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3D" w:rsidRDefault="00410D3D" w:rsidP="00F0720F">
      <w:pPr>
        <w:rPr>
          <w:rFonts w:ascii="Arial" w:hAnsi="Arial" w:cs="Arial"/>
          <w:b/>
          <w:sz w:val="36"/>
        </w:rPr>
      </w:pPr>
      <w:r w:rsidRPr="00686F3B">
        <w:rPr>
          <w:rFonts w:ascii="Arial" w:hAnsi="Arial" w:cs="Arial"/>
          <w:b/>
          <w:sz w:val="36"/>
        </w:rPr>
        <w:t>Presentatie Pantheon</w:t>
      </w:r>
      <w:r w:rsidR="004217DB">
        <w:rPr>
          <w:rFonts w:ascii="Arial" w:hAnsi="Arial" w:cs="Arial"/>
          <w:b/>
          <w:sz w:val="36"/>
        </w:rPr>
        <w:t xml:space="preserve"> </w:t>
      </w:r>
    </w:p>
    <w:p w:rsidR="004217DB" w:rsidRPr="00686F3B" w:rsidRDefault="004217DB" w:rsidP="00F0720F">
      <w:pPr>
        <w:rPr>
          <w:rFonts w:ascii="Arial" w:hAnsi="Arial" w:cs="Arial"/>
          <w:b/>
          <w:sz w:val="36"/>
        </w:rPr>
      </w:pPr>
      <w:r>
        <w:rPr>
          <w:rFonts w:ascii="Arial" w:hAnsi="Arial" w:cs="Arial"/>
          <w:b/>
          <w:sz w:val="36"/>
        </w:rPr>
        <w:t>Romereis 2017</w:t>
      </w: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r>
        <w:rPr>
          <w:noProof/>
          <w:lang w:eastAsia="nl-NL"/>
        </w:rPr>
        <w:drawing>
          <wp:inline distT="0" distB="0" distL="0" distR="0" wp14:anchorId="32DF2325" wp14:editId="773DE2C8">
            <wp:extent cx="6162158" cy="3466214"/>
            <wp:effectExtent l="0" t="0" r="0" b="1270"/>
            <wp:docPr id="4" name="Picture 8" descr="Afbeeldingsresultaat voor panth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Afbeeldingsresultaat voor pantheon"/>
                    <pic:cNvPicPr>
                      <a:picLocks noChangeAspect="1" noChangeArrowheads="1"/>
                    </pic:cNvPicPr>
                  </pic:nvPicPr>
                  <pic:blipFill rotWithShape="1">
                    <a:blip r:embed="rId7">
                      <a:extLst>
                        <a:ext uri="{28A0092B-C50C-407E-A947-70E740481C1C}">
                          <a14:useLocalDpi xmlns:a14="http://schemas.microsoft.com/office/drawing/2010/main" val="0"/>
                        </a:ext>
                      </a:extLst>
                    </a:blip>
                    <a:srcRect b="15730"/>
                    <a:stretch/>
                  </pic:blipFill>
                  <pic:spPr bwMode="auto">
                    <a:xfrm>
                      <a:off x="0" y="0"/>
                      <a:ext cx="6168149" cy="3469584"/>
                    </a:xfrm>
                    <a:prstGeom prst="rect">
                      <a:avLst/>
                    </a:prstGeom>
                    <a:noFill/>
                    <a:extLst/>
                  </pic:spPr>
                </pic:pic>
              </a:graphicData>
            </a:graphic>
          </wp:inline>
        </w:drawing>
      </w: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4217DB" w:rsidRDefault="004217DB" w:rsidP="00410D3D">
      <w:pPr>
        <w:rPr>
          <w:rFonts w:ascii="Arial" w:hAnsi="Arial" w:cs="Arial"/>
          <w:i/>
          <w:sz w:val="24"/>
        </w:rPr>
      </w:pPr>
    </w:p>
    <w:p w:rsidR="003B4BB7" w:rsidRDefault="003B4BB7" w:rsidP="00410D3D">
      <w:pPr>
        <w:rPr>
          <w:rFonts w:ascii="Arial" w:hAnsi="Arial" w:cs="Arial"/>
          <w:i/>
          <w:sz w:val="24"/>
        </w:rPr>
      </w:pPr>
    </w:p>
    <w:p w:rsidR="003B4BB7" w:rsidRDefault="004217DB" w:rsidP="00410D3D">
      <w:pPr>
        <w:rPr>
          <w:rFonts w:ascii="Arial" w:hAnsi="Arial" w:cs="Arial"/>
          <w:i/>
          <w:sz w:val="24"/>
        </w:rPr>
      </w:pPr>
      <w:r>
        <w:rPr>
          <w:rFonts w:ascii="Arial" w:hAnsi="Arial" w:cs="Arial"/>
          <w:i/>
          <w:sz w:val="24"/>
        </w:rPr>
        <w:t>Luc van Gerwen en Belice van den Hout</w:t>
      </w:r>
    </w:p>
    <w:p w:rsidR="004217DB" w:rsidRDefault="004217DB" w:rsidP="004217DB">
      <w:pPr>
        <w:rPr>
          <w:rFonts w:ascii="Arial" w:hAnsi="Arial" w:cs="Arial"/>
          <w:i/>
          <w:sz w:val="24"/>
        </w:rPr>
      </w:pPr>
      <w:r>
        <w:rPr>
          <w:rFonts w:ascii="Arial" w:hAnsi="Arial" w:cs="Arial"/>
          <w:i/>
          <w:sz w:val="24"/>
        </w:rPr>
        <w:t>19-05-2017</w:t>
      </w:r>
    </w:p>
    <w:p w:rsidR="003B4BB7" w:rsidRPr="004217DB" w:rsidRDefault="003B4BB7" w:rsidP="004217DB">
      <w:pPr>
        <w:rPr>
          <w:rFonts w:ascii="Arial" w:hAnsi="Arial" w:cs="Arial"/>
          <w:i/>
          <w:sz w:val="24"/>
        </w:rPr>
      </w:pPr>
      <w:r w:rsidRPr="003B4BB7">
        <w:rPr>
          <w:rFonts w:ascii="Arial" w:hAnsi="Arial" w:cs="Arial"/>
          <w:b/>
          <w:sz w:val="24"/>
        </w:rPr>
        <w:lastRenderedPageBreak/>
        <w:tab/>
        <w:t>Inhoudsopgave:</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Algemeen</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Locatie</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Geschiedenis</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 xml:space="preserve">Functies </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De bouw</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De koepel</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Schade</w:t>
      </w:r>
    </w:p>
    <w:p w:rsidR="003B4BB7" w:rsidRPr="003B4BB7" w:rsidRDefault="003B4BB7" w:rsidP="003B4BB7">
      <w:pPr>
        <w:pStyle w:val="Lijstalinea"/>
        <w:numPr>
          <w:ilvl w:val="0"/>
          <w:numId w:val="3"/>
        </w:numPr>
        <w:tabs>
          <w:tab w:val="left" w:pos="1383"/>
        </w:tabs>
        <w:rPr>
          <w:rFonts w:ascii="Arial" w:hAnsi="Arial" w:cs="Arial"/>
          <w:sz w:val="24"/>
        </w:rPr>
      </w:pPr>
      <w:r w:rsidRPr="003B4BB7">
        <w:rPr>
          <w:rFonts w:ascii="Arial" w:hAnsi="Arial" w:cs="Arial"/>
          <w:sz w:val="24"/>
        </w:rPr>
        <w:t>Voorbeeld andere architecten</w:t>
      </w: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3B4BB7" w:rsidRDefault="003B4BB7" w:rsidP="00410D3D">
      <w:pPr>
        <w:rPr>
          <w:rFonts w:ascii="Arial" w:hAnsi="Arial" w:cs="Arial"/>
          <w:i/>
          <w:sz w:val="24"/>
        </w:rPr>
      </w:pPr>
    </w:p>
    <w:p w:rsidR="00410D3D" w:rsidRPr="00686F3B" w:rsidRDefault="00410D3D" w:rsidP="00410D3D">
      <w:pPr>
        <w:rPr>
          <w:rFonts w:ascii="Arial" w:hAnsi="Arial" w:cs="Arial"/>
          <w:b/>
        </w:rPr>
      </w:pPr>
      <w:r w:rsidRPr="00686F3B">
        <w:rPr>
          <w:rFonts w:ascii="Arial" w:hAnsi="Arial" w:cs="Arial"/>
          <w:b/>
          <w:sz w:val="21"/>
          <w:szCs w:val="21"/>
        </w:rPr>
        <w:lastRenderedPageBreak/>
        <w:t>Algemeen</w:t>
      </w:r>
      <w:r w:rsidRPr="00686F3B">
        <w:rPr>
          <w:rFonts w:ascii="Arial" w:hAnsi="Arial" w:cs="Arial"/>
          <w:b/>
        </w:rPr>
        <w:t>:</w:t>
      </w:r>
    </w:p>
    <w:p w:rsidR="006765D2" w:rsidRPr="00686F3B" w:rsidRDefault="00686F3B" w:rsidP="00410D3D">
      <w:pPr>
        <w:rPr>
          <w:rFonts w:ascii="Arial" w:hAnsi="Arial" w:cs="Arial"/>
          <w:sz w:val="21"/>
          <w:szCs w:val="21"/>
        </w:rPr>
      </w:pPr>
      <w:r w:rsidRPr="00686F3B">
        <w:rPr>
          <w:rFonts w:ascii="Arial" w:hAnsi="Arial" w:cs="Arial"/>
          <w:sz w:val="21"/>
          <w:szCs w:val="21"/>
        </w:rPr>
        <w:t>Het Pantheon is een van de best bewaarde bo</w:t>
      </w:r>
      <w:r w:rsidR="003B4BB7">
        <w:rPr>
          <w:rFonts w:ascii="Arial" w:hAnsi="Arial" w:cs="Arial"/>
          <w:sz w:val="21"/>
          <w:szCs w:val="21"/>
        </w:rPr>
        <w:t xml:space="preserve">uwwerken uit de Romeinse tijd. </w:t>
      </w:r>
      <w:r w:rsidR="006765D2" w:rsidRPr="00686F3B">
        <w:rPr>
          <w:rFonts w:ascii="Arial" w:hAnsi="Arial" w:cs="Arial"/>
          <w:sz w:val="21"/>
          <w:szCs w:val="21"/>
        </w:rPr>
        <w:t>De naam Pantheon</w:t>
      </w:r>
      <w:r w:rsidRPr="00686F3B">
        <w:rPr>
          <w:rFonts w:ascii="Arial" w:hAnsi="Arial" w:cs="Arial"/>
          <w:sz w:val="21"/>
          <w:szCs w:val="21"/>
        </w:rPr>
        <w:t xml:space="preserve"> komt van de Griekse woorden pas en theos wat samen</w:t>
      </w:r>
      <w:r w:rsidR="006765D2" w:rsidRPr="00686F3B">
        <w:rPr>
          <w:rFonts w:ascii="Arial" w:hAnsi="Arial" w:cs="Arial"/>
          <w:sz w:val="21"/>
          <w:szCs w:val="21"/>
        </w:rPr>
        <w:t xml:space="preserve"> </w:t>
      </w:r>
      <w:r w:rsidRPr="00686F3B">
        <w:rPr>
          <w:rFonts w:ascii="Arial" w:hAnsi="Arial" w:cs="Arial"/>
          <w:sz w:val="21"/>
          <w:szCs w:val="21"/>
        </w:rPr>
        <w:t>‘</w:t>
      </w:r>
      <w:r w:rsidR="00D769E0">
        <w:rPr>
          <w:rFonts w:ascii="Arial" w:hAnsi="Arial" w:cs="Arial"/>
          <w:sz w:val="21"/>
          <w:szCs w:val="21"/>
        </w:rPr>
        <w:t>elke god</w:t>
      </w:r>
      <w:r w:rsidR="006765D2" w:rsidRPr="00686F3B">
        <w:rPr>
          <w:rFonts w:ascii="Arial" w:hAnsi="Arial" w:cs="Arial"/>
          <w:sz w:val="21"/>
          <w:szCs w:val="21"/>
        </w:rPr>
        <w:t>’</w:t>
      </w:r>
      <w:r w:rsidRPr="00686F3B">
        <w:rPr>
          <w:rFonts w:ascii="Arial" w:hAnsi="Arial" w:cs="Arial"/>
          <w:sz w:val="21"/>
          <w:szCs w:val="21"/>
        </w:rPr>
        <w:t xml:space="preserve"> betekent</w:t>
      </w:r>
      <w:r w:rsidR="006765D2" w:rsidRPr="00686F3B">
        <w:rPr>
          <w:rFonts w:ascii="Arial" w:hAnsi="Arial" w:cs="Arial"/>
          <w:sz w:val="21"/>
          <w:szCs w:val="21"/>
        </w:rPr>
        <w:t>. Het Pantheon in Rome is het bekendste Pantheon van de wereld. Er zijn er meerder</w:t>
      </w:r>
      <w:r w:rsidR="003B4BB7">
        <w:rPr>
          <w:rFonts w:ascii="Arial" w:hAnsi="Arial" w:cs="Arial"/>
          <w:sz w:val="21"/>
          <w:szCs w:val="21"/>
        </w:rPr>
        <w:t xml:space="preserve">e zoals het Panthéon in Parijs. </w:t>
      </w:r>
      <w:r w:rsidR="006765D2" w:rsidRPr="00686F3B">
        <w:rPr>
          <w:rFonts w:ascii="Arial" w:hAnsi="Arial" w:cs="Arial"/>
          <w:sz w:val="21"/>
          <w:szCs w:val="21"/>
        </w:rPr>
        <w:t>Jaarlijks bezoeken zo’n 7 miljo</w:t>
      </w:r>
      <w:r w:rsidR="003B4BB7">
        <w:rPr>
          <w:rFonts w:ascii="Arial" w:hAnsi="Arial" w:cs="Arial"/>
          <w:sz w:val="21"/>
          <w:szCs w:val="21"/>
        </w:rPr>
        <w:t xml:space="preserve">en mensen dit monument in Rome. </w:t>
      </w:r>
      <w:r w:rsidR="006765D2" w:rsidRPr="00686F3B">
        <w:rPr>
          <w:rFonts w:ascii="Arial" w:hAnsi="Arial" w:cs="Arial"/>
          <w:sz w:val="21"/>
          <w:szCs w:val="21"/>
        </w:rPr>
        <w:t>De oorspronkelijke bouw vond plaats in 27 v. Chr. Maar het Pantheon zoals het er nu staat dateert uit 125 n. Chr. De tempel bevindt zich op Piazza della Rotonda.</w:t>
      </w:r>
    </w:p>
    <w:p w:rsidR="00410D3D" w:rsidRPr="00686F3B" w:rsidRDefault="00F0720F" w:rsidP="00F0720F">
      <w:pPr>
        <w:rPr>
          <w:rFonts w:ascii="Arial" w:hAnsi="Arial" w:cs="Arial"/>
          <w:b/>
          <w:sz w:val="21"/>
          <w:szCs w:val="21"/>
        </w:rPr>
      </w:pPr>
      <w:r w:rsidRPr="00686F3B">
        <w:rPr>
          <w:rFonts w:ascii="Arial" w:hAnsi="Arial" w:cs="Arial"/>
          <w:b/>
          <w:sz w:val="21"/>
          <w:szCs w:val="21"/>
        </w:rPr>
        <w:t>Locatie:</w:t>
      </w:r>
    </w:p>
    <w:p w:rsidR="00F0720F" w:rsidRPr="00686F3B" w:rsidRDefault="00F0720F" w:rsidP="00F0720F">
      <w:pPr>
        <w:rPr>
          <w:rFonts w:ascii="Arial" w:hAnsi="Arial" w:cs="Arial"/>
          <w:sz w:val="21"/>
          <w:szCs w:val="21"/>
        </w:rPr>
      </w:pPr>
      <w:r w:rsidRPr="00686F3B">
        <w:rPr>
          <w:rFonts w:ascii="Arial" w:hAnsi="Arial" w:cs="Arial"/>
          <w:sz w:val="21"/>
          <w:szCs w:val="21"/>
        </w:rPr>
        <w:t xml:space="preserve">Het Pantheon bevindt zich in de wijk Campus Martius, ofwel Marsveld. Voor het Pantheon ligt het plein Piazza della Rotonda, een van de meest bezochte pleinen in Rome. Dit plein werd rond 1530 aangelegd. In 1575 is hier, op aanvraag van de destijdse paus Gegorius Xlll, een marmeren fontein geplaats; Fontana del Pantheon. Later werd hier, op vraag van paus Clemens Xl, een Egyptische obelisk aan toegevoegd: de Macuteo obelisk. Deze stond oorspronkelijk in de tempel van Isis en Serapis, die gelegen was in het oude Rome. De Macuteo obelisk is 6,5 meter lang en is omhulst met hiërogliefen. </w:t>
      </w:r>
    </w:p>
    <w:p w:rsidR="00F0720F" w:rsidRPr="00022E99" w:rsidRDefault="00F0720F" w:rsidP="00F0720F">
      <w:pPr>
        <w:pStyle w:val="Normaalweb"/>
        <w:shd w:val="clear" w:color="auto" w:fill="FFFFFF"/>
        <w:spacing w:before="120" w:beforeAutospacing="0" w:after="120" w:afterAutospacing="0"/>
        <w:rPr>
          <w:rFonts w:ascii="Arial" w:hAnsi="Arial" w:cs="Arial"/>
          <w:b/>
          <w:sz w:val="21"/>
          <w:szCs w:val="21"/>
        </w:rPr>
      </w:pPr>
      <w:r w:rsidRPr="00022E99">
        <w:rPr>
          <w:rFonts w:ascii="Arial" w:hAnsi="Arial" w:cs="Arial"/>
          <w:b/>
          <w:sz w:val="21"/>
          <w:szCs w:val="21"/>
        </w:rPr>
        <w:t>Geschiedenis</w:t>
      </w:r>
    </w:p>
    <w:p w:rsidR="00201CD7" w:rsidRPr="00022E99" w:rsidRDefault="00201CD7" w:rsidP="00F0720F">
      <w:pPr>
        <w:pStyle w:val="Normaalweb"/>
        <w:shd w:val="clear" w:color="auto" w:fill="FFFFFF"/>
        <w:spacing w:before="120" w:beforeAutospacing="0" w:after="120" w:afterAutospacing="0"/>
        <w:rPr>
          <w:rFonts w:ascii="Arial" w:hAnsi="Arial" w:cs="Arial"/>
          <w:b/>
          <w:sz w:val="21"/>
          <w:szCs w:val="21"/>
        </w:rPr>
      </w:pPr>
      <w:r w:rsidRPr="00022E99">
        <w:rPr>
          <w:rFonts w:ascii="Arial" w:hAnsi="Arial" w:cs="Arial"/>
          <w:sz w:val="21"/>
          <w:szCs w:val="21"/>
          <w:shd w:val="clear" w:color="auto" w:fill="FFFFFF"/>
        </w:rPr>
        <w:t>Het Pantheon is een van de best bewaard gebleven monumenten uit de Romeinse tijd. Het vertegenwoordigt de hoogste begaafdheid van de Romeinen als architecten en als bouwers.</w:t>
      </w:r>
    </w:p>
    <w:p w:rsidR="00F0720F" w:rsidRPr="00022E99" w:rsidRDefault="00F0720F" w:rsidP="00F0720F">
      <w:pPr>
        <w:pStyle w:val="Normaalweb"/>
        <w:shd w:val="clear" w:color="auto" w:fill="FFFFFF"/>
        <w:spacing w:before="120" w:beforeAutospacing="0" w:after="120" w:afterAutospacing="0"/>
        <w:rPr>
          <w:rFonts w:ascii="Arial" w:hAnsi="Arial" w:cs="Arial"/>
          <w:sz w:val="21"/>
          <w:szCs w:val="21"/>
        </w:rPr>
      </w:pPr>
      <w:r w:rsidRPr="00022E99">
        <w:rPr>
          <w:rFonts w:ascii="Arial" w:hAnsi="Arial" w:cs="Arial"/>
          <w:sz w:val="21"/>
          <w:szCs w:val="21"/>
        </w:rPr>
        <w:t>Het Pantheon hoe het er nu staat is niet het oorspronkelijke gebouw, dat dateert namelijk uit 27 v. Chr. en werd gebouwd in opdracht van</w:t>
      </w:r>
      <w:r w:rsidRPr="00022E99">
        <w:rPr>
          <w:rStyle w:val="apple-converted-space"/>
          <w:rFonts w:ascii="Arial" w:hAnsi="Arial" w:cs="Arial"/>
          <w:sz w:val="21"/>
          <w:szCs w:val="21"/>
        </w:rPr>
        <w:t> </w:t>
      </w:r>
      <w:hyperlink r:id="rId8" w:tooltip="Marcus Vipsanius Agrippa" w:history="1">
        <w:r w:rsidRPr="00022E99">
          <w:rPr>
            <w:rStyle w:val="Hyperlink"/>
            <w:rFonts w:ascii="Arial" w:hAnsi="Arial" w:cs="Arial"/>
            <w:color w:val="auto"/>
            <w:sz w:val="21"/>
            <w:szCs w:val="21"/>
            <w:u w:val="none"/>
          </w:rPr>
          <w:t>Marcus Agrippa</w:t>
        </w:r>
      </w:hyperlink>
      <w:r w:rsidRPr="00022E99">
        <w:rPr>
          <w:rFonts w:ascii="Arial" w:hAnsi="Arial" w:cs="Arial"/>
          <w:sz w:val="21"/>
          <w:szCs w:val="21"/>
        </w:rPr>
        <w:t xml:space="preserve">, de destijdse consul. Marcus Agrippa was de beste vriend van Caesar Augustus. Hij was consul tussen de periode 37 v. Chr. en 17 v. Chr. </w:t>
      </w:r>
      <w:r w:rsidR="00663772" w:rsidRPr="00022E99">
        <w:rPr>
          <w:rFonts w:ascii="Arial" w:hAnsi="Arial" w:cs="Arial"/>
          <w:sz w:val="21"/>
          <w:szCs w:val="21"/>
        </w:rPr>
        <w:t xml:space="preserve">Hij droeg het pantheon op aan de meest heilige planeetgoden (Mars venus en de vergoddelijkte caesar), waardoor de naam Pantheon wat ‘alle goden’ betekent niet klopte. </w:t>
      </w:r>
    </w:p>
    <w:p w:rsidR="00B564F6" w:rsidRPr="00022E99" w:rsidRDefault="00F0720F" w:rsidP="00F0720F">
      <w:pPr>
        <w:pStyle w:val="Normaalweb"/>
        <w:shd w:val="clear" w:color="auto" w:fill="FFFFFF"/>
        <w:spacing w:before="120" w:beforeAutospacing="0" w:after="120" w:afterAutospacing="0"/>
        <w:rPr>
          <w:rFonts w:ascii="Arial" w:hAnsi="Arial" w:cs="Arial"/>
          <w:sz w:val="21"/>
          <w:szCs w:val="21"/>
        </w:rPr>
      </w:pPr>
      <w:r w:rsidRPr="00022E99">
        <w:rPr>
          <w:rFonts w:ascii="Arial" w:hAnsi="Arial" w:cs="Arial"/>
          <w:sz w:val="21"/>
          <w:szCs w:val="21"/>
        </w:rPr>
        <w:t>In</w:t>
      </w:r>
      <w:r w:rsidRPr="00022E99">
        <w:rPr>
          <w:rStyle w:val="apple-converted-space"/>
          <w:rFonts w:ascii="Arial" w:hAnsi="Arial" w:cs="Arial"/>
          <w:sz w:val="21"/>
          <w:szCs w:val="21"/>
        </w:rPr>
        <w:t> </w:t>
      </w:r>
      <w:hyperlink r:id="rId9" w:tooltip="80" w:history="1">
        <w:r w:rsidRPr="00022E99">
          <w:rPr>
            <w:rStyle w:val="Hyperlink"/>
            <w:rFonts w:ascii="Arial" w:hAnsi="Arial" w:cs="Arial"/>
            <w:color w:val="auto"/>
            <w:sz w:val="21"/>
            <w:szCs w:val="21"/>
            <w:u w:val="none"/>
          </w:rPr>
          <w:t>80</w:t>
        </w:r>
      </w:hyperlink>
      <w:r w:rsidRPr="00022E99">
        <w:rPr>
          <w:rStyle w:val="apple-converted-space"/>
          <w:rFonts w:ascii="Arial" w:hAnsi="Arial" w:cs="Arial"/>
          <w:sz w:val="21"/>
          <w:szCs w:val="21"/>
        </w:rPr>
        <w:t> </w:t>
      </w:r>
      <w:r w:rsidRPr="00022E99">
        <w:rPr>
          <w:rFonts w:ascii="Arial" w:hAnsi="Arial" w:cs="Arial"/>
          <w:sz w:val="21"/>
          <w:szCs w:val="21"/>
        </w:rPr>
        <w:t>n. Chr. werd de tempel tijdens een grote brand verwoest. In</w:t>
      </w:r>
      <w:r w:rsidRPr="00022E99">
        <w:rPr>
          <w:rStyle w:val="apple-converted-space"/>
          <w:rFonts w:ascii="Arial" w:hAnsi="Arial" w:cs="Arial"/>
          <w:sz w:val="21"/>
          <w:szCs w:val="21"/>
        </w:rPr>
        <w:t> </w:t>
      </w:r>
      <w:hyperlink r:id="rId10" w:tooltip="125" w:history="1">
        <w:r w:rsidRPr="00022E99">
          <w:rPr>
            <w:rStyle w:val="Hyperlink"/>
            <w:rFonts w:ascii="Arial" w:hAnsi="Arial" w:cs="Arial"/>
            <w:color w:val="auto"/>
            <w:sz w:val="21"/>
            <w:szCs w:val="21"/>
            <w:u w:val="none"/>
          </w:rPr>
          <w:t>125</w:t>
        </w:r>
      </w:hyperlink>
      <w:r w:rsidRPr="00022E99">
        <w:rPr>
          <w:rStyle w:val="apple-converted-space"/>
          <w:rFonts w:ascii="Arial" w:hAnsi="Arial" w:cs="Arial"/>
          <w:sz w:val="21"/>
          <w:szCs w:val="21"/>
        </w:rPr>
        <w:t> </w:t>
      </w:r>
      <w:r w:rsidRPr="00022E99">
        <w:rPr>
          <w:rFonts w:ascii="Arial" w:hAnsi="Arial" w:cs="Arial"/>
          <w:sz w:val="21"/>
          <w:szCs w:val="21"/>
        </w:rPr>
        <w:t>liet keizer</w:t>
      </w:r>
      <w:r w:rsidRPr="00022E99">
        <w:rPr>
          <w:rStyle w:val="apple-converted-space"/>
          <w:rFonts w:ascii="Arial" w:hAnsi="Arial" w:cs="Arial"/>
          <w:sz w:val="21"/>
          <w:szCs w:val="21"/>
        </w:rPr>
        <w:t> </w:t>
      </w:r>
      <w:hyperlink r:id="rId11" w:tooltip="Hadrianus" w:history="1">
        <w:r w:rsidRPr="00022E99">
          <w:rPr>
            <w:rStyle w:val="Hyperlink"/>
            <w:rFonts w:ascii="Arial" w:hAnsi="Arial" w:cs="Arial"/>
            <w:color w:val="auto"/>
            <w:sz w:val="21"/>
            <w:szCs w:val="21"/>
            <w:u w:val="none"/>
          </w:rPr>
          <w:t>Hadrianus</w:t>
        </w:r>
      </w:hyperlink>
      <w:r w:rsidRPr="00022E99">
        <w:rPr>
          <w:rStyle w:val="apple-converted-space"/>
          <w:rFonts w:ascii="Arial" w:hAnsi="Arial" w:cs="Arial"/>
          <w:sz w:val="21"/>
          <w:szCs w:val="21"/>
        </w:rPr>
        <w:t> </w:t>
      </w:r>
      <w:r w:rsidRPr="00022E99">
        <w:rPr>
          <w:rFonts w:ascii="Arial" w:hAnsi="Arial" w:cs="Arial"/>
          <w:sz w:val="21"/>
          <w:szCs w:val="21"/>
        </w:rPr>
        <w:t xml:space="preserve">het Pantheon geheel herbouwen, waarbij het zijn huidige ronde vorm kreeg. </w:t>
      </w:r>
      <w:r w:rsidR="00663772" w:rsidRPr="00022E99">
        <w:rPr>
          <w:rFonts w:ascii="Arial" w:hAnsi="Arial" w:cs="Arial"/>
          <w:sz w:val="21"/>
          <w:szCs w:val="21"/>
        </w:rPr>
        <w:t>Hadrianus liet het nieuwe gebouw wel ten ere van alle goden bouwen. Op de voorgevel van de tempel liet hij ten ere van Agrippa het volgende zetten:</w:t>
      </w:r>
    </w:p>
    <w:p w:rsidR="00663772" w:rsidRPr="00022E99" w:rsidRDefault="00663772" w:rsidP="00F0720F">
      <w:pPr>
        <w:pStyle w:val="Normaalweb"/>
        <w:shd w:val="clear" w:color="auto" w:fill="FFFFFF"/>
        <w:spacing w:before="120" w:beforeAutospacing="0" w:after="120" w:afterAutospacing="0"/>
        <w:rPr>
          <w:rStyle w:val="apple-converted-space"/>
          <w:rFonts w:ascii="Arial" w:hAnsi="Arial" w:cs="Arial"/>
          <w:sz w:val="21"/>
          <w:szCs w:val="21"/>
          <w:shd w:val="clear" w:color="auto" w:fill="FFFFFF"/>
          <w:lang w:val="en-US"/>
        </w:rPr>
      </w:pPr>
      <w:r w:rsidRPr="00022E99">
        <w:rPr>
          <w:rFonts w:ascii="Arial" w:hAnsi="Arial" w:cs="Arial"/>
          <w:sz w:val="21"/>
          <w:szCs w:val="21"/>
          <w:shd w:val="clear" w:color="auto" w:fill="FFFFFF"/>
          <w:lang w:val="en-US"/>
        </w:rPr>
        <w:t>M.AGRIPPA L.F. COS TERTIUM FECIT</w:t>
      </w:r>
      <w:r w:rsidRPr="00022E99">
        <w:rPr>
          <w:rStyle w:val="apple-converted-space"/>
          <w:rFonts w:ascii="Arial" w:hAnsi="Arial" w:cs="Arial"/>
          <w:sz w:val="21"/>
          <w:szCs w:val="21"/>
          <w:shd w:val="clear" w:color="auto" w:fill="FFFFFF"/>
          <w:lang w:val="en-US"/>
        </w:rPr>
        <w:t> </w:t>
      </w:r>
    </w:p>
    <w:p w:rsidR="00663772" w:rsidRPr="00022E99" w:rsidRDefault="00663772" w:rsidP="00F0720F">
      <w:pPr>
        <w:pStyle w:val="Normaalweb"/>
        <w:shd w:val="clear" w:color="auto" w:fill="FFFFFF"/>
        <w:spacing w:before="120" w:beforeAutospacing="0" w:after="120" w:afterAutospacing="0"/>
        <w:rPr>
          <w:rFonts w:ascii="Arial" w:hAnsi="Arial" w:cs="Arial"/>
          <w:sz w:val="21"/>
          <w:szCs w:val="21"/>
        </w:rPr>
      </w:pPr>
      <w:r w:rsidRPr="00022E99">
        <w:rPr>
          <w:rStyle w:val="apple-converted-space"/>
          <w:rFonts w:ascii="Arial" w:hAnsi="Arial" w:cs="Arial"/>
          <w:sz w:val="21"/>
          <w:szCs w:val="21"/>
          <w:shd w:val="clear" w:color="auto" w:fill="FFFFFF"/>
        </w:rPr>
        <w:t>Wat  </w:t>
      </w:r>
      <w:r w:rsidR="00022E99" w:rsidRPr="00022E99">
        <w:rPr>
          <w:rStyle w:val="apple-converted-space"/>
          <w:rFonts w:ascii="Arial" w:hAnsi="Arial" w:cs="Arial"/>
          <w:sz w:val="21"/>
          <w:szCs w:val="21"/>
          <w:shd w:val="clear" w:color="auto" w:fill="FFFFFF"/>
        </w:rPr>
        <w:t xml:space="preserve">ruim vertaald </w:t>
      </w:r>
      <w:r w:rsidRPr="00022E99">
        <w:rPr>
          <w:rFonts w:ascii="Arial" w:hAnsi="Arial" w:cs="Arial"/>
          <w:sz w:val="21"/>
          <w:szCs w:val="21"/>
          <w:shd w:val="clear" w:color="auto" w:fill="FFFFFF"/>
        </w:rPr>
        <w:t>'Marcus Agrippa, zoon van Lucius, voor de derde maal consul, heeft dit gebouwd’ betekend</w:t>
      </w:r>
    </w:p>
    <w:p w:rsidR="00B564F6" w:rsidRPr="00022E99" w:rsidRDefault="00201CD7" w:rsidP="00F0720F">
      <w:pPr>
        <w:pStyle w:val="Normaalweb"/>
        <w:shd w:val="clear" w:color="auto" w:fill="FFFFFF"/>
        <w:spacing w:before="120" w:beforeAutospacing="0" w:after="120" w:afterAutospacing="0"/>
        <w:rPr>
          <w:rFonts w:ascii="Arial" w:hAnsi="Arial" w:cs="Arial"/>
          <w:b/>
          <w:sz w:val="21"/>
          <w:szCs w:val="21"/>
        </w:rPr>
      </w:pPr>
      <w:r w:rsidRPr="00022E99">
        <w:rPr>
          <w:rFonts w:ascii="Arial" w:hAnsi="Arial" w:cs="Arial"/>
          <w:b/>
          <w:sz w:val="21"/>
          <w:szCs w:val="21"/>
        </w:rPr>
        <w:t>Functie</w:t>
      </w:r>
    </w:p>
    <w:p w:rsidR="00B564F6" w:rsidRPr="00022E99" w:rsidRDefault="00B564F6" w:rsidP="00F0720F">
      <w:pPr>
        <w:pStyle w:val="Normaalweb"/>
        <w:shd w:val="clear" w:color="auto" w:fill="FFFFFF"/>
        <w:spacing w:before="120" w:beforeAutospacing="0" w:after="120" w:afterAutospacing="0"/>
        <w:rPr>
          <w:rFonts w:ascii="Arial" w:hAnsi="Arial" w:cs="Arial"/>
          <w:sz w:val="21"/>
          <w:szCs w:val="21"/>
        </w:rPr>
      </w:pPr>
      <w:r w:rsidRPr="00022E99">
        <w:rPr>
          <w:rFonts w:ascii="Arial" w:hAnsi="Arial" w:cs="Arial"/>
          <w:sz w:val="21"/>
          <w:szCs w:val="21"/>
        </w:rPr>
        <w:t xml:space="preserve">In de tijd van Hadrianus werd het pantheon gebruikt als tempel, mensen gingen er heen om offers te brengen voor de </w:t>
      </w:r>
      <w:r w:rsidR="00D769E0" w:rsidRPr="00022E99">
        <w:rPr>
          <w:rFonts w:ascii="Arial" w:hAnsi="Arial" w:cs="Arial"/>
          <w:sz w:val="21"/>
          <w:szCs w:val="21"/>
        </w:rPr>
        <w:t>goden. Toen</w:t>
      </w:r>
      <w:r w:rsidR="00201CD7" w:rsidRPr="00022E99">
        <w:rPr>
          <w:rFonts w:ascii="Arial" w:hAnsi="Arial" w:cs="Arial"/>
          <w:sz w:val="21"/>
          <w:szCs w:val="21"/>
        </w:rPr>
        <w:t xml:space="preserve"> de byzantijnse Keizer Phocas het pantheon aan de destijdse paus Bonifatius lV schonk, werd het een rooms-katholieke kerk. Dit is achteraf goed geweest, anders was het Pantheon namelijk vernietigd geworden door de christelijke barbaren. </w:t>
      </w:r>
      <w:r w:rsidR="00F0720F" w:rsidRPr="00022E99">
        <w:rPr>
          <w:rFonts w:ascii="Arial" w:hAnsi="Arial" w:cs="Arial"/>
          <w:sz w:val="21"/>
          <w:szCs w:val="21"/>
        </w:rPr>
        <w:t>Vanaf de</w:t>
      </w:r>
      <w:r w:rsidR="00F0720F" w:rsidRPr="00022E99">
        <w:rPr>
          <w:rStyle w:val="apple-converted-space"/>
          <w:rFonts w:ascii="Arial" w:hAnsi="Arial" w:cs="Arial"/>
          <w:sz w:val="21"/>
          <w:szCs w:val="21"/>
        </w:rPr>
        <w:t> </w:t>
      </w:r>
      <w:hyperlink r:id="rId12" w:tooltip="Renaissance" w:history="1">
        <w:r w:rsidR="00F0720F" w:rsidRPr="00022E99">
          <w:rPr>
            <w:rStyle w:val="Hyperlink"/>
            <w:rFonts w:ascii="Arial" w:hAnsi="Arial" w:cs="Arial"/>
            <w:color w:val="auto"/>
            <w:sz w:val="21"/>
            <w:szCs w:val="21"/>
            <w:u w:val="none"/>
          </w:rPr>
          <w:t>Renaissance</w:t>
        </w:r>
      </w:hyperlink>
      <w:r w:rsidR="00F0720F" w:rsidRPr="00022E99">
        <w:rPr>
          <w:rStyle w:val="apple-converted-space"/>
          <w:rFonts w:ascii="Arial" w:hAnsi="Arial" w:cs="Arial"/>
          <w:sz w:val="21"/>
          <w:szCs w:val="21"/>
        </w:rPr>
        <w:t> </w:t>
      </w:r>
      <w:r w:rsidR="00F0720F" w:rsidRPr="00022E99">
        <w:rPr>
          <w:rFonts w:ascii="Arial" w:hAnsi="Arial" w:cs="Arial"/>
          <w:sz w:val="21"/>
          <w:szCs w:val="21"/>
        </w:rPr>
        <w:t>werd het Pantheon gebruikt als begraafplaats voor vooraanstaande Italianen, van wie</w:t>
      </w:r>
      <w:r w:rsidR="00F0720F" w:rsidRPr="00022E99">
        <w:rPr>
          <w:rStyle w:val="apple-converted-space"/>
          <w:rFonts w:ascii="Arial" w:hAnsi="Arial" w:cs="Arial"/>
          <w:sz w:val="21"/>
          <w:szCs w:val="21"/>
        </w:rPr>
        <w:t> </w:t>
      </w:r>
      <w:hyperlink r:id="rId13" w:tooltip="Rafaël Santi" w:history="1">
        <w:r w:rsidR="00F0720F" w:rsidRPr="00022E99">
          <w:rPr>
            <w:rStyle w:val="Hyperlink"/>
            <w:rFonts w:ascii="Arial" w:hAnsi="Arial" w:cs="Arial"/>
            <w:color w:val="auto"/>
            <w:sz w:val="21"/>
            <w:szCs w:val="21"/>
            <w:u w:val="none"/>
          </w:rPr>
          <w:t>Rafaël Santi</w:t>
        </w:r>
      </w:hyperlink>
      <w:r w:rsidR="00F0720F" w:rsidRPr="00022E99">
        <w:rPr>
          <w:rFonts w:ascii="Arial" w:hAnsi="Arial" w:cs="Arial"/>
          <w:sz w:val="21"/>
          <w:szCs w:val="21"/>
        </w:rPr>
        <w:t xml:space="preserve">, een </w:t>
      </w:r>
      <w:r w:rsidR="00D769E0" w:rsidRPr="00022E99">
        <w:rPr>
          <w:rFonts w:ascii="Arial" w:hAnsi="Arial" w:cs="Arial"/>
          <w:sz w:val="21"/>
          <w:szCs w:val="21"/>
        </w:rPr>
        <w:t>Italiaanse</w:t>
      </w:r>
      <w:r w:rsidR="00F0720F" w:rsidRPr="00022E99">
        <w:rPr>
          <w:rFonts w:ascii="Arial" w:hAnsi="Arial" w:cs="Arial"/>
          <w:sz w:val="21"/>
          <w:szCs w:val="21"/>
        </w:rPr>
        <w:t xml:space="preserve"> kunstenaar,</w:t>
      </w:r>
      <w:r w:rsidR="00F0720F" w:rsidRPr="00022E99">
        <w:rPr>
          <w:rStyle w:val="apple-converted-space"/>
          <w:rFonts w:ascii="Arial" w:hAnsi="Arial" w:cs="Arial"/>
          <w:sz w:val="21"/>
          <w:szCs w:val="21"/>
        </w:rPr>
        <w:t> </w:t>
      </w:r>
      <w:r w:rsidR="00F0720F" w:rsidRPr="00022E99">
        <w:rPr>
          <w:rFonts w:ascii="Arial" w:hAnsi="Arial" w:cs="Arial"/>
          <w:sz w:val="21"/>
          <w:szCs w:val="21"/>
        </w:rPr>
        <w:t>en</w:t>
      </w:r>
      <w:r w:rsidR="00F0720F" w:rsidRPr="00022E99">
        <w:rPr>
          <w:rStyle w:val="apple-converted-space"/>
          <w:rFonts w:ascii="Arial" w:hAnsi="Arial" w:cs="Arial"/>
          <w:sz w:val="21"/>
          <w:szCs w:val="21"/>
        </w:rPr>
        <w:t> </w:t>
      </w:r>
      <w:hyperlink r:id="rId14" w:tooltip="Victor Emanuel II van Italië" w:history="1">
        <w:r w:rsidR="00F0720F" w:rsidRPr="00022E99">
          <w:rPr>
            <w:rStyle w:val="Hyperlink"/>
            <w:rFonts w:ascii="Arial" w:hAnsi="Arial" w:cs="Arial"/>
            <w:color w:val="auto"/>
            <w:sz w:val="21"/>
            <w:szCs w:val="21"/>
            <w:u w:val="none"/>
          </w:rPr>
          <w:t>Victor Emmanuel II</w:t>
        </w:r>
      </w:hyperlink>
      <w:r w:rsidR="00F0720F" w:rsidRPr="00022E99">
        <w:rPr>
          <w:rFonts w:ascii="Arial" w:hAnsi="Arial" w:cs="Arial"/>
          <w:sz w:val="21"/>
          <w:szCs w:val="21"/>
        </w:rPr>
        <w:t xml:space="preserve">, </w:t>
      </w:r>
      <w:r w:rsidRPr="00022E99">
        <w:rPr>
          <w:rFonts w:ascii="Arial" w:hAnsi="Arial" w:cs="Arial"/>
          <w:sz w:val="21"/>
          <w:szCs w:val="21"/>
        </w:rPr>
        <w:t>de eerste koning van Italië</w:t>
      </w:r>
      <w:r w:rsidR="00F0720F" w:rsidRPr="00022E99">
        <w:rPr>
          <w:rFonts w:ascii="Arial" w:hAnsi="Arial" w:cs="Arial"/>
          <w:sz w:val="21"/>
          <w:szCs w:val="21"/>
        </w:rPr>
        <w:t>,</w:t>
      </w:r>
      <w:r w:rsidR="00F0720F" w:rsidRPr="00022E99">
        <w:rPr>
          <w:rStyle w:val="apple-converted-space"/>
          <w:rFonts w:ascii="Arial" w:hAnsi="Arial" w:cs="Arial"/>
          <w:sz w:val="21"/>
          <w:szCs w:val="21"/>
        </w:rPr>
        <w:t> </w:t>
      </w:r>
      <w:r w:rsidR="00D769E0">
        <w:rPr>
          <w:rFonts w:ascii="Arial" w:hAnsi="Arial" w:cs="Arial"/>
          <w:sz w:val="21"/>
          <w:szCs w:val="21"/>
        </w:rPr>
        <w:t xml:space="preserve">de bekendste zijn. </w:t>
      </w:r>
      <w:r w:rsidRPr="00022E99">
        <w:rPr>
          <w:rFonts w:ascii="Arial" w:hAnsi="Arial" w:cs="Arial"/>
          <w:sz w:val="21"/>
          <w:szCs w:val="21"/>
        </w:rPr>
        <w:t xml:space="preserve">Tegenwoordig is het </w:t>
      </w:r>
      <w:r w:rsidR="00201CD7" w:rsidRPr="00022E99">
        <w:rPr>
          <w:rFonts w:ascii="Arial" w:hAnsi="Arial" w:cs="Arial"/>
          <w:sz w:val="21"/>
          <w:szCs w:val="21"/>
        </w:rPr>
        <w:t xml:space="preserve">Pantheon </w:t>
      </w:r>
      <w:r w:rsidRPr="00022E99">
        <w:rPr>
          <w:rFonts w:ascii="Arial" w:hAnsi="Arial" w:cs="Arial"/>
          <w:sz w:val="21"/>
          <w:szCs w:val="21"/>
        </w:rPr>
        <w:t>een groot museum waar veel toeristen op afkomen.</w:t>
      </w:r>
    </w:p>
    <w:p w:rsidR="006765D2" w:rsidRPr="00BA7E4E" w:rsidRDefault="00410D3D" w:rsidP="006765D2">
      <w:pPr>
        <w:rPr>
          <w:rFonts w:ascii="Calibri" w:hAnsi="Calibri" w:cs="Calibri"/>
          <w:sz w:val="21"/>
          <w:szCs w:val="21"/>
          <w:shd w:val="clear" w:color="auto" w:fill="FFFFFF"/>
        </w:rPr>
      </w:pPr>
      <w:r w:rsidRPr="00BA7E4E">
        <w:rPr>
          <w:rFonts w:ascii="Arial" w:hAnsi="Arial" w:cs="Arial"/>
          <w:b/>
          <w:sz w:val="21"/>
          <w:szCs w:val="21"/>
        </w:rPr>
        <w:t>De bouwstijl:</w:t>
      </w:r>
      <w:r w:rsidR="006765D2" w:rsidRPr="00BA7E4E">
        <w:rPr>
          <w:rFonts w:ascii="Calibri" w:hAnsi="Calibri" w:cs="Calibri"/>
          <w:sz w:val="21"/>
          <w:szCs w:val="21"/>
          <w:shd w:val="clear" w:color="auto" w:fill="FFFFFF"/>
        </w:rPr>
        <w:t xml:space="preserve"> </w:t>
      </w:r>
    </w:p>
    <w:p w:rsidR="00270DF5" w:rsidRDefault="006765D2" w:rsidP="006765D2">
      <w:pPr>
        <w:rPr>
          <w:rFonts w:ascii="Arial" w:hAnsi="Arial" w:cs="Arial"/>
          <w:sz w:val="21"/>
          <w:szCs w:val="21"/>
          <w:shd w:val="clear" w:color="auto" w:fill="FFFFFF"/>
        </w:rPr>
      </w:pPr>
      <w:r w:rsidRPr="00BA7E4E">
        <w:rPr>
          <w:rFonts w:ascii="Arial" w:hAnsi="Arial" w:cs="Arial"/>
          <w:sz w:val="21"/>
          <w:szCs w:val="21"/>
          <w:shd w:val="clear" w:color="auto" w:fill="FFFFFF"/>
        </w:rPr>
        <w:t>Het nieuwe ontwerp van Hadrianus was revolutionair, vanwege de grote ronde koepel en het feit dat het een ronde tempel was in plaats van een rechthoekige</w:t>
      </w:r>
      <w:r w:rsidR="001651EA">
        <w:rPr>
          <w:rFonts w:ascii="Arial" w:hAnsi="Arial" w:cs="Arial"/>
          <w:sz w:val="21"/>
          <w:szCs w:val="21"/>
          <w:shd w:val="clear" w:color="auto" w:fill="FFFFFF"/>
        </w:rPr>
        <w:t>, wat de vorm is van de meeste klassieke tempels</w:t>
      </w:r>
      <w:r w:rsidRPr="00BA7E4E">
        <w:rPr>
          <w:rFonts w:ascii="Arial" w:hAnsi="Arial" w:cs="Arial"/>
          <w:sz w:val="21"/>
          <w:szCs w:val="21"/>
          <w:shd w:val="clear" w:color="auto" w:fill="FFFFFF"/>
        </w:rPr>
        <w:t xml:space="preserve">. </w:t>
      </w:r>
      <w:r w:rsidRPr="000D4F30">
        <w:rPr>
          <w:rFonts w:ascii="Arial" w:hAnsi="Arial" w:cs="Arial"/>
          <w:sz w:val="21"/>
          <w:szCs w:val="21"/>
          <w:shd w:val="clear" w:color="auto" w:fill="FFFFFF"/>
        </w:rPr>
        <w:t>De tempel bestaat uit twee delen: de koepel en de galerijportaal</w:t>
      </w:r>
      <w:r w:rsidR="00022E99" w:rsidRPr="000D4F30">
        <w:rPr>
          <w:rFonts w:ascii="Arial" w:hAnsi="Arial" w:cs="Arial"/>
          <w:sz w:val="21"/>
          <w:szCs w:val="21"/>
          <w:shd w:val="clear" w:color="auto" w:fill="FFFFFF"/>
        </w:rPr>
        <w:t xml:space="preserve">. </w:t>
      </w:r>
      <w:r w:rsidRPr="000D4F30">
        <w:rPr>
          <w:rFonts w:ascii="Arial" w:hAnsi="Arial" w:cs="Arial"/>
          <w:sz w:val="21"/>
          <w:szCs w:val="21"/>
          <w:shd w:val="clear" w:color="auto" w:fill="FFFFFF"/>
        </w:rPr>
        <w:t xml:space="preserve">Het voorportaal heeft 16 marmeren </w:t>
      </w:r>
      <w:r w:rsidR="00D769E0" w:rsidRPr="000D4F30">
        <w:rPr>
          <w:rFonts w:ascii="Arial" w:hAnsi="Arial" w:cs="Arial"/>
          <w:sz w:val="21"/>
          <w:szCs w:val="21"/>
          <w:shd w:val="clear" w:color="auto" w:fill="FFFFFF"/>
        </w:rPr>
        <w:t>Korinthische</w:t>
      </w:r>
      <w:r w:rsidRPr="000D4F30">
        <w:rPr>
          <w:rFonts w:ascii="Arial" w:hAnsi="Arial" w:cs="Arial"/>
          <w:sz w:val="21"/>
          <w:szCs w:val="21"/>
          <w:shd w:val="clear" w:color="auto" w:fill="FFFFFF"/>
        </w:rPr>
        <w:t xml:space="preserve"> zuilen van 12,5 meter hoog. De </w:t>
      </w:r>
      <w:r w:rsidR="00D769E0" w:rsidRPr="000D4F30">
        <w:rPr>
          <w:rFonts w:ascii="Arial" w:hAnsi="Arial" w:cs="Arial"/>
          <w:sz w:val="21"/>
          <w:szCs w:val="21"/>
          <w:shd w:val="clear" w:color="auto" w:fill="FFFFFF"/>
        </w:rPr>
        <w:t>Korintische</w:t>
      </w:r>
      <w:r w:rsidRPr="000D4F30">
        <w:rPr>
          <w:rFonts w:ascii="Arial" w:hAnsi="Arial" w:cs="Arial"/>
          <w:sz w:val="21"/>
          <w:szCs w:val="21"/>
          <w:shd w:val="clear" w:color="auto" w:fill="FFFFFF"/>
        </w:rPr>
        <w:t xml:space="preserve"> zuilen zijn erg typerend voor de tempel. Het pantheon heeft muren van wel 6,2 meter dik. Na de centrale ingang kom je in de grote ronde hal waar zich 7 nissen bevinden. Oorspronkelijk stonden er allemaal beelden in de nissen maar deze zijn helaas vernield</w:t>
      </w:r>
      <w:r w:rsidR="00D769E0">
        <w:rPr>
          <w:rFonts w:ascii="Arial" w:hAnsi="Arial" w:cs="Arial"/>
          <w:sz w:val="21"/>
          <w:szCs w:val="21"/>
          <w:shd w:val="clear" w:color="auto" w:fill="FFFFFF"/>
        </w:rPr>
        <w:t xml:space="preserve">. </w:t>
      </w:r>
    </w:p>
    <w:p w:rsidR="000D4F30" w:rsidRPr="00686F3B" w:rsidRDefault="000D4F30" w:rsidP="006765D2">
      <w:pPr>
        <w:rPr>
          <w:rFonts w:ascii="Arial" w:hAnsi="Arial" w:cs="Arial"/>
          <w:color w:val="FF0000"/>
          <w:sz w:val="21"/>
          <w:szCs w:val="21"/>
          <w:shd w:val="clear" w:color="auto" w:fill="FFFFFF"/>
        </w:rPr>
      </w:pPr>
    </w:p>
    <w:p w:rsidR="003B4BB7" w:rsidRPr="003B4BB7" w:rsidRDefault="00686F3B" w:rsidP="003B4BB7">
      <w:pPr>
        <w:shd w:val="clear" w:color="auto" w:fill="FFFFFF"/>
        <w:spacing w:before="100" w:beforeAutospacing="1" w:after="24" w:line="240" w:lineRule="auto"/>
        <w:rPr>
          <w:rFonts w:ascii="Arial" w:hAnsi="Arial" w:cs="Arial"/>
          <w:sz w:val="21"/>
          <w:szCs w:val="21"/>
          <w:shd w:val="clear" w:color="auto" w:fill="FFFFFF"/>
        </w:rPr>
      </w:pPr>
      <w:r w:rsidRPr="003B4BB7">
        <w:rPr>
          <w:rFonts w:ascii="Arial" w:hAnsi="Arial" w:cs="Arial"/>
          <w:b/>
          <w:sz w:val="21"/>
          <w:szCs w:val="21"/>
          <w:shd w:val="clear" w:color="auto" w:fill="FFFFFF"/>
        </w:rPr>
        <w:lastRenderedPageBreak/>
        <w:t>De koepel:</w:t>
      </w:r>
      <w:r w:rsidR="00022E99" w:rsidRPr="003B4BB7">
        <w:rPr>
          <w:rFonts w:ascii="Arial" w:hAnsi="Arial" w:cs="Arial"/>
          <w:sz w:val="21"/>
          <w:szCs w:val="21"/>
          <w:shd w:val="clear" w:color="auto" w:fill="FFFFFF"/>
        </w:rPr>
        <w:t xml:space="preserve"> </w:t>
      </w:r>
    </w:p>
    <w:p w:rsidR="00686F3B" w:rsidRPr="003B4BB7" w:rsidRDefault="00686F3B" w:rsidP="00686F3B">
      <w:pPr>
        <w:rPr>
          <w:rFonts w:ascii="Arial" w:hAnsi="Arial" w:cs="Arial"/>
          <w:sz w:val="21"/>
          <w:szCs w:val="21"/>
        </w:rPr>
      </w:pPr>
      <w:r w:rsidRPr="003B4BB7">
        <w:rPr>
          <w:rFonts w:ascii="Arial" w:hAnsi="Arial" w:cs="Arial"/>
          <w:sz w:val="21"/>
          <w:szCs w:val="21"/>
        </w:rPr>
        <w:t>De koepel is het meest indrukwekkende aan het Pantheon. Hij hee</w:t>
      </w:r>
      <w:r w:rsidR="00D769E0">
        <w:rPr>
          <w:rFonts w:ascii="Arial" w:hAnsi="Arial" w:cs="Arial"/>
          <w:sz w:val="21"/>
          <w:szCs w:val="21"/>
        </w:rPr>
        <w:t xml:space="preserve">ft een diameter van 43,3 meter. </w:t>
      </w:r>
      <w:r w:rsidR="00D769E0">
        <w:rPr>
          <w:rFonts w:ascii="Arial" w:hAnsi="Arial" w:cs="Arial"/>
          <w:sz w:val="21"/>
          <w:szCs w:val="21"/>
        </w:rPr>
        <w:t>Het lijkt alsof de koepel wordt gedragen door de zuilen, maar in werkelijkheid wordt het gewoon door de buitenmuren gedragen.</w:t>
      </w:r>
      <w:r w:rsidR="00D769E0" w:rsidRPr="003B4BB7">
        <w:rPr>
          <w:rFonts w:ascii="Arial" w:hAnsi="Arial" w:cs="Arial"/>
          <w:sz w:val="21"/>
          <w:szCs w:val="21"/>
        </w:rPr>
        <w:t xml:space="preserve"> </w:t>
      </w:r>
      <w:r w:rsidRPr="003B4BB7">
        <w:rPr>
          <w:rFonts w:ascii="Arial" w:hAnsi="Arial" w:cs="Arial"/>
          <w:sz w:val="21"/>
          <w:szCs w:val="21"/>
        </w:rPr>
        <w:t>Wat met het</w:t>
      </w:r>
      <w:r w:rsidR="00D769E0">
        <w:rPr>
          <w:rFonts w:ascii="Arial" w:hAnsi="Arial" w:cs="Arial"/>
          <w:sz w:val="21"/>
          <w:szCs w:val="21"/>
        </w:rPr>
        <w:t xml:space="preserve"> blote oog niet waarneembaar is, </w:t>
      </w:r>
      <w:r w:rsidR="00DA3BB4" w:rsidRPr="003B4BB7">
        <w:rPr>
          <w:rFonts w:ascii="Arial" w:hAnsi="Arial" w:cs="Arial"/>
          <w:sz w:val="21"/>
          <w:szCs w:val="21"/>
        </w:rPr>
        <w:t xml:space="preserve">is </w:t>
      </w:r>
      <w:r w:rsidRPr="003B4BB7">
        <w:rPr>
          <w:rFonts w:ascii="Arial" w:hAnsi="Arial" w:cs="Arial"/>
          <w:sz w:val="21"/>
          <w:szCs w:val="21"/>
        </w:rPr>
        <w:t xml:space="preserve">dat de </w:t>
      </w:r>
      <w:r w:rsidR="00270DF5" w:rsidRPr="003B4BB7">
        <w:rPr>
          <w:rFonts w:ascii="Arial" w:hAnsi="Arial" w:cs="Arial"/>
          <w:sz w:val="21"/>
          <w:szCs w:val="21"/>
        </w:rPr>
        <w:t xml:space="preserve">muren van de </w:t>
      </w:r>
      <w:r w:rsidRPr="003B4BB7">
        <w:rPr>
          <w:rFonts w:ascii="Arial" w:hAnsi="Arial" w:cs="Arial"/>
          <w:sz w:val="21"/>
          <w:szCs w:val="21"/>
        </w:rPr>
        <w:t>koepel naar de top toe steeds dunner word</w:t>
      </w:r>
      <w:r w:rsidR="00270DF5" w:rsidRPr="003B4BB7">
        <w:rPr>
          <w:rFonts w:ascii="Arial" w:hAnsi="Arial" w:cs="Arial"/>
          <w:sz w:val="21"/>
          <w:szCs w:val="21"/>
        </w:rPr>
        <w:t>t</w:t>
      </w:r>
      <w:r w:rsidRPr="003B4BB7">
        <w:rPr>
          <w:rFonts w:ascii="Arial" w:hAnsi="Arial" w:cs="Arial"/>
          <w:sz w:val="21"/>
          <w:szCs w:val="21"/>
        </w:rPr>
        <w:t>, van 7 meter tot slechts 1 meter dikte, waardoor het totale gewicht naar boven steeds minder wordt. Ook zijn er steeds lichtere materialen gebruikt: beton en travertijn aan de basis, vulkanische tufsteen halverwege en hele lichte puimsteen aan de bovenkant. Dit zodat de koepel niet te zwaar is om door de muren gedragen te worden</w:t>
      </w:r>
      <w:r w:rsidR="00D769E0">
        <w:rPr>
          <w:rFonts w:ascii="Arial" w:hAnsi="Arial" w:cs="Arial"/>
          <w:sz w:val="21"/>
          <w:szCs w:val="21"/>
        </w:rPr>
        <w:t xml:space="preserve">. </w:t>
      </w:r>
      <w:r w:rsidR="007F3BC6" w:rsidRPr="003B4BB7">
        <w:rPr>
          <w:rFonts w:ascii="Arial" w:hAnsi="Arial" w:cs="Arial"/>
          <w:sz w:val="21"/>
          <w:szCs w:val="21"/>
        </w:rPr>
        <w:t>Deze manier van bouwen was een groot voorbeeld voor veel architecten.</w:t>
      </w:r>
      <w:r w:rsidR="003B4BB7" w:rsidRPr="003B4BB7">
        <w:rPr>
          <w:rFonts w:ascii="Arial" w:hAnsi="Arial" w:cs="Arial"/>
          <w:sz w:val="21"/>
          <w:szCs w:val="21"/>
        </w:rPr>
        <w:t xml:space="preserve"> </w:t>
      </w:r>
      <w:r w:rsidRPr="003B4BB7">
        <w:rPr>
          <w:rFonts w:ascii="Arial" w:hAnsi="Arial" w:cs="Arial"/>
          <w:sz w:val="21"/>
          <w:szCs w:val="21"/>
        </w:rPr>
        <w:t xml:space="preserve">In het midden van de koepel is een 9 meter groot rond gat te zien, genaamd de oculus. Dit was met opzet in het ontwerp van Hadrianus opgenomen en hij heeft verschillende functies: </w:t>
      </w:r>
    </w:p>
    <w:p w:rsidR="00686F3B" w:rsidRPr="003B4BB7" w:rsidRDefault="00686F3B" w:rsidP="00686F3B">
      <w:pPr>
        <w:pStyle w:val="Lijstalinea"/>
        <w:numPr>
          <w:ilvl w:val="0"/>
          <w:numId w:val="2"/>
        </w:numPr>
        <w:rPr>
          <w:rFonts w:ascii="Arial" w:hAnsi="Arial" w:cs="Arial"/>
          <w:sz w:val="21"/>
          <w:szCs w:val="21"/>
        </w:rPr>
      </w:pPr>
      <w:r w:rsidRPr="003B4BB7">
        <w:rPr>
          <w:rFonts w:ascii="Arial" w:hAnsi="Arial" w:cs="Arial"/>
          <w:sz w:val="21"/>
          <w:szCs w:val="21"/>
        </w:rPr>
        <w:t xml:space="preserve">Om degenen die in het gebouw waren de mogelijkheid te bieden in direct contact met de hemel te zijn. </w:t>
      </w:r>
    </w:p>
    <w:p w:rsidR="00686F3B" w:rsidRPr="003B4BB7" w:rsidRDefault="00686F3B" w:rsidP="00686F3B">
      <w:pPr>
        <w:pStyle w:val="Lijstalinea"/>
        <w:numPr>
          <w:ilvl w:val="0"/>
          <w:numId w:val="2"/>
        </w:numPr>
        <w:rPr>
          <w:rFonts w:ascii="Arial" w:hAnsi="Arial" w:cs="Arial"/>
          <w:sz w:val="21"/>
          <w:szCs w:val="21"/>
        </w:rPr>
      </w:pPr>
      <w:r w:rsidRPr="003B4BB7">
        <w:rPr>
          <w:rFonts w:ascii="Arial" w:hAnsi="Arial" w:cs="Arial"/>
          <w:sz w:val="21"/>
          <w:szCs w:val="21"/>
        </w:rPr>
        <w:t xml:space="preserve">Het is een lichtbron. </w:t>
      </w:r>
    </w:p>
    <w:p w:rsidR="00686F3B" w:rsidRPr="003B4BB7" w:rsidRDefault="003B4BB7" w:rsidP="00686F3B">
      <w:pPr>
        <w:pStyle w:val="Lijstalinea"/>
        <w:numPr>
          <w:ilvl w:val="0"/>
          <w:numId w:val="2"/>
        </w:numPr>
        <w:rPr>
          <w:rFonts w:ascii="Arial" w:hAnsi="Arial" w:cs="Arial"/>
          <w:sz w:val="21"/>
          <w:szCs w:val="21"/>
        </w:rPr>
      </w:pPr>
      <w:r w:rsidRPr="003B4BB7">
        <w:rPr>
          <w:rFonts w:ascii="Arial" w:hAnsi="Arial" w:cs="Arial"/>
          <w:sz w:val="21"/>
          <w:szCs w:val="21"/>
        </w:rPr>
        <w:t xml:space="preserve">Het gat is </w:t>
      </w:r>
      <w:r w:rsidR="00686F3B" w:rsidRPr="003B4BB7">
        <w:rPr>
          <w:rFonts w:ascii="Arial" w:hAnsi="Arial" w:cs="Arial"/>
          <w:sz w:val="21"/>
          <w:szCs w:val="21"/>
        </w:rPr>
        <w:t>gemaakt zodat de koepel iets soepeler is en daardoor beter bestand was tegen aardbevingen.</w:t>
      </w:r>
    </w:p>
    <w:p w:rsidR="00686F3B" w:rsidRPr="003B4BB7" w:rsidRDefault="00686F3B" w:rsidP="00686F3B">
      <w:pPr>
        <w:pStyle w:val="Lijstalinea"/>
        <w:numPr>
          <w:ilvl w:val="0"/>
          <w:numId w:val="2"/>
        </w:numPr>
        <w:rPr>
          <w:rFonts w:ascii="Arial" w:hAnsi="Arial" w:cs="Arial"/>
          <w:sz w:val="21"/>
          <w:szCs w:val="21"/>
        </w:rPr>
      </w:pPr>
      <w:r w:rsidRPr="003B4BB7">
        <w:rPr>
          <w:rFonts w:ascii="Arial" w:hAnsi="Arial" w:cs="Arial"/>
          <w:sz w:val="21"/>
          <w:szCs w:val="21"/>
        </w:rPr>
        <w:t>Het zorgt voor de nodige ventilatie, kan ook een nadeel zijn ivm regen.</w:t>
      </w:r>
      <w:r w:rsidR="003B4BB7" w:rsidRPr="003B4BB7">
        <w:rPr>
          <w:rFonts w:ascii="Arial" w:hAnsi="Arial" w:cs="Arial"/>
          <w:sz w:val="21"/>
          <w:szCs w:val="21"/>
        </w:rPr>
        <w:t xml:space="preserve"> </w:t>
      </w:r>
    </w:p>
    <w:p w:rsidR="00270DF5" w:rsidRPr="003B4BB7" w:rsidRDefault="00686F3B" w:rsidP="003B4BB7">
      <w:pPr>
        <w:pStyle w:val="Lijstalinea"/>
        <w:numPr>
          <w:ilvl w:val="0"/>
          <w:numId w:val="2"/>
        </w:numPr>
        <w:rPr>
          <w:rFonts w:ascii="Arial" w:hAnsi="Arial" w:cs="Arial"/>
          <w:sz w:val="21"/>
          <w:szCs w:val="21"/>
        </w:rPr>
      </w:pPr>
      <w:r w:rsidRPr="003B4BB7">
        <w:rPr>
          <w:rFonts w:ascii="Arial" w:hAnsi="Arial" w:cs="Arial"/>
          <w:sz w:val="21"/>
          <w:szCs w:val="21"/>
        </w:rPr>
        <w:t>Doordat het gat er is, is de bovenkant van de koepel lichter en stort hij minder snel in.</w:t>
      </w:r>
      <w:r w:rsidRPr="003B4BB7">
        <w:rPr>
          <w:rStyle w:val="apple-converted-space"/>
          <w:rFonts w:ascii="Arial" w:hAnsi="Arial" w:cs="Arial"/>
          <w:sz w:val="21"/>
          <w:szCs w:val="21"/>
        </w:rPr>
        <w:t> </w:t>
      </w:r>
    </w:p>
    <w:p w:rsidR="00686F3B" w:rsidRPr="003B4BB7" w:rsidRDefault="00686F3B" w:rsidP="006765D2">
      <w:pPr>
        <w:rPr>
          <w:rFonts w:ascii="Arial" w:hAnsi="Arial" w:cs="Arial"/>
          <w:b/>
          <w:sz w:val="21"/>
          <w:szCs w:val="21"/>
          <w:shd w:val="clear" w:color="auto" w:fill="FFFFFF"/>
        </w:rPr>
      </w:pPr>
      <w:r w:rsidRPr="003B4BB7">
        <w:rPr>
          <w:rFonts w:ascii="Arial" w:hAnsi="Arial" w:cs="Arial"/>
          <w:b/>
          <w:sz w:val="21"/>
          <w:szCs w:val="21"/>
          <w:shd w:val="clear" w:color="auto" w:fill="FFFFFF"/>
        </w:rPr>
        <w:t>Schade:</w:t>
      </w:r>
    </w:p>
    <w:p w:rsidR="00686F3B" w:rsidRPr="003B4BB7" w:rsidRDefault="00686F3B" w:rsidP="006765D2">
      <w:pPr>
        <w:rPr>
          <w:rFonts w:ascii="Arial" w:hAnsi="Arial" w:cs="Arial"/>
          <w:b/>
          <w:sz w:val="21"/>
          <w:szCs w:val="21"/>
          <w:shd w:val="clear" w:color="auto" w:fill="FFFFFF"/>
        </w:rPr>
      </w:pPr>
      <w:r w:rsidRPr="003B4BB7">
        <w:rPr>
          <w:rFonts w:ascii="Arial" w:hAnsi="Arial" w:cs="Arial"/>
          <w:sz w:val="21"/>
          <w:szCs w:val="21"/>
        </w:rPr>
        <w:t>Ondanks dat het pantheon nu in vrij goede staat verkeerd, voor een gebouw wat er al bijna 2000 jaar staat, bleef niet het hele gebouw ongeschonden, zoals te zien is aan de buitenmuren van het voorportaal, die eerst bekleed waren met wit marmer en aan de achterkant van het gebouw, dat met pleisterwerk bekleed was. De zuilen zijn beter bewaard gebleven dan de bekleding. De meeste zuilen waren gemaakt van Egyptisch graniet.</w:t>
      </w:r>
      <w:r w:rsidR="00022E99" w:rsidRPr="003B4BB7">
        <w:rPr>
          <w:rFonts w:ascii="Arial" w:hAnsi="Arial" w:cs="Arial"/>
          <w:sz w:val="21"/>
          <w:szCs w:val="21"/>
        </w:rPr>
        <w:t xml:space="preserve"> </w:t>
      </w:r>
      <w:r w:rsidRPr="003B4BB7">
        <w:rPr>
          <w:rFonts w:ascii="Arial" w:hAnsi="Arial" w:cs="Arial"/>
          <w:sz w:val="21"/>
          <w:szCs w:val="21"/>
        </w:rPr>
        <w:t xml:space="preserve">Sommige schade is echter met opzet aangebracht. Het bekendste voorbeeld is de plundering van de met brons vergulde dakpanelen in 663-667 door keizer Constans II. Het grootste deel werd naar Constantinopel gebracht en omgesmolten tot munten. </w:t>
      </w:r>
    </w:p>
    <w:p w:rsidR="00663772" w:rsidRPr="003B4BB7" w:rsidRDefault="00663772" w:rsidP="00F0720F">
      <w:pPr>
        <w:pStyle w:val="Normaalweb"/>
        <w:shd w:val="clear" w:color="auto" w:fill="FFFFFF"/>
        <w:spacing w:before="120" w:beforeAutospacing="0" w:after="120" w:afterAutospacing="0"/>
        <w:rPr>
          <w:rFonts w:ascii="Arial" w:hAnsi="Arial" w:cs="Arial"/>
          <w:b/>
          <w:sz w:val="21"/>
          <w:szCs w:val="21"/>
        </w:rPr>
      </w:pPr>
      <w:r w:rsidRPr="003B4BB7">
        <w:rPr>
          <w:rFonts w:ascii="Arial" w:hAnsi="Arial" w:cs="Arial"/>
          <w:b/>
          <w:sz w:val="21"/>
          <w:szCs w:val="21"/>
        </w:rPr>
        <w:t>Voorbeeld andere architecten</w:t>
      </w:r>
    </w:p>
    <w:p w:rsidR="00663772" w:rsidRPr="003B4BB7" w:rsidRDefault="00EF7F47" w:rsidP="007F0CAC">
      <w:pPr>
        <w:pStyle w:val="Normaalweb"/>
        <w:shd w:val="clear" w:color="auto" w:fill="FFFFFF"/>
        <w:spacing w:before="240" w:beforeAutospacing="0" w:after="240" w:afterAutospacing="0"/>
        <w:rPr>
          <w:rFonts w:ascii="Arial" w:hAnsi="Arial" w:cs="Arial"/>
          <w:sz w:val="21"/>
          <w:szCs w:val="21"/>
        </w:rPr>
      </w:pPr>
      <w:r w:rsidRPr="003B4BB7">
        <w:rPr>
          <w:rFonts w:ascii="Arial" w:hAnsi="Arial" w:cs="Arial"/>
          <w:sz w:val="21"/>
          <w:szCs w:val="21"/>
        </w:rPr>
        <w:t>Er is</w:t>
      </w:r>
      <w:r w:rsidR="00663772" w:rsidRPr="003B4BB7">
        <w:rPr>
          <w:rFonts w:ascii="Arial" w:hAnsi="Arial" w:cs="Arial"/>
          <w:sz w:val="21"/>
          <w:szCs w:val="21"/>
        </w:rPr>
        <w:t xml:space="preserve"> veel inspiratie gehaald uit de architectonische aspecten van het Pantheon. </w:t>
      </w:r>
      <w:r w:rsidRPr="003B4BB7">
        <w:rPr>
          <w:rFonts w:ascii="Arial" w:hAnsi="Arial" w:cs="Arial"/>
          <w:sz w:val="21"/>
          <w:szCs w:val="21"/>
        </w:rPr>
        <w:t>Een aantal van de bekendste zijn;</w:t>
      </w:r>
      <w:r w:rsidR="00663772" w:rsidRPr="003B4BB7">
        <w:rPr>
          <w:rFonts w:ascii="Arial" w:hAnsi="Arial" w:cs="Arial"/>
          <w:sz w:val="21"/>
          <w:szCs w:val="21"/>
        </w:rPr>
        <w:t xml:space="preserve"> het Panthéon in Parijs. Dit is de beroemdste en meteen ook de meest duidelijke opvolger van het Pantheon in Rome.</w:t>
      </w:r>
      <w:r w:rsidR="003B4BB7" w:rsidRPr="003B4BB7">
        <w:rPr>
          <w:rFonts w:ascii="Arial" w:hAnsi="Arial" w:cs="Arial"/>
          <w:sz w:val="21"/>
          <w:szCs w:val="21"/>
        </w:rPr>
        <w:t xml:space="preserve"> </w:t>
      </w:r>
      <w:r w:rsidR="00663772" w:rsidRPr="003B4BB7">
        <w:rPr>
          <w:rFonts w:ascii="Arial" w:hAnsi="Arial" w:cs="Arial"/>
          <w:sz w:val="21"/>
          <w:szCs w:val="21"/>
        </w:rPr>
        <w:t>Uiteraard de naam duidt al op het lijken op het Pantheon, maar ook zijn functie als begraafplaats komt overeen</w:t>
      </w:r>
      <w:r w:rsidR="00686F3B" w:rsidRPr="003B4BB7">
        <w:rPr>
          <w:rFonts w:ascii="Arial" w:hAnsi="Arial" w:cs="Arial"/>
          <w:sz w:val="21"/>
          <w:szCs w:val="21"/>
        </w:rPr>
        <w:t>. In het Panthéon zijn ontzettend veel beroemde Fransen begraven, waarvan sommige later weer zijn weggehaald. Onder andere Victor Hugo en Marie Currie zijn hier begraven.</w:t>
      </w:r>
      <w:r w:rsidR="00663772" w:rsidRPr="003B4BB7">
        <w:rPr>
          <w:rFonts w:ascii="Arial" w:hAnsi="Arial" w:cs="Arial"/>
          <w:sz w:val="21"/>
          <w:szCs w:val="21"/>
        </w:rPr>
        <w:t xml:space="preserve"> </w:t>
      </w:r>
      <w:r w:rsidR="003B4BB7" w:rsidRPr="003B4BB7">
        <w:rPr>
          <w:rFonts w:ascii="Arial" w:hAnsi="Arial" w:cs="Arial"/>
          <w:sz w:val="21"/>
          <w:szCs w:val="21"/>
        </w:rPr>
        <w:t>Het valt meteen op dat de</w:t>
      </w:r>
      <w:r w:rsidR="00663772" w:rsidRPr="003B4BB7">
        <w:rPr>
          <w:rFonts w:ascii="Arial" w:hAnsi="Arial" w:cs="Arial"/>
          <w:sz w:val="21"/>
          <w:szCs w:val="21"/>
        </w:rPr>
        <w:t xml:space="preserve"> zuilen erg veel lijken op die van het Pantheon. Het Panthéon heeft, in tegenstelling tot het Pantheon, geen oculus in het midden van de koepel. Een ander goed voorbeeld van een gebouw dat veel inspiratie uit het Pantheon heeft gehaald, is de Universiteit van Virginia, in de Verenigde Staten. Ook hier zijn duidelijk de Korintische zuilen en de boven het fronton uitstekende koepel te zien maar heeft het eveneens geen opening in de koepel. Dit gebouw dient nog steeds als Universiteit. </w:t>
      </w:r>
      <w:r w:rsidR="00686F3B" w:rsidRPr="003B4BB7">
        <w:rPr>
          <w:rFonts w:ascii="Arial" w:hAnsi="Arial" w:cs="Arial"/>
          <w:sz w:val="21"/>
          <w:szCs w:val="21"/>
        </w:rPr>
        <w:t>De universiteit staat op de Werelderfgoedlijst.</w:t>
      </w:r>
      <w:bookmarkStart w:id="0" w:name="_GoBack"/>
      <w:bookmarkEnd w:id="0"/>
    </w:p>
    <w:sectPr w:rsidR="00663772" w:rsidRPr="003B4B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0C" w:rsidRDefault="0071230C" w:rsidP="003B4BB7">
      <w:pPr>
        <w:spacing w:after="0" w:line="240" w:lineRule="auto"/>
      </w:pPr>
      <w:r>
        <w:separator/>
      </w:r>
    </w:p>
  </w:endnote>
  <w:endnote w:type="continuationSeparator" w:id="0">
    <w:p w:rsidR="0071230C" w:rsidRDefault="0071230C" w:rsidP="003B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0C" w:rsidRDefault="0071230C" w:rsidP="003B4BB7">
      <w:pPr>
        <w:spacing w:after="0" w:line="240" w:lineRule="auto"/>
      </w:pPr>
      <w:r>
        <w:separator/>
      </w:r>
    </w:p>
  </w:footnote>
  <w:footnote w:type="continuationSeparator" w:id="0">
    <w:p w:rsidR="0071230C" w:rsidRDefault="0071230C" w:rsidP="003B4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284"/>
    <w:multiLevelType w:val="hybridMultilevel"/>
    <w:tmpl w:val="A63CF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11284C"/>
    <w:multiLevelType w:val="multilevel"/>
    <w:tmpl w:val="6038A1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FF26F53"/>
    <w:multiLevelType w:val="multilevel"/>
    <w:tmpl w:val="4B14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0F"/>
    <w:rsid w:val="00022E99"/>
    <w:rsid w:val="000D4F30"/>
    <w:rsid w:val="0016307A"/>
    <w:rsid w:val="001651EA"/>
    <w:rsid w:val="00201CD7"/>
    <w:rsid w:val="002578A2"/>
    <w:rsid w:val="00270DF5"/>
    <w:rsid w:val="002D792E"/>
    <w:rsid w:val="003B4BB7"/>
    <w:rsid w:val="00410D3D"/>
    <w:rsid w:val="004217DB"/>
    <w:rsid w:val="00663772"/>
    <w:rsid w:val="006765D2"/>
    <w:rsid w:val="00686F3B"/>
    <w:rsid w:val="006C3CC9"/>
    <w:rsid w:val="0071230C"/>
    <w:rsid w:val="007F0CAC"/>
    <w:rsid w:val="007F3BC6"/>
    <w:rsid w:val="008D266C"/>
    <w:rsid w:val="00B45E5B"/>
    <w:rsid w:val="00B564F6"/>
    <w:rsid w:val="00BA7E4E"/>
    <w:rsid w:val="00D769E0"/>
    <w:rsid w:val="00DA3BB4"/>
    <w:rsid w:val="00DB67FB"/>
    <w:rsid w:val="00EF7F47"/>
    <w:rsid w:val="00F07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2A9F"/>
  <w15:chartTrackingRefBased/>
  <w15:docId w15:val="{A203BD96-664A-41AF-9180-626FAD69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3CC9"/>
    <w:pPr>
      <w:spacing w:after="0" w:line="240" w:lineRule="auto"/>
    </w:pPr>
  </w:style>
  <w:style w:type="character" w:customStyle="1" w:styleId="apple-converted-space">
    <w:name w:val="apple-converted-space"/>
    <w:basedOn w:val="Standaardalinea-lettertype"/>
    <w:rsid w:val="00F0720F"/>
  </w:style>
  <w:style w:type="paragraph" w:styleId="Normaalweb">
    <w:name w:val="Normal (Web)"/>
    <w:basedOn w:val="Standaard"/>
    <w:uiPriority w:val="99"/>
    <w:unhideWhenUsed/>
    <w:rsid w:val="00F072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0720F"/>
    <w:rPr>
      <w:color w:val="0000FF"/>
      <w:u w:val="single"/>
    </w:rPr>
  </w:style>
  <w:style w:type="paragraph" w:styleId="Lijstalinea">
    <w:name w:val="List Paragraph"/>
    <w:basedOn w:val="Standaard"/>
    <w:rsid w:val="00686F3B"/>
    <w:pPr>
      <w:suppressAutoHyphens/>
      <w:autoSpaceDN w:val="0"/>
      <w:spacing w:line="256" w:lineRule="auto"/>
      <w:ind w:left="720"/>
      <w:textAlignment w:val="baseline"/>
    </w:pPr>
    <w:rPr>
      <w:rFonts w:ascii="Calibri" w:eastAsia="Calibri" w:hAnsi="Calibri" w:cs="Times New Roman"/>
    </w:rPr>
  </w:style>
  <w:style w:type="paragraph" w:styleId="Koptekst">
    <w:name w:val="header"/>
    <w:basedOn w:val="Standaard"/>
    <w:link w:val="KoptekstChar"/>
    <w:uiPriority w:val="99"/>
    <w:unhideWhenUsed/>
    <w:rsid w:val="003B4B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4BB7"/>
  </w:style>
  <w:style w:type="paragraph" w:styleId="Voettekst">
    <w:name w:val="footer"/>
    <w:basedOn w:val="Standaard"/>
    <w:link w:val="VoettekstChar"/>
    <w:uiPriority w:val="99"/>
    <w:unhideWhenUsed/>
    <w:rsid w:val="003B4B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4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2942">
      <w:bodyDiv w:val="1"/>
      <w:marLeft w:val="0"/>
      <w:marRight w:val="0"/>
      <w:marTop w:val="0"/>
      <w:marBottom w:val="0"/>
      <w:divBdr>
        <w:top w:val="none" w:sz="0" w:space="0" w:color="auto"/>
        <w:left w:val="none" w:sz="0" w:space="0" w:color="auto"/>
        <w:bottom w:val="none" w:sz="0" w:space="0" w:color="auto"/>
        <w:right w:val="none" w:sz="0" w:space="0" w:color="auto"/>
      </w:divBdr>
    </w:div>
    <w:div w:id="702024249">
      <w:bodyDiv w:val="1"/>
      <w:marLeft w:val="0"/>
      <w:marRight w:val="0"/>
      <w:marTop w:val="0"/>
      <w:marBottom w:val="0"/>
      <w:divBdr>
        <w:top w:val="none" w:sz="0" w:space="0" w:color="auto"/>
        <w:left w:val="none" w:sz="0" w:space="0" w:color="auto"/>
        <w:bottom w:val="none" w:sz="0" w:space="0" w:color="auto"/>
        <w:right w:val="none" w:sz="0" w:space="0" w:color="auto"/>
      </w:divBdr>
    </w:div>
    <w:div w:id="118463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arcus_Vipsanius_Agrippa" TargetMode="External"/><Relationship Id="rId13" Type="http://schemas.openxmlformats.org/officeDocument/2006/relationships/hyperlink" Target="https://nl.wikipedia.org/wiki/Rafa%C3%ABl_Sant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l.wikipedia.org/wiki/Renaiss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Hadrian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l.wikipedia.org/wiki/125" TargetMode="External"/><Relationship Id="rId4" Type="http://schemas.openxmlformats.org/officeDocument/2006/relationships/webSettings" Target="webSettings.xml"/><Relationship Id="rId9" Type="http://schemas.openxmlformats.org/officeDocument/2006/relationships/hyperlink" Target="https://nl.wikipedia.org/wiki/80" TargetMode="External"/><Relationship Id="rId14" Type="http://schemas.openxmlformats.org/officeDocument/2006/relationships/hyperlink" Target="https://nl.wikipedia.org/wiki/Victor_Emanuel_II_van_Itali%C3%A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1137</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Belice van den Hout</dc:creator>
  <cp:keywords/>
  <dc:description/>
  <cp:lastModifiedBy>Belice van den Hout</cp:lastModifiedBy>
  <cp:revision>10</cp:revision>
  <dcterms:created xsi:type="dcterms:W3CDTF">2017-05-11T07:40:00Z</dcterms:created>
  <dcterms:modified xsi:type="dcterms:W3CDTF">2017-05-15T11:05:00Z</dcterms:modified>
</cp:coreProperties>
</file>