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5F4" w:rsidRDefault="00206FF8">
      <w:pPr>
        <w:rPr>
          <w:sz w:val="40"/>
          <w:szCs w:val="40"/>
        </w:rPr>
      </w:pPr>
      <w:r>
        <w:rPr>
          <w:sz w:val="40"/>
          <w:szCs w:val="40"/>
        </w:rPr>
        <w:t>Hoofdstuk 9 Begrippen</w:t>
      </w:r>
    </w:p>
    <w:p w:rsidR="00206FF8" w:rsidRDefault="00206FF8" w:rsidP="00206FF8">
      <w:pPr>
        <w:pStyle w:val="Geenafstand"/>
      </w:pPr>
    </w:p>
    <w:p w:rsidR="00206FF8" w:rsidRDefault="00206FF8" w:rsidP="00206FF8">
      <w:pPr>
        <w:pStyle w:val="Geenafstand"/>
      </w:pPr>
      <w:r>
        <w:rPr>
          <w:b/>
          <w:sz w:val="36"/>
        </w:rPr>
        <w:t xml:space="preserve">1 </w:t>
      </w:r>
      <w:r>
        <w:t>De afzet is de hoeveelheid verkochte goederen in een bepaalde periode.</w:t>
      </w:r>
    </w:p>
    <w:p w:rsidR="00206FF8" w:rsidRDefault="00206FF8" w:rsidP="00206FF8">
      <w:pPr>
        <w:pStyle w:val="Geenafstand"/>
      </w:pPr>
      <w:r>
        <w:t>De omzet is het totale geldbedrag dat voor de verkochte goederen is ontvangen in een bepaalde periode. Omzet = afzet x verkoopprijs</w:t>
      </w:r>
    </w:p>
    <w:p w:rsidR="00206FF8" w:rsidRDefault="00206FF8" w:rsidP="00206FF8">
      <w:pPr>
        <w:pStyle w:val="Geenafstand"/>
      </w:pPr>
      <w:r>
        <w:t>Belasting voor de toegevoegde waarde/omzetbelasting: Normaal 19%, maar bij levensmiddelen en boeken, kranten en tijdschriften 6% en medische hulp is 0%.</w:t>
      </w:r>
    </w:p>
    <w:p w:rsidR="00206FF8" w:rsidRDefault="00206FF8" w:rsidP="00206FF8">
      <w:pPr>
        <w:pStyle w:val="Geenafstand"/>
      </w:pPr>
      <w:r>
        <w:t>Verkoopprijs inclusief btw is consumentenprijs.</w:t>
      </w:r>
    </w:p>
    <w:p w:rsidR="00206FF8" w:rsidRDefault="00206FF8" w:rsidP="00206FF8">
      <w:pPr>
        <w:pStyle w:val="Geenafstand"/>
      </w:pPr>
      <w:r>
        <w:t>Totale opbrengt (TO) = verkoopprijs (p) x afzet (q)</w:t>
      </w:r>
    </w:p>
    <w:p w:rsidR="00206FF8" w:rsidRDefault="00206FF8" w:rsidP="00206FF8">
      <w:pPr>
        <w:pStyle w:val="Geenafstand"/>
      </w:pPr>
      <w:r>
        <w:t>Gemiddelde opbrengst (GO) = p x q : q</w:t>
      </w:r>
    </w:p>
    <w:p w:rsidR="00206FF8" w:rsidRDefault="00206FF8" w:rsidP="00206FF8">
      <w:pPr>
        <w:pStyle w:val="Geenafstand"/>
      </w:pPr>
      <w:r>
        <w:t>Marginale opbrengst (MO) = Verschil TO : Verschil Q – bij één product meer.</w:t>
      </w:r>
    </w:p>
    <w:p w:rsidR="00206FF8" w:rsidRDefault="00206FF8" w:rsidP="00206FF8">
      <w:pPr>
        <w:pStyle w:val="Geenafstand"/>
      </w:pPr>
    </w:p>
    <w:p w:rsidR="00206FF8" w:rsidRDefault="00206FF8" w:rsidP="00206FF8">
      <w:pPr>
        <w:pStyle w:val="Geenafstand"/>
      </w:pPr>
      <w:r>
        <w:rPr>
          <w:b/>
          <w:sz w:val="36"/>
        </w:rPr>
        <w:t xml:space="preserve">2 </w:t>
      </w:r>
      <w:r>
        <w:t>Kosten: Alle noodzakelijke offers voor de productie en verkoop goed:</w:t>
      </w:r>
    </w:p>
    <w:p w:rsidR="00206FF8" w:rsidRDefault="00206FF8" w:rsidP="00206FF8">
      <w:pPr>
        <w:pStyle w:val="Geenafstand"/>
        <w:numPr>
          <w:ilvl w:val="0"/>
          <w:numId w:val="1"/>
        </w:numPr>
      </w:pPr>
      <w:r>
        <w:t>Inkoopwaarde van ingekochte producten</w:t>
      </w:r>
    </w:p>
    <w:p w:rsidR="00206FF8" w:rsidRDefault="00206FF8" w:rsidP="00206FF8">
      <w:pPr>
        <w:pStyle w:val="Geenafstand"/>
        <w:numPr>
          <w:ilvl w:val="0"/>
          <w:numId w:val="1"/>
        </w:numPr>
      </w:pPr>
      <w:r>
        <w:t>Loonkosten</w:t>
      </w:r>
    </w:p>
    <w:p w:rsidR="00206FF8" w:rsidRDefault="00206FF8" w:rsidP="00206FF8">
      <w:pPr>
        <w:pStyle w:val="Geenafstand"/>
        <w:numPr>
          <w:ilvl w:val="0"/>
          <w:numId w:val="1"/>
        </w:numPr>
      </w:pPr>
      <w:r>
        <w:t>Kosten van diensten derden</w:t>
      </w:r>
    </w:p>
    <w:p w:rsidR="00206FF8" w:rsidRDefault="00206FF8" w:rsidP="00206FF8">
      <w:pPr>
        <w:pStyle w:val="Geenafstand"/>
        <w:numPr>
          <w:ilvl w:val="0"/>
          <w:numId w:val="1"/>
        </w:numPr>
      </w:pPr>
      <w:r>
        <w:t>Afschrijvingskosten</w:t>
      </w:r>
    </w:p>
    <w:p w:rsidR="00206FF8" w:rsidRDefault="00206FF8" w:rsidP="00206FF8">
      <w:pPr>
        <w:pStyle w:val="Geenafstand"/>
        <w:numPr>
          <w:ilvl w:val="0"/>
          <w:numId w:val="1"/>
        </w:numPr>
      </w:pPr>
      <w:r>
        <w:t>Rentekosten</w:t>
      </w:r>
    </w:p>
    <w:p w:rsidR="00206FF8" w:rsidRDefault="00206FF8" w:rsidP="00206FF8">
      <w:pPr>
        <w:pStyle w:val="Geenafstand"/>
        <w:numPr>
          <w:ilvl w:val="0"/>
          <w:numId w:val="1"/>
        </w:numPr>
      </w:pPr>
      <w:r>
        <w:t>Overige kosten</w:t>
      </w:r>
    </w:p>
    <w:p w:rsidR="00206FF8" w:rsidRDefault="00206FF8" w:rsidP="00206FF8">
      <w:pPr>
        <w:pStyle w:val="Geenafstand"/>
      </w:pPr>
      <w:r>
        <w:t>Handelsondernemingen kopen producten en verkopen ze zonder dat product bewerkt wordt.</w:t>
      </w:r>
    </w:p>
    <w:p w:rsidR="00206FF8" w:rsidRDefault="00206FF8" w:rsidP="00206FF8">
      <w:pPr>
        <w:pStyle w:val="Geenafstand"/>
      </w:pPr>
      <w:r>
        <w:t>Industriële bedrijven maken van grondstoffen heel nieuw product.</w:t>
      </w:r>
    </w:p>
    <w:p w:rsidR="00206FF8" w:rsidRDefault="00206FF8" w:rsidP="00206FF8">
      <w:pPr>
        <w:pStyle w:val="Geenafstand"/>
      </w:pPr>
      <w:r>
        <w:t>Inkoopwaarde: Inkoopprijs plus de inkoopkosten (bijv. transportkosten)</w:t>
      </w:r>
    </w:p>
    <w:p w:rsidR="00206FF8" w:rsidRDefault="00206FF8" w:rsidP="00206FF8">
      <w:pPr>
        <w:pStyle w:val="Geenafstand"/>
      </w:pPr>
      <w:r>
        <w:t>Brutoloon/brutosalaris: Wat met werkgever is afgesproken.</w:t>
      </w:r>
    </w:p>
    <w:p w:rsidR="00206FF8" w:rsidRDefault="00206FF8" w:rsidP="00206FF8">
      <w:pPr>
        <w:pStyle w:val="Geenafstand"/>
      </w:pPr>
      <w:r>
        <w:t>Nettoloon/nettosalaris: Wat werknemer krijgt uitbetaald – loonheffing, premies</w:t>
      </w:r>
    </w:p>
    <w:p w:rsidR="00206FF8" w:rsidRDefault="00206FF8" w:rsidP="00206FF8">
      <w:pPr>
        <w:pStyle w:val="Geenafstand"/>
      </w:pPr>
      <w:r>
        <w:t>Loonkosten werkgever: Brutolonen + Sociale lasten</w:t>
      </w:r>
    </w:p>
    <w:p w:rsidR="00206FF8" w:rsidRDefault="00206FF8" w:rsidP="00206FF8">
      <w:pPr>
        <w:pStyle w:val="Geenafstand"/>
      </w:pPr>
      <w:r>
        <w:t>Verschil loonkosten voor werkgever en nettoloon werknemer: Wig.</w:t>
      </w:r>
    </w:p>
    <w:p w:rsidR="00206FF8" w:rsidRDefault="00206FF8" w:rsidP="00206FF8">
      <w:pPr>
        <w:pStyle w:val="Geenafstand"/>
      </w:pPr>
      <w:r>
        <w:t>Afschrijving is waardedaling vaste kapitaalgoederen (gebouwen, machines etc.)</w:t>
      </w:r>
    </w:p>
    <w:p w:rsidR="00206FF8" w:rsidRDefault="00813033" w:rsidP="00206FF8">
      <w:pPr>
        <w:pStyle w:val="Geenafstand"/>
      </w:pPr>
      <w:r>
        <w:t>Rentekosten bepaald door:</w:t>
      </w:r>
    </w:p>
    <w:p w:rsidR="00813033" w:rsidRDefault="00813033" w:rsidP="00813033">
      <w:pPr>
        <w:pStyle w:val="Geenafstand"/>
        <w:numPr>
          <w:ilvl w:val="0"/>
          <w:numId w:val="1"/>
        </w:numPr>
      </w:pPr>
      <w:r>
        <w:t>De kredietwaardigheid of financiële gezondheid van geldvrager</w:t>
      </w:r>
    </w:p>
    <w:p w:rsidR="00813033" w:rsidRDefault="00813033" w:rsidP="00813033">
      <w:pPr>
        <w:pStyle w:val="Geenafstand"/>
        <w:numPr>
          <w:ilvl w:val="0"/>
          <w:numId w:val="1"/>
        </w:numPr>
      </w:pPr>
      <w:r>
        <w:t>Looptijd van de lening</w:t>
      </w:r>
    </w:p>
    <w:p w:rsidR="00813033" w:rsidRDefault="00813033" w:rsidP="00813033">
      <w:pPr>
        <w:pStyle w:val="Geenafstand"/>
        <w:numPr>
          <w:ilvl w:val="0"/>
          <w:numId w:val="1"/>
        </w:numPr>
      </w:pPr>
      <w:r>
        <w:t>De inflatie</w:t>
      </w:r>
    </w:p>
    <w:p w:rsidR="00813033" w:rsidRDefault="00813033" w:rsidP="00813033">
      <w:pPr>
        <w:pStyle w:val="Geenafstand"/>
        <w:numPr>
          <w:ilvl w:val="0"/>
          <w:numId w:val="1"/>
        </w:numPr>
      </w:pPr>
      <w:r>
        <w:t>Onderpand of geen onderpand</w:t>
      </w:r>
    </w:p>
    <w:p w:rsidR="00813033" w:rsidRDefault="00813033" w:rsidP="00813033">
      <w:pPr>
        <w:pStyle w:val="Geenafstand"/>
      </w:pPr>
      <w:r>
        <w:t>Overige kosten:</w:t>
      </w:r>
    </w:p>
    <w:p w:rsidR="00813033" w:rsidRDefault="00813033" w:rsidP="00813033">
      <w:pPr>
        <w:pStyle w:val="Geenafstand"/>
        <w:numPr>
          <w:ilvl w:val="0"/>
          <w:numId w:val="1"/>
        </w:numPr>
      </w:pPr>
      <w:r>
        <w:t>Verkoopkosten (om verkoop te stimuleren bijv. reclame)</w:t>
      </w:r>
    </w:p>
    <w:p w:rsidR="00813033" w:rsidRDefault="00813033" w:rsidP="00813033">
      <w:pPr>
        <w:pStyle w:val="Geenafstand"/>
        <w:numPr>
          <w:ilvl w:val="0"/>
          <w:numId w:val="1"/>
        </w:numPr>
      </w:pPr>
      <w:r>
        <w:t>Voorraadkosten (Bederf, diefstal of kapot vallen)</w:t>
      </w:r>
    </w:p>
    <w:p w:rsidR="00813033" w:rsidRDefault="00813033" w:rsidP="00813033">
      <w:pPr>
        <w:pStyle w:val="Geenafstand"/>
        <w:numPr>
          <w:ilvl w:val="0"/>
          <w:numId w:val="1"/>
        </w:numPr>
      </w:pPr>
      <w:r>
        <w:t>Huisvestingkosten (Huur, verlichting en verwarmingskosten)</w:t>
      </w:r>
    </w:p>
    <w:p w:rsidR="00813033" w:rsidRDefault="00813033" w:rsidP="00813033">
      <w:pPr>
        <w:pStyle w:val="Geenafstand"/>
      </w:pPr>
    </w:p>
    <w:p w:rsidR="00813033" w:rsidRDefault="00813033" w:rsidP="00813033">
      <w:pPr>
        <w:pStyle w:val="Geenafstand"/>
      </w:pPr>
      <w:r>
        <w:rPr>
          <w:b/>
          <w:sz w:val="36"/>
        </w:rPr>
        <w:t xml:space="preserve">3 </w:t>
      </w:r>
      <w:r>
        <w:t>Constante kosten zijn kosten die niet veranderen als er meer of minder wordt verkocht of geproduceerd. (TCK)</w:t>
      </w:r>
    </w:p>
    <w:p w:rsidR="00813033" w:rsidRDefault="00813033" w:rsidP="00813033">
      <w:pPr>
        <w:pStyle w:val="Geenafstand"/>
      </w:pPr>
      <w:r>
        <w:lastRenderedPageBreak/>
        <w:t>Variabele kosten zijn kosten die wel veranderen als er meer of minder wordt verkocht of geproduceerd. (TVK)</w:t>
      </w:r>
    </w:p>
    <w:p w:rsidR="00813033" w:rsidRDefault="00813033" w:rsidP="00813033">
      <w:pPr>
        <w:pStyle w:val="Geenafstand"/>
      </w:pPr>
      <w:r>
        <w:t>TK = TVK + TCK</w:t>
      </w:r>
    </w:p>
    <w:p w:rsidR="00813033" w:rsidRDefault="00813033" w:rsidP="00813033">
      <w:pPr>
        <w:pStyle w:val="Geenafstand"/>
      </w:pPr>
      <w:r>
        <w:t>TK = GVK (gem. variabele kosten) x q + TCK</w:t>
      </w:r>
    </w:p>
    <w:p w:rsidR="00813033" w:rsidRDefault="00813033" w:rsidP="00813033">
      <w:pPr>
        <w:pStyle w:val="Geenafstand"/>
      </w:pPr>
      <w:r>
        <w:t>Gem. Variabele kosten (GVK) = TVK : q</w:t>
      </w:r>
    </w:p>
    <w:p w:rsidR="00813033" w:rsidRDefault="00813033" w:rsidP="00813033">
      <w:pPr>
        <w:pStyle w:val="Geenafstand"/>
      </w:pPr>
      <w:r>
        <w:t>Gem. Constante kosten (GCK) = TCK : q</w:t>
      </w:r>
    </w:p>
    <w:p w:rsidR="00813033" w:rsidRDefault="00813033" w:rsidP="00813033">
      <w:pPr>
        <w:pStyle w:val="Geenafstand"/>
      </w:pPr>
      <w:r>
        <w:t>Gem. Totale kosten (GTK) = TK : q of GTK = GVK + GCK</w:t>
      </w:r>
    </w:p>
    <w:p w:rsidR="00813033" w:rsidRDefault="00813033" w:rsidP="00813033">
      <w:pPr>
        <w:pStyle w:val="Geenafstand"/>
      </w:pPr>
      <w:r>
        <w:t>Marginale kosten (MK): Zijn de kosten als er één product meer wordt geproduceerd.</w:t>
      </w:r>
    </w:p>
    <w:p w:rsidR="00813033" w:rsidRDefault="00813033" w:rsidP="00813033">
      <w:pPr>
        <w:pStyle w:val="Geenafstand"/>
      </w:pPr>
      <w:r>
        <w:t>Proportioneel variabele kosten: Even hoog blijven per productieomvang</w:t>
      </w:r>
    </w:p>
    <w:p w:rsidR="00813033" w:rsidRDefault="00813033" w:rsidP="00813033">
      <w:pPr>
        <w:pStyle w:val="Geenafstand"/>
      </w:pPr>
      <w:r>
        <w:t>Progressief variabele kosten: Meer dan evenredig stijgen per productieomvang.</w:t>
      </w:r>
    </w:p>
    <w:p w:rsidR="00813033" w:rsidRDefault="00813033" w:rsidP="00813033">
      <w:pPr>
        <w:pStyle w:val="Geenafstand"/>
      </w:pPr>
      <w:r>
        <w:t>Degressief variabele kosten: Minder dan evenredig stijgen per productieomvang.</w:t>
      </w:r>
    </w:p>
    <w:p w:rsidR="00C63809" w:rsidRDefault="00FF278A" w:rsidP="00813033">
      <w:pPr>
        <w:pStyle w:val="Geenafstand"/>
      </w:pPr>
      <w:r>
        <w:t xml:space="preserve">De toe- en afnemende </w:t>
      </w:r>
      <w:proofErr w:type="spellStart"/>
      <w:r>
        <w:t>meerproductie</w:t>
      </w:r>
      <w:proofErr w:type="spellEnd"/>
      <w:r>
        <w:t xml:space="preserve">: </w:t>
      </w:r>
      <w:r w:rsidR="00C63809">
        <w:t>Eerst worden de kosten steeds minder (degressief). Op een bepaald punt worden ze weer meer (progressief).</w:t>
      </w:r>
    </w:p>
    <w:p w:rsidR="00C63809" w:rsidRDefault="00C63809" w:rsidP="00813033">
      <w:pPr>
        <w:pStyle w:val="Geenafstand"/>
      </w:pPr>
    </w:p>
    <w:p w:rsidR="00C63809" w:rsidRDefault="00C63809" w:rsidP="00813033">
      <w:pPr>
        <w:pStyle w:val="Geenafstand"/>
      </w:pPr>
      <w:r>
        <w:rPr>
          <w:b/>
          <w:sz w:val="36"/>
        </w:rPr>
        <w:t xml:space="preserve">4 </w:t>
      </w:r>
      <w:r>
        <w:t>Totale winst (TW) = Totale opbrengst (TO) – Totale kosten (TK)</w:t>
      </w:r>
    </w:p>
    <w:p w:rsidR="00C63809" w:rsidRDefault="00C63809" w:rsidP="00813033">
      <w:pPr>
        <w:pStyle w:val="Geenafstand"/>
      </w:pPr>
      <w:r>
        <w:t>Break-</w:t>
      </w:r>
      <w:proofErr w:type="spellStart"/>
      <w:r>
        <w:t>evenafzet</w:t>
      </w:r>
      <w:proofErr w:type="spellEnd"/>
      <w:r>
        <w:t xml:space="preserve">: Afzet waarbij de kosten precies terug worden betaald – </w:t>
      </w:r>
    </w:p>
    <w:p w:rsidR="00C63809" w:rsidRDefault="00C63809" w:rsidP="00813033">
      <w:pPr>
        <w:pStyle w:val="Geenafstand"/>
      </w:pPr>
      <w:r>
        <w:t>TO = TK</w:t>
      </w:r>
    </w:p>
    <w:p w:rsidR="00C63809" w:rsidRDefault="00C63809" w:rsidP="00813033">
      <w:pPr>
        <w:pStyle w:val="Geenafstand"/>
      </w:pPr>
      <w:r>
        <w:t>Break-</w:t>
      </w:r>
      <w:proofErr w:type="spellStart"/>
      <w:r>
        <w:t>evenomzet</w:t>
      </w:r>
      <w:proofErr w:type="spellEnd"/>
      <w:r>
        <w:t xml:space="preserve">: Omzet waarbij de winst precies nul is – </w:t>
      </w:r>
    </w:p>
    <w:p w:rsidR="00C63809" w:rsidRDefault="00C63809" w:rsidP="00813033">
      <w:pPr>
        <w:pStyle w:val="Geenafstand"/>
      </w:pPr>
      <w:r>
        <w:t>GO = GTK</w:t>
      </w:r>
    </w:p>
    <w:p w:rsidR="00E45016" w:rsidRDefault="00E45016" w:rsidP="00813033">
      <w:pPr>
        <w:pStyle w:val="Geenafstand"/>
      </w:pPr>
    </w:p>
    <w:p w:rsidR="00E45016" w:rsidRDefault="00E45016" w:rsidP="00813033">
      <w:pPr>
        <w:pStyle w:val="Geenafstand"/>
      </w:pPr>
      <w:r>
        <w:rPr>
          <w:b/>
          <w:sz w:val="36"/>
        </w:rPr>
        <w:t xml:space="preserve">5 </w:t>
      </w:r>
      <w:r>
        <w:t>Totale winst (TW): TO – TK</w:t>
      </w:r>
    </w:p>
    <w:p w:rsidR="00E45016" w:rsidRDefault="00E45016" w:rsidP="00813033">
      <w:pPr>
        <w:pStyle w:val="Geenafstand"/>
      </w:pPr>
      <w:r>
        <w:t>Gemiddelde winst (GW): TW : q of GO – GTK</w:t>
      </w:r>
    </w:p>
    <w:p w:rsidR="00E45016" w:rsidRDefault="00E45016" w:rsidP="00813033">
      <w:pPr>
        <w:pStyle w:val="Geenafstand"/>
      </w:pPr>
      <w:r>
        <w:t>Marginale winst (MW): Verschil TW : Verschil q of MO – MK</w:t>
      </w:r>
    </w:p>
    <w:p w:rsidR="00E45016" w:rsidRDefault="00E45016" w:rsidP="00813033">
      <w:pPr>
        <w:pStyle w:val="Geenafstand"/>
      </w:pPr>
      <w:r>
        <w:t>De winst is maximaal bij de afzet/productie waarbij MO = MK en MW = 0</w:t>
      </w:r>
    </w:p>
    <w:p w:rsidR="00FF278A" w:rsidRPr="00813033" w:rsidRDefault="00C63809" w:rsidP="00813033">
      <w:pPr>
        <w:pStyle w:val="Geenafstand"/>
      </w:pPr>
      <w:bookmarkStart w:id="0" w:name="_GoBack"/>
      <w:bookmarkEnd w:id="0"/>
      <w:r>
        <w:t xml:space="preserve"> </w:t>
      </w:r>
    </w:p>
    <w:sectPr w:rsidR="00FF278A" w:rsidRPr="0081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00B5C"/>
    <w:multiLevelType w:val="hybridMultilevel"/>
    <w:tmpl w:val="3E20E604"/>
    <w:lvl w:ilvl="0" w:tplc="4AAAE6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F8"/>
    <w:rsid w:val="00206FF8"/>
    <w:rsid w:val="0021445C"/>
    <w:rsid w:val="00813033"/>
    <w:rsid w:val="008345F4"/>
    <w:rsid w:val="00C63809"/>
    <w:rsid w:val="00E45016"/>
    <w:rsid w:val="00E9502A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151D6-58F5-4E58-A088-D2E9E957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Voor mij"/>
    <w:next w:val="Geenafstand"/>
    <w:qFormat/>
    <w:rsid w:val="00E9502A"/>
    <w:rPr>
      <w:rFonts w:ascii="Times New Roman" w:hAnsi="Times New Roman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1445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Stalenhoef</dc:creator>
  <cp:keywords/>
  <dc:description/>
  <cp:lastModifiedBy>Robin Stalenhoef</cp:lastModifiedBy>
  <cp:revision>4</cp:revision>
  <dcterms:created xsi:type="dcterms:W3CDTF">2016-05-16T08:25:00Z</dcterms:created>
  <dcterms:modified xsi:type="dcterms:W3CDTF">2016-05-16T08:52:00Z</dcterms:modified>
</cp:coreProperties>
</file>