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BA3" w:rsidRPr="00C30BA3" w:rsidRDefault="00C30BA3" w:rsidP="00C30BA3">
      <w:pPr>
        <w:shd w:val="clear" w:color="auto" w:fill="FFFFFF"/>
        <w:spacing w:after="0" w:line="240" w:lineRule="auto"/>
        <w:outlineLvl w:val="2"/>
        <w:rPr>
          <w:rFonts w:asciiTheme="majorHAnsi" w:eastAsia="Times New Roman" w:hAnsiTheme="majorHAnsi" w:cs="Helvetica"/>
          <w:b/>
          <w:bCs/>
          <w:sz w:val="24"/>
          <w:szCs w:val="27"/>
          <w:u w:val="single"/>
          <w:lang w:eastAsia="nl-NL"/>
        </w:rPr>
      </w:pPr>
      <w:r w:rsidRPr="00C30BA3">
        <w:rPr>
          <w:rFonts w:asciiTheme="majorHAnsi" w:eastAsia="Times New Roman" w:hAnsiTheme="majorHAnsi" w:cs="Helvetica"/>
          <w:b/>
          <w:bCs/>
          <w:sz w:val="24"/>
          <w:szCs w:val="27"/>
          <w:u w:val="single"/>
          <w:lang w:eastAsia="nl-NL"/>
        </w:rPr>
        <w:t>H3: STEDELIJKE ONTWIKKELING VAN DE RANDSTAD EN HAAR INVLOEDSGEBIED</w:t>
      </w:r>
    </w:p>
    <w:p w:rsidR="00C30BA3" w:rsidRDefault="00C30BA3" w:rsidP="00C30BA3">
      <w:pPr>
        <w:shd w:val="clear" w:color="auto" w:fill="FFFFFF"/>
        <w:spacing w:after="0" w:line="240" w:lineRule="auto"/>
        <w:outlineLvl w:val="3"/>
        <w:rPr>
          <w:rFonts w:eastAsia="Times New Roman" w:cs="Helvetica"/>
          <w:sz w:val="24"/>
          <w:szCs w:val="24"/>
          <w:lang w:eastAsia="nl-NL"/>
        </w:rPr>
      </w:pPr>
    </w:p>
    <w:p w:rsidR="00C30BA3" w:rsidRPr="00C30BA3" w:rsidRDefault="00C30BA3" w:rsidP="00C30BA3">
      <w:pPr>
        <w:shd w:val="clear" w:color="auto" w:fill="FFFFFF"/>
        <w:spacing w:after="0" w:line="240" w:lineRule="auto"/>
        <w:outlineLvl w:val="3"/>
        <w:rPr>
          <w:rFonts w:asciiTheme="majorHAnsi" w:eastAsia="Times New Roman" w:hAnsiTheme="majorHAnsi" w:cs="Helvetica"/>
          <w:b/>
          <w:sz w:val="28"/>
          <w:szCs w:val="24"/>
          <w:lang w:eastAsia="nl-NL"/>
        </w:rPr>
      </w:pPr>
      <w:r w:rsidRPr="00C30BA3">
        <w:rPr>
          <w:rFonts w:asciiTheme="majorHAnsi" w:eastAsia="Times New Roman" w:hAnsiTheme="majorHAnsi" w:cs="Helvetica"/>
          <w:b/>
          <w:sz w:val="28"/>
          <w:szCs w:val="24"/>
          <w:lang w:eastAsia="nl-NL"/>
        </w:rPr>
        <w:t>§ 3.1 Vele steden maken (g)een Randstad</w:t>
      </w:r>
    </w:p>
    <w:p w:rsidR="00C30BA3" w:rsidRPr="00C30BA3" w:rsidRDefault="00C30BA3" w:rsidP="00C30BA3">
      <w:pPr>
        <w:shd w:val="clear" w:color="auto" w:fill="FFFFFF"/>
        <w:spacing w:after="0" w:line="240" w:lineRule="auto"/>
        <w:rPr>
          <w:rFonts w:eastAsia="Times New Roman" w:cs="Helvetica"/>
          <w:sz w:val="21"/>
          <w:szCs w:val="21"/>
          <w:u w:val="single"/>
          <w:lang w:eastAsia="nl-NL"/>
        </w:rPr>
      </w:pPr>
      <w:r w:rsidRPr="00C30BA3">
        <w:rPr>
          <w:rFonts w:eastAsia="Times New Roman" w:cs="Helvetica"/>
          <w:b/>
          <w:bCs/>
          <w:sz w:val="21"/>
          <w:u w:val="single"/>
          <w:lang w:eastAsia="nl-NL"/>
        </w:rPr>
        <w:t>Randstad als een metropool:</w:t>
      </w:r>
    </w:p>
    <w:p w:rsidR="00C30BA3" w:rsidRPr="00C30BA3" w:rsidRDefault="00C30BA3" w:rsidP="00C30BA3">
      <w:pPr>
        <w:numPr>
          <w:ilvl w:val="0"/>
          <w:numId w:val="1"/>
        </w:numPr>
        <w:shd w:val="clear" w:color="auto" w:fill="FFFFFF"/>
        <w:spacing w:after="0" w:line="240" w:lineRule="auto"/>
        <w:ind w:left="375"/>
        <w:rPr>
          <w:rFonts w:eastAsia="Times New Roman" w:cs="Helvetica"/>
          <w:sz w:val="21"/>
          <w:szCs w:val="21"/>
          <w:lang w:eastAsia="nl-NL"/>
        </w:rPr>
      </w:pPr>
      <w:r w:rsidRPr="00C30BA3">
        <w:rPr>
          <w:rFonts w:eastAsia="Times New Roman" w:cs="Helvetica"/>
          <w:sz w:val="21"/>
          <w:szCs w:val="21"/>
          <w:lang w:eastAsia="nl-NL"/>
        </w:rPr>
        <w:t>Nationale grootstedelijke functies;</w:t>
      </w:r>
    </w:p>
    <w:p w:rsidR="00C30BA3" w:rsidRPr="00C30BA3" w:rsidRDefault="00C30BA3" w:rsidP="00C30BA3">
      <w:pPr>
        <w:numPr>
          <w:ilvl w:val="0"/>
          <w:numId w:val="1"/>
        </w:numPr>
        <w:shd w:val="clear" w:color="auto" w:fill="FFFFFF"/>
        <w:spacing w:after="0" w:line="240" w:lineRule="auto"/>
        <w:ind w:left="375"/>
        <w:rPr>
          <w:rFonts w:eastAsia="Times New Roman" w:cs="Helvetica"/>
          <w:sz w:val="21"/>
          <w:szCs w:val="21"/>
          <w:lang w:eastAsia="nl-NL"/>
        </w:rPr>
      </w:pPr>
      <w:r w:rsidRPr="00C30BA3">
        <w:rPr>
          <w:rFonts w:eastAsia="Times New Roman" w:cs="Helvetica"/>
          <w:sz w:val="21"/>
          <w:szCs w:val="21"/>
          <w:lang w:eastAsia="nl-NL"/>
        </w:rPr>
        <w:t>Arbeidsmarkten overlappen elkaar;</w:t>
      </w:r>
    </w:p>
    <w:p w:rsidR="00C30BA3" w:rsidRPr="00C30BA3" w:rsidRDefault="00C30BA3" w:rsidP="00C30BA3">
      <w:pPr>
        <w:numPr>
          <w:ilvl w:val="0"/>
          <w:numId w:val="1"/>
        </w:numPr>
        <w:shd w:val="clear" w:color="auto" w:fill="FFFFFF"/>
        <w:spacing w:after="0" w:line="240" w:lineRule="auto"/>
        <w:ind w:left="375"/>
        <w:rPr>
          <w:rFonts w:eastAsia="Times New Roman" w:cs="Helvetica"/>
          <w:sz w:val="21"/>
          <w:szCs w:val="21"/>
          <w:lang w:eastAsia="nl-NL"/>
        </w:rPr>
      </w:pPr>
      <w:r w:rsidRPr="00C30BA3">
        <w:rPr>
          <w:rFonts w:eastAsia="Times New Roman" w:cs="Helvetica"/>
          <w:sz w:val="21"/>
          <w:szCs w:val="21"/>
          <w:lang w:eastAsia="nl-NL"/>
        </w:rPr>
        <w:t>Forensisme in de Randstad neemt toe;</w:t>
      </w:r>
    </w:p>
    <w:p w:rsidR="00C30BA3" w:rsidRPr="00C30BA3" w:rsidRDefault="00C30BA3" w:rsidP="00C30BA3">
      <w:pPr>
        <w:numPr>
          <w:ilvl w:val="0"/>
          <w:numId w:val="1"/>
        </w:numPr>
        <w:shd w:val="clear" w:color="auto" w:fill="FFFFFF"/>
        <w:spacing w:after="0" w:line="240" w:lineRule="auto"/>
        <w:ind w:left="375"/>
        <w:rPr>
          <w:rFonts w:eastAsia="Times New Roman" w:cs="Helvetica"/>
          <w:sz w:val="21"/>
          <w:szCs w:val="21"/>
          <w:lang w:eastAsia="nl-NL"/>
        </w:rPr>
      </w:pPr>
      <w:r w:rsidRPr="00C30BA3">
        <w:rPr>
          <w:rFonts w:eastAsia="Times New Roman" w:cs="Helvetica"/>
          <w:sz w:val="21"/>
          <w:szCs w:val="21"/>
          <w:lang w:eastAsia="nl-NL"/>
        </w:rPr>
        <w:t>Randstad leeft in beeldvorming;</w:t>
      </w:r>
    </w:p>
    <w:p w:rsidR="00C30BA3" w:rsidRPr="00C30BA3" w:rsidRDefault="00C30BA3" w:rsidP="00C30BA3">
      <w:pPr>
        <w:shd w:val="clear" w:color="auto" w:fill="FFFFFF"/>
        <w:spacing w:after="0" w:line="240" w:lineRule="auto"/>
        <w:rPr>
          <w:rFonts w:eastAsia="Times New Roman" w:cs="Helvetica"/>
          <w:sz w:val="21"/>
          <w:szCs w:val="21"/>
          <w:u w:val="single"/>
          <w:lang w:eastAsia="nl-NL"/>
        </w:rPr>
      </w:pPr>
      <w:r w:rsidRPr="00C30BA3">
        <w:rPr>
          <w:rFonts w:eastAsia="Times New Roman" w:cs="Helvetica"/>
          <w:b/>
          <w:bCs/>
          <w:sz w:val="21"/>
          <w:u w:val="single"/>
          <w:lang w:eastAsia="nl-NL"/>
        </w:rPr>
        <w:t>Randstand niet als een metropool</w:t>
      </w:r>
    </w:p>
    <w:p w:rsidR="00C30BA3" w:rsidRPr="00C30BA3" w:rsidRDefault="00C30BA3" w:rsidP="00C30BA3">
      <w:pPr>
        <w:numPr>
          <w:ilvl w:val="0"/>
          <w:numId w:val="2"/>
        </w:numPr>
        <w:shd w:val="clear" w:color="auto" w:fill="FFFFFF"/>
        <w:spacing w:after="0" w:line="240" w:lineRule="auto"/>
        <w:ind w:left="375"/>
        <w:rPr>
          <w:rFonts w:eastAsia="Times New Roman" w:cs="Helvetica"/>
          <w:sz w:val="21"/>
          <w:szCs w:val="21"/>
          <w:lang w:eastAsia="nl-NL"/>
        </w:rPr>
      </w:pPr>
      <w:r w:rsidRPr="00C30BA3">
        <w:rPr>
          <w:rFonts w:eastAsia="Times New Roman" w:cs="Helvetica"/>
          <w:sz w:val="21"/>
          <w:szCs w:val="21"/>
          <w:lang w:eastAsia="nl-NL"/>
        </w:rPr>
        <w:t xml:space="preserve">75% werkt en woont in </w:t>
      </w:r>
      <w:proofErr w:type="spellStart"/>
      <w:r w:rsidRPr="00C30BA3">
        <w:rPr>
          <w:rFonts w:eastAsia="Times New Roman" w:cs="Helvetica"/>
          <w:sz w:val="21"/>
          <w:szCs w:val="21"/>
          <w:lang w:eastAsia="nl-NL"/>
        </w:rPr>
        <w:t>een-enhetzelfde</w:t>
      </w:r>
      <w:proofErr w:type="spellEnd"/>
      <w:r w:rsidRPr="00C30BA3">
        <w:rPr>
          <w:rFonts w:eastAsia="Times New Roman" w:cs="Helvetica"/>
          <w:sz w:val="21"/>
          <w:szCs w:val="21"/>
          <w:lang w:eastAsia="nl-NL"/>
        </w:rPr>
        <w:t> stadsgewest;</w:t>
      </w:r>
    </w:p>
    <w:p w:rsidR="00C30BA3" w:rsidRPr="00C30BA3" w:rsidRDefault="00C30BA3" w:rsidP="00C30BA3">
      <w:pPr>
        <w:numPr>
          <w:ilvl w:val="0"/>
          <w:numId w:val="2"/>
        </w:numPr>
        <w:shd w:val="clear" w:color="auto" w:fill="FFFFFF"/>
        <w:spacing w:after="0" w:line="240" w:lineRule="auto"/>
        <w:ind w:left="375"/>
        <w:rPr>
          <w:rFonts w:eastAsia="Times New Roman" w:cs="Helvetica"/>
          <w:sz w:val="21"/>
          <w:szCs w:val="21"/>
          <w:lang w:eastAsia="nl-NL"/>
        </w:rPr>
      </w:pPr>
      <w:r w:rsidRPr="00C30BA3">
        <w:rPr>
          <w:rFonts w:eastAsia="Times New Roman" w:cs="Helvetica"/>
          <w:sz w:val="21"/>
          <w:szCs w:val="21"/>
          <w:lang w:eastAsia="nl-NL"/>
        </w:rPr>
        <w:t>Openbaar vervoer op stadgewestelijk niveau;</w:t>
      </w:r>
    </w:p>
    <w:p w:rsidR="00C30BA3" w:rsidRPr="00C30BA3" w:rsidRDefault="00C30BA3" w:rsidP="00C30BA3">
      <w:pPr>
        <w:shd w:val="clear" w:color="auto" w:fill="FFFFFF"/>
        <w:spacing w:after="0" w:line="240" w:lineRule="auto"/>
        <w:rPr>
          <w:rFonts w:eastAsia="Times New Roman" w:cs="Helvetica"/>
          <w:sz w:val="21"/>
          <w:szCs w:val="21"/>
          <w:lang w:eastAsia="nl-NL"/>
        </w:rPr>
      </w:pPr>
      <w:r w:rsidRPr="00C30BA3">
        <w:rPr>
          <w:rFonts w:eastAsia="Times New Roman" w:cs="Helvetica"/>
          <w:sz w:val="21"/>
          <w:szCs w:val="21"/>
          <w:lang w:eastAsia="nl-NL"/>
        </w:rPr>
        <w:t>Om de positie van Nederland te versterken heeft de overheid de term stedelijk netwerk geïntroduceerd. Dat zijn bestuurlijk samenwerkende steden die gezamenlijk tot een ruimtelijke visie komen. Deltametropool wordt de Randstad ook wel genoemd. Er is echter nog veelkritiek. Het bestuurlijk netwerk moet de kritiek wegnemen.</w:t>
      </w:r>
    </w:p>
    <w:p w:rsidR="00C30BA3" w:rsidRPr="00C30BA3" w:rsidRDefault="00C30BA3" w:rsidP="00C30BA3">
      <w:pPr>
        <w:shd w:val="clear" w:color="auto" w:fill="FFFFFF"/>
        <w:spacing w:after="0" w:line="240" w:lineRule="auto"/>
        <w:rPr>
          <w:rFonts w:eastAsia="Times New Roman" w:cs="Helvetica"/>
          <w:sz w:val="21"/>
          <w:szCs w:val="21"/>
          <w:lang w:eastAsia="nl-NL"/>
        </w:rPr>
      </w:pPr>
      <w:proofErr w:type="spellStart"/>
      <w:r w:rsidRPr="00C30BA3">
        <w:rPr>
          <w:rFonts w:eastAsia="Times New Roman" w:cs="Helvetica"/>
          <w:sz w:val="21"/>
          <w:szCs w:val="21"/>
          <w:lang w:eastAsia="nl-NL"/>
        </w:rPr>
        <w:t>Mainport</w:t>
      </w:r>
      <w:proofErr w:type="spellEnd"/>
      <w:r w:rsidRPr="00C30BA3">
        <w:rPr>
          <w:rFonts w:eastAsia="Times New Roman" w:cs="Helvetica"/>
          <w:sz w:val="21"/>
          <w:szCs w:val="21"/>
          <w:lang w:eastAsia="nl-NL"/>
        </w:rPr>
        <w:t xml:space="preserve"> kenmerkt zich door goede bereikbaarheid via de </w:t>
      </w:r>
      <w:proofErr w:type="spellStart"/>
      <w:r w:rsidRPr="00C30BA3">
        <w:rPr>
          <w:rFonts w:eastAsia="Times New Roman" w:cs="Helvetica"/>
          <w:sz w:val="21"/>
          <w:szCs w:val="21"/>
          <w:lang w:eastAsia="nl-NL"/>
        </w:rPr>
        <w:t>hoofdstransportassen</w:t>
      </w:r>
      <w:proofErr w:type="spellEnd"/>
      <w:r w:rsidRPr="00C30BA3">
        <w:rPr>
          <w:rFonts w:eastAsia="Times New Roman" w:cs="Helvetica"/>
          <w:sz w:val="21"/>
          <w:szCs w:val="21"/>
          <w:lang w:eastAsia="nl-NL"/>
        </w:rPr>
        <w:t xml:space="preserve">. Infrastructuur moet up-to-date blijven. Het is ook belangrijk voor de Randstad dat zich multinationals zich hier vestigen. De Randstad loopt verder over in de </w:t>
      </w:r>
      <w:proofErr w:type="spellStart"/>
      <w:r w:rsidRPr="00C30BA3">
        <w:rPr>
          <w:rFonts w:eastAsia="Times New Roman" w:cs="Helvetica"/>
          <w:sz w:val="21"/>
          <w:szCs w:val="21"/>
          <w:lang w:eastAsia="nl-NL"/>
        </w:rPr>
        <w:t>halfwegzone</w:t>
      </w:r>
      <w:proofErr w:type="spellEnd"/>
      <w:r w:rsidRPr="00C30BA3">
        <w:rPr>
          <w:rFonts w:eastAsia="Times New Roman" w:cs="Helvetica"/>
          <w:sz w:val="21"/>
          <w:szCs w:val="21"/>
          <w:lang w:eastAsia="nl-NL"/>
        </w:rPr>
        <w:t xml:space="preserve"> tot in de periferie. De beschikbare ruimte die de Randstad nog heeft moet gecontroleerd worden met de spelregels van de ruimtelijke ordening.</w:t>
      </w:r>
    </w:p>
    <w:p w:rsidR="00C30BA3" w:rsidRPr="00C30BA3" w:rsidRDefault="00C30BA3" w:rsidP="00C30BA3">
      <w:pPr>
        <w:shd w:val="clear" w:color="auto" w:fill="FFFFFF"/>
        <w:spacing w:after="0" w:line="240" w:lineRule="auto"/>
        <w:rPr>
          <w:rFonts w:eastAsia="Times New Roman" w:cs="Helvetica"/>
          <w:sz w:val="21"/>
          <w:szCs w:val="21"/>
          <w:lang w:eastAsia="nl-NL"/>
        </w:rPr>
      </w:pPr>
      <w:r w:rsidRPr="00C30BA3">
        <w:rPr>
          <w:rFonts w:eastAsia="Times New Roman" w:cs="Helvetica"/>
          <w:sz w:val="21"/>
          <w:szCs w:val="21"/>
          <w:lang w:eastAsia="nl-NL"/>
        </w:rPr>
        <w:t>Congestie is ontstaan door globalisering, welvaart en schaalvergroting (</w:t>
      </w:r>
      <w:proofErr w:type="spellStart"/>
      <w:r w:rsidRPr="00C30BA3">
        <w:rPr>
          <w:rFonts w:eastAsia="Times New Roman" w:cs="Helvetica"/>
          <w:sz w:val="21"/>
          <w:szCs w:val="21"/>
          <w:lang w:eastAsia="nl-NL"/>
        </w:rPr>
        <w:t>woonwerkafstanden</w:t>
      </w:r>
      <w:proofErr w:type="spellEnd"/>
      <w:r w:rsidRPr="00C30BA3">
        <w:rPr>
          <w:rFonts w:eastAsia="Times New Roman" w:cs="Helvetica"/>
          <w:sz w:val="21"/>
          <w:szCs w:val="21"/>
          <w:lang w:eastAsia="nl-NL"/>
        </w:rPr>
        <w:t xml:space="preserve">). Bereikbaarheid is voor de internationale concurrentiepositie belangrijk, met moet hierbij echter rekening houden met milieubelasting. Het groene hart is eigenlijk in kwaliteit achteruit gegaan. Plannen moeten er echter weer voor zorgen dan het gebied weer ‘bloeit’. Er is een regionaal beleid en sectoraal beleid. Er heerst woning nood in Nederland ondanks de bouw van velen </w:t>
      </w:r>
      <w:proofErr w:type="spellStart"/>
      <w:r w:rsidRPr="00C30BA3">
        <w:rPr>
          <w:rFonts w:eastAsia="Times New Roman" w:cs="Helvetica"/>
          <w:sz w:val="21"/>
          <w:szCs w:val="21"/>
          <w:lang w:eastAsia="nl-NL"/>
        </w:rPr>
        <w:t>vinex-locaties</w:t>
      </w:r>
      <w:proofErr w:type="spellEnd"/>
      <w:r w:rsidRPr="00C30BA3">
        <w:rPr>
          <w:rFonts w:eastAsia="Times New Roman" w:cs="Helvetica"/>
          <w:sz w:val="21"/>
          <w:szCs w:val="21"/>
          <w:lang w:eastAsia="nl-NL"/>
        </w:rPr>
        <w:t>.</w:t>
      </w:r>
    </w:p>
    <w:p w:rsidR="00C30BA3" w:rsidRPr="00C30BA3" w:rsidRDefault="00C30BA3" w:rsidP="00C30BA3">
      <w:pPr>
        <w:shd w:val="clear" w:color="auto" w:fill="FFFFFF"/>
        <w:spacing w:after="0" w:line="240" w:lineRule="auto"/>
        <w:rPr>
          <w:rFonts w:eastAsia="Times New Roman" w:cs="Helvetica"/>
          <w:b/>
          <w:sz w:val="21"/>
          <w:szCs w:val="21"/>
          <w:u w:val="single"/>
          <w:lang w:eastAsia="nl-NL"/>
        </w:rPr>
      </w:pPr>
      <w:r w:rsidRPr="00C30BA3">
        <w:rPr>
          <w:rFonts w:eastAsia="Times New Roman" w:cs="Helvetica"/>
          <w:b/>
          <w:sz w:val="21"/>
          <w:szCs w:val="21"/>
          <w:u w:val="single"/>
          <w:lang w:eastAsia="nl-NL"/>
        </w:rPr>
        <w:t>Het lijstje ziet er als volgt uit:</w:t>
      </w:r>
    </w:p>
    <w:p w:rsidR="00C30BA3" w:rsidRPr="00C30BA3" w:rsidRDefault="00C30BA3" w:rsidP="00C30BA3">
      <w:pPr>
        <w:numPr>
          <w:ilvl w:val="0"/>
          <w:numId w:val="3"/>
        </w:numPr>
        <w:shd w:val="clear" w:color="auto" w:fill="FFFFFF"/>
        <w:spacing w:after="0" w:line="240" w:lineRule="auto"/>
        <w:ind w:left="375"/>
        <w:rPr>
          <w:rFonts w:eastAsia="Times New Roman" w:cs="Helvetica"/>
          <w:sz w:val="21"/>
          <w:szCs w:val="21"/>
          <w:lang w:eastAsia="nl-NL"/>
        </w:rPr>
      </w:pPr>
      <w:proofErr w:type="spellStart"/>
      <w:r w:rsidRPr="00C30BA3">
        <w:rPr>
          <w:rFonts w:eastAsia="Times New Roman" w:cs="Helvetica"/>
          <w:sz w:val="21"/>
          <w:szCs w:val="21"/>
          <w:lang w:eastAsia="nl-NL"/>
        </w:rPr>
        <w:t>Mainportontwikkeling</w:t>
      </w:r>
      <w:proofErr w:type="spellEnd"/>
      <w:r w:rsidRPr="00C30BA3">
        <w:rPr>
          <w:rFonts w:eastAsia="Times New Roman" w:cs="Helvetica"/>
          <w:sz w:val="21"/>
          <w:szCs w:val="21"/>
          <w:lang w:eastAsia="nl-NL"/>
        </w:rPr>
        <w:t>;</w:t>
      </w:r>
    </w:p>
    <w:p w:rsidR="00C30BA3" w:rsidRPr="00C30BA3" w:rsidRDefault="00C30BA3" w:rsidP="00C30BA3">
      <w:pPr>
        <w:numPr>
          <w:ilvl w:val="0"/>
          <w:numId w:val="3"/>
        </w:numPr>
        <w:shd w:val="clear" w:color="auto" w:fill="FFFFFF"/>
        <w:spacing w:after="0" w:line="240" w:lineRule="auto"/>
        <w:ind w:left="375"/>
        <w:rPr>
          <w:rFonts w:eastAsia="Times New Roman" w:cs="Helvetica"/>
          <w:sz w:val="21"/>
          <w:szCs w:val="21"/>
          <w:lang w:eastAsia="nl-NL"/>
        </w:rPr>
      </w:pPr>
      <w:r w:rsidRPr="00C30BA3">
        <w:rPr>
          <w:rFonts w:eastAsia="Times New Roman" w:cs="Helvetica"/>
          <w:sz w:val="21"/>
          <w:szCs w:val="21"/>
          <w:lang w:eastAsia="nl-NL"/>
        </w:rPr>
        <w:t>Capaciteitsproblemen oplossen, doorstroming snelwegen;</w:t>
      </w:r>
    </w:p>
    <w:p w:rsidR="00C30BA3" w:rsidRPr="00C30BA3" w:rsidRDefault="00C30BA3" w:rsidP="00C30BA3">
      <w:pPr>
        <w:numPr>
          <w:ilvl w:val="0"/>
          <w:numId w:val="3"/>
        </w:numPr>
        <w:shd w:val="clear" w:color="auto" w:fill="FFFFFF"/>
        <w:spacing w:after="0" w:line="240" w:lineRule="auto"/>
        <w:ind w:left="375"/>
        <w:rPr>
          <w:rFonts w:eastAsia="Times New Roman" w:cs="Helvetica"/>
          <w:sz w:val="21"/>
          <w:szCs w:val="21"/>
          <w:lang w:eastAsia="nl-NL"/>
        </w:rPr>
      </w:pPr>
      <w:r w:rsidRPr="00C30BA3">
        <w:rPr>
          <w:rFonts w:eastAsia="Times New Roman" w:cs="Helvetica"/>
          <w:sz w:val="21"/>
          <w:szCs w:val="21"/>
          <w:lang w:eastAsia="nl-NL"/>
        </w:rPr>
        <w:t>Zeesluis IJmuiden;</w:t>
      </w:r>
    </w:p>
    <w:p w:rsidR="00C30BA3" w:rsidRPr="00C30BA3" w:rsidRDefault="00C30BA3" w:rsidP="00C30BA3">
      <w:pPr>
        <w:numPr>
          <w:ilvl w:val="0"/>
          <w:numId w:val="3"/>
        </w:numPr>
        <w:shd w:val="clear" w:color="auto" w:fill="FFFFFF"/>
        <w:spacing w:after="0" w:line="240" w:lineRule="auto"/>
        <w:ind w:left="375"/>
        <w:rPr>
          <w:rFonts w:eastAsia="Times New Roman" w:cs="Helvetica"/>
          <w:sz w:val="21"/>
          <w:szCs w:val="21"/>
          <w:lang w:eastAsia="nl-NL"/>
        </w:rPr>
      </w:pPr>
      <w:r w:rsidRPr="00C30BA3">
        <w:rPr>
          <w:rFonts w:eastAsia="Times New Roman" w:cs="Helvetica"/>
          <w:sz w:val="21"/>
          <w:szCs w:val="21"/>
          <w:lang w:eastAsia="nl-NL"/>
        </w:rPr>
        <w:t>Halvering reistijd tussen de vier grote steden;</w:t>
      </w:r>
    </w:p>
    <w:p w:rsidR="00C30BA3" w:rsidRPr="00C30BA3" w:rsidRDefault="00C30BA3" w:rsidP="00C30BA3">
      <w:pPr>
        <w:numPr>
          <w:ilvl w:val="0"/>
          <w:numId w:val="3"/>
        </w:numPr>
        <w:shd w:val="clear" w:color="auto" w:fill="FFFFFF"/>
        <w:spacing w:after="0" w:line="240" w:lineRule="auto"/>
        <w:ind w:left="375"/>
        <w:rPr>
          <w:rFonts w:eastAsia="Times New Roman" w:cs="Helvetica"/>
          <w:sz w:val="21"/>
          <w:szCs w:val="21"/>
          <w:lang w:eastAsia="nl-NL"/>
        </w:rPr>
      </w:pPr>
      <w:r w:rsidRPr="00C30BA3">
        <w:rPr>
          <w:rFonts w:eastAsia="Times New Roman" w:cs="Helvetica"/>
          <w:sz w:val="21"/>
          <w:szCs w:val="21"/>
          <w:lang w:eastAsia="nl-NL"/>
        </w:rPr>
        <w:t>Zuiderzeelijn;</w:t>
      </w:r>
    </w:p>
    <w:p w:rsidR="00C30BA3" w:rsidRPr="00C30BA3" w:rsidRDefault="00C30BA3" w:rsidP="00C30BA3">
      <w:pPr>
        <w:numPr>
          <w:ilvl w:val="0"/>
          <w:numId w:val="3"/>
        </w:numPr>
        <w:shd w:val="clear" w:color="auto" w:fill="FFFFFF"/>
        <w:spacing w:after="0" w:line="240" w:lineRule="auto"/>
        <w:ind w:left="375"/>
        <w:rPr>
          <w:rFonts w:eastAsia="Times New Roman" w:cs="Helvetica"/>
          <w:sz w:val="21"/>
          <w:szCs w:val="21"/>
          <w:lang w:eastAsia="nl-NL"/>
        </w:rPr>
      </w:pPr>
      <w:r w:rsidRPr="00C30BA3">
        <w:rPr>
          <w:rFonts w:eastAsia="Times New Roman" w:cs="Helvetica"/>
          <w:sz w:val="21"/>
          <w:szCs w:val="21"/>
          <w:lang w:eastAsia="nl-NL"/>
        </w:rPr>
        <w:t>Rekeningrijden;</w:t>
      </w:r>
    </w:p>
    <w:p w:rsidR="00C30BA3" w:rsidRPr="00C30BA3" w:rsidRDefault="00C30BA3" w:rsidP="00C30BA3">
      <w:pPr>
        <w:numPr>
          <w:ilvl w:val="0"/>
          <w:numId w:val="3"/>
        </w:numPr>
        <w:shd w:val="clear" w:color="auto" w:fill="FFFFFF"/>
        <w:spacing w:after="0" w:line="240" w:lineRule="auto"/>
        <w:ind w:left="375"/>
        <w:rPr>
          <w:rFonts w:eastAsia="Times New Roman" w:cs="Helvetica"/>
          <w:sz w:val="21"/>
          <w:szCs w:val="21"/>
          <w:lang w:eastAsia="nl-NL"/>
        </w:rPr>
      </w:pPr>
      <w:r w:rsidRPr="00C30BA3">
        <w:rPr>
          <w:rFonts w:eastAsia="Times New Roman" w:cs="Helvetica"/>
          <w:sz w:val="21"/>
          <w:szCs w:val="21"/>
          <w:lang w:eastAsia="nl-NL"/>
        </w:rPr>
        <w:t>Kenniseconomie stimuleren;</w:t>
      </w:r>
    </w:p>
    <w:p w:rsidR="00C30BA3" w:rsidRPr="00C30BA3" w:rsidRDefault="00C30BA3" w:rsidP="00C30BA3">
      <w:pPr>
        <w:numPr>
          <w:ilvl w:val="0"/>
          <w:numId w:val="3"/>
        </w:numPr>
        <w:shd w:val="clear" w:color="auto" w:fill="FFFFFF"/>
        <w:spacing w:after="0" w:line="240" w:lineRule="auto"/>
        <w:ind w:left="375"/>
        <w:rPr>
          <w:rFonts w:eastAsia="Times New Roman" w:cs="Helvetica"/>
          <w:sz w:val="21"/>
          <w:szCs w:val="21"/>
          <w:lang w:eastAsia="nl-NL"/>
        </w:rPr>
      </w:pPr>
      <w:r w:rsidRPr="00C30BA3">
        <w:rPr>
          <w:rFonts w:eastAsia="Times New Roman" w:cs="Helvetica"/>
          <w:sz w:val="21"/>
          <w:szCs w:val="21"/>
          <w:lang w:eastAsia="nl-NL"/>
        </w:rPr>
        <w:t xml:space="preserve">Grootschalige ontwikkelingsplannen voor de </w:t>
      </w:r>
      <w:proofErr w:type="spellStart"/>
      <w:r w:rsidRPr="00C30BA3">
        <w:rPr>
          <w:rFonts w:eastAsia="Times New Roman" w:cs="Helvetica"/>
          <w:sz w:val="21"/>
          <w:szCs w:val="21"/>
          <w:lang w:eastAsia="nl-NL"/>
        </w:rPr>
        <w:t>HSL-stations</w:t>
      </w:r>
      <w:proofErr w:type="spellEnd"/>
      <w:r w:rsidRPr="00C30BA3">
        <w:rPr>
          <w:rFonts w:eastAsia="Times New Roman" w:cs="Helvetica"/>
          <w:sz w:val="21"/>
          <w:szCs w:val="21"/>
          <w:lang w:eastAsia="nl-NL"/>
        </w:rPr>
        <w:t>;</w:t>
      </w:r>
    </w:p>
    <w:p w:rsidR="00C30BA3" w:rsidRPr="00C30BA3" w:rsidRDefault="00C30BA3" w:rsidP="00C30BA3">
      <w:pPr>
        <w:numPr>
          <w:ilvl w:val="0"/>
          <w:numId w:val="3"/>
        </w:numPr>
        <w:shd w:val="clear" w:color="auto" w:fill="FFFFFF"/>
        <w:spacing w:after="0" w:line="240" w:lineRule="auto"/>
        <w:ind w:left="375"/>
        <w:rPr>
          <w:rFonts w:eastAsia="Times New Roman" w:cs="Helvetica"/>
          <w:sz w:val="21"/>
          <w:szCs w:val="21"/>
          <w:lang w:eastAsia="nl-NL"/>
        </w:rPr>
      </w:pPr>
      <w:r w:rsidRPr="00C30BA3">
        <w:rPr>
          <w:rFonts w:eastAsia="Times New Roman" w:cs="Helvetica"/>
          <w:sz w:val="21"/>
          <w:szCs w:val="21"/>
          <w:lang w:eastAsia="nl-NL"/>
        </w:rPr>
        <w:t>Waterbeheersing aanpakken.</w:t>
      </w:r>
    </w:p>
    <w:p w:rsidR="00C30BA3" w:rsidRDefault="00C30BA3" w:rsidP="00C30BA3">
      <w:pPr>
        <w:shd w:val="clear" w:color="auto" w:fill="FFFFFF"/>
        <w:spacing w:after="0" w:line="240" w:lineRule="auto"/>
        <w:outlineLvl w:val="3"/>
        <w:rPr>
          <w:rFonts w:eastAsia="Times New Roman" w:cs="Helvetica"/>
          <w:sz w:val="24"/>
          <w:szCs w:val="24"/>
          <w:lang w:eastAsia="nl-NL"/>
        </w:rPr>
      </w:pPr>
    </w:p>
    <w:p w:rsidR="00C30BA3" w:rsidRPr="00C30BA3" w:rsidRDefault="00C30BA3" w:rsidP="00C30BA3">
      <w:pPr>
        <w:shd w:val="clear" w:color="auto" w:fill="FFFFFF"/>
        <w:spacing w:after="0" w:line="240" w:lineRule="auto"/>
        <w:outlineLvl w:val="3"/>
        <w:rPr>
          <w:rFonts w:asciiTheme="majorHAnsi" w:eastAsia="Times New Roman" w:hAnsiTheme="majorHAnsi" w:cs="Helvetica"/>
          <w:b/>
          <w:sz w:val="28"/>
          <w:szCs w:val="24"/>
          <w:lang w:eastAsia="nl-NL"/>
        </w:rPr>
      </w:pPr>
      <w:r w:rsidRPr="00C30BA3">
        <w:rPr>
          <w:rFonts w:asciiTheme="majorHAnsi" w:eastAsia="Times New Roman" w:hAnsiTheme="majorHAnsi" w:cs="Helvetica"/>
          <w:b/>
          <w:sz w:val="28"/>
          <w:szCs w:val="24"/>
          <w:lang w:eastAsia="nl-NL"/>
        </w:rPr>
        <w:t>§ 3.2 Grote en middelgrote steden in Nederland</w:t>
      </w:r>
    </w:p>
    <w:p w:rsidR="00C30BA3" w:rsidRPr="00C30BA3" w:rsidRDefault="00C30BA3" w:rsidP="00C30BA3">
      <w:pPr>
        <w:shd w:val="clear" w:color="auto" w:fill="FFFFFF"/>
        <w:spacing w:after="0" w:line="240" w:lineRule="auto"/>
        <w:rPr>
          <w:rFonts w:eastAsia="Times New Roman" w:cs="Helvetica"/>
          <w:sz w:val="21"/>
          <w:szCs w:val="21"/>
          <w:u w:val="single"/>
          <w:lang w:eastAsia="nl-NL"/>
        </w:rPr>
      </w:pPr>
      <w:r w:rsidRPr="00C30BA3">
        <w:rPr>
          <w:rFonts w:eastAsia="Times New Roman" w:cs="Helvetica"/>
          <w:b/>
          <w:bCs/>
          <w:sz w:val="21"/>
          <w:u w:val="single"/>
          <w:lang w:eastAsia="nl-NL"/>
        </w:rPr>
        <w:t>Kenmerken van een stad:</w:t>
      </w:r>
    </w:p>
    <w:p w:rsidR="00C30BA3" w:rsidRPr="00C30BA3" w:rsidRDefault="00C30BA3" w:rsidP="00C30BA3">
      <w:pPr>
        <w:numPr>
          <w:ilvl w:val="0"/>
          <w:numId w:val="4"/>
        </w:numPr>
        <w:shd w:val="clear" w:color="auto" w:fill="FFFFFF"/>
        <w:spacing w:after="0" w:line="240" w:lineRule="auto"/>
        <w:ind w:left="375"/>
        <w:rPr>
          <w:rFonts w:eastAsia="Times New Roman" w:cs="Helvetica"/>
          <w:sz w:val="21"/>
          <w:szCs w:val="21"/>
          <w:lang w:eastAsia="nl-NL"/>
        </w:rPr>
      </w:pPr>
      <w:r w:rsidRPr="00C30BA3">
        <w:rPr>
          <w:rFonts w:eastAsia="Times New Roman" w:cs="Helvetica"/>
          <w:sz w:val="21"/>
          <w:szCs w:val="21"/>
          <w:lang w:eastAsia="nl-NL"/>
        </w:rPr>
        <w:t>Inwonertal: Nederland overduidelijk een top 4;</w:t>
      </w:r>
    </w:p>
    <w:p w:rsidR="00C30BA3" w:rsidRPr="00C30BA3" w:rsidRDefault="00C30BA3" w:rsidP="00C30BA3">
      <w:pPr>
        <w:numPr>
          <w:ilvl w:val="0"/>
          <w:numId w:val="4"/>
        </w:numPr>
        <w:shd w:val="clear" w:color="auto" w:fill="FFFFFF"/>
        <w:spacing w:after="0" w:line="240" w:lineRule="auto"/>
        <w:ind w:left="375"/>
        <w:rPr>
          <w:rFonts w:eastAsia="Times New Roman" w:cs="Helvetica"/>
          <w:sz w:val="21"/>
          <w:szCs w:val="21"/>
          <w:lang w:eastAsia="nl-NL"/>
        </w:rPr>
      </w:pPr>
      <w:r w:rsidRPr="00C30BA3">
        <w:rPr>
          <w:rFonts w:eastAsia="Times New Roman" w:cs="Helvetica"/>
          <w:sz w:val="21"/>
          <w:szCs w:val="21"/>
          <w:lang w:eastAsia="nl-NL"/>
        </w:rPr>
        <w:t>Aanwezigheid van centrale diensten: grote diversiteit. Hierbij heb je een verzorgingsgebied en reikwijdte.</w:t>
      </w:r>
    </w:p>
    <w:p w:rsidR="00C30BA3" w:rsidRPr="00C30BA3" w:rsidRDefault="00C30BA3" w:rsidP="00C30BA3">
      <w:pPr>
        <w:numPr>
          <w:ilvl w:val="0"/>
          <w:numId w:val="4"/>
        </w:numPr>
        <w:shd w:val="clear" w:color="auto" w:fill="FFFFFF"/>
        <w:spacing w:after="0" w:line="240" w:lineRule="auto"/>
        <w:ind w:left="375"/>
        <w:rPr>
          <w:rFonts w:eastAsia="Times New Roman" w:cs="Helvetica"/>
          <w:sz w:val="21"/>
          <w:szCs w:val="21"/>
          <w:lang w:eastAsia="nl-NL"/>
        </w:rPr>
      </w:pPr>
      <w:r w:rsidRPr="00C30BA3">
        <w:rPr>
          <w:rFonts w:eastAsia="Times New Roman" w:cs="Helvetica"/>
          <w:sz w:val="21"/>
          <w:szCs w:val="21"/>
          <w:lang w:eastAsia="nl-NL"/>
        </w:rPr>
        <w:t>Leefstijl: in steden kom je verschillende culturen tegen. Ook op gebied van leeftijdsopbouw, samenstelling etc.</w:t>
      </w:r>
    </w:p>
    <w:p w:rsidR="00C30BA3" w:rsidRPr="00C30BA3" w:rsidRDefault="00C30BA3" w:rsidP="00C30BA3">
      <w:pPr>
        <w:shd w:val="clear" w:color="auto" w:fill="FFFFFF"/>
        <w:spacing w:after="0" w:line="240" w:lineRule="auto"/>
        <w:rPr>
          <w:rFonts w:eastAsia="Times New Roman" w:cs="Helvetica"/>
          <w:sz w:val="21"/>
          <w:szCs w:val="21"/>
          <w:lang w:eastAsia="nl-NL"/>
        </w:rPr>
      </w:pPr>
      <w:r w:rsidRPr="00C30BA3">
        <w:rPr>
          <w:rFonts w:eastAsia="Times New Roman" w:cs="Helvetica"/>
          <w:sz w:val="21"/>
          <w:szCs w:val="21"/>
          <w:lang w:eastAsia="nl-NL"/>
        </w:rPr>
        <w:t xml:space="preserve">In plaats van stadsprovincies kennen we nu de </w:t>
      </w:r>
      <w:proofErr w:type="spellStart"/>
      <w:r w:rsidRPr="00C30BA3">
        <w:rPr>
          <w:rFonts w:eastAsia="Times New Roman" w:cs="Helvetica"/>
          <w:sz w:val="21"/>
          <w:szCs w:val="21"/>
          <w:lang w:eastAsia="nl-NL"/>
        </w:rPr>
        <w:t>WRG-gebieden</w:t>
      </w:r>
      <w:proofErr w:type="spellEnd"/>
      <w:r w:rsidRPr="00C30BA3">
        <w:rPr>
          <w:rFonts w:eastAsia="Times New Roman" w:cs="Helvetica"/>
          <w:sz w:val="21"/>
          <w:szCs w:val="21"/>
          <w:lang w:eastAsia="nl-NL"/>
        </w:rPr>
        <w:t>. Gemeentes kunnen ook overgaan tot publiekprivate samenwerking. Een andere vorm is </w:t>
      </w:r>
      <w:proofErr w:type="spellStart"/>
      <w:r w:rsidRPr="00C30BA3">
        <w:rPr>
          <w:rFonts w:eastAsia="Times New Roman" w:cs="Helvetica"/>
          <w:sz w:val="21"/>
          <w:szCs w:val="21"/>
          <w:lang w:eastAsia="nl-NL"/>
        </w:rPr>
        <w:t>jointventure</w:t>
      </w:r>
      <w:proofErr w:type="spellEnd"/>
      <w:r w:rsidRPr="00C30BA3">
        <w:rPr>
          <w:rFonts w:eastAsia="Times New Roman" w:cs="Helvetica"/>
          <w:sz w:val="21"/>
          <w:szCs w:val="21"/>
          <w:lang w:eastAsia="nl-NL"/>
        </w:rPr>
        <w:t xml:space="preserve"> (50%, 50%). Zo houdt de gemeente een vinger in de pap. Nadeel is echter dat de belangen van een ondernemer anders is als die van een het</w:t>
      </w:r>
      <w:r w:rsidRPr="00C30BA3">
        <w:rPr>
          <w:rFonts w:eastAsia="Times New Roman" w:cs="Helvetica"/>
          <w:sz w:val="21"/>
          <w:szCs w:val="21"/>
          <w:lang w:eastAsia="nl-NL"/>
        </w:rPr>
        <w:br/>
        <w:t>gemeentebestuur.</w:t>
      </w:r>
    </w:p>
    <w:p w:rsidR="00C30BA3" w:rsidRPr="00C30BA3" w:rsidRDefault="00C30BA3" w:rsidP="00C30BA3">
      <w:pPr>
        <w:shd w:val="clear" w:color="auto" w:fill="FFFFFF"/>
        <w:spacing w:after="0" w:line="240" w:lineRule="auto"/>
        <w:rPr>
          <w:rFonts w:eastAsia="Times New Roman" w:cs="Helvetica"/>
          <w:sz w:val="21"/>
          <w:szCs w:val="21"/>
          <w:lang w:eastAsia="nl-NL"/>
        </w:rPr>
      </w:pPr>
      <w:r w:rsidRPr="00C30BA3">
        <w:rPr>
          <w:rFonts w:eastAsia="Times New Roman" w:cs="Helvetica"/>
          <w:sz w:val="21"/>
          <w:szCs w:val="21"/>
          <w:lang w:eastAsia="nl-NL"/>
        </w:rPr>
        <w:t>Stedelijke vernieuwingen zijn o.a. verkeersmaatregelen. Hierbij moet je denken aan veiligheid (30 km zone), parkeerbeleid (dichter bij centrum meer betalen) en milieu (toestemming geven). Dit zie je terug bij stedelijke distributie (milieuzone, venstertijden etc.). Als men iets uit wil voeren botsen dingen met elkaar, logisch.</w:t>
      </w:r>
    </w:p>
    <w:p w:rsidR="00C30BA3" w:rsidRPr="00C30BA3" w:rsidRDefault="00C30BA3" w:rsidP="00C30BA3">
      <w:pPr>
        <w:shd w:val="clear" w:color="auto" w:fill="FFFFFF"/>
        <w:spacing w:after="0" w:line="240" w:lineRule="auto"/>
        <w:rPr>
          <w:rFonts w:eastAsia="Times New Roman" w:cs="Helvetica"/>
          <w:sz w:val="21"/>
          <w:szCs w:val="21"/>
          <w:lang w:eastAsia="nl-NL"/>
        </w:rPr>
      </w:pPr>
      <w:r w:rsidRPr="00C30BA3">
        <w:rPr>
          <w:rFonts w:eastAsia="Times New Roman" w:cs="Helvetica"/>
          <w:sz w:val="21"/>
          <w:szCs w:val="21"/>
          <w:lang w:eastAsia="nl-NL"/>
        </w:rPr>
        <w:t xml:space="preserve">Talent: Beter en slimmer, dat is de kern van de kenniseconomie. Innovatie en creativiteit. Vanwege een goede verbinding met randstand zijn er in Amersfoort veel landelijke opererende bedrijven gevestigd. De </w:t>
      </w:r>
      <w:r w:rsidRPr="00C30BA3">
        <w:rPr>
          <w:rFonts w:eastAsia="Times New Roman" w:cs="Helvetica"/>
          <w:sz w:val="21"/>
          <w:szCs w:val="21"/>
          <w:lang w:eastAsia="nl-NL"/>
        </w:rPr>
        <w:lastRenderedPageBreak/>
        <w:t>stad heeft echter naast een positieve kant (op gebied van werkgelegenheid) ook een negatieve voor laaggeschoolde, duale arbeidsmarkt.</w:t>
      </w:r>
    </w:p>
    <w:p w:rsidR="00C30BA3" w:rsidRPr="00C30BA3" w:rsidRDefault="00C30BA3" w:rsidP="00C30BA3">
      <w:pPr>
        <w:shd w:val="clear" w:color="auto" w:fill="FFFFFF"/>
        <w:spacing w:after="0" w:line="240" w:lineRule="auto"/>
        <w:rPr>
          <w:rFonts w:eastAsia="Times New Roman" w:cs="Helvetica"/>
          <w:sz w:val="21"/>
          <w:szCs w:val="21"/>
          <w:lang w:eastAsia="nl-NL"/>
        </w:rPr>
      </w:pPr>
      <w:r w:rsidRPr="00C30BA3">
        <w:rPr>
          <w:rFonts w:eastAsia="Times New Roman" w:cs="Helvetica"/>
          <w:sz w:val="21"/>
          <w:szCs w:val="21"/>
          <w:lang w:eastAsia="nl-NL"/>
        </w:rPr>
        <w:t xml:space="preserve">Techniek: De hightech zit in BRABANTSTAD!!. De regionale samenwerking in Brabant werpt zijn vruchten af. Wageningen = </w:t>
      </w:r>
      <w:proofErr w:type="spellStart"/>
      <w:r w:rsidRPr="00C30BA3">
        <w:rPr>
          <w:rFonts w:eastAsia="Times New Roman" w:cs="Helvetica"/>
          <w:sz w:val="21"/>
          <w:szCs w:val="21"/>
          <w:lang w:eastAsia="nl-NL"/>
        </w:rPr>
        <w:t>Food</w:t>
      </w:r>
      <w:proofErr w:type="spellEnd"/>
      <w:r w:rsidRPr="00C30BA3">
        <w:rPr>
          <w:rFonts w:eastAsia="Times New Roman" w:cs="Helvetica"/>
          <w:sz w:val="21"/>
          <w:szCs w:val="21"/>
          <w:lang w:eastAsia="nl-NL"/>
        </w:rPr>
        <w:t xml:space="preserve"> </w:t>
      </w:r>
      <w:proofErr w:type="spellStart"/>
      <w:r w:rsidRPr="00C30BA3">
        <w:rPr>
          <w:rFonts w:eastAsia="Times New Roman" w:cs="Helvetica"/>
          <w:sz w:val="21"/>
          <w:szCs w:val="21"/>
          <w:lang w:eastAsia="nl-NL"/>
        </w:rPr>
        <w:t>Valley</w:t>
      </w:r>
      <w:proofErr w:type="spellEnd"/>
      <w:r w:rsidRPr="00C30BA3">
        <w:rPr>
          <w:rFonts w:eastAsia="Times New Roman" w:cs="Helvetica"/>
          <w:sz w:val="21"/>
          <w:szCs w:val="21"/>
          <w:lang w:eastAsia="nl-NL"/>
        </w:rPr>
        <w:t>, Nijmegen Health </w:t>
      </w:r>
      <w:proofErr w:type="spellStart"/>
      <w:r w:rsidRPr="00C30BA3">
        <w:rPr>
          <w:rFonts w:eastAsia="Times New Roman" w:cs="Helvetica"/>
          <w:sz w:val="21"/>
          <w:szCs w:val="21"/>
          <w:lang w:eastAsia="nl-NL"/>
        </w:rPr>
        <w:t>Valley</w:t>
      </w:r>
      <w:proofErr w:type="spellEnd"/>
      <w:r w:rsidRPr="00C30BA3">
        <w:rPr>
          <w:rFonts w:eastAsia="Times New Roman" w:cs="Helvetica"/>
          <w:sz w:val="21"/>
          <w:szCs w:val="21"/>
          <w:lang w:eastAsia="nl-NL"/>
        </w:rPr>
        <w:t xml:space="preserve">, Groningen = Energy </w:t>
      </w:r>
      <w:proofErr w:type="spellStart"/>
      <w:r w:rsidRPr="00C30BA3">
        <w:rPr>
          <w:rFonts w:eastAsia="Times New Roman" w:cs="Helvetica"/>
          <w:sz w:val="21"/>
          <w:szCs w:val="21"/>
          <w:lang w:eastAsia="nl-NL"/>
        </w:rPr>
        <w:t>Valley</w:t>
      </w:r>
      <w:proofErr w:type="spellEnd"/>
      <w:r w:rsidRPr="00C30BA3">
        <w:rPr>
          <w:rFonts w:eastAsia="Times New Roman" w:cs="Helvetica"/>
          <w:sz w:val="21"/>
          <w:szCs w:val="21"/>
          <w:lang w:eastAsia="nl-NL"/>
        </w:rPr>
        <w:t xml:space="preserve"> en Enschede = </w:t>
      </w:r>
      <w:proofErr w:type="spellStart"/>
      <w:r w:rsidRPr="00C30BA3">
        <w:rPr>
          <w:rFonts w:eastAsia="Times New Roman" w:cs="Helvetica"/>
          <w:sz w:val="21"/>
          <w:szCs w:val="21"/>
          <w:lang w:eastAsia="nl-NL"/>
        </w:rPr>
        <w:t>Silicon</w:t>
      </w:r>
      <w:proofErr w:type="spellEnd"/>
      <w:r w:rsidRPr="00C30BA3">
        <w:rPr>
          <w:rFonts w:eastAsia="Times New Roman" w:cs="Helvetica"/>
          <w:sz w:val="21"/>
          <w:szCs w:val="21"/>
          <w:lang w:eastAsia="nl-NL"/>
        </w:rPr>
        <w:t xml:space="preserve"> </w:t>
      </w:r>
      <w:proofErr w:type="spellStart"/>
      <w:r w:rsidRPr="00C30BA3">
        <w:rPr>
          <w:rFonts w:eastAsia="Times New Roman" w:cs="Helvetica"/>
          <w:sz w:val="21"/>
          <w:szCs w:val="21"/>
          <w:lang w:eastAsia="nl-NL"/>
        </w:rPr>
        <w:t>Valley</w:t>
      </w:r>
      <w:proofErr w:type="spellEnd"/>
      <w:r w:rsidRPr="00C30BA3">
        <w:rPr>
          <w:rFonts w:eastAsia="Times New Roman" w:cs="Helvetica"/>
          <w:sz w:val="21"/>
          <w:szCs w:val="21"/>
          <w:lang w:eastAsia="nl-NL"/>
        </w:rPr>
        <w:t xml:space="preserve">. Tolerantie: Is de laatste jaren in het gedrang gekomen. Daarom zero </w:t>
      </w:r>
      <w:proofErr w:type="spellStart"/>
      <w:r w:rsidRPr="00C30BA3">
        <w:rPr>
          <w:rFonts w:eastAsia="Times New Roman" w:cs="Helvetica"/>
          <w:sz w:val="21"/>
          <w:szCs w:val="21"/>
          <w:lang w:eastAsia="nl-NL"/>
        </w:rPr>
        <w:t>tolerance</w:t>
      </w:r>
      <w:proofErr w:type="spellEnd"/>
      <w:r w:rsidRPr="00C30BA3">
        <w:rPr>
          <w:rFonts w:eastAsia="Times New Roman" w:cs="Helvetica"/>
          <w:sz w:val="21"/>
          <w:szCs w:val="21"/>
          <w:lang w:eastAsia="nl-NL"/>
        </w:rPr>
        <w:br/>
        <w:t>en bewoners die een week beheren.</w:t>
      </w:r>
    </w:p>
    <w:p w:rsidR="00C30BA3" w:rsidRPr="00C30BA3" w:rsidRDefault="00C30BA3" w:rsidP="00C30BA3">
      <w:pPr>
        <w:shd w:val="clear" w:color="auto" w:fill="FFFFFF"/>
        <w:spacing w:after="0" w:line="240" w:lineRule="auto"/>
        <w:rPr>
          <w:rFonts w:eastAsia="Times New Roman" w:cs="Helvetica"/>
          <w:b/>
          <w:sz w:val="21"/>
          <w:szCs w:val="21"/>
          <w:u w:val="single"/>
          <w:lang w:eastAsia="nl-NL"/>
        </w:rPr>
      </w:pPr>
      <w:r w:rsidRPr="00C30BA3">
        <w:rPr>
          <w:rFonts w:eastAsia="Times New Roman" w:cs="Helvetica"/>
          <w:b/>
          <w:sz w:val="21"/>
          <w:szCs w:val="21"/>
          <w:u w:val="single"/>
          <w:lang w:eastAsia="nl-NL"/>
        </w:rPr>
        <w:t>Eerst ging het om:</w:t>
      </w:r>
    </w:p>
    <w:p w:rsidR="00C30BA3" w:rsidRPr="00C30BA3" w:rsidRDefault="00C30BA3" w:rsidP="00C30BA3">
      <w:pPr>
        <w:numPr>
          <w:ilvl w:val="0"/>
          <w:numId w:val="5"/>
        </w:numPr>
        <w:shd w:val="clear" w:color="auto" w:fill="FFFFFF"/>
        <w:spacing w:after="0" w:line="240" w:lineRule="auto"/>
        <w:ind w:left="375"/>
        <w:rPr>
          <w:rFonts w:eastAsia="Times New Roman" w:cs="Helvetica"/>
          <w:sz w:val="21"/>
          <w:szCs w:val="21"/>
          <w:lang w:eastAsia="nl-NL"/>
        </w:rPr>
      </w:pPr>
      <w:r w:rsidRPr="00C30BA3">
        <w:rPr>
          <w:rFonts w:eastAsia="Times New Roman" w:cs="Helvetica"/>
          <w:sz w:val="21"/>
          <w:szCs w:val="21"/>
          <w:lang w:eastAsia="nl-NL"/>
        </w:rPr>
        <w:t>huurprijzen; beschikbaarheid van bedrijfsruimtes en bereikbaarheid.</w:t>
      </w:r>
    </w:p>
    <w:p w:rsidR="00C30BA3" w:rsidRPr="00C30BA3" w:rsidRDefault="00C30BA3" w:rsidP="00C30BA3">
      <w:pPr>
        <w:shd w:val="clear" w:color="auto" w:fill="FFFFFF"/>
        <w:spacing w:after="0" w:line="240" w:lineRule="auto"/>
        <w:rPr>
          <w:rFonts w:eastAsia="Times New Roman" w:cs="Helvetica"/>
          <w:b/>
          <w:sz w:val="21"/>
          <w:szCs w:val="21"/>
          <w:u w:val="single"/>
          <w:lang w:eastAsia="nl-NL"/>
        </w:rPr>
      </w:pPr>
      <w:r w:rsidRPr="00C30BA3">
        <w:rPr>
          <w:rFonts w:eastAsia="Times New Roman" w:cs="Helvetica"/>
          <w:b/>
          <w:sz w:val="21"/>
          <w:szCs w:val="21"/>
          <w:u w:val="single"/>
          <w:lang w:eastAsia="nl-NL"/>
        </w:rPr>
        <w:t>Nu gaat het om:</w:t>
      </w:r>
    </w:p>
    <w:p w:rsidR="00C30BA3" w:rsidRPr="00C30BA3" w:rsidRDefault="00C30BA3" w:rsidP="00C30BA3">
      <w:pPr>
        <w:numPr>
          <w:ilvl w:val="0"/>
          <w:numId w:val="6"/>
        </w:numPr>
        <w:shd w:val="clear" w:color="auto" w:fill="FFFFFF"/>
        <w:spacing w:after="0" w:line="240" w:lineRule="auto"/>
        <w:ind w:left="375"/>
        <w:rPr>
          <w:rFonts w:eastAsia="Times New Roman" w:cs="Helvetica"/>
          <w:sz w:val="21"/>
          <w:szCs w:val="21"/>
          <w:lang w:eastAsia="nl-NL"/>
        </w:rPr>
      </w:pPr>
      <w:r w:rsidRPr="00C30BA3">
        <w:rPr>
          <w:rFonts w:eastAsia="Times New Roman" w:cs="Helvetica"/>
          <w:sz w:val="21"/>
          <w:szCs w:val="21"/>
          <w:lang w:eastAsia="nl-NL"/>
        </w:rPr>
        <w:t>aantrekkelijk bewonersklimaat en tolerantie.</w:t>
      </w:r>
    </w:p>
    <w:p w:rsidR="00C30BA3" w:rsidRDefault="00C30BA3" w:rsidP="00C30BA3">
      <w:pPr>
        <w:shd w:val="clear" w:color="auto" w:fill="FFFFFF"/>
        <w:spacing w:after="0" w:line="240" w:lineRule="auto"/>
        <w:outlineLvl w:val="3"/>
        <w:rPr>
          <w:rFonts w:eastAsia="Times New Roman" w:cs="Helvetica"/>
          <w:sz w:val="24"/>
          <w:szCs w:val="24"/>
          <w:lang w:eastAsia="nl-NL"/>
        </w:rPr>
      </w:pPr>
    </w:p>
    <w:p w:rsidR="00C30BA3" w:rsidRPr="00C30BA3" w:rsidRDefault="00C30BA3" w:rsidP="00C30BA3">
      <w:pPr>
        <w:shd w:val="clear" w:color="auto" w:fill="FFFFFF"/>
        <w:spacing w:after="0" w:line="240" w:lineRule="auto"/>
        <w:outlineLvl w:val="3"/>
        <w:rPr>
          <w:rFonts w:asciiTheme="majorHAnsi" w:eastAsia="Times New Roman" w:hAnsiTheme="majorHAnsi" w:cs="Helvetica"/>
          <w:b/>
          <w:sz w:val="28"/>
          <w:szCs w:val="24"/>
          <w:lang w:eastAsia="nl-NL"/>
        </w:rPr>
      </w:pPr>
      <w:r w:rsidRPr="00C30BA3">
        <w:rPr>
          <w:rFonts w:asciiTheme="majorHAnsi" w:eastAsia="Times New Roman" w:hAnsiTheme="majorHAnsi" w:cs="Helvetica"/>
          <w:b/>
          <w:sz w:val="28"/>
          <w:szCs w:val="24"/>
          <w:lang w:eastAsia="nl-NL"/>
        </w:rPr>
        <w:t>§ 3.3 Klimaatverandering in de stad?</w:t>
      </w:r>
    </w:p>
    <w:p w:rsidR="00C30BA3" w:rsidRPr="00C30BA3" w:rsidRDefault="00C30BA3" w:rsidP="00C30BA3">
      <w:pPr>
        <w:shd w:val="clear" w:color="auto" w:fill="FFFFFF"/>
        <w:spacing w:after="0" w:line="240" w:lineRule="auto"/>
        <w:rPr>
          <w:rFonts w:eastAsia="Times New Roman" w:cs="Helvetica"/>
          <w:sz w:val="21"/>
          <w:szCs w:val="21"/>
          <w:lang w:eastAsia="nl-NL"/>
        </w:rPr>
      </w:pPr>
      <w:r w:rsidRPr="00C30BA3">
        <w:rPr>
          <w:rFonts w:eastAsia="Times New Roman" w:cs="Helvetica"/>
          <w:sz w:val="21"/>
          <w:szCs w:val="21"/>
          <w:lang w:eastAsia="nl-NL"/>
        </w:rPr>
        <w:t xml:space="preserve">Vandaag de dag is er veel te doen in een stad. Voetbaltoernooien kan een stad tot een warme stad maken. Het probleem zit hem echter in de koude stad. Vooral twintigers komen naar de stad (studie, baan etc.) Etniciteit van een stad verschilt. De steden in de Randstad en de oude industrie steden zijn multiculturele steden. In berichtgeving gaan het dan om de negatieve aspecten zoals segregatie en polarisatie. De </w:t>
      </w:r>
      <w:proofErr w:type="spellStart"/>
      <w:r w:rsidRPr="00C30BA3">
        <w:rPr>
          <w:rFonts w:eastAsia="Times New Roman" w:cs="Helvetica"/>
          <w:sz w:val="21"/>
          <w:szCs w:val="21"/>
          <w:lang w:eastAsia="nl-NL"/>
        </w:rPr>
        <w:t>gentrificatie</w:t>
      </w:r>
      <w:proofErr w:type="spellEnd"/>
      <w:r w:rsidRPr="00C30BA3">
        <w:rPr>
          <w:rFonts w:eastAsia="Times New Roman" w:cs="Helvetica"/>
          <w:sz w:val="21"/>
          <w:szCs w:val="21"/>
          <w:lang w:eastAsia="nl-NL"/>
        </w:rPr>
        <w:t xml:space="preserve"> in 1970 zorgden ervoor dat er kinderloze huishoudens (35 tot 40 jaar) zich in de stad gingen vestigen. De etnische minderheden (en starters) woonden eerst in de buurten rond de binnenstad, maar zijn nu verhuist naar de flatjes, ‘zwarte’ wijken. De toename van tegenstelling tussen rijke en arme buurten wordt omschreven als polarisatie.</w:t>
      </w:r>
    </w:p>
    <w:p w:rsidR="00C30BA3" w:rsidRPr="00C30BA3" w:rsidRDefault="00C30BA3" w:rsidP="00C30BA3">
      <w:pPr>
        <w:shd w:val="clear" w:color="auto" w:fill="FFFFFF"/>
        <w:spacing w:after="0" w:line="240" w:lineRule="auto"/>
        <w:outlineLvl w:val="3"/>
        <w:rPr>
          <w:rFonts w:asciiTheme="majorHAnsi" w:eastAsia="Times New Roman" w:hAnsiTheme="majorHAnsi" w:cs="Helvetica"/>
          <w:sz w:val="24"/>
          <w:szCs w:val="24"/>
          <w:lang w:eastAsia="nl-NL"/>
        </w:rPr>
      </w:pPr>
    </w:p>
    <w:p w:rsidR="00C30BA3" w:rsidRPr="00C30BA3" w:rsidRDefault="00C30BA3" w:rsidP="00C30BA3">
      <w:pPr>
        <w:shd w:val="clear" w:color="auto" w:fill="FFFFFF"/>
        <w:spacing w:after="0" w:line="240" w:lineRule="auto"/>
        <w:outlineLvl w:val="3"/>
        <w:rPr>
          <w:rFonts w:asciiTheme="majorHAnsi" w:eastAsia="Times New Roman" w:hAnsiTheme="majorHAnsi" w:cs="Helvetica"/>
          <w:b/>
          <w:sz w:val="28"/>
          <w:szCs w:val="24"/>
          <w:lang w:eastAsia="nl-NL"/>
        </w:rPr>
      </w:pPr>
      <w:r w:rsidRPr="00C30BA3">
        <w:rPr>
          <w:rFonts w:asciiTheme="majorHAnsi" w:eastAsia="Times New Roman" w:hAnsiTheme="majorHAnsi" w:cs="Helvetica"/>
          <w:b/>
          <w:sz w:val="28"/>
          <w:szCs w:val="24"/>
          <w:lang w:eastAsia="nl-NL"/>
        </w:rPr>
        <w:t>§ 3.4 Wijken en buurten in Nederlandse steden</w:t>
      </w:r>
    </w:p>
    <w:p w:rsidR="00C30BA3" w:rsidRPr="00C30BA3" w:rsidRDefault="00C30BA3" w:rsidP="00C30BA3">
      <w:pPr>
        <w:shd w:val="clear" w:color="auto" w:fill="FFFFFF"/>
        <w:spacing w:after="0" w:line="240" w:lineRule="auto"/>
        <w:rPr>
          <w:rFonts w:eastAsia="Times New Roman" w:cs="Helvetica"/>
          <w:sz w:val="21"/>
          <w:szCs w:val="21"/>
          <w:lang w:eastAsia="nl-NL"/>
        </w:rPr>
      </w:pPr>
      <w:r w:rsidRPr="00C30BA3">
        <w:rPr>
          <w:rFonts w:eastAsia="Times New Roman" w:cs="Helvetica"/>
          <w:sz w:val="21"/>
          <w:szCs w:val="21"/>
          <w:lang w:eastAsia="nl-NL"/>
        </w:rPr>
        <w:t>Een buurt is onderdeel van de wijk. Grote stedenbeleid probeert het verschil tussen wijken kleiner te maken. Kortom:</w:t>
      </w:r>
    </w:p>
    <w:p w:rsidR="00C30BA3" w:rsidRPr="00C30BA3" w:rsidRDefault="00C30BA3" w:rsidP="00C30BA3">
      <w:pPr>
        <w:shd w:val="clear" w:color="auto" w:fill="FFFFFF"/>
        <w:spacing w:after="0" w:line="240" w:lineRule="auto"/>
        <w:rPr>
          <w:rFonts w:eastAsia="Times New Roman" w:cs="Helvetica"/>
          <w:b/>
          <w:sz w:val="21"/>
          <w:szCs w:val="21"/>
          <w:u w:val="single"/>
          <w:lang w:eastAsia="nl-NL"/>
        </w:rPr>
      </w:pPr>
      <w:r w:rsidRPr="00C30BA3">
        <w:rPr>
          <w:rFonts w:eastAsia="Times New Roman" w:cs="Helvetica"/>
          <w:b/>
          <w:sz w:val="21"/>
          <w:szCs w:val="21"/>
          <w:u w:val="single"/>
          <w:lang w:eastAsia="nl-NL"/>
        </w:rPr>
        <w:t>Bewonerskenmerken:</w:t>
      </w:r>
    </w:p>
    <w:p w:rsidR="00C30BA3" w:rsidRPr="00C30BA3" w:rsidRDefault="00C30BA3" w:rsidP="00C30BA3">
      <w:pPr>
        <w:numPr>
          <w:ilvl w:val="0"/>
          <w:numId w:val="7"/>
        </w:numPr>
        <w:shd w:val="clear" w:color="auto" w:fill="FFFFFF"/>
        <w:spacing w:after="0" w:line="240" w:lineRule="auto"/>
        <w:ind w:left="375"/>
        <w:rPr>
          <w:rFonts w:eastAsia="Times New Roman" w:cs="Helvetica"/>
          <w:sz w:val="21"/>
          <w:szCs w:val="21"/>
          <w:lang w:eastAsia="nl-NL"/>
        </w:rPr>
      </w:pPr>
      <w:r w:rsidRPr="00C30BA3">
        <w:rPr>
          <w:rFonts w:eastAsia="Times New Roman" w:cs="Helvetica"/>
          <w:sz w:val="21"/>
          <w:szCs w:val="21"/>
          <w:lang w:eastAsia="nl-NL"/>
        </w:rPr>
        <w:t>Huishoudengrootte;</w:t>
      </w:r>
    </w:p>
    <w:p w:rsidR="00C30BA3" w:rsidRPr="00C30BA3" w:rsidRDefault="00C30BA3" w:rsidP="00C30BA3">
      <w:pPr>
        <w:numPr>
          <w:ilvl w:val="0"/>
          <w:numId w:val="7"/>
        </w:numPr>
        <w:shd w:val="clear" w:color="auto" w:fill="FFFFFF"/>
        <w:spacing w:after="0" w:line="240" w:lineRule="auto"/>
        <w:ind w:left="375"/>
        <w:rPr>
          <w:rFonts w:eastAsia="Times New Roman" w:cs="Helvetica"/>
          <w:sz w:val="21"/>
          <w:szCs w:val="21"/>
          <w:lang w:eastAsia="nl-NL"/>
        </w:rPr>
      </w:pPr>
      <w:r w:rsidRPr="00C30BA3">
        <w:rPr>
          <w:rFonts w:eastAsia="Times New Roman" w:cs="Helvetica"/>
          <w:sz w:val="21"/>
          <w:szCs w:val="21"/>
          <w:lang w:eastAsia="nl-NL"/>
        </w:rPr>
        <w:t>Etniciteit;</w:t>
      </w:r>
    </w:p>
    <w:p w:rsidR="00C30BA3" w:rsidRPr="00C30BA3" w:rsidRDefault="00C30BA3" w:rsidP="00C30BA3">
      <w:pPr>
        <w:numPr>
          <w:ilvl w:val="0"/>
          <w:numId w:val="7"/>
        </w:numPr>
        <w:shd w:val="clear" w:color="auto" w:fill="FFFFFF"/>
        <w:spacing w:after="0" w:line="240" w:lineRule="auto"/>
        <w:ind w:left="375"/>
        <w:rPr>
          <w:rFonts w:eastAsia="Times New Roman" w:cs="Helvetica"/>
          <w:sz w:val="21"/>
          <w:szCs w:val="21"/>
          <w:lang w:eastAsia="nl-NL"/>
        </w:rPr>
      </w:pPr>
      <w:r w:rsidRPr="00C30BA3">
        <w:rPr>
          <w:rFonts w:eastAsia="Times New Roman" w:cs="Helvetica"/>
          <w:sz w:val="21"/>
          <w:szCs w:val="21"/>
          <w:lang w:eastAsia="nl-NL"/>
        </w:rPr>
        <w:t>Inkomen;</w:t>
      </w:r>
    </w:p>
    <w:p w:rsidR="00C30BA3" w:rsidRPr="00C30BA3" w:rsidRDefault="00C30BA3" w:rsidP="00C30BA3">
      <w:pPr>
        <w:numPr>
          <w:ilvl w:val="0"/>
          <w:numId w:val="7"/>
        </w:numPr>
        <w:shd w:val="clear" w:color="auto" w:fill="FFFFFF"/>
        <w:spacing w:after="0" w:line="240" w:lineRule="auto"/>
        <w:ind w:left="375"/>
        <w:rPr>
          <w:rFonts w:eastAsia="Times New Roman" w:cs="Helvetica"/>
          <w:sz w:val="21"/>
          <w:szCs w:val="21"/>
          <w:lang w:eastAsia="nl-NL"/>
        </w:rPr>
      </w:pPr>
      <w:r w:rsidRPr="00C30BA3">
        <w:rPr>
          <w:rFonts w:eastAsia="Times New Roman" w:cs="Helvetica"/>
          <w:sz w:val="21"/>
          <w:szCs w:val="21"/>
          <w:lang w:eastAsia="nl-NL"/>
        </w:rPr>
        <w:t>Gezinsfase;</w:t>
      </w:r>
    </w:p>
    <w:p w:rsidR="00C30BA3" w:rsidRPr="00C30BA3" w:rsidRDefault="00C30BA3" w:rsidP="00C30BA3">
      <w:pPr>
        <w:shd w:val="clear" w:color="auto" w:fill="FFFFFF"/>
        <w:spacing w:after="0" w:line="240" w:lineRule="auto"/>
        <w:rPr>
          <w:rFonts w:eastAsia="Times New Roman" w:cs="Helvetica"/>
          <w:b/>
          <w:sz w:val="21"/>
          <w:szCs w:val="21"/>
          <w:u w:val="single"/>
          <w:lang w:eastAsia="nl-NL"/>
        </w:rPr>
      </w:pPr>
      <w:r w:rsidRPr="00C30BA3">
        <w:rPr>
          <w:rFonts w:eastAsia="Times New Roman" w:cs="Helvetica"/>
          <w:b/>
          <w:sz w:val="21"/>
          <w:szCs w:val="21"/>
          <w:u w:val="single"/>
          <w:lang w:eastAsia="nl-NL"/>
        </w:rPr>
        <w:t>Woningkenmerken:</w:t>
      </w:r>
    </w:p>
    <w:p w:rsidR="00C30BA3" w:rsidRPr="00C30BA3" w:rsidRDefault="00C30BA3" w:rsidP="00C30BA3">
      <w:pPr>
        <w:numPr>
          <w:ilvl w:val="0"/>
          <w:numId w:val="8"/>
        </w:numPr>
        <w:shd w:val="clear" w:color="auto" w:fill="FFFFFF"/>
        <w:spacing w:after="0" w:line="240" w:lineRule="auto"/>
        <w:ind w:left="375"/>
        <w:rPr>
          <w:rFonts w:eastAsia="Times New Roman" w:cs="Helvetica"/>
          <w:sz w:val="21"/>
          <w:szCs w:val="21"/>
          <w:lang w:eastAsia="nl-NL"/>
        </w:rPr>
      </w:pPr>
      <w:r w:rsidRPr="00C30BA3">
        <w:rPr>
          <w:rFonts w:eastAsia="Times New Roman" w:cs="Helvetica"/>
          <w:sz w:val="21"/>
          <w:szCs w:val="21"/>
          <w:lang w:eastAsia="nl-NL"/>
        </w:rPr>
        <w:t>Ouderdom;</w:t>
      </w:r>
    </w:p>
    <w:p w:rsidR="00C30BA3" w:rsidRPr="00C30BA3" w:rsidRDefault="00C30BA3" w:rsidP="00C30BA3">
      <w:pPr>
        <w:numPr>
          <w:ilvl w:val="0"/>
          <w:numId w:val="8"/>
        </w:numPr>
        <w:shd w:val="clear" w:color="auto" w:fill="FFFFFF"/>
        <w:spacing w:after="0" w:line="240" w:lineRule="auto"/>
        <w:ind w:left="375"/>
        <w:rPr>
          <w:rFonts w:eastAsia="Times New Roman" w:cs="Helvetica"/>
          <w:sz w:val="21"/>
          <w:szCs w:val="21"/>
          <w:lang w:eastAsia="nl-NL"/>
        </w:rPr>
      </w:pPr>
      <w:r w:rsidRPr="00C30BA3">
        <w:rPr>
          <w:rFonts w:eastAsia="Times New Roman" w:cs="Helvetica"/>
          <w:sz w:val="21"/>
          <w:szCs w:val="21"/>
          <w:lang w:eastAsia="nl-NL"/>
        </w:rPr>
        <w:t>Woningtype;</w:t>
      </w:r>
    </w:p>
    <w:p w:rsidR="00C30BA3" w:rsidRPr="00C30BA3" w:rsidRDefault="00C30BA3" w:rsidP="00C30BA3">
      <w:pPr>
        <w:numPr>
          <w:ilvl w:val="0"/>
          <w:numId w:val="8"/>
        </w:numPr>
        <w:shd w:val="clear" w:color="auto" w:fill="FFFFFF"/>
        <w:spacing w:after="0" w:line="240" w:lineRule="auto"/>
        <w:ind w:left="375"/>
        <w:rPr>
          <w:rFonts w:eastAsia="Times New Roman" w:cs="Helvetica"/>
          <w:sz w:val="21"/>
          <w:szCs w:val="21"/>
          <w:lang w:eastAsia="nl-NL"/>
        </w:rPr>
      </w:pPr>
      <w:r w:rsidRPr="00C30BA3">
        <w:rPr>
          <w:rFonts w:eastAsia="Times New Roman" w:cs="Helvetica"/>
          <w:sz w:val="21"/>
          <w:szCs w:val="21"/>
          <w:lang w:eastAsia="nl-NL"/>
        </w:rPr>
        <w:t>Ligging;</w:t>
      </w:r>
    </w:p>
    <w:p w:rsidR="00C30BA3" w:rsidRPr="00C30BA3" w:rsidRDefault="00C30BA3" w:rsidP="00C30BA3">
      <w:pPr>
        <w:numPr>
          <w:ilvl w:val="0"/>
          <w:numId w:val="8"/>
        </w:numPr>
        <w:shd w:val="clear" w:color="auto" w:fill="FFFFFF"/>
        <w:spacing w:after="0" w:line="240" w:lineRule="auto"/>
        <w:ind w:left="375"/>
        <w:rPr>
          <w:rFonts w:eastAsia="Times New Roman" w:cs="Helvetica"/>
          <w:sz w:val="21"/>
          <w:szCs w:val="21"/>
          <w:lang w:eastAsia="nl-NL"/>
        </w:rPr>
      </w:pPr>
      <w:r w:rsidRPr="00C30BA3">
        <w:rPr>
          <w:rFonts w:eastAsia="Times New Roman" w:cs="Helvetica"/>
          <w:sz w:val="21"/>
          <w:szCs w:val="21"/>
          <w:lang w:eastAsia="nl-NL"/>
        </w:rPr>
        <w:t>Eigendom;</w:t>
      </w:r>
    </w:p>
    <w:p w:rsidR="00C30BA3" w:rsidRPr="00C30BA3" w:rsidRDefault="00C30BA3" w:rsidP="00C30BA3">
      <w:pPr>
        <w:numPr>
          <w:ilvl w:val="0"/>
          <w:numId w:val="8"/>
        </w:numPr>
        <w:shd w:val="clear" w:color="auto" w:fill="FFFFFF"/>
        <w:spacing w:after="0" w:line="240" w:lineRule="auto"/>
        <w:ind w:left="375"/>
        <w:rPr>
          <w:rFonts w:eastAsia="Times New Roman" w:cs="Helvetica"/>
          <w:sz w:val="21"/>
          <w:szCs w:val="21"/>
          <w:lang w:eastAsia="nl-NL"/>
        </w:rPr>
      </w:pPr>
      <w:r w:rsidRPr="00C30BA3">
        <w:rPr>
          <w:rFonts w:eastAsia="Times New Roman" w:cs="Helvetica"/>
          <w:sz w:val="21"/>
          <w:szCs w:val="21"/>
          <w:lang w:eastAsia="nl-NL"/>
        </w:rPr>
        <w:t>Waarde;</w:t>
      </w:r>
    </w:p>
    <w:p w:rsidR="00C30BA3" w:rsidRPr="00C30BA3" w:rsidRDefault="00C30BA3" w:rsidP="00C30BA3">
      <w:pPr>
        <w:numPr>
          <w:ilvl w:val="0"/>
          <w:numId w:val="8"/>
        </w:numPr>
        <w:shd w:val="clear" w:color="auto" w:fill="FFFFFF"/>
        <w:spacing w:after="0" w:line="240" w:lineRule="auto"/>
        <w:ind w:left="375"/>
        <w:rPr>
          <w:rFonts w:eastAsia="Times New Roman" w:cs="Helvetica"/>
          <w:sz w:val="21"/>
          <w:szCs w:val="21"/>
          <w:lang w:eastAsia="nl-NL"/>
        </w:rPr>
      </w:pPr>
      <w:r w:rsidRPr="00C30BA3">
        <w:rPr>
          <w:rFonts w:eastAsia="Times New Roman" w:cs="Helvetica"/>
          <w:sz w:val="21"/>
          <w:szCs w:val="21"/>
          <w:lang w:eastAsia="nl-NL"/>
        </w:rPr>
        <w:t>Onderhoud;</w:t>
      </w:r>
    </w:p>
    <w:p w:rsidR="00C30BA3" w:rsidRPr="00C30BA3" w:rsidRDefault="00C30BA3" w:rsidP="00C30BA3">
      <w:pPr>
        <w:shd w:val="clear" w:color="auto" w:fill="FFFFFF"/>
        <w:spacing w:after="0" w:line="240" w:lineRule="auto"/>
        <w:rPr>
          <w:rFonts w:eastAsia="Times New Roman" w:cs="Helvetica"/>
          <w:sz w:val="21"/>
          <w:szCs w:val="21"/>
          <w:lang w:eastAsia="nl-NL"/>
        </w:rPr>
      </w:pPr>
      <w:r w:rsidRPr="00C30BA3">
        <w:rPr>
          <w:rFonts w:eastAsia="Times New Roman" w:cs="Helvetica"/>
          <w:sz w:val="21"/>
          <w:szCs w:val="21"/>
          <w:lang w:eastAsia="nl-NL"/>
        </w:rPr>
        <w:t>Negentiende-eeuwse buurt: Woningen voor arbeiders in fabriek. Smalle straten, weinig groen, klein.</w:t>
      </w:r>
    </w:p>
    <w:p w:rsidR="00C30BA3" w:rsidRPr="00C30BA3" w:rsidRDefault="00C30BA3" w:rsidP="00C30BA3">
      <w:pPr>
        <w:shd w:val="clear" w:color="auto" w:fill="FFFFFF"/>
        <w:spacing w:after="0" w:line="240" w:lineRule="auto"/>
        <w:rPr>
          <w:rFonts w:eastAsia="Times New Roman" w:cs="Helvetica"/>
          <w:sz w:val="21"/>
          <w:szCs w:val="21"/>
          <w:lang w:eastAsia="nl-NL"/>
        </w:rPr>
      </w:pPr>
      <w:r w:rsidRPr="00C30BA3">
        <w:rPr>
          <w:rFonts w:eastAsia="Times New Roman" w:cs="Helvetica"/>
          <w:sz w:val="21"/>
          <w:szCs w:val="21"/>
          <w:lang w:eastAsia="nl-NL"/>
        </w:rPr>
        <w:t>De vooroorlogse buurt: Urbanisatie zette door. Tuindorp. Degelijker.</w:t>
      </w:r>
    </w:p>
    <w:p w:rsidR="00C30BA3" w:rsidRPr="00C30BA3" w:rsidRDefault="00C30BA3" w:rsidP="00C30BA3">
      <w:pPr>
        <w:shd w:val="clear" w:color="auto" w:fill="FFFFFF"/>
        <w:spacing w:after="0" w:line="240" w:lineRule="auto"/>
        <w:rPr>
          <w:rFonts w:eastAsia="Times New Roman" w:cs="Helvetica"/>
          <w:sz w:val="21"/>
          <w:szCs w:val="21"/>
          <w:lang w:eastAsia="nl-NL"/>
        </w:rPr>
      </w:pPr>
      <w:r w:rsidRPr="00C30BA3">
        <w:rPr>
          <w:rFonts w:eastAsia="Times New Roman" w:cs="Helvetica"/>
          <w:sz w:val="21"/>
          <w:szCs w:val="21"/>
          <w:lang w:eastAsia="nl-NL"/>
        </w:rPr>
        <w:t>Naoorlogse buurt: etage- of duplexwoningen. Eenvoudig. Woonlagen. Snel en goedkoop.</w:t>
      </w:r>
    </w:p>
    <w:p w:rsidR="00C30BA3" w:rsidRPr="00C30BA3" w:rsidRDefault="00C30BA3" w:rsidP="00C30BA3">
      <w:pPr>
        <w:shd w:val="clear" w:color="auto" w:fill="FFFFFF"/>
        <w:spacing w:after="0" w:line="240" w:lineRule="auto"/>
        <w:rPr>
          <w:rFonts w:eastAsia="Times New Roman" w:cs="Helvetica"/>
          <w:sz w:val="21"/>
          <w:szCs w:val="21"/>
          <w:lang w:eastAsia="nl-NL"/>
        </w:rPr>
      </w:pPr>
      <w:r w:rsidRPr="00C30BA3">
        <w:rPr>
          <w:rFonts w:eastAsia="Times New Roman" w:cs="Helvetica"/>
          <w:sz w:val="21"/>
          <w:szCs w:val="21"/>
          <w:lang w:eastAsia="nl-NL"/>
        </w:rPr>
        <w:t>Hoogbouw: Flats blijken geen succes. Eengezinswoning met een tuin. Kronkelige wegen.</w:t>
      </w:r>
    </w:p>
    <w:p w:rsidR="00C30BA3" w:rsidRPr="00C30BA3" w:rsidRDefault="00C30BA3" w:rsidP="00C30BA3">
      <w:pPr>
        <w:shd w:val="clear" w:color="auto" w:fill="FFFFFF"/>
        <w:spacing w:after="0" w:line="240" w:lineRule="auto"/>
        <w:rPr>
          <w:rFonts w:eastAsia="Times New Roman" w:cs="Helvetica"/>
          <w:sz w:val="21"/>
          <w:szCs w:val="21"/>
          <w:lang w:eastAsia="nl-NL"/>
        </w:rPr>
      </w:pPr>
      <w:r w:rsidRPr="00C30BA3">
        <w:rPr>
          <w:rFonts w:eastAsia="Times New Roman" w:cs="Helvetica"/>
          <w:sz w:val="21"/>
          <w:szCs w:val="21"/>
          <w:lang w:eastAsia="nl-NL"/>
        </w:rPr>
        <w:t>Woongelegenheid in stedelijke centra: Cityvorming; Winkels</w:t>
      </w:r>
    </w:p>
    <w:p w:rsidR="00C30BA3" w:rsidRPr="00C30BA3" w:rsidRDefault="00C30BA3" w:rsidP="00C30BA3">
      <w:pPr>
        <w:shd w:val="clear" w:color="auto" w:fill="FFFFFF"/>
        <w:spacing w:after="0" w:line="240" w:lineRule="auto"/>
        <w:rPr>
          <w:rFonts w:eastAsia="Times New Roman" w:cs="Helvetica"/>
          <w:sz w:val="21"/>
          <w:szCs w:val="21"/>
          <w:lang w:eastAsia="nl-NL"/>
        </w:rPr>
      </w:pPr>
      <w:r w:rsidRPr="00C30BA3">
        <w:rPr>
          <w:rFonts w:eastAsia="Times New Roman" w:cs="Helvetica"/>
          <w:sz w:val="21"/>
          <w:szCs w:val="21"/>
          <w:lang w:eastAsia="nl-NL"/>
        </w:rPr>
        <w:t>Suburbane woonbuurt: Groeikernen. Jeugd is gehecht. Ergert zich aan woonverstoring.</w:t>
      </w:r>
    </w:p>
    <w:p w:rsidR="00C30BA3" w:rsidRPr="00C30BA3" w:rsidRDefault="00C30BA3" w:rsidP="00C30BA3">
      <w:pPr>
        <w:shd w:val="clear" w:color="auto" w:fill="FFFFFF"/>
        <w:spacing w:after="0" w:line="240" w:lineRule="auto"/>
        <w:rPr>
          <w:rFonts w:eastAsia="Times New Roman" w:cs="Helvetica"/>
          <w:sz w:val="21"/>
          <w:szCs w:val="21"/>
          <w:lang w:eastAsia="nl-NL"/>
        </w:rPr>
      </w:pPr>
      <w:r w:rsidRPr="00C30BA3">
        <w:rPr>
          <w:rFonts w:eastAsia="Times New Roman" w:cs="Helvetica"/>
          <w:sz w:val="21"/>
          <w:szCs w:val="21"/>
          <w:lang w:eastAsia="nl-NL"/>
        </w:rPr>
        <w:t>Nieuwbouw (</w:t>
      </w:r>
      <w:proofErr w:type="spellStart"/>
      <w:r w:rsidRPr="00C30BA3">
        <w:rPr>
          <w:rFonts w:eastAsia="Times New Roman" w:cs="Helvetica"/>
          <w:sz w:val="21"/>
          <w:szCs w:val="21"/>
          <w:lang w:eastAsia="nl-NL"/>
        </w:rPr>
        <w:t>Vinex</w:t>
      </w:r>
      <w:proofErr w:type="spellEnd"/>
      <w:r w:rsidRPr="00C30BA3">
        <w:rPr>
          <w:rFonts w:eastAsia="Times New Roman" w:cs="Helvetica"/>
          <w:sz w:val="21"/>
          <w:szCs w:val="21"/>
          <w:lang w:eastAsia="nl-NL"/>
        </w:rPr>
        <w:t>): Afwisseling in bouwstijl. Kritiek: massaalheid en particulier bouwen.</w:t>
      </w:r>
    </w:p>
    <w:p w:rsidR="00C30BA3" w:rsidRDefault="00C30BA3" w:rsidP="00C30BA3">
      <w:pPr>
        <w:shd w:val="clear" w:color="auto" w:fill="FFFFFF"/>
        <w:spacing w:after="0" w:line="240" w:lineRule="auto"/>
        <w:outlineLvl w:val="3"/>
        <w:rPr>
          <w:rFonts w:eastAsia="Times New Roman" w:cs="Helvetica"/>
          <w:sz w:val="24"/>
          <w:szCs w:val="24"/>
          <w:lang w:eastAsia="nl-NL"/>
        </w:rPr>
      </w:pPr>
    </w:p>
    <w:p w:rsidR="00C30BA3" w:rsidRDefault="00C30BA3">
      <w:pPr>
        <w:rPr>
          <w:rFonts w:eastAsia="Times New Roman" w:cs="Helvetica"/>
          <w:sz w:val="24"/>
          <w:szCs w:val="24"/>
          <w:lang w:eastAsia="nl-NL"/>
        </w:rPr>
      </w:pPr>
      <w:r>
        <w:rPr>
          <w:rFonts w:eastAsia="Times New Roman" w:cs="Helvetica"/>
          <w:sz w:val="24"/>
          <w:szCs w:val="24"/>
          <w:lang w:eastAsia="nl-NL"/>
        </w:rPr>
        <w:br w:type="page"/>
      </w:r>
    </w:p>
    <w:p w:rsidR="00C30BA3" w:rsidRPr="00C30BA3" w:rsidRDefault="00C30BA3" w:rsidP="00C30BA3">
      <w:pPr>
        <w:shd w:val="clear" w:color="auto" w:fill="FFFFFF"/>
        <w:spacing w:after="0" w:line="240" w:lineRule="auto"/>
        <w:outlineLvl w:val="3"/>
        <w:rPr>
          <w:rFonts w:asciiTheme="majorHAnsi" w:eastAsia="Times New Roman" w:hAnsiTheme="majorHAnsi" w:cs="Helvetica"/>
          <w:b/>
          <w:sz w:val="28"/>
          <w:szCs w:val="24"/>
          <w:lang w:eastAsia="nl-NL"/>
        </w:rPr>
      </w:pPr>
      <w:r w:rsidRPr="00C30BA3">
        <w:rPr>
          <w:rFonts w:asciiTheme="majorHAnsi" w:eastAsia="Times New Roman" w:hAnsiTheme="majorHAnsi" w:cs="Helvetica"/>
          <w:b/>
          <w:sz w:val="28"/>
          <w:szCs w:val="24"/>
          <w:lang w:eastAsia="nl-NL"/>
        </w:rPr>
        <w:lastRenderedPageBreak/>
        <w:t>§ 3.5 De Warme en de koude stad</w:t>
      </w:r>
    </w:p>
    <w:p w:rsidR="00C30BA3" w:rsidRPr="00C30BA3" w:rsidRDefault="00C30BA3" w:rsidP="00C30BA3">
      <w:pPr>
        <w:shd w:val="clear" w:color="auto" w:fill="FFFFFF"/>
        <w:spacing w:after="0" w:line="240" w:lineRule="auto"/>
        <w:rPr>
          <w:rFonts w:eastAsia="Times New Roman" w:cs="Helvetica"/>
          <w:sz w:val="21"/>
          <w:szCs w:val="21"/>
          <w:lang w:eastAsia="nl-NL"/>
        </w:rPr>
      </w:pPr>
      <w:r w:rsidRPr="00C30BA3">
        <w:rPr>
          <w:rFonts w:eastAsia="Times New Roman" w:cs="Helvetica"/>
          <w:sz w:val="21"/>
          <w:szCs w:val="21"/>
          <w:lang w:eastAsia="nl-NL"/>
        </w:rPr>
        <w:t>Met sociale cohesie wordt het cement van de samenleving bedoelt. Dat</w:t>
      </w:r>
      <w:r>
        <w:rPr>
          <w:rFonts w:eastAsia="Times New Roman" w:cs="Helvetica"/>
          <w:sz w:val="21"/>
          <w:szCs w:val="21"/>
          <w:lang w:eastAsia="nl-NL"/>
        </w:rPr>
        <w:t xml:space="preserve"> </w:t>
      </w:r>
      <w:r w:rsidRPr="00C30BA3">
        <w:rPr>
          <w:rFonts w:eastAsia="Times New Roman" w:cs="Helvetica"/>
          <w:sz w:val="21"/>
          <w:szCs w:val="21"/>
          <w:lang w:eastAsia="nl-NL"/>
        </w:rPr>
        <w:t>allochtonen en autochtonen niet met elkaar omgaan heeft te maken met de ruimtelijke segregatie. Als je in kaart brengt met wie bewoners van de wijk omgaan, dan kom je tot een sociaal netwerk. Je hebt drie groepen: blijvers, allochtonen en kansrijke nieuwkomers. Eind jaren 60 is de periode van cityvorming. Daarna komt de stadsvernieuwing aan de gang in de jaren 70.</w:t>
      </w:r>
    </w:p>
    <w:p w:rsidR="00C30BA3" w:rsidRPr="00C30BA3" w:rsidRDefault="00C30BA3" w:rsidP="00C30BA3">
      <w:pPr>
        <w:shd w:val="clear" w:color="auto" w:fill="FFFFFF"/>
        <w:spacing w:after="0" w:line="240" w:lineRule="auto"/>
        <w:rPr>
          <w:rFonts w:eastAsia="Times New Roman" w:cs="Helvetica"/>
          <w:sz w:val="21"/>
          <w:szCs w:val="21"/>
          <w:lang w:eastAsia="nl-NL"/>
        </w:rPr>
      </w:pPr>
      <w:r w:rsidRPr="00C30BA3">
        <w:rPr>
          <w:rFonts w:eastAsia="Times New Roman" w:cs="Helvetica"/>
          <w:sz w:val="21"/>
          <w:szCs w:val="21"/>
          <w:lang w:eastAsia="nl-NL"/>
        </w:rPr>
        <w:t>Binnen de herstructurering, het opknappen van met name naoorlogse buurten, is veel aandacht voor integratie en leefbaarheid. Als het gaat om sociale veiligheid gaat het om twee vormen. Subjectieve</w:t>
      </w:r>
      <w:r w:rsidRPr="00C30BA3">
        <w:rPr>
          <w:rFonts w:eastAsia="Times New Roman" w:cs="Helvetica"/>
          <w:sz w:val="21"/>
          <w:szCs w:val="21"/>
          <w:lang w:eastAsia="nl-NL"/>
        </w:rPr>
        <w:br/>
        <w:t>veiligheid (geregistreerd) en objectieve veiligheid (gevoel). </w:t>
      </w:r>
      <w:r>
        <w:rPr>
          <w:rFonts w:eastAsia="Times New Roman" w:cs="Helvetica"/>
          <w:sz w:val="21"/>
          <w:szCs w:val="21"/>
          <w:lang w:eastAsia="nl-NL"/>
        </w:rPr>
        <w:br/>
      </w:r>
      <w:r w:rsidRPr="00C30BA3">
        <w:rPr>
          <w:rFonts w:eastAsia="Times New Roman" w:cs="Helvetica"/>
          <w:b/>
          <w:sz w:val="21"/>
          <w:szCs w:val="21"/>
          <w:u w:val="single"/>
          <w:lang w:eastAsia="nl-NL"/>
        </w:rPr>
        <w:t>Wat heeft het allemaal opgeleverd:</w:t>
      </w:r>
    </w:p>
    <w:p w:rsidR="00C30BA3" w:rsidRPr="00C30BA3" w:rsidRDefault="00C30BA3" w:rsidP="00C30BA3">
      <w:pPr>
        <w:numPr>
          <w:ilvl w:val="0"/>
          <w:numId w:val="9"/>
        </w:numPr>
        <w:shd w:val="clear" w:color="auto" w:fill="FFFFFF"/>
        <w:spacing w:after="0" w:line="240" w:lineRule="auto"/>
        <w:ind w:left="375"/>
        <w:rPr>
          <w:rFonts w:eastAsia="Times New Roman" w:cs="Helvetica"/>
          <w:sz w:val="21"/>
          <w:szCs w:val="21"/>
          <w:lang w:eastAsia="nl-NL"/>
        </w:rPr>
      </w:pPr>
      <w:r w:rsidRPr="00C30BA3">
        <w:rPr>
          <w:rFonts w:eastAsia="Times New Roman" w:cs="Helvetica"/>
          <w:sz w:val="21"/>
          <w:szCs w:val="21"/>
          <w:lang w:eastAsia="nl-NL"/>
        </w:rPr>
        <w:t>30 grootste steden hebben zich verbetert op leefbaarheid en wonen;</w:t>
      </w:r>
    </w:p>
    <w:p w:rsidR="00C30BA3" w:rsidRPr="00C30BA3" w:rsidRDefault="00C30BA3" w:rsidP="00C30BA3">
      <w:pPr>
        <w:numPr>
          <w:ilvl w:val="0"/>
          <w:numId w:val="9"/>
        </w:numPr>
        <w:shd w:val="clear" w:color="auto" w:fill="FFFFFF"/>
        <w:spacing w:after="0" w:line="240" w:lineRule="auto"/>
        <w:ind w:left="375"/>
        <w:rPr>
          <w:rFonts w:eastAsia="Times New Roman" w:cs="Helvetica"/>
          <w:sz w:val="21"/>
          <w:szCs w:val="21"/>
          <w:lang w:eastAsia="nl-NL"/>
        </w:rPr>
      </w:pPr>
      <w:r w:rsidRPr="00C30BA3">
        <w:rPr>
          <w:rFonts w:eastAsia="Times New Roman" w:cs="Helvetica"/>
          <w:sz w:val="21"/>
          <w:szCs w:val="21"/>
          <w:lang w:eastAsia="nl-NL"/>
        </w:rPr>
        <w:t>Aandachtwijken halen achterstand in;</w:t>
      </w:r>
    </w:p>
    <w:p w:rsidR="00C30BA3" w:rsidRPr="00C30BA3" w:rsidRDefault="00C30BA3" w:rsidP="00C30BA3">
      <w:pPr>
        <w:numPr>
          <w:ilvl w:val="0"/>
          <w:numId w:val="9"/>
        </w:numPr>
        <w:shd w:val="clear" w:color="auto" w:fill="FFFFFF"/>
        <w:spacing w:after="0" w:line="240" w:lineRule="auto"/>
        <w:ind w:left="375"/>
        <w:rPr>
          <w:rFonts w:eastAsia="Times New Roman" w:cs="Helvetica"/>
          <w:sz w:val="21"/>
          <w:szCs w:val="21"/>
          <w:lang w:eastAsia="nl-NL"/>
        </w:rPr>
      </w:pPr>
      <w:r w:rsidRPr="00C30BA3">
        <w:rPr>
          <w:rFonts w:eastAsia="Times New Roman" w:cs="Helvetica"/>
          <w:sz w:val="21"/>
          <w:szCs w:val="21"/>
          <w:lang w:eastAsia="nl-NL"/>
        </w:rPr>
        <w:t>Ook in de toekomst belangrijk;</w:t>
      </w:r>
    </w:p>
    <w:p w:rsidR="00C30BA3" w:rsidRPr="00C30BA3" w:rsidRDefault="00C30BA3" w:rsidP="00C30BA3">
      <w:pPr>
        <w:numPr>
          <w:ilvl w:val="0"/>
          <w:numId w:val="9"/>
        </w:numPr>
        <w:shd w:val="clear" w:color="auto" w:fill="FFFFFF"/>
        <w:spacing w:after="0" w:line="240" w:lineRule="auto"/>
        <w:ind w:left="375"/>
        <w:rPr>
          <w:rFonts w:eastAsia="Times New Roman" w:cs="Helvetica"/>
          <w:sz w:val="21"/>
          <w:szCs w:val="21"/>
          <w:lang w:eastAsia="nl-NL"/>
        </w:rPr>
      </w:pPr>
      <w:r w:rsidRPr="00C30BA3">
        <w:rPr>
          <w:rFonts w:eastAsia="Times New Roman" w:cs="Helvetica"/>
          <w:sz w:val="21"/>
          <w:szCs w:val="21"/>
          <w:lang w:eastAsia="nl-NL"/>
        </w:rPr>
        <w:t>De buurtvaders;</w:t>
      </w:r>
    </w:p>
    <w:p w:rsidR="00C30BA3" w:rsidRPr="00C30BA3" w:rsidRDefault="00C30BA3" w:rsidP="00C30BA3">
      <w:pPr>
        <w:numPr>
          <w:ilvl w:val="0"/>
          <w:numId w:val="9"/>
        </w:numPr>
        <w:shd w:val="clear" w:color="auto" w:fill="FFFFFF"/>
        <w:spacing w:after="0" w:line="240" w:lineRule="auto"/>
        <w:ind w:left="375"/>
        <w:rPr>
          <w:rFonts w:eastAsia="Times New Roman" w:cs="Helvetica"/>
          <w:sz w:val="21"/>
          <w:szCs w:val="21"/>
          <w:lang w:eastAsia="nl-NL"/>
        </w:rPr>
      </w:pPr>
      <w:r w:rsidRPr="00C30BA3">
        <w:rPr>
          <w:rFonts w:eastAsia="Times New Roman" w:cs="Helvetica"/>
          <w:sz w:val="21"/>
          <w:szCs w:val="21"/>
          <w:lang w:eastAsia="nl-NL"/>
        </w:rPr>
        <w:t>Scoren voor de wijk;</w:t>
      </w:r>
    </w:p>
    <w:p w:rsidR="00084F1E" w:rsidRPr="00C30BA3" w:rsidRDefault="00084F1E"/>
    <w:sectPr w:rsidR="00084F1E" w:rsidRPr="00C30BA3" w:rsidSect="00084F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8281D"/>
    <w:multiLevelType w:val="multilevel"/>
    <w:tmpl w:val="12B0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6F1CC7"/>
    <w:multiLevelType w:val="multilevel"/>
    <w:tmpl w:val="7A96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AA7291"/>
    <w:multiLevelType w:val="multilevel"/>
    <w:tmpl w:val="CD4C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BE6DBB"/>
    <w:multiLevelType w:val="multilevel"/>
    <w:tmpl w:val="3BE8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F42ED8"/>
    <w:multiLevelType w:val="multilevel"/>
    <w:tmpl w:val="9EEA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326E45"/>
    <w:multiLevelType w:val="multilevel"/>
    <w:tmpl w:val="4842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334D80"/>
    <w:multiLevelType w:val="multilevel"/>
    <w:tmpl w:val="E580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030E92"/>
    <w:multiLevelType w:val="multilevel"/>
    <w:tmpl w:val="332E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0F6D37"/>
    <w:multiLevelType w:val="multilevel"/>
    <w:tmpl w:val="2A30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2"/>
  </w:num>
  <w:num w:numId="4">
    <w:abstractNumId w:val="5"/>
  </w:num>
  <w:num w:numId="5">
    <w:abstractNumId w:val="4"/>
  </w:num>
  <w:num w:numId="6">
    <w:abstractNumId w:val="1"/>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30BA3"/>
    <w:rsid w:val="00084F1E"/>
    <w:rsid w:val="00C30BA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4F1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C30BA3"/>
    <w:rPr>
      <w:b/>
      <w:bCs/>
    </w:rPr>
  </w:style>
</w:styles>
</file>

<file path=word/webSettings.xml><?xml version="1.0" encoding="utf-8"?>
<w:webSettings xmlns:r="http://schemas.openxmlformats.org/officeDocument/2006/relationships" xmlns:w="http://schemas.openxmlformats.org/wordprocessingml/2006/main">
  <w:divs>
    <w:div w:id="1590502939">
      <w:bodyDiv w:val="1"/>
      <w:marLeft w:val="0"/>
      <w:marRight w:val="0"/>
      <w:marTop w:val="0"/>
      <w:marBottom w:val="0"/>
      <w:divBdr>
        <w:top w:val="none" w:sz="0" w:space="0" w:color="auto"/>
        <w:left w:val="none" w:sz="0" w:space="0" w:color="auto"/>
        <w:bottom w:val="none" w:sz="0" w:space="0" w:color="auto"/>
        <w:right w:val="none" w:sz="0" w:space="0" w:color="auto"/>
      </w:divBdr>
      <w:divsChild>
        <w:div w:id="1131676828">
          <w:marLeft w:val="0"/>
          <w:marRight w:val="0"/>
          <w:marTop w:val="0"/>
          <w:marBottom w:val="0"/>
          <w:divBdr>
            <w:top w:val="none" w:sz="0" w:space="0" w:color="auto"/>
            <w:left w:val="none" w:sz="0" w:space="0" w:color="auto"/>
            <w:bottom w:val="none" w:sz="0" w:space="0" w:color="auto"/>
            <w:right w:val="none" w:sz="0" w:space="0" w:color="auto"/>
          </w:divBdr>
          <w:divsChild>
            <w:div w:id="1187869352">
              <w:marLeft w:val="0"/>
              <w:marRight w:val="0"/>
              <w:marTop w:val="0"/>
              <w:marBottom w:val="0"/>
              <w:divBdr>
                <w:top w:val="none" w:sz="0" w:space="0" w:color="auto"/>
                <w:left w:val="none" w:sz="0" w:space="0" w:color="auto"/>
                <w:bottom w:val="none" w:sz="0" w:space="0" w:color="auto"/>
                <w:right w:val="none" w:sz="0" w:space="0" w:color="auto"/>
              </w:divBdr>
              <w:divsChild>
                <w:div w:id="1629627616">
                  <w:marLeft w:val="0"/>
                  <w:marRight w:val="0"/>
                  <w:marTop w:val="0"/>
                  <w:marBottom w:val="0"/>
                  <w:divBdr>
                    <w:top w:val="none" w:sz="0" w:space="0" w:color="auto"/>
                    <w:left w:val="none" w:sz="0" w:space="0" w:color="auto"/>
                    <w:bottom w:val="none" w:sz="0" w:space="0" w:color="auto"/>
                    <w:right w:val="none" w:sz="0" w:space="0" w:color="auto"/>
                  </w:divBdr>
                  <w:divsChild>
                    <w:div w:id="466776658">
                      <w:marLeft w:val="0"/>
                      <w:marRight w:val="0"/>
                      <w:marTop w:val="0"/>
                      <w:marBottom w:val="0"/>
                      <w:divBdr>
                        <w:top w:val="none" w:sz="0" w:space="0" w:color="auto"/>
                        <w:left w:val="none" w:sz="0" w:space="0" w:color="auto"/>
                        <w:bottom w:val="none" w:sz="0" w:space="0" w:color="auto"/>
                        <w:right w:val="none" w:sz="0" w:space="0" w:color="auto"/>
                      </w:divBdr>
                      <w:divsChild>
                        <w:div w:id="2017607518">
                          <w:marLeft w:val="0"/>
                          <w:marRight w:val="0"/>
                          <w:marTop w:val="0"/>
                          <w:marBottom w:val="0"/>
                          <w:divBdr>
                            <w:top w:val="none" w:sz="0" w:space="0" w:color="auto"/>
                            <w:left w:val="none" w:sz="0" w:space="0" w:color="auto"/>
                            <w:bottom w:val="none" w:sz="0" w:space="0" w:color="auto"/>
                            <w:right w:val="none" w:sz="0" w:space="0" w:color="auto"/>
                          </w:divBdr>
                          <w:divsChild>
                            <w:div w:id="1055273497">
                              <w:marLeft w:val="0"/>
                              <w:marRight w:val="0"/>
                              <w:marTop w:val="0"/>
                              <w:marBottom w:val="0"/>
                              <w:divBdr>
                                <w:top w:val="none" w:sz="0" w:space="0" w:color="auto"/>
                                <w:left w:val="none" w:sz="0" w:space="0" w:color="auto"/>
                                <w:bottom w:val="none" w:sz="0" w:space="0" w:color="auto"/>
                                <w:right w:val="none" w:sz="0" w:space="0" w:color="auto"/>
                              </w:divBdr>
                              <w:divsChild>
                                <w:div w:id="356002524">
                                  <w:marLeft w:val="0"/>
                                  <w:marRight w:val="0"/>
                                  <w:marTop w:val="0"/>
                                  <w:marBottom w:val="0"/>
                                  <w:divBdr>
                                    <w:top w:val="none" w:sz="0" w:space="0" w:color="auto"/>
                                    <w:left w:val="none" w:sz="0" w:space="0" w:color="auto"/>
                                    <w:bottom w:val="none" w:sz="0" w:space="0" w:color="auto"/>
                                    <w:right w:val="none" w:sz="0" w:space="0" w:color="auto"/>
                                  </w:divBdr>
                                  <w:divsChild>
                                    <w:div w:id="109486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974</Words>
  <Characters>5358</Characters>
  <Application>Microsoft Office Word</Application>
  <DocSecurity>0</DocSecurity>
  <Lines>44</Lines>
  <Paragraphs>12</Paragraphs>
  <ScaleCrop>false</ScaleCrop>
  <Company>Microsoft</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Rinke</dc:creator>
  <cp:lastModifiedBy>Rinke</cp:lastModifiedBy>
  <cp:revision>1</cp:revision>
  <dcterms:created xsi:type="dcterms:W3CDTF">2016-06-12T11:41:00Z</dcterms:created>
  <dcterms:modified xsi:type="dcterms:W3CDTF">2016-06-12T11:53:00Z</dcterms:modified>
</cp:coreProperties>
</file>