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44" w:rsidRPr="000D1CFF" w:rsidRDefault="00AF62EB" w:rsidP="00AF62EB">
      <w:pPr>
        <w:pStyle w:val="Titel"/>
        <w:jc w:val="center"/>
        <w:rPr>
          <w:sz w:val="44"/>
          <w:lang w:val="en-GB"/>
        </w:rPr>
      </w:pPr>
      <w:r w:rsidRPr="000D1CFF">
        <w:rPr>
          <w:sz w:val="44"/>
          <w:lang w:val="en-GB"/>
        </w:rPr>
        <w:t>- E C O N O M I E  -</w:t>
      </w:r>
    </w:p>
    <w:p w:rsidR="00AF62EB" w:rsidRPr="000D1CFF" w:rsidRDefault="00AF62EB" w:rsidP="00AF62EB">
      <w:pPr>
        <w:pStyle w:val="Geenafstand"/>
        <w:jc w:val="center"/>
        <w:rPr>
          <w:i/>
          <w:sz w:val="24"/>
          <w:lang w:val="en-GB"/>
        </w:rPr>
      </w:pPr>
      <w:r w:rsidRPr="000D1CFF">
        <w:rPr>
          <w:i/>
          <w:sz w:val="24"/>
          <w:lang w:val="en-GB"/>
        </w:rPr>
        <w:t>§3.1 - 3.7</w:t>
      </w:r>
    </w:p>
    <w:p w:rsidR="00AF62EB" w:rsidRPr="000D1CFF" w:rsidRDefault="00AF62EB" w:rsidP="00AF62EB">
      <w:pPr>
        <w:pStyle w:val="Geenafstand"/>
        <w:jc w:val="center"/>
        <w:rPr>
          <w:sz w:val="24"/>
          <w:lang w:val="en-GB"/>
        </w:rPr>
      </w:pPr>
    </w:p>
    <w:p w:rsidR="00AF62EB" w:rsidRPr="000D1CFF" w:rsidRDefault="00AF62EB" w:rsidP="00AF62EB">
      <w:pPr>
        <w:pStyle w:val="Kop1"/>
        <w:rPr>
          <w:lang w:val="en-GB"/>
        </w:rPr>
      </w:pPr>
      <w:r w:rsidRPr="000D1CFF">
        <w:rPr>
          <w:lang w:val="en-GB"/>
        </w:rPr>
        <w:t xml:space="preserve">§3.1 </w:t>
      </w:r>
      <w:proofErr w:type="spellStart"/>
      <w:r w:rsidRPr="000D1CFF">
        <w:rPr>
          <w:lang w:val="en-GB"/>
        </w:rPr>
        <w:t>Consumptie</w:t>
      </w:r>
      <w:proofErr w:type="spellEnd"/>
    </w:p>
    <w:p w:rsidR="00BF66D3" w:rsidRDefault="00BF66D3" w:rsidP="00332650">
      <w:pPr>
        <w:pStyle w:val="Geenafstand"/>
        <w:numPr>
          <w:ilvl w:val="0"/>
          <w:numId w:val="1"/>
        </w:numPr>
        <w:rPr>
          <w:sz w:val="24"/>
        </w:rPr>
      </w:pPr>
      <w:r w:rsidRPr="008B02D6">
        <w:rPr>
          <w:b/>
          <w:sz w:val="24"/>
        </w:rPr>
        <w:t>Modaal inkomen</w:t>
      </w:r>
      <w:r>
        <w:rPr>
          <w:sz w:val="24"/>
        </w:rPr>
        <w:t>: iets meer dan €31.000,-</w:t>
      </w:r>
      <w:r w:rsidR="008B02D6">
        <w:rPr>
          <w:sz w:val="24"/>
        </w:rPr>
        <w:t xml:space="preserve"> per jaar.</w:t>
      </w:r>
    </w:p>
    <w:p w:rsidR="00AF62EB" w:rsidRDefault="00BF66D3" w:rsidP="00332650">
      <w:pPr>
        <w:pStyle w:val="Geenafstand"/>
        <w:numPr>
          <w:ilvl w:val="0"/>
          <w:numId w:val="1"/>
        </w:numPr>
        <w:rPr>
          <w:sz w:val="24"/>
        </w:rPr>
      </w:pPr>
      <w:r w:rsidRPr="008B02D6">
        <w:rPr>
          <w:b/>
          <w:sz w:val="24"/>
        </w:rPr>
        <w:t>Intertemporele ruil</w:t>
      </w:r>
      <w:r w:rsidR="008B02D6">
        <w:rPr>
          <w:sz w:val="24"/>
        </w:rPr>
        <w:t>: je ruilt de consumptie nu in voor consumptie op een later tijdstip.</w:t>
      </w:r>
    </w:p>
    <w:p w:rsidR="008B02D6" w:rsidRDefault="008B02D6" w:rsidP="00332650">
      <w:pPr>
        <w:pStyle w:val="Geenafstand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Primaire goederen</w:t>
      </w:r>
      <w:r>
        <w:rPr>
          <w:sz w:val="24"/>
        </w:rPr>
        <w:t>: consument heeft weinig macht en eisen over de consumptie ervan. Bijv. eten.</w:t>
      </w:r>
    </w:p>
    <w:p w:rsidR="008B02D6" w:rsidRDefault="008B02D6" w:rsidP="00332650">
      <w:pPr>
        <w:pStyle w:val="Geenafstand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Luxegoederen</w:t>
      </w:r>
      <w:r>
        <w:rPr>
          <w:sz w:val="24"/>
        </w:rPr>
        <w:t>: goederen waarbij de consument meer macht en eisen heeft. Bijv. een dure jurk.</w:t>
      </w:r>
    </w:p>
    <w:p w:rsidR="008B02D6" w:rsidRDefault="008B02D6" w:rsidP="00332650">
      <w:pPr>
        <w:pStyle w:val="Geenafstand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Inferieure goederen</w:t>
      </w:r>
      <w:r>
        <w:rPr>
          <w:sz w:val="24"/>
        </w:rPr>
        <w:t xml:space="preserve">: uitgaven nemen eerst toe als het inkomen stijgt maar later ontstaat verzadiging </w:t>
      </w:r>
      <w:r w:rsidRPr="008B02D6">
        <w:rPr>
          <w:sz w:val="24"/>
        </w:rPr>
        <w:sym w:font="Wingdings" w:char="F0E0"/>
      </w:r>
      <w:r>
        <w:rPr>
          <w:sz w:val="24"/>
        </w:rPr>
        <w:t xml:space="preserve"> uitgaven nemen af wanneer inkomen stijgt. Bijv. goedkope kleding.</w:t>
      </w:r>
    </w:p>
    <w:p w:rsidR="008B02D6" w:rsidRDefault="008B02D6" w:rsidP="00332650">
      <w:pPr>
        <w:pStyle w:val="Geenafstand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Substitutiegoederen</w:t>
      </w:r>
      <w:r>
        <w:rPr>
          <w:sz w:val="24"/>
        </w:rPr>
        <w:t>: vervangen elkaar, zijn hetzelfde ‘waard’ voor de consument. Bijv. wit en bruin brood.</w:t>
      </w:r>
    </w:p>
    <w:p w:rsidR="008B02D6" w:rsidRDefault="008B02D6" w:rsidP="00332650">
      <w:pPr>
        <w:pStyle w:val="Geenafstand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Complementaire goederen</w:t>
      </w:r>
      <w:r>
        <w:rPr>
          <w:sz w:val="24"/>
        </w:rPr>
        <w:t>: goederen die elkaar aanvullen. Bijv. auto en benzine.</w:t>
      </w:r>
    </w:p>
    <w:p w:rsidR="00731D11" w:rsidRDefault="00731D11" w:rsidP="00731D11">
      <w:pPr>
        <w:pStyle w:val="Geenafstand"/>
        <w:rPr>
          <w:sz w:val="24"/>
        </w:rPr>
      </w:pPr>
    </w:p>
    <w:p w:rsidR="006C072A" w:rsidRDefault="006C072A" w:rsidP="006C072A">
      <w:pPr>
        <w:pStyle w:val="Kop1"/>
      </w:pPr>
      <w:r w:rsidRPr="00AF62EB">
        <w:t>§</w:t>
      </w:r>
      <w:r>
        <w:t>3.2 Consumentisme</w:t>
      </w:r>
    </w:p>
    <w:p w:rsidR="006C072A" w:rsidRDefault="006C072A" w:rsidP="006C072A">
      <w:pPr>
        <w:pStyle w:val="Geenafstand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Consumentisme</w:t>
      </w:r>
      <w:r>
        <w:rPr>
          <w:sz w:val="24"/>
        </w:rPr>
        <w:t xml:space="preserve">: het streven van consumenten om belangen te verdedigen </w:t>
      </w:r>
      <w:r w:rsidRPr="006C072A">
        <w:rPr>
          <w:sz w:val="24"/>
        </w:rPr>
        <w:sym w:font="Wingdings" w:char="F0E0"/>
      </w:r>
      <w:r>
        <w:rPr>
          <w:sz w:val="24"/>
        </w:rPr>
        <w:t xml:space="preserve"> consumenten</w:t>
      </w:r>
      <w:r w:rsidRPr="006C072A">
        <w:rPr>
          <w:sz w:val="24"/>
        </w:rPr>
        <w:t>bond.</w:t>
      </w:r>
    </w:p>
    <w:p w:rsidR="006C072A" w:rsidRDefault="006C072A" w:rsidP="006C072A">
      <w:pPr>
        <w:pStyle w:val="Geenafstand"/>
        <w:rPr>
          <w:sz w:val="24"/>
        </w:rPr>
      </w:pPr>
    </w:p>
    <w:p w:rsidR="006C072A" w:rsidRDefault="006C072A" w:rsidP="006C072A">
      <w:pPr>
        <w:pStyle w:val="Kop1"/>
      </w:pPr>
      <w:r w:rsidRPr="00AF62EB">
        <w:t>§</w:t>
      </w:r>
      <w:r>
        <w:t>3.3 Consumentenbeleid door de overheid</w:t>
      </w:r>
    </w:p>
    <w:p w:rsidR="006C072A" w:rsidRPr="006C072A" w:rsidRDefault="006C072A" w:rsidP="006C072A">
      <w:pPr>
        <w:pStyle w:val="Geenafstand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Meritgoederen/bemoeigoederen</w:t>
      </w:r>
      <w:r>
        <w:rPr>
          <w:sz w:val="24"/>
        </w:rPr>
        <w:t xml:space="preserve">: goederen waarvan de overheid het gebruik bevordert. Bijv. natuurgebieden, bibliotheken. </w:t>
      </w:r>
    </w:p>
    <w:p w:rsidR="006C072A" w:rsidRPr="006C072A" w:rsidRDefault="006C072A" w:rsidP="006C072A">
      <w:pPr>
        <w:pStyle w:val="Geenafstand"/>
        <w:numPr>
          <w:ilvl w:val="0"/>
          <w:numId w:val="2"/>
        </w:numPr>
        <w:rPr>
          <w:b/>
          <w:sz w:val="24"/>
        </w:rPr>
      </w:pPr>
      <w:proofErr w:type="spellStart"/>
      <w:r>
        <w:rPr>
          <w:b/>
          <w:sz w:val="24"/>
        </w:rPr>
        <w:t>Demeritgoederen</w:t>
      </w:r>
      <w:proofErr w:type="spellEnd"/>
      <w:r>
        <w:rPr>
          <w:sz w:val="24"/>
        </w:rPr>
        <w:t>: goederen waarvan de overheid het gebruik ontmoedigt. Bijv. sigaretten, benzine, alcohol.</w:t>
      </w:r>
    </w:p>
    <w:p w:rsidR="006C072A" w:rsidRDefault="006C072A" w:rsidP="006C072A">
      <w:pPr>
        <w:pStyle w:val="Geenafstand"/>
        <w:rPr>
          <w:b/>
          <w:sz w:val="24"/>
        </w:rPr>
      </w:pPr>
    </w:p>
    <w:p w:rsidR="006C072A" w:rsidRDefault="006C072A" w:rsidP="006C072A">
      <w:pPr>
        <w:pStyle w:val="Kop1"/>
      </w:pPr>
      <w:r w:rsidRPr="00AF62EB">
        <w:t>§</w:t>
      </w:r>
      <w:r>
        <w:t>3.4 Inkomensvorming</w:t>
      </w:r>
    </w:p>
    <w:p w:rsidR="006C072A" w:rsidRDefault="006C072A" w:rsidP="006C072A">
      <w:pPr>
        <w:pStyle w:val="Geenafstand"/>
        <w:numPr>
          <w:ilvl w:val="0"/>
          <w:numId w:val="2"/>
        </w:numPr>
      </w:pPr>
      <w:r>
        <w:rPr>
          <w:b/>
          <w:sz w:val="24"/>
        </w:rPr>
        <w:t>Dividend</w:t>
      </w:r>
      <w:r>
        <w:rPr>
          <w:sz w:val="24"/>
        </w:rPr>
        <w:t>: een winstaandeel van een aandeelhouder</w:t>
      </w:r>
      <w:r w:rsidRPr="006C072A">
        <w:t>.</w:t>
      </w:r>
    </w:p>
    <w:p w:rsidR="006C072A" w:rsidRPr="006C072A" w:rsidRDefault="006C072A" w:rsidP="006C072A">
      <w:pPr>
        <w:pStyle w:val="Geenafstand"/>
        <w:numPr>
          <w:ilvl w:val="0"/>
          <w:numId w:val="2"/>
        </w:numPr>
      </w:pPr>
      <w:r w:rsidRPr="006C072A">
        <w:rPr>
          <w:b/>
          <w:sz w:val="24"/>
        </w:rPr>
        <w:t>Overdrachtsinkomens</w:t>
      </w:r>
      <w:r w:rsidRPr="006C072A">
        <w:rPr>
          <w:sz w:val="24"/>
        </w:rPr>
        <w:t>: geld dat mensen van de overheid krijgen</w:t>
      </w:r>
      <w:r>
        <w:rPr>
          <w:sz w:val="24"/>
        </w:rPr>
        <w:t>.</w:t>
      </w:r>
    </w:p>
    <w:p w:rsidR="006C072A" w:rsidRPr="006C072A" w:rsidRDefault="006C072A" w:rsidP="006C072A">
      <w:pPr>
        <w:pStyle w:val="Geenafstand"/>
        <w:numPr>
          <w:ilvl w:val="0"/>
          <w:numId w:val="2"/>
        </w:numPr>
      </w:pPr>
      <w:r>
        <w:rPr>
          <w:b/>
          <w:sz w:val="24"/>
        </w:rPr>
        <w:t>Stroomgrootheden</w:t>
      </w:r>
      <w:r>
        <w:rPr>
          <w:sz w:val="24"/>
        </w:rPr>
        <w:t xml:space="preserve">: alle inkomens </w:t>
      </w:r>
      <w:r w:rsidRPr="006C072A">
        <w:rPr>
          <w:sz w:val="24"/>
        </w:rPr>
        <w:sym w:font="Wingdings" w:char="F0E0"/>
      </w:r>
      <w:r>
        <w:rPr>
          <w:sz w:val="24"/>
        </w:rPr>
        <w:t xml:space="preserve"> grootheden die over een bepaalde periode worden gemeten.</w:t>
      </w:r>
    </w:p>
    <w:p w:rsidR="006C072A" w:rsidRPr="006C072A" w:rsidRDefault="006C072A" w:rsidP="006C072A">
      <w:pPr>
        <w:pStyle w:val="Geenafstand"/>
        <w:numPr>
          <w:ilvl w:val="0"/>
          <w:numId w:val="2"/>
        </w:numPr>
      </w:pPr>
      <w:r>
        <w:rPr>
          <w:b/>
          <w:sz w:val="24"/>
        </w:rPr>
        <w:t>Inflatie</w:t>
      </w:r>
      <w:r>
        <w:rPr>
          <w:sz w:val="24"/>
        </w:rPr>
        <w:t>: stijging van een gemiddeld prijsniveau dat leidt tot geldontwaarding.</w:t>
      </w:r>
    </w:p>
    <w:p w:rsidR="006C072A" w:rsidRDefault="00FE3639" w:rsidP="006C072A">
      <w:pPr>
        <w:pStyle w:val="Geenafstand"/>
        <w:rPr>
          <w:b/>
          <w:sz w:val="24"/>
        </w:rPr>
      </w:pPr>
      <w:r>
        <w:rPr>
          <w:b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147320</wp:posOffset>
                </wp:positionV>
                <wp:extent cx="6115050" cy="1571625"/>
                <wp:effectExtent l="0" t="0" r="19050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571625"/>
                        </a:xfrm>
                        <a:prstGeom prst="rect">
                          <a:avLst/>
                        </a:prstGeom>
                        <a:solidFill>
                          <a:srgbClr val="CDFFE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2AB31" id="Rechthoek 3" o:spid="_x0000_s1026" style="position:absolute;margin-left:-12.35pt;margin-top:11.6pt;width:481.5pt;height:123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" fillcolor="#cdffe4" strokecolor="#00553e [1604]" strokeweight="1pt"/>
            </w:pict>
          </mc:Fallback>
        </mc:AlternateContent>
      </w:r>
    </w:p>
    <w:p w:rsidR="006C072A" w:rsidRDefault="006C072A" w:rsidP="006C072A">
      <w:pPr>
        <w:pStyle w:val="Geenafstand"/>
        <w:rPr>
          <w:sz w:val="24"/>
        </w:rPr>
      </w:pPr>
      <w:r>
        <w:rPr>
          <w:sz w:val="24"/>
        </w:rPr>
        <w:t>Berekenen g</w:t>
      </w:r>
      <w:r w:rsidR="00D1150E">
        <w:rPr>
          <w:sz w:val="24"/>
        </w:rPr>
        <w:t>eldontwaarding:</w:t>
      </w:r>
      <w:r w:rsidR="00D1150E">
        <w:rPr>
          <w:sz w:val="24"/>
        </w:rPr>
        <w:br/>
        <w:t>Stel: een bedrag</w:t>
      </w:r>
      <w:r>
        <w:rPr>
          <w:sz w:val="24"/>
        </w:rPr>
        <w:t xml:space="preserve"> stijgt met 50%, maar de inflatie stijgt met 40%. Met hoeveel daalt/stijgt je koopkracht? </w:t>
      </w:r>
    </w:p>
    <w:tbl>
      <w:tblPr>
        <w:tblStyle w:val="Tabelraster"/>
        <w:tblpPr w:leftFromText="141" w:rightFromText="141" w:vertAnchor="text" w:horzAnchor="page" w:tblpX="4501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</w:tblGrid>
      <w:tr w:rsidR="00D1150E" w:rsidTr="00D1150E">
        <w:tc>
          <w:tcPr>
            <w:tcW w:w="846" w:type="dxa"/>
            <w:vAlign w:val="center"/>
          </w:tcPr>
          <w:p w:rsidR="00D1150E" w:rsidRDefault="00D1150E" w:rsidP="00D1150E">
            <w:pPr>
              <w:pStyle w:val="Geenafstand"/>
              <w:jc w:val="center"/>
              <w:rPr>
                <w:sz w:val="24"/>
              </w:rPr>
            </w:pPr>
            <w:r>
              <w:rPr>
                <w:sz w:val="24"/>
              </w:rPr>
              <w:t>begin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1150E" w:rsidRDefault="00D1150E" w:rsidP="00D1150E">
            <w:pPr>
              <w:pStyle w:val="Geenafstand"/>
              <w:jc w:val="center"/>
              <w:rPr>
                <w:sz w:val="24"/>
              </w:rPr>
            </w:pPr>
            <w:r>
              <w:rPr>
                <w:sz w:val="24"/>
              </w:rPr>
              <w:t>eind</w:t>
            </w:r>
          </w:p>
        </w:tc>
      </w:tr>
      <w:tr w:rsidR="00D1150E" w:rsidTr="00FE3639">
        <w:tc>
          <w:tcPr>
            <w:tcW w:w="846" w:type="dxa"/>
            <w:tcBorders>
              <w:bottom w:val="single" w:sz="4" w:space="0" w:color="AFFFD3"/>
            </w:tcBorders>
            <w:vAlign w:val="center"/>
          </w:tcPr>
          <w:p w:rsidR="00D1150E" w:rsidRDefault="00D1150E" w:rsidP="00D1150E">
            <w:pPr>
              <w:pStyle w:val="Geenafstand"/>
              <w:jc w:val="center"/>
              <w:rPr>
                <w:sz w:val="24"/>
              </w:rPr>
            </w:pPr>
            <w:r>
              <w:rPr>
                <w:sz w:val="24"/>
              </w:rPr>
              <w:t>€100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FFFD3"/>
            </w:tcBorders>
            <w:vAlign w:val="center"/>
          </w:tcPr>
          <w:p w:rsidR="00D1150E" w:rsidRDefault="00D1150E" w:rsidP="00D1150E">
            <w:pPr>
              <w:pStyle w:val="Geenafstand"/>
              <w:jc w:val="center"/>
              <w:rPr>
                <w:sz w:val="24"/>
              </w:rPr>
            </w:pPr>
            <w:r>
              <w:rPr>
                <w:sz w:val="24"/>
              </w:rPr>
              <w:t>€150</w:t>
            </w:r>
          </w:p>
        </w:tc>
      </w:tr>
      <w:tr w:rsidR="00FE3639" w:rsidTr="00FE3639">
        <w:tc>
          <w:tcPr>
            <w:tcW w:w="846" w:type="dxa"/>
            <w:tcBorders>
              <w:top w:val="single" w:sz="4" w:space="0" w:color="AFFFD3"/>
              <w:bottom w:val="single" w:sz="4" w:space="0" w:color="AFFFD3"/>
            </w:tcBorders>
            <w:vAlign w:val="center"/>
          </w:tcPr>
          <w:p w:rsidR="00D1150E" w:rsidRDefault="00D1150E" w:rsidP="00D1150E">
            <w:pPr>
              <w:pStyle w:val="Geenafstand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FFFD3"/>
              <w:bottom w:val="single" w:sz="4" w:space="0" w:color="AFFFD3"/>
            </w:tcBorders>
            <w:vAlign w:val="center"/>
          </w:tcPr>
          <w:p w:rsidR="00D1150E" w:rsidRDefault="00D1150E" w:rsidP="00D1150E">
            <w:pPr>
              <w:pStyle w:val="Geenafstand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D1150E" w:rsidTr="00FE3639">
        <w:tc>
          <w:tcPr>
            <w:tcW w:w="846" w:type="dxa"/>
            <w:tcBorders>
              <w:top w:val="single" w:sz="4" w:space="0" w:color="AFFFD3"/>
            </w:tcBorders>
            <w:vAlign w:val="center"/>
          </w:tcPr>
          <w:p w:rsidR="00D1150E" w:rsidRDefault="00D1150E" w:rsidP="00D1150E">
            <w:pPr>
              <w:pStyle w:val="Geenafstand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FFFD3"/>
            </w:tcBorders>
            <w:vAlign w:val="center"/>
          </w:tcPr>
          <w:p w:rsidR="00D1150E" w:rsidRDefault="00D1150E" w:rsidP="00D1150E">
            <w:pPr>
              <w:pStyle w:val="Geenafstand"/>
              <w:jc w:val="center"/>
              <w:rPr>
                <w:sz w:val="24"/>
              </w:rPr>
            </w:pPr>
            <w:r>
              <w:rPr>
                <w:sz w:val="24"/>
              </w:rPr>
              <w:t>1,07</w:t>
            </w:r>
          </w:p>
        </w:tc>
      </w:tr>
    </w:tbl>
    <w:p w:rsidR="00D1150E" w:rsidRDefault="00D1150E" w:rsidP="006C072A">
      <w:pPr>
        <w:pStyle w:val="Geenafstand"/>
        <w:rPr>
          <w:sz w:val="24"/>
        </w:rPr>
      </w:pPr>
    </w:p>
    <w:p w:rsidR="006C072A" w:rsidRPr="006C072A" w:rsidRDefault="00290ABE" w:rsidP="006C072A">
      <w:pPr>
        <w:pStyle w:val="Geenafstand"/>
        <w:numPr>
          <w:ilvl w:val="0"/>
          <w:numId w:val="3"/>
        </w:numPr>
        <w:rPr>
          <w:sz w:val="24"/>
        </w:rPr>
      </w:pPr>
      <w:r w:rsidRPr="00290ABE">
        <w:rPr>
          <w:noProof/>
          <w:sz w:val="24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121920</wp:posOffset>
                </wp:positionV>
                <wp:extent cx="485775" cy="51435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ABE" w:rsidRPr="00290ABE" w:rsidRDefault="00B043EE">
                            <w:pPr>
                              <w:rPr>
                                <w:rFonts w:cstheme="minorHAnsi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150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140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44.15pt;margin-top:9.6pt;width:38.2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" filled="f" stroked="f">
                <v:textbox>
                  <w:txbxContent>
                    <w:p w:rsidR="00290ABE" w:rsidRPr="00290ABE" w:rsidRDefault="00B043EE">
                      <w:pPr>
                        <w:rPr>
                          <w:rFonts w:cstheme="minorHAnsi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150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140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6C072A">
        <w:rPr>
          <w:sz w:val="24"/>
        </w:rPr>
        <w:t>N</w:t>
      </w:r>
      <w:r w:rsidR="006C072A" w:rsidRPr="006C072A">
        <w:rPr>
          <w:sz w:val="24"/>
        </w:rPr>
        <w:t>ominaal bedrag</w:t>
      </w:r>
    </w:p>
    <w:p w:rsidR="006C072A" w:rsidRDefault="00290ABE" w:rsidP="006C072A">
      <w:pPr>
        <w:pStyle w:val="Geenafstand"/>
        <w:numPr>
          <w:ilvl w:val="0"/>
          <w:numId w:val="3"/>
        </w:numPr>
        <w:rPr>
          <w:sz w:val="24"/>
        </w:rPr>
      </w:pPr>
      <w:r w:rsidRPr="00290ABE">
        <w:rPr>
          <w:noProof/>
          <w:sz w:val="24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21590</wp:posOffset>
                </wp:positionV>
                <wp:extent cx="1905000" cy="32639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ABE" w:rsidRPr="00290ABE" w:rsidRDefault="00290ABE">
                            <w:pPr>
                              <w:rPr>
                                <w:sz w:val="24"/>
                              </w:rPr>
                            </w:pPr>
                            <w:r w:rsidRPr="00290ABE">
                              <w:rPr>
                                <w:sz w:val="24"/>
                              </w:rPr>
                              <w:t>= 1,07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290ABE">
                              <w:rPr>
                                <w:sz w:val="24"/>
                              </w:rPr>
                              <w:sym w:font="Wingdings" w:char="F0E0"/>
                            </w:r>
                            <w:r>
                              <w:rPr>
                                <w:sz w:val="24"/>
                              </w:rPr>
                              <w:t xml:space="preserve"> stijging van 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8.15pt;margin-top:1.7pt;width:150pt;height:25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" filled="f" stroked="f">
                <v:textbox>
                  <w:txbxContent>
                    <w:p w:rsidR="00290ABE" w:rsidRPr="00290ABE" w:rsidRDefault="00290ABE">
                      <w:pPr>
                        <w:rPr>
                          <w:sz w:val="24"/>
                        </w:rPr>
                      </w:pPr>
                      <w:r w:rsidRPr="00290ABE">
                        <w:rPr>
                          <w:sz w:val="24"/>
                        </w:rPr>
                        <w:t>= 1,07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290ABE">
                        <w:rPr>
                          <w:sz w:val="24"/>
                        </w:rPr>
                        <w:sym w:font="Wingdings" w:char="F0E0"/>
                      </w:r>
                      <w:r>
                        <w:rPr>
                          <w:sz w:val="24"/>
                        </w:rPr>
                        <w:t xml:space="preserve"> stijging van 7%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12065</wp:posOffset>
                </wp:positionV>
                <wp:extent cx="171450" cy="333375"/>
                <wp:effectExtent l="19050" t="0" r="19050" b="47625"/>
                <wp:wrapNone/>
                <wp:docPr id="1" name="Gekromde PIJL-LIN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333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E1AC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Gekromde PIJL-LINKS 1" o:spid="_x0000_s1026" type="#_x0000_t103" style="position:absolute;margin-left:233.65pt;margin-top:.95pt;width:1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" adj="16046,20212,5400" fillcolor="#00ac7f [3204]" strokecolor="#00553e [1604]" strokeweight="1pt"/>
            </w:pict>
          </mc:Fallback>
        </mc:AlternateContent>
      </w:r>
      <w:r w:rsidR="006C072A">
        <w:rPr>
          <w:sz w:val="24"/>
        </w:rPr>
        <w:t>Prijsniveau</w:t>
      </w:r>
      <w:r>
        <w:rPr>
          <w:sz w:val="24"/>
        </w:rPr>
        <w:t xml:space="preserve">                                                </w:t>
      </w:r>
    </w:p>
    <w:p w:rsidR="00D1150E" w:rsidRPr="006C072A" w:rsidRDefault="006C072A" w:rsidP="006C072A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t>Reële waarde bedrag</w:t>
      </w:r>
      <w:r w:rsidR="00290ABE">
        <w:rPr>
          <w:sz w:val="24"/>
        </w:rPr>
        <w:t xml:space="preserve">                                  </w:t>
      </w:r>
    </w:p>
    <w:p w:rsidR="00290ABE" w:rsidRPr="006C072A" w:rsidRDefault="00290ABE" w:rsidP="00D1150E">
      <w:pPr>
        <w:pStyle w:val="Geenafstand"/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</w:p>
    <w:p w:rsidR="00290ABE" w:rsidRDefault="00290ABE" w:rsidP="00290ABE">
      <w:pPr>
        <w:pStyle w:val="Kop1"/>
      </w:pPr>
      <w:r w:rsidRPr="00AF62EB">
        <w:lastRenderedPageBreak/>
        <w:t>§</w:t>
      </w:r>
      <w:r>
        <w:t>3.5 Het looninkomen</w:t>
      </w:r>
    </w:p>
    <w:p w:rsidR="006C072A" w:rsidRPr="00921ACF" w:rsidRDefault="00290ABE" w:rsidP="00290ABE">
      <w:pPr>
        <w:pStyle w:val="Geenafstand"/>
        <w:numPr>
          <w:ilvl w:val="0"/>
          <w:numId w:val="2"/>
        </w:numPr>
      </w:pPr>
      <w:r w:rsidRPr="00921ACF">
        <w:rPr>
          <w:b/>
          <w:sz w:val="24"/>
        </w:rPr>
        <w:t>Brutosalaris</w:t>
      </w:r>
      <w:r w:rsidRPr="00921ACF">
        <w:rPr>
          <w:sz w:val="24"/>
        </w:rPr>
        <w:t>: salaris zonder aftrekkingen</w:t>
      </w:r>
      <w:r w:rsidRPr="00921ACF">
        <w:t>.</w:t>
      </w:r>
    </w:p>
    <w:p w:rsidR="00290ABE" w:rsidRPr="00921ACF" w:rsidRDefault="00290ABE" w:rsidP="00290ABE">
      <w:pPr>
        <w:pStyle w:val="Geenafstand"/>
        <w:numPr>
          <w:ilvl w:val="0"/>
          <w:numId w:val="2"/>
        </w:numPr>
      </w:pPr>
      <w:r w:rsidRPr="00921ACF">
        <w:rPr>
          <w:b/>
          <w:sz w:val="24"/>
        </w:rPr>
        <w:t>Nettosalaris</w:t>
      </w:r>
      <w:r w:rsidRPr="00921ACF">
        <w:rPr>
          <w:sz w:val="24"/>
        </w:rPr>
        <w:t>: bruto - (loonbelasting + sociale premies).</w:t>
      </w:r>
    </w:p>
    <w:p w:rsidR="00290ABE" w:rsidRPr="00921ACF" w:rsidRDefault="00290ABE" w:rsidP="00290ABE">
      <w:pPr>
        <w:pStyle w:val="Geenafstand"/>
        <w:numPr>
          <w:ilvl w:val="0"/>
          <w:numId w:val="2"/>
        </w:numPr>
      </w:pPr>
      <w:r w:rsidRPr="00921ACF">
        <w:rPr>
          <w:b/>
          <w:sz w:val="24"/>
        </w:rPr>
        <w:t>Salarisspecificatie</w:t>
      </w:r>
      <w:r w:rsidRPr="00921ACF">
        <w:rPr>
          <w:sz w:val="24"/>
        </w:rPr>
        <w:t>: overzicht hoe het nettoloon is berekend.</w:t>
      </w:r>
    </w:p>
    <w:p w:rsidR="00290ABE" w:rsidRPr="00921ACF" w:rsidRDefault="00921ACF" w:rsidP="00290ABE">
      <w:pPr>
        <w:pStyle w:val="Geenafstand"/>
        <w:numPr>
          <w:ilvl w:val="0"/>
          <w:numId w:val="2"/>
        </w:numPr>
      </w:pPr>
      <w:r w:rsidRPr="00921ACF">
        <w:rPr>
          <w:b/>
          <w:sz w:val="24"/>
        </w:rPr>
        <w:t>Nominale premie</w:t>
      </w:r>
      <w:r w:rsidRPr="00921ACF">
        <w:rPr>
          <w:sz w:val="24"/>
        </w:rPr>
        <w:t>: premie voor het verplichte basispakket van verzekeringen</w:t>
      </w:r>
      <w:r w:rsidRPr="00921ACF">
        <w:t>.</w:t>
      </w:r>
    </w:p>
    <w:p w:rsidR="00290ABE" w:rsidRPr="00921ACF" w:rsidRDefault="00921ACF" w:rsidP="00290ABE">
      <w:pPr>
        <w:pStyle w:val="Geenafstand"/>
        <w:numPr>
          <w:ilvl w:val="0"/>
          <w:numId w:val="2"/>
        </w:numPr>
      </w:pPr>
      <w:r>
        <w:rPr>
          <w:b/>
          <w:sz w:val="24"/>
        </w:rPr>
        <w:t>Loonheffing</w:t>
      </w:r>
      <w:r>
        <w:rPr>
          <w:sz w:val="24"/>
        </w:rPr>
        <w:t>: loonbelasting + premies volksverzekering.</w:t>
      </w:r>
    </w:p>
    <w:p w:rsidR="00921ACF" w:rsidRPr="00921ACF" w:rsidRDefault="00921ACF" w:rsidP="00290ABE">
      <w:pPr>
        <w:pStyle w:val="Geenafstand"/>
        <w:numPr>
          <w:ilvl w:val="0"/>
          <w:numId w:val="2"/>
        </w:numPr>
      </w:pPr>
      <w:r>
        <w:rPr>
          <w:b/>
          <w:sz w:val="24"/>
        </w:rPr>
        <w:t>Loonkosten</w:t>
      </w:r>
      <w:r>
        <w:rPr>
          <w:sz w:val="24"/>
        </w:rPr>
        <w:t>: totale bedrag dat een werkgever voor een werknemer betaalt.</w:t>
      </w:r>
    </w:p>
    <w:p w:rsidR="00921ACF" w:rsidRDefault="00921ACF" w:rsidP="00921ACF">
      <w:pPr>
        <w:pStyle w:val="Geenafstand"/>
        <w:rPr>
          <w:sz w:val="24"/>
        </w:rPr>
      </w:pPr>
    </w:p>
    <w:p w:rsidR="00921ACF" w:rsidRPr="00921ACF" w:rsidRDefault="00921ACF" w:rsidP="00921ACF">
      <w:pPr>
        <w:pStyle w:val="Geenafstand"/>
        <w:rPr>
          <w:sz w:val="24"/>
        </w:rPr>
      </w:pPr>
      <w:r>
        <w:rPr>
          <w:sz w:val="24"/>
        </w:rPr>
        <w:t xml:space="preserve">Er is een groot verschil tussen loonkosten en het nettoloon, men duidt dit verschil aan door de </w:t>
      </w:r>
      <w:r>
        <w:rPr>
          <w:b/>
          <w:sz w:val="24"/>
        </w:rPr>
        <w:t>wig</w:t>
      </w:r>
      <w:r>
        <w:rPr>
          <w:sz w:val="24"/>
        </w:rPr>
        <w:t>: sociale premies + loonbelasting. De wig bestaat uit:</w:t>
      </w:r>
    </w:p>
    <w:p w:rsidR="00921ACF" w:rsidRPr="00921ACF" w:rsidRDefault="00921ACF" w:rsidP="00921ACF">
      <w:pPr>
        <w:pStyle w:val="Geenafstand"/>
        <w:numPr>
          <w:ilvl w:val="0"/>
          <w:numId w:val="4"/>
        </w:numPr>
      </w:pPr>
      <w:r>
        <w:rPr>
          <w:sz w:val="24"/>
        </w:rPr>
        <w:t>Het werkgeversdeel: sociale premies voor de werknemersverzekering en eventuele pensioenpremie. Dit zijn extra kosten voor de werkgever.</w:t>
      </w:r>
    </w:p>
    <w:p w:rsidR="00921ACF" w:rsidRPr="008F0BE8" w:rsidRDefault="00921ACF" w:rsidP="00921ACF">
      <w:pPr>
        <w:pStyle w:val="Geenafstand"/>
        <w:numPr>
          <w:ilvl w:val="0"/>
          <w:numId w:val="4"/>
        </w:numPr>
      </w:pPr>
      <w:r>
        <w:rPr>
          <w:sz w:val="24"/>
        </w:rPr>
        <w:t>Het werknemersdeel: loonbelasting, sociale premies voor de volksverzekering. Dit wordt van het brutoloon ingehouden.</w:t>
      </w:r>
    </w:p>
    <w:p w:rsidR="008F0BE8" w:rsidRDefault="008F0BE8" w:rsidP="008F0BE8">
      <w:pPr>
        <w:pStyle w:val="Geenafstand"/>
        <w:rPr>
          <w:sz w:val="24"/>
        </w:rPr>
      </w:pPr>
    </w:p>
    <w:p w:rsidR="008F0BE8" w:rsidRDefault="008F0BE8" w:rsidP="008F0BE8">
      <w:pPr>
        <w:pStyle w:val="Kop1"/>
      </w:pPr>
      <w:r w:rsidRPr="00AF62EB">
        <w:t>§</w:t>
      </w:r>
      <w:r w:rsidR="00DC5CB9">
        <w:t>3.6 Sparen en pensioen</w:t>
      </w:r>
    </w:p>
    <w:p w:rsidR="008F0BE8" w:rsidRDefault="00DC5CB9" w:rsidP="008F0BE8">
      <w:pPr>
        <w:pStyle w:val="Geenafstand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Nominale rente</w:t>
      </w:r>
      <w:r>
        <w:rPr>
          <w:sz w:val="24"/>
        </w:rPr>
        <w:t>: rente die wordt ontvangen.</w:t>
      </w:r>
    </w:p>
    <w:p w:rsidR="00DC5CB9" w:rsidRDefault="00DC5CB9" w:rsidP="008F0BE8">
      <w:pPr>
        <w:pStyle w:val="Geenafstand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Reële rente</w:t>
      </w:r>
      <w:r>
        <w:rPr>
          <w:sz w:val="24"/>
        </w:rPr>
        <w:t>: nominale rente verminderd door inflatie.</w:t>
      </w:r>
    </w:p>
    <w:p w:rsidR="00DC5CB9" w:rsidRDefault="00DC5CB9" w:rsidP="008F0BE8">
      <w:pPr>
        <w:pStyle w:val="Geenafstand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Voorraadgrootheid</w:t>
      </w:r>
      <w:r>
        <w:rPr>
          <w:sz w:val="24"/>
        </w:rPr>
        <w:t xml:space="preserve">: op een bepaald tijdstip </w:t>
      </w:r>
      <w:r w:rsidRPr="00DC5CB9">
        <w:rPr>
          <w:sz w:val="24"/>
        </w:rPr>
        <w:sym w:font="Wingdings" w:char="F0E0"/>
      </w:r>
      <w:r>
        <w:rPr>
          <w:sz w:val="24"/>
        </w:rPr>
        <w:t xml:space="preserve"> vermogen.</w:t>
      </w:r>
    </w:p>
    <w:p w:rsidR="00DC5CB9" w:rsidRDefault="00DC5CB9" w:rsidP="004648B1">
      <w:pPr>
        <w:pStyle w:val="Geenafstand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Vermogen</w:t>
      </w:r>
      <w:r>
        <w:rPr>
          <w:sz w:val="24"/>
        </w:rPr>
        <w:t>: bron van inkomsten als er rente, pacht, huur of winst (dividend) voor wordt ontvangen.</w:t>
      </w:r>
    </w:p>
    <w:p w:rsidR="004648B1" w:rsidRDefault="00FE3639" w:rsidP="004648B1">
      <w:pPr>
        <w:pStyle w:val="Geenafstand"/>
        <w:rPr>
          <w:b/>
          <w:sz w:val="24"/>
        </w:rPr>
      </w:pPr>
      <w:r>
        <w:rPr>
          <w:b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50BAB3" wp14:editId="191733EE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6115050" cy="1276350"/>
                <wp:effectExtent l="0" t="0" r="19050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276350"/>
                        </a:xfrm>
                        <a:prstGeom prst="rect">
                          <a:avLst/>
                        </a:prstGeom>
                        <a:solidFill>
                          <a:srgbClr val="CDFFE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24CC3" id="Rechthoek 6" o:spid="_x0000_s1026" style="position:absolute;margin-left:0;margin-top:6.1pt;width:481.5pt;height:100.5pt;z-index:-2516480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" fillcolor="#cdffe4" strokecolor="#00553e [1604]" strokeweight="1pt">
                <w10:wrap anchorx="margin"/>
              </v:rect>
            </w:pict>
          </mc:Fallback>
        </mc:AlternateContent>
      </w:r>
    </w:p>
    <w:p w:rsidR="004648B1" w:rsidRDefault="004648B1" w:rsidP="004648B1">
      <w:pPr>
        <w:pStyle w:val="Geenafstand"/>
        <w:rPr>
          <w:sz w:val="24"/>
        </w:rPr>
      </w:pPr>
      <w:r>
        <w:rPr>
          <w:sz w:val="24"/>
        </w:rPr>
        <w:t>Berekenen reële rente:</w:t>
      </w:r>
    </w:p>
    <w:p w:rsidR="004648B1" w:rsidRDefault="004648B1" w:rsidP="004648B1">
      <w:pPr>
        <w:pStyle w:val="Geenafstand"/>
        <w:rPr>
          <w:sz w:val="24"/>
        </w:rPr>
      </w:pPr>
      <w:r>
        <w:rPr>
          <w:sz w:val="24"/>
        </w:rPr>
        <w:t>Stel dat je 5% nominale rente krijgt over een bedrag en de inflatie is 3%.</w:t>
      </w:r>
      <w:r w:rsidR="00FE3639">
        <w:rPr>
          <w:sz w:val="24"/>
        </w:rPr>
        <w:t xml:space="preserve"> Hoe hoog is dan de reële rente?</w:t>
      </w:r>
    </w:p>
    <w:p w:rsidR="00FE3639" w:rsidRPr="004648B1" w:rsidRDefault="00FE3639" w:rsidP="004648B1">
      <w:pPr>
        <w:pStyle w:val="Geenafstand"/>
        <w:rPr>
          <w:sz w:val="24"/>
        </w:rPr>
      </w:pPr>
      <w:r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121285</wp:posOffset>
                </wp:positionV>
                <wp:extent cx="2428875" cy="36195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639" w:rsidRPr="00FE3639" w:rsidRDefault="00FE3639">
                            <w:pPr>
                              <w:rPr>
                                <w:sz w:val="24"/>
                              </w:rPr>
                            </w:pPr>
                            <w:r w:rsidRPr="00FE3639">
                              <w:rPr>
                                <w:sz w:val="24"/>
                              </w:rPr>
                              <w:t xml:space="preserve">= 1, 0194 </w:t>
                            </w:r>
                            <w:r w:rsidRPr="00FE3639">
                              <w:rPr>
                                <w:sz w:val="24"/>
                              </w:rPr>
                              <w:sym w:font="Wingdings" w:char="F0E0"/>
                            </w:r>
                            <w:r w:rsidRPr="00FE3639">
                              <w:rPr>
                                <w:sz w:val="24"/>
                              </w:rPr>
                              <w:t xml:space="preserve"> reële rente is 1, 94%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8" type="#_x0000_t202" style="position:absolute;margin-left:149.65pt;margin-top:9.55pt;width:191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" filled="f" stroked="f" strokeweight=".5pt">
                <v:textbox>
                  <w:txbxContent>
                    <w:p w:rsidR="00FE3639" w:rsidRPr="00FE3639" w:rsidRDefault="00FE3639">
                      <w:pPr>
                        <w:rPr>
                          <w:sz w:val="24"/>
                        </w:rPr>
                      </w:pPr>
                      <w:r w:rsidRPr="00FE3639">
                        <w:rPr>
                          <w:sz w:val="24"/>
                        </w:rPr>
                        <w:t xml:space="preserve">= 1, 0194 </w:t>
                      </w:r>
                      <w:r w:rsidRPr="00FE3639">
                        <w:rPr>
                          <w:sz w:val="24"/>
                        </w:rPr>
                        <w:sym w:font="Wingdings" w:char="F0E0"/>
                      </w:r>
                      <w:r w:rsidRPr="00FE3639">
                        <w:rPr>
                          <w:sz w:val="24"/>
                        </w:rPr>
                        <w:t xml:space="preserve"> reële rente is 1, 94%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1476375</wp:posOffset>
                </wp:positionH>
                <wp:positionV relativeFrom="paragraph">
                  <wp:posOffset>6985</wp:posOffset>
                </wp:positionV>
                <wp:extent cx="590550" cy="6381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639" w:rsidRDefault="00B043EE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1,05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1,03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4" o:spid="_x0000_s1029" type="#_x0000_t202" style="position:absolute;margin-left:116.25pt;margin-top:.55pt;width:46.5pt;height:50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" filled="f" stroked="f" strokeweight=".5pt">
                <v:textbox>
                  <w:txbxContent>
                    <w:p w:rsidR="00FE3639" w:rsidRDefault="00B043EE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1,05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1,03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5CB9" w:rsidRDefault="00DC5CB9" w:rsidP="00DC5CB9">
      <w:pPr>
        <w:pStyle w:val="Geenafstand"/>
        <w:rPr>
          <w:sz w:val="24"/>
        </w:rPr>
      </w:pPr>
    </w:p>
    <w:p w:rsidR="008F0BE8" w:rsidRPr="00921ACF" w:rsidRDefault="008F0BE8" w:rsidP="008F0BE8">
      <w:pPr>
        <w:pStyle w:val="Geenafstand"/>
      </w:pPr>
    </w:p>
    <w:p w:rsidR="00731D11" w:rsidRPr="00BF66D3" w:rsidRDefault="00373E92" w:rsidP="00731D11">
      <w:pPr>
        <w:pStyle w:val="Kop1"/>
      </w:pPr>
      <w:r>
        <w:rPr>
          <w:b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0544CC4" wp14:editId="7D11CA66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6115050" cy="942975"/>
                <wp:effectExtent l="0" t="0" r="19050" b="2857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942975"/>
                        </a:xfrm>
                        <a:prstGeom prst="rect">
                          <a:avLst/>
                        </a:prstGeom>
                        <a:solidFill>
                          <a:srgbClr val="CDFFE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89458" id="Rechthoek 9" o:spid="_x0000_s1026" style="position:absolute;margin-left:0;margin-top:21.45pt;width:481.5pt;height:74.25pt;z-index:-2516418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" fillcolor="#cdffe4" strokecolor="#00553e [1604]" strokeweight="1pt">
                <w10:wrap anchorx="margin"/>
              </v:rect>
            </w:pict>
          </mc:Fallback>
        </mc:AlternateContent>
      </w:r>
    </w:p>
    <w:p w:rsidR="00AF62EB" w:rsidRDefault="00C40863" w:rsidP="00C40863">
      <w:pPr>
        <w:pStyle w:val="Geenafstand"/>
        <w:rPr>
          <w:sz w:val="24"/>
        </w:rPr>
      </w:pPr>
      <w:r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BEAAB" wp14:editId="6766A40B">
                <wp:simplePos x="0" y="0"/>
                <wp:positionH relativeFrom="margin">
                  <wp:posOffset>-213995</wp:posOffset>
                </wp:positionH>
                <wp:positionV relativeFrom="paragraph">
                  <wp:posOffset>186690</wp:posOffset>
                </wp:positionV>
                <wp:extent cx="1790700" cy="638175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863" w:rsidRDefault="00B043EE" w:rsidP="00C40863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opbrengst belegging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waarde belegging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FBEAAB" id="Tekstvak 7" o:spid="_x0000_s1030" type="#_x0000_t202" style="position:absolute;margin-left:-16.85pt;margin-top:14.7pt;width:141pt;height:50.2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" filled="f" stroked="f" strokeweight=".5pt">
                <v:textbox>
                  <w:txbxContent>
                    <w:p w:rsidR="00C40863" w:rsidRDefault="00B043EE" w:rsidP="00C40863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opbrengst belegging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waarde belegging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</w:rPr>
        <w:t xml:space="preserve">Berekenen rendement belegging: </w:t>
      </w:r>
    </w:p>
    <w:p w:rsidR="00373E92" w:rsidRDefault="00373E92" w:rsidP="00C40863">
      <w:pPr>
        <w:pStyle w:val="Geenafstand"/>
        <w:rPr>
          <w:sz w:val="24"/>
        </w:rPr>
      </w:pPr>
      <w:r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D17509" wp14:editId="5783990F">
                <wp:simplePos x="0" y="0"/>
                <wp:positionH relativeFrom="column">
                  <wp:posOffset>1381125</wp:posOffset>
                </wp:positionH>
                <wp:positionV relativeFrom="paragraph">
                  <wp:posOffset>91440</wp:posOffset>
                </wp:positionV>
                <wp:extent cx="2428875" cy="36195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863" w:rsidRPr="00FE3639" w:rsidRDefault="00C40863" w:rsidP="00C4086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 100%  = rendement belegging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7509" id="Tekstvak 8" o:spid="_x0000_s1031" type="#_x0000_t202" style="position:absolute;margin-left:108.75pt;margin-top:7.2pt;width:191.2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" filled="f" stroked="f" strokeweight=".5pt">
                <v:textbox>
                  <w:txbxContent>
                    <w:p w:rsidR="00C40863" w:rsidRPr="00FE3639" w:rsidRDefault="00C40863" w:rsidP="00C4086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x 100%  = rendement belegging</w:t>
                      </w:r>
                    </w:p>
                  </w:txbxContent>
                </v:textbox>
              </v:shape>
            </w:pict>
          </mc:Fallback>
        </mc:AlternateContent>
      </w:r>
    </w:p>
    <w:p w:rsidR="00373E92" w:rsidRDefault="00373E92" w:rsidP="00C40863">
      <w:pPr>
        <w:pStyle w:val="Geenafstand"/>
        <w:rPr>
          <w:sz w:val="24"/>
        </w:rPr>
      </w:pPr>
    </w:p>
    <w:p w:rsidR="00373E92" w:rsidRDefault="00373E92" w:rsidP="00C40863">
      <w:pPr>
        <w:pStyle w:val="Geenafstand"/>
        <w:rPr>
          <w:sz w:val="24"/>
        </w:rPr>
      </w:pPr>
    </w:p>
    <w:p w:rsidR="00C40863" w:rsidRDefault="00C40863" w:rsidP="00C40863">
      <w:pPr>
        <w:pStyle w:val="Geenafstand"/>
        <w:rPr>
          <w:sz w:val="24"/>
        </w:rPr>
      </w:pPr>
    </w:p>
    <w:p w:rsidR="00373E92" w:rsidRDefault="00373E92" w:rsidP="00C40863">
      <w:pPr>
        <w:pStyle w:val="Geenafstand"/>
        <w:rPr>
          <w:sz w:val="24"/>
        </w:rPr>
      </w:pPr>
      <w:r>
        <w:rPr>
          <w:sz w:val="24"/>
        </w:rPr>
        <w:t xml:space="preserve">3 soorten pensioenregelingen: </w:t>
      </w:r>
    </w:p>
    <w:p w:rsidR="00373E92" w:rsidRDefault="00373E92" w:rsidP="00373E92">
      <w:pPr>
        <w:pStyle w:val="Geenafstand"/>
        <w:numPr>
          <w:ilvl w:val="0"/>
          <w:numId w:val="5"/>
        </w:numPr>
        <w:rPr>
          <w:sz w:val="24"/>
        </w:rPr>
      </w:pPr>
      <w:r w:rsidRPr="00F1281E">
        <w:rPr>
          <w:b/>
          <w:sz w:val="24"/>
        </w:rPr>
        <w:t>Middelloonregeling</w:t>
      </w:r>
      <w:r>
        <w:rPr>
          <w:sz w:val="24"/>
        </w:rPr>
        <w:t>: pensioen gebaseerd op het gemiddelde van het verdiende loon.</w:t>
      </w:r>
    </w:p>
    <w:p w:rsidR="00373E92" w:rsidRDefault="00373E92" w:rsidP="00373E92">
      <w:pPr>
        <w:pStyle w:val="Geenafstand"/>
        <w:numPr>
          <w:ilvl w:val="0"/>
          <w:numId w:val="5"/>
        </w:numPr>
        <w:rPr>
          <w:sz w:val="24"/>
        </w:rPr>
      </w:pPr>
      <w:r w:rsidRPr="00F1281E">
        <w:rPr>
          <w:b/>
          <w:sz w:val="24"/>
        </w:rPr>
        <w:t>Eindloonregeling</w:t>
      </w:r>
      <w:r>
        <w:rPr>
          <w:sz w:val="24"/>
        </w:rPr>
        <w:t>: laatst verdiende loon.</w:t>
      </w:r>
    </w:p>
    <w:p w:rsidR="00373E92" w:rsidRDefault="00373E92" w:rsidP="00373E92">
      <w:pPr>
        <w:pStyle w:val="Geenafstand"/>
        <w:numPr>
          <w:ilvl w:val="0"/>
          <w:numId w:val="5"/>
        </w:numPr>
        <w:rPr>
          <w:sz w:val="24"/>
        </w:rPr>
      </w:pPr>
      <w:r w:rsidRPr="00F1281E">
        <w:rPr>
          <w:b/>
          <w:sz w:val="24"/>
        </w:rPr>
        <w:t>Beschikbare premieregeling</w:t>
      </w:r>
      <w:r>
        <w:rPr>
          <w:sz w:val="24"/>
        </w:rPr>
        <w:t xml:space="preserve">: het pensioen wordt belegd en is dus afhankelijk van aandelen- en obligatiemarkten. </w:t>
      </w:r>
      <w:r w:rsidRPr="00373E92">
        <w:rPr>
          <w:sz w:val="24"/>
        </w:rPr>
        <w:sym w:font="Wingdings" w:char="F0E0"/>
      </w:r>
      <w:r>
        <w:rPr>
          <w:sz w:val="24"/>
        </w:rPr>
        <w:t xml:space="preserve"> </w:t>
      </w:r>
      <w:r w:rsidRPr="00F1281E">
        <w:rPr>
          <w:b/>
          <w:sz w:val="24"/>
        </w:rPr>
        <w:t>kapitaaldekkingsstelsel</w:t>
      </w:r>
      <w:r>
        <w:rPr>
          <w:sz w:val="24"/>
        </w:rPr>
        <w:t>.</w:t>
      </w:r>
    </w:p>
    <w:p w:rsidR="00F1281E" w:rsidRDefault="00F1281E" w:rsidP="00F1281E">
      <w:pPr>
        <w:pStyle w:val="Geenafstand"/>
        <w:rPr>
          <w:b/>
          <w:sz w:val="24"/>
        </w:rPr>
      </w:pPr>
    </w:p>
    <w:p w:rsidR="00F1281E" w:rsidRDefault="00F1281E" w:rsidP="00F1281E">
      <w:pPr>
        <w:pStyle w:val="Geenafstand"/>
        <w:numPr>
          <w:ilvl w:val="0"/>
          <w:numId w:val="6"/>
        </w:numPr>
        <w:rPr>
          <w:sz w:val="24"/>
        </w:rPr>
      </w:pPr>
      <w:r>
        <w:rPr>
          <w:b/>
          <w:sz w:val="24"/>
        </w:rPr>
        <w:t>Ontslagstelsel</w:t>
      </w:r>
      <w:r>
        <w:rPr>
          <w:sz w:val="24"/>
        </w:rPr>
        <w:t>: intertemporele ruil tussen werkende en gepensioneerden.</w:t>
      </w:r>
    </w:p>
    <w:p w:rsidR="00F1281E" w:rsidRDefault="00F1281E" w:rsidP="00F1281E">
      <w:pPr>
        <w:pStyle w:val="Geenafstand"/>
        <w:rPr>
          <w:b/>
          <w:sz w:val="24"/>
        </w:rPr>
      </w:pPr>
    </w:p>
    <w:p w:rsidR="00F1281E" w:rsidRDefault="00F1281E" w:rsidP="00F1281E">
      <w:pPr>
        <w:pStyle w:val="Geenafstand"/>
        <w:rPr>
          <w:b/>
          <w:sz w:val="24"/>
        </w:rPr>
      </w:pPr>
    </w:p>
    <w:p w:rsidR="00F1281E" w:rsidRDefault="00F1281E" w:rsidP="00F1281E">
      <w:pPr>
        <w:pStyle w:val="Geenafstand"/>
        <w:rPr>
          <w:b/>
          <w:sz w:val="24"/>
        </w:rPr>
      </w:pPr>
    </w:p>
    <w:p w:rsidR="00D66233" w:rsidRDefault="00D66233" w:rsidP="00F1281E">
      <w:pPr>
        <w:pStyle w:val="Geenafstand"/>
        <w:rPr>
          <w:sz w:val="24"/>
        </w:rPr>
      </w:pPr>
      <w:r>
        <w:rPr>
          <w:b/>
          <w:noProof/>
          <w:sz w:val="2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372737D" wp14:editId="38C57188">
                <wp:simplePos x="0" y="0"/>
                <wp:positionH relativeFrom="margin">
                  <wp:align>center</wp:align>
                </wp:positionH>
                <wp:positionV relativeFrom="paragraph">
                  <wp:posOffset>-99695</wp:posOffset>
                </wp:positionV>
                <wp:extent cx="6115050" cy="942975"/>
                <wp:effectExtent l="0" t="0" r="19050" b="2857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942975"/>
                        </a:xfrm>
                        <a:prstGeom prst="rect">
                          <a:avLst/>
                        </a:prstGeom>
                        <a:solidFill>
                          <a:srgbClr val="CDFFE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74226" id="Rechthoek 10" o:spid="_x0000_s1026" style="position:absolute;margin-left:0;margin-top:-7.85pt;width:481.5pt;height:74.25pt;z-index:-2516398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" fillcolor="#cdffe4" strokecolor="#00553e [1604]" strokeweight="1pt">
                <w10:wrap anchorx="margin"/>
              </v:rect>
            </w:pict>
          </mc:Fallback>
        </mc:AlternateContent>
      </w:r>
      <w:r w:rsidR="00F1281E">
        <w:rPr>
          <w:sz w:val="24"/>
        </w:rPr>
        <w:t>Berekenen toeneming spaargeld:</w:t>
      </w:r>
      <w:r>
        <w:rPr>
          <w:sz w:val="24"/>
        </w:rPr>
        <w:t xml:space="preserve">                 </w:t>
      </w:r>
    </w:p>
    <w:p w:rsidR="00F1281E" w:rsidRPr="00D66233" w:rsidRDefault="00F1281E" w:rsidP="00F1281E">
      <w:pPr>
        <w:pStyle w:val="Geenafstand"/>
        <w:rPr>
          <w:sz w:val="24"/>
        </w:rPr>
      </w:pPr>
      <w:r w:rsidRPr="00D66233">
        <w:rPr>
          <w:b/>
          <w:color w:val="FF0000"/>
          <w:sz w:val="24"/>
        </w:rPr>
        <w:t>E = (A) x (1 + r)</w:t>
      </w:r>
      <w:r w:rsidRPr="00D66233">
        <w:rPr>
          <w:b/>
          <w:color w:val="FF0000"/>
          <w:sz w:val="24"/>
          <w:vertAlign w:val="superscript"/>
        </w:rPr>
        <w:t>t</w:t>
      </w:r>
      <w:r w:rsidRPr="00D66233">
        <w:rPr>
          <w:color w:val="FF0000"/>
          <w:sz w:val="24"/>
        </w:rPr>
        <w:t xml:space="preserve">  </w:t>
      </w:r>
      <w:r w:rsidRPr="00F1281E">
        <w:rPr>
          <w:sz w:val="24"/>
        </w:rPr>
        <w:sym w:font="Wingdings" w:char="F0E0"/>
      </w:r>
      <w:r>
        <w:rPr>
          <w:sz w:val="24"/>
        </w:rPr>
        <w:t xml:space="preserve"> A = ingelegde bedrag</w:t>
      </w:r>
      <w:r w:rsidR="00D66233">
        <w:rPr>
          <w:sz w:val="24"/>
        </w:rPr>
        <w:t xml:space="preserve">           </w:t>
      </w:r>
    </w:p>
    <w:p w:rsidR="00F1281E" w:rsidRDefault="00F1281E" w:rsidP="00F1281E">
      <w:pPr>
        <w:pStyle w:val="Geenafstand"/>
        <w:rPr>
          <w:sz w:val="24"/>
        </w:rPr>
      </w:pPr>
      <w:r>
        <w:rPr>
          <w:sz w:val="24"/>
        </w:rPr>
        <w:t xml:space="preserve">                                   r = rente (% : 100)</w:t>
      </w:r>
      <w:r w:rsidR="00D66233">
        <w:rPr>
          <w:sz w:val="24"/>
        </w:rPr>
        <w:t xml:space="preserve">                         </w:t>
      </w:r>
    </w:p>
    <w:p w:rsidR="00F1281E" w:rsidRDefault="00F1281E" w:rsidP="00F1281E">
      <w:pPr>
        <w:pStyle w:val="Geenafstand"/>
        <w:rPr>
          <w:sz w:val="24"/>
        </w:rPr>
      </w:pPr>
      <w:r>
        <w:rPr>
          <w:sz w:val="24"/>
        </w:rPr>
        <w:t xml:space="preserve">                                   t = aantal jaren</w:t>
      </w:r>
    </w:p>
    <w:p w:rsidR="00D66233" w:rsidRDefault="00D66233" w:rsidP="00F1281E">
      <w:pPr>
        <w:pStyle w:val="Geenafstand"/>
        <w:rPr>
          <w:sz w:val="24"/>
        </w:rPr>
      </w:pPr>
    </w:p>
    <w:p w:rsidR="00D66233" w:rsidRDefault="00D66233" w:rsidP="00F1281E">
      <w:pPr>
        <w:pStyle w:val="Geenafstand"/>
        <w:rPr>
          <w:sz w:val="24"/>
        </w:rPr>
      </w:pPr>
      <w:r>
        <w:rPr>
          <w:b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372737D" wp14:editId="38C57188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6115050" cy="600075"/>
                <wp:effectExtent l="0" t="0" r="19050" b="2857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00075"/>
                        </a:xfrm>
                        <a:prstGeom prst="rect">
                          <a:avLst/>
                        </a:prstGeom>
                        <a:solidFill>
                          <a:srgbClr val="CDFFE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744DC" id="Rechthoek 11" o:spid="_x0000_s1026" style="position:absolute;margin-left:0;margin-top:8.65pt;width:481.5pt;height:47.25pt;z-index:-2516377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" fillcolor="#cdffe4" strokecolor="#00553e [1604]" strokeweight="1pt">
                <w10:wrap anchorx="margin"/>
              </v:rect>
            </w:pict>
          </mc:Fallback>
        </mc:AlternateContent>
      </w:r>
    </w:p>
    <w:p w:rsidR="00D66233" w:rsidRDefault="00D66233" w:rsidP="00F1281E">
      <w:pPr>
        <w:pStyle w:val="Geenafstand"/>
        <w:rPr>
          <w:sz w:val="24"/>
        </w:rPr>
      </w:pPr>
      <w:r>
        <w:rPr>
          <w:sz w:val="24"/>
        </w:rPr>
        <w:t>Berekenen constante waarde:                              Berekenen constante waarde van eindbedrag:</w:t>
      </w:r>
    </w:p>
    <w:p w:rsidR="00D66233" w:rsidRPr="000D1CFF" w:rsidRDefault="00D66233" w:rsidP="00F1281E">
      <w:pPr>
        <w:pStyle w:val="Geenafstand"/>
        <w:rPr>
          <w:b/>
          <w:color w:val="FF0000"/>
          <w:sz w:val="24"/>
          <w:lang w:val="en-GB"/>
        </w:rPr>
      </w:pPr>
      <w:r w:rsidRPr="000D1CFF">
        <w:rPr>
          <w:b/>
          <w:color w:val="FF0000"/>
          <w:sz w:val="24"/>
          <w:lang w:val="en-GB"/>
        </w:rPr>
        <w:t>A x (1 + r)</w:t>
      </w:r>
      <w:r w:rsidRPr="000D1CFF">
        <w:rPr>
          <w:b/>
          <w:color w:val="FF0000"/>
          <w:sz w:val="24"/>
          <w:vertAlign w:val="superscript"/>
          <w:lang w:val="en-GB"/>
        </w:rPr>
        <w:t>t</w:t>
      </w:r>
      <w:r w:rsidRPr="000D1CFF">
        <w:rPr>
          <w:b/>
          <w:color w:val="FF0000"/>
          <w:sz w:val="24"/>
          <w:lang w:val="en-GB"/>
        </w:rPr>
        <w:t xml:space="preserve">                                                                  A = E : (1 + r)</w:t>
      </w:r>
      <w:r w:rsidRPr="000D1CFF">
        <w:rPr>
          <w:b/>
          <w:color w:val="FF0000"/>
          <w:sz w:val="24"/>
          <w:vertAlign w:val="superscript"/>
          <w:lang w:val="en-GB"/>
        </w:rPr>
        <w:t>t</w:t>
      </w:r>
    </w:p>
    <w:p w:rsidR="00D66233" w:rsidRPr="000D1CFF" w:rsidRDefault="00D66233" w:rsidP="00F1281E">
      <w:pPr>
        <w:pStyle w:val="Geenafstand"/>
        <w:rPr>
          <w:sz w:val="24"/>
          <w:lang w:val="en-GB"/>
        </w:rPr>
      </w:pPr>
    </w:p>
    <w:p w:rsidR="00D66233" w:rsidRPr="000D1CFF" w:rsidRDefault="00D66233" w:rsidP="00F1281E">
      <w:pPr>
        <w:pStyle w:val="Geenafstand"/>
        <w:rPr>
          <w:sz w:val="24"/>
          <w:lang w:val="en-GB"/>
        </w:rPr>
      </w:pPr>
    </w:p>
    <w:p w:rsidR="00D66233" w:rsidRPr="000D1CFF" w:rsidRDefault="00D66233" w:rsidP="00D66233">
      <w:pPr>
        <w:pStyle w:val="Kop1"/>
        <w:rPr>
          <w:lang w:val="en-GB"/>
        </w:rPr>
      </w:pPr>
      <w:r w:rsidRPr="000D1CFF">
        <w:rPr>
          <w:lang w:val="en-GB"/>
        </w:rPr>
        <w:t xml:space="preserve">§3.7 </w:t>
      </w:r>
      <w:proofErr w:type="spellStart"/>
      <w:r w:rsidRPr="000D1CFF">
        <w:rPr>
          <w:lang w:val="en-GB"/>
        </w:rPr>
        <w:t>Lenen</w:t>
      </w:r>
      <w:proofErr w:type="spellEnd"/>
      <w:r w:rsidRPr="000D1CFF">
        <w:rPr>
          <w:lang w:val="en-GB"/>
        </w:rPr>
        <w:t xml:space="preserve"> </w:t>
      </w:r>
    </w:p>
    <w:p w:rsidR="00D66233" w:rsidRDefault="00D66233" w:rsidP="00D66233">
      <w:pPr>
        <w:pStyle w:val="Geenafstand"/>
        <w:numPr>
          <w:ilvl w:val="0"/>
          <w:numId w:val="6"/>
        </w:numPr>
        <w:rPr>
          <w:sz w:val="24"/>
        </w:rPr>
      </w:pPr>
      <w:r>
        <w:rPr>
          <w:b/>
          <w:sz w:val="24"/>
        </w:rPr>
        <w:t>Effectieve rente</w:t>
      </w:r>
      <w:r>
        <w:rPr>
          <w:sz w:val="24"/>
        </w:rPr>
        <w:t>: rente die je werkelijk betaalt.</w:t>
      </w:r>
    </w:p>
    <w:p w:rsidR="00D66233" w:rsidRDefault="00FB5C62" w:rsidP="00D66233">
      <w:pPr>
        <w:pStyle w:val="Geenafstand"/>
        <w:rPr>
          <w:b/>
          <w:sz w:val="24"/>
        </w:rPr>
      </w:pPr>
      <w:r>
        <w:rPr>
          <w:b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372737D" wp14:editId="38C57188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6115050" cy="1419225"/>
                <wp:effectExtent l="0" t="0" r="19050" b="2857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419225"/>
                        </a:xfrm>
                        <a:prstGeom prst="rect">
                          <a:avLst/>
                        </a:prstGeom>
                        <a:solidFill>
                          <a:srgbClr val="CDFFE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7B1B2" id="Rechthoek 12" o:spid="_x0000_s1026" style="position:absolute;margin-left:0;margin-top:12.5pt;width:481.5pt;height:111.75pt;z-index:-2516357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" fillcolor="#cdffe4" strokecolor="#00553e [1604]" strokeweight="1pt">
                <w10:wrap anchorx="margin"/>
              </v:rect>
            </w:pict>
          </mc:Fallback>
        </mc:AlternateContent>
      </w:r>
    </w:p>
    <w:p w:rsidR="00D66233" w:rsidRDefault="00D66233" w:rsidP="00D66233">
      <w:pPr>
        <w:pStyle w:val="Geenafstand"/>
        <w:rPr>
          <w:sz w:val="24"/>
        </w:rPr>
      </w:pPr>
      <w:r>
        <w:rPr>
          <w:sz w:val="24"/>
        </w:rPr>
        <w:t>Berekenen effectieve rente:</w:t>
      </w:r>
    </w:p>
    <w:p w:rsidR="00D66233" w:rsidRDefault="00D66233" w:rsidP="00D66233">
      <w:pPr>
        <w:pStyle w:val="Geenafstand"/>
        <w:rPr>
          <w:sz w:val="24"/>
        </w:rPr>
      </w:pPr>
      <w:r>
        <w:rPr>
          <w:sz w:val="24"/>
        </w:rPr>
        <w:t xml:space="preserve">Stel: je leent €1000, de nominale jaarrente is 6% en de rente wordt maandelijks voor </w:t>
      </w:r>
      <w:r>
        <w:rPr>
          <w:sz w:val="24"/>
          <w:vertAlign w:val="superscript"/>
        </w:rPr>
        <w:t>1</w:t>
      </w:r>
      <w:r>
        <w:rPr>
          <w:sz w:val="24"/>
        </w:rPr>
        <w:t>/</w:t>
      </w:r>
      <w:r>
        <w:rPr>
          <w:sz w:val="24"/>
          <w:vertAlign w:val="subscript"/>
        </w:rPr>
        <w:t>12</w:t>
      </w:r>
      <w:r>
        <w:rPr>
          <w:sz w:val="24"/>
        </w:rPr>
        <w:t xml:space="preserve"> deel verrekend. </w:t>
      </w:r>
    </w:p>
    <w:p w:rsidR="00D66233" w:rsidRDefault="00D66233" w:rsidP="00D66233">
      <w:pPr>
        <w:pStyle w:val="Geenafstand"/>
        <w:rPr>
          <w:sz w:val="24"/>
        </w:rPr>
      </w:pPr>
    </w:p>
    <w:p w:rsidR="00D66233" w:rsidRDefault="00D66233" w:rsidP="00D66233">
      <w:pPr>
        <w:pStyle w:val="Geenafstand"/>
        <w:rPr>
          <w:sz w:val="24"/>
        </w:rPr>
      </w:pPr>
      <w:r>
        <w:rPr>
          <w:sz w:val="24"/>
        </w:rPr>
        <w:t>Na de 1</w:t>
      </w:r>
      <w:r w:rsidRPr="00D66233">
        <w:rPr>
          <w:sz w:val="24"/>
          <w:vertAlign w:val="superscript"/>
        </w:rPr>
        <w:t>e</w:t>
      </w:r>
      <w:r>
        <w:rPr>
          <w:sz w:val="24"/>
        </w:rPr>
        <w:t xml:space="preserve"> maand is je lening met €5 verhoogd, en zo komt er elke maand 0,5% bij. Zo ben je aan het eind de bank niet €1060 verschuldigd, maar €1061,68. De effectieve rente is dan 6,168% = 6,17%.</w:t>
      </w:r>
    </w:p>
    <w:p w:rsidR="00935E02" w:rsidRDefault="00935E02" w:rsidP="00D66233">
      <w:pPr>
        <w:pStyle w:val="Geenafstand"/>
        <w:rPr>
          <w:sz w:val="24"/>
        </w:rPr>
      </w:pPr>
    </w:p>
    <w:p w:rsidR="00935E02" w:rsidRDefault="00935E02" w:rsidP="00D66233">
      <w:pPr>
        <w:pStyle w:val="Geenafstand"/>
        <w:rPr>
          <w:sz w:val="24"/>
        </w:rPr>
      </w:pPr>
    </w:p>
    <w:p w:rsidR="00935E02" w:rsidRDefault="00935E02" w:rsidP="00D66233">
      <w:pPr>
        <w:pStyle w:val="Geenafstand"/>
        <w:rPr>
          <w:sz w:val="24"/>
        </w:rPr>
      </w:pPr>
      <w:r>
        <w:rPr>
          <w:sz w:val="24"/>
        </w:rPr>
        <w:t>Als een bank je een lening geeft van €1500, met een rente van 10% per jaar en een aflossingstermijn van 3 jaar, bereken je dat als volgt.</w:t>
      </w:r>
    </w:p>
    <w:tbl>
      <w:tblPr>
        <w:tblStyle w:val="Tabelrasterlicht"/>
        <w:tblpPr w:leftFromText="141" w:rightFromText="141" w:vertAnchor="text" w:horzAnchor="margin" w:tblpY="67"/>
        <w:tblW w:w="8642" w:type="dxa"/>
        <w:tblLook w:val="04A0" w:firstRow="1" w:lastRow="0" w:firstColumn="1" w:lastColumn="0" w:noHBand="0" w:noVBand="1"/>
      </w:tblPr>
      <w:tblGrid>
        <w:gridCol w:w="704"/>
        <w:gridCol w:w="1814"/>
        <w:gridCol w:w="1814"/>
        <w:gridCol w:w="1814"/>
        <w:gridCol w:w="2496"/>
      </w:tblGrid>
      <w:tr w:rsidR="002829BF" w:rsidTr="002829BF">
        <w:trPr>
          <w:trHeight w:val="363"/>
        </w:trPr>
        <w:tc>
          <w:tcPr>
            <w:tcW w:w="704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829BF" w:rsidRDefault="002829BF" w:rsidP="002829BF">
            <w:pPr>
              <w:pStyle w:val="Geenafstand"/>
              <w:jc w:val="center"/>
              <w:rPr>
                <w:sz w:val="24"/>
              </w:rPr>
            </w:pPr>
            <w:r>
              <w:rPr>
                <w:sz w:val="24"/>
              </w:rPr>
              <w:t>jaar</w:t>
            </w:r>
          </w:p>
        </w:tc>
        <w:tc>
          <w:tcPr>
            <w:tcW w:w="1814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:rsidR="002829BF" w:rsidRDefault="002829BF" w:rsidP="002829BF">
            <w:pPr>
              <w:pStyle w:val="Geenafstand"/>
              <w:jc w:val="center"/>
              <w:rPr>
                <w:sz w:val="24"/>
              </w:rPr>
            </w:pPr>
            <w:r>
              <w:rPr>
                <w:sz w:val="24"/>
              </w:rPr>
              <w:t>nog af te lossen</w:t>
            </w:r>
          </w:p>
        </w:tc>
        <w:tc>
          <w:tcPr>
            <w:tcW w:w="1814" w:type="dxa"/>
            <w:tcBorders>
              <w:bottom w:val="single" w:sz="12" w:space="0" w:color="BFBFBF" w:themeColor="background1" w:themeShade="BF"/>
            </w:tcBorders>
            <w:vAlign w:val="center"/>
          </w:tcPr>
          <w:p w:rsidR="002829BF" w:rsidRDefault="002829BF" w:rsidP="002829BF">
            <w:pPr>
              <w:pStyle w:val="Geenafstand"/>
              <w:jc w:val="center"/>
              <w:rPr>
                <w:sz w:val="24"/>
              </w:rPr>
            </w:pPr>
            <w:r>
              <w:rPr>
                <w:sz w:val="24"/>
              </w:rPr>
              <w:t>aflossing</w:t>
            </w:r>
          </w:p>
        </w:tc>
        <w:tc>
          <w:tcPr>
            <w:tcW w:w="1814" w:type="dxa"/>
            <w:tcBorders>
              <w:bottom w:val="single" w:sz="12" w:space="0" w:color="BFBFBF" w:themeColor="background1" w:themeShade="BF"/>
            </w:tcBorders>
            <w:vAlign w:val="center"/>
          </w:tcPr>
          <w:p w:rsidR="002829BF" w:rsidRDefault="002829BF" w:rsidP="002829BF">
            <w:pPr>
              <w:pStyle w:val="Geenafstand"/>
              <w:jc w:val="center"/>
              <w:rPr>
                <w:sz w:val="24"/>
              </w:rPr>
            </w:pPr>
            <w:r>
              <w:rPr>
                <w:sz w:val="24"/>
              </w:rPr>
              <w:t>rente</w:t>
            </w:r>
          </w:p>
        </w:tc>
        <w:tc>
          <w:tcPr>
            <w:tcW w:w="2496" w:type="dxa"/>
            <w:tcBorders>
              <w:bottom w:val="single" w:sz="12" w:space="0" w:color="BFBFBF" w:themeColor="background1" w:themeShade="BF"/>
            </w:tcBorders>
            <w:vAlign w:val="center"/>
          </w:tcPr>
          <w:p w:rsidR="002829BF" w:rsidRDefault="002829BF" w:rsidP="002829BF">
            <w:pPr>
              <w:pStyle w:val="Geenafstand"/>
              <w:jc w:val="center"/>
              <w:rPr>
                <w:sz w:val="24"/>
              </w:rPr>
            </w:pPr>
            <w:r>
              <w:rPr>
                <w:sz w:val="24"/>
              </w:rPr>
              <w:t>totale bedrag aflossing</w:t>
            </w:r>
          </w:p>
        </w:tc>
      </w:tr>
      <w:tr w:rsidR="002829BF" w:rsidTr="002829BF">
        <w:trPr>
          <w:trHeight w:val="363"/>
        </w:trPr>
        <w:tc>
          <w:tcPr>
            <w:tcW w:w="704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829BF" w:rsidRDefault="002829BF" w:rsidP="002829BF">
            <w:pPr>
              <w:pStyle w:val="Geenafstand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</w:tcBorders>
            <w:vAlign w:val="center"/>
          </w:tcPr>
          <w:p w:rsidR="002829BF" w:rsidRDefault="002829BF" w:rsidP="002829BF">
            <w:pPr>
              <w:jc w:val="center"/>
            </w:pPr>
            <w:r w:rsidRPr="00DC6C36">
              <w:rPr>
                <w:sz w:val="24"/>
              </w:rPr>
              <w:t>€</w:t>
            </w:r>
            <w:r>
              <w:rPr>
                <w:sz w:val="24"/>
              </w:rPr>
              <w:t>1500</w:t>
            </w:r>
          </w:p>
        </w:tc>
        <w:tc>
          <w:tcPr>
            <w:tcW w:w="1814" w:type="dxa"/>
            <w:tcBorders>
              <w:top w:val="single" w:sz="12" w:space="0" w:color="BFBFBF" w:themeColor="background1" w:themeShade="BF"/>
            </w:tcBorders>
            <w:vAlign w:val="center"/>
          </w:tcPr>
          <w:p w:rsidR="002829BF" w:rsidRDefault="002829BF" w:rsidP="002829BF">
            <w:pPr>
              <w:jc w:val="center"/>
            </w:pPr>
            <w:r w:rsidRPr="00DC6C36">
              <w:rPr>
                <w:sz w:val="24"/>
              </w:rPr>
              <w:t>€</w:t>
            </w:r>
            <w:r>
              <w:rPr>
                <w:sz w:val="24"/>
              </w:rPr>
              <w:t>500</w:t>
            </w:r>
          </w:p>
        </w:tc>
        <w:tc>
          <w:tcPr>
            <w:tcW w:w="1814" w:type="dxa"/>
            <w:tcBorders>
              <w:top w:val="single" w:sz="12" w:space="0" w:color="BFBFBF" w:themeColor="background1" w:themeShade="BF"/>
            </w:tcBorders>
            <w:vAlign w:val="center"/>
          </w:tcPr>
          <w:p w:rsidR="002829BF" w:rsidRDefault="002829BF" w:rsidP="002829BF">
            <w:pPr>
              <w:jc w:val="center"/>
            </w:pPr>
            <w:r w:rsidRPr="00DC6C36">
              <w:rPr>
                <w:sz w:val="24"/>
              </w:rPr>
              <w:t>€</w:t>
            </w:r>
            <w:r>
              <w:rPr>
                <w:sz w:val="24"/>
              </w:rPr>
              <w:t>150</w:t>
            </w:r>
          </w:p>
        </w:tc>
        <w:tc>
          <w:tcPr>
            <w:tcW w:w="2496" w:type="dxa"/>
            <w:tcBorders>
              <w:top w:val="single" w:sz="12" w:space="0" w:color="BFBFBF" w:themeColor="background1" w:themeShade="BF"/>
            </w:tcBorders>
            <w:vAlign w:val="center"/>
          </w:tcPr>
          <w:p w:rsidR="002829BF" w:rsidRDefault="002829BF" w:rsidP="002829BF">
            <w:pPr>
              <w:jc w:val="center"/>
            </w:pPr>
            <w:r w:rsidRPr="00DC6C36">
              <w:rPr>
                <w:sz w:val="24"/>
              </w:rPr>
              <w:t>€</w:t>
            </w:r>
            <w:r>
              <w:rPr>
                <w:sz w:val="24"/>
              </w:rPr>
              <w:t>650</w:t>
            </w:r>
          </w:p>
        </w:tc>
      </w:tr>
      <w:tr w:rsidR="002829BF" w:rsidTr="002829BF">
        <w:trPr>
          <w:trHeight w:val="363"/>
        </w:trPr>
        <w:tc>
          <w:tcPr>
            <w:tcW w:w="704" w:type="dxa"/>
            <w:tcBorders>
              <w:right w:val="single" w:sz="12" w:space="0" w:color="BFBFBF" w:themeColor="background1" w:themeShade="BF"/>
            </w:tcBorders>
            <w:vAlign w:val="center"/>
          </w:tcPr>
          <w:p w:rsidR="002829BF" w:rsidRDefault="002829BF" w:rsidP="002829BF">
            <w:pPr>
              <w:pStyle w:val="Geenafstand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4" w:type="dxa"/>
            <w:tcBorders>
              <w:left w:val="single" w:sz="12" w:space="0" w:color="BFBFBF" w:themeColor="background1" w:themeShade="BF"/>
            </w:tcBorders>
            <w:vAlign w:val="center"/>
          </w:tcPr>
          <w:p w:rsidR="002829BF" w:rsidRDefault="002829BF" w:rsidP="002829BF">
            <w:pPr>
              <w:jc w:val="center"/>
            </w:pPr>
            <w:r w:rsidRPr="00DC6C36">
              <w:rPr>
                <w:sz w:val="24"/>
              </w:rPr>
              <w:t>€</w:t>
            </w:r>
            <w:r>
              <w:rPr>
                <w:sz w:val="24"/>
              </w:rPr>
              <w:t>1000</w:t>
            </w:r>
          </w:p>
        </w:tc>
        <w:tc>
          <w:tcPr>
            <w:tcW w:w="1814" w:type="dxa"/>
            <w:vAlign w:val="center"/>
          </w:tcPr>
          <w:p w:rsidR="002829BF" w:rsidRDefault="002829BF" w:rsidP="002829BF">
            <w:pPr>
              <w:jc w:val="center"/>
            </w:pPr>
            <w:r w:rsidRPr="00DC6C36">
              <w:rPr>
                <w:sz w:val="24"/>
              </w:rPr>
              <w:t>€</w:t>
            </w:r>
            <w:r>
              <w:rPr>
                <w:sz w:val="24"/>
              </w:rPr>
              <w:t>500</w:t>
            </w:r>
          </w:p>
        </w:tc>
        <w:tc>
          <w:tcPr>
            <w:tcW w:w="1814" w:type="dxa"/>
            <w:vAlign w:val="center"/>
          </w:tcPr>
          <w:p w:rsidR="002829BF" w:rsidRDefault="002829BF" w:rsidP="002829BF">
            <w:pPr>
              <w:jc w:val="center"/>
            </w:pPr>
            <w:r w:rsidRPr="00DC6C36">
              <w:rPr>
                <w:sz w:val="24"/>
              </w:rPr>
              <w:t>€</w:t>
            </w:r>
            <w:r>
              <w:rPr>
                <w:sz w:val="24"/>
              </w:rPr>
              <w:t>100</w:t>
            </w:r>
          </w:p>
        </w:tc>
        <w:tc>
          <w:tcPr>
            <w:tcW w:w="2496" w:type="dxa"/>
            <w:vAlign w:val="center"/>
          </w:tcPr>
          <w:p w:rsidR="002829BF" w:rsidRDefault="002829BF" w:rsidP="002829BF">
            <w:pPr>
              <w:jc w:val="center"/>
            </w:pPr>
            <w:r w:rsidRPr="00DC6C36">
              <w:rPr>
                <w:sz w:val="24"/>
              </w:rPr>
              <w:t>€</w:t>
            </w:r>
            <w:r>
              <w:rPr>
                <w:sz w:val="24"/>
              </w:rPr>
              <w:t>600</w:t>
            </w:r>
          </w:p>
        </w:tc>
      </w:tr>
      <w:tr w:rsidR="002829BF" w:rsidTr="002829BF">
        <w:trPr>
          <w:trHeight w:val="363"/>
        </w:trPr>
        <w:tc>
          <w:tcPr>
            <w:tcW w:w="704" w:type="dxa"/>
            <w:tcBorders>
              <w:right w:val="single" w:sz="12" w:space="0" w:color="BFBFBF" w:themeColor="background1" w:themeShade="BF"/>
            </w:tcBorders>
            <w:vAlign w:val="center"/>
          </w:tcPr>
          <w:p w:rsidR="002829BF" w:rsidRDefault="002829BF" w:rsidP="002829BF">
            <w:pPr>
              <w:pStyle w:val="Geenafstand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4" w:type="dxa"/>
            <w:tcBorders>
              <w:left w:val="single" w:sz="12" w:space="0" w:color="BFBFBF" w:themeColor="background1" w:themeShade="BF"/>
            </w:tcBorders>
            <w:vAlign w:val="center"/>
          </w:tcPr>
          <w:p w:rsidR="002829BF" w:rsidRDefault="002829BF" w:rsidP="002829BF">
            <w:pPr>
              <w:jc w:val="center"/>
            </w:pPr>
            <w:r w:rsidRPr="00DC6C36">
              <w:rPr>
                <w:sz w:val="24"/>
              </w:rPr>
              <w:t>€</w:t>
            </w:r>
            <w:r>
              <w:rPr>
                <w:sz w:val="24"/>
              </w:rPr>
              <w:t>500</w:t>
            </w:r>
          </w:p>
        </w:tc>
        <w:tc>
          <w:tcPr>
            <w:tcW w:w="1814" w:type="dxa"/>
            <w:vAlign w:val="center"/>
          </w:tcPr>
          <w:p w:rsidR="002829BF" w:rsidRDefault="002829BF" w:rsidP="002829BF">
            <w:pPr>
              <w:jc w:val="center"/>
            </w:pPr>
            <w:r w:rsidRPr="00DC6C36">
              <w:rPr>
                <w:sz w:val="24"/>
              </w:rPr>
              <w:t>€</w:t>
            </w:r>
            <w:r>
              <w:rPr>
                <w:sz w:val="24"/>
              </w:rPr>
              <w:t>500</w:t>
            </w:r>
          </w:p>
        </w:tc>
        <w:tc>
          <w:tcPr>
            <w:tcW w:w="1814" w:type="dxa"/>
            <w:vAlign w:val="center"/>
          </w:tcPr>
          <w:p w:rsidR="002829BF" w:rsidRDefault="002829BF" w:rsidP="002829BF">
            <w:pPr>
              <w:jc w:val="center"/>
            </w:pPr>
            <w:r w:rsidRPr="00DC6C36">
              <w:rPr>
                <w:sz w:val="24"/>
              </w:rPr>
              <w:t>€</w:t>
            </w:r>
            <w:r>
              <w:rPr>
                <w:sz w:val="24"/>
              </w:rPr>
              <w:t>50</w:t>
            </w:r>
          </w:p>
        </w:tc>
        <w:tc>
          <w:tcPr>
            <w:tcW w:w="2496" w:type="dxa"/>
            <w:vAlign w:val="center"/>
          </w:tcPr>
          <w:p w:rsidR="002829BF" w:rsidRDefault="002829BF" w:rsidP="002829BF">
            <w:pPr>
              <w:jc w:val="center"/>
            </w:pPr>
            <w:r w:rsidRPr="00DC6C36">
              <w:rPr>
                <w:sz w:val="24"/>
              </w:rPr>
              <w:t>€</w:t>
            </w:r>
            <w:r>
              <w:rPr>
                <w:sz w:val="24"/>
              </w:rPr>
              <w:t>550</w:t>
            </w:r>
          </w:p>
        </w:tc>
      </w:tr>
    </w:tbl>
    <w:p w:rsidR="00935E02" w:rsidRDefault="00935E02" w:rsidP="00D66233">
      <w:pPr>
        <w:pStyle w:val="Geenafstand"/>
        <w:rPr>
          <w:sz w:val="24"/>
        </w:rPr>
      </w:pPr>
    </w:p>
    <w:p w:rsidR="00B043EE" w:rsidRPr="000B6710" w:rsidRDefault="00B043EE" w:rsidP="00B043EE">
      <w:pPr>
        <w:pStyle w:val="Kop1"/>
        <w:rPr>
          <w:lang w:val="en-GB"/>
        </w:rPr>
      </w:pPr>
      <w:r>
        <w:rPr>
          <w:lang w:val="en-GB"/>
        </w:rPr>
        <w:t xml:space="preserve">§3.8 </w:t>
      </w:r>
    </w:p>
    <w:p w:rsidR="00B043EE" w:rsidRDefault="00B043EE" w:rsidP="00B043EE">
      <w:pPr>
        <w:pStyle w:val="Geenafstand"/>
        <w:rPr>
          <w:sz w:val="24"/>
        </w:rPr>
      </w:pPr>
      <w:r>
        <w:rPr>
          <w:sz w:val="24"/>
        </w:rPr>
        <w:t xml:space="preserve">De inkomsten die in box 1 vallen worden belast volgens een </w:t>
      </w:r>
      <w:r>
        <w:rPr>
          <w:b/>
          <w:sz w:val="24"/>
        </w:rPr>
        <w:t>progressief tarief</w:t>
      </w:r>
      <w:r>
        <w:rPr>
          <w:sz w:val="24"/>
        </w:rPr>
        <w:t>, wat betekent dat hoe meer je verdient, hoe meer belasting je moet betalen. In box 2 moeten burgers met minimaal 5% van de aandelen van een onderneming belasting betalen. In box 3 wordt belasting betaald over vermogen. Dat zijn bijv. dingen als: spaargeld, een tweede huis, waardevolle schilderijen, beleggingen etc. Daarbij geldt wel een vrijstelling voor alleenstaanden van ruim €21.000. Dit zijn dus de 3 boxen:</w:t>
      </w:r>
    </w:p>
    <w:p w:rsidR="00B043EE" w:rsidRDefault="00B043EE" w:rsidP="00B043EE">
      <w:pPr>
        <w:pStyle w:val="Geenafstand"/>
        <w:rPr>
          <w:sz w:val="24"/>
        </w:rPr>
      </w:pPr>
    </w:p>
    <w:p w:rsidR="00B043EE" w:rsidRDefault="00B043EE" w:rsidP="00B043EE">
      <w:pPr>
        <w:pStyle w:val="Geenafstand"/>
        <w:numPr>
          <w:ilvl w:val="0"/>
          <w:numId w:val="7"/>
        </w:numPr>
        <w:rPr>
          <w:sz w:val="24"/>
        </w:rPr>
      </w:pPr>
      <w:r w:rsidRPr="00C90687">
        <w:rPr>
          <w:b/>
          <w:sz w:val="24"/>
        </w:rPr>
        <w:t>Box 1</w:t>
      </w:r>
      <w:r>
        <w:rPr>
          <w:sz w:val="24"/>
        </w:rPr>
        <w:t>: J</w:t>
      </w:r>
      <w:r w:rsidRPr="003E2425">
        <w:rPr>
          <w:sz w:val="24"/>
        </w:rPr>
        <w:t>e</w:t>
      </w:r>
      <w:r>
        <w:rPr>
          <w:sz w:val="24"/>
        </w:rPr>
        <w:t xml:space="preserve"> betaalt </w:t>
      </w:r>
      <w:r w:rsidRPr="003E2425">
        <w:rPr>
          <w:sz w:val="24"/>
        </w:rPr>
        <w:t>in</w:t>
      </w:r>
      <w:r>
        <w:rPr>
          <w:sz w:val="24"/>
        </w:rPr>
        <w:t>komstenbelasting over:</w:t>
      </w:r>
      <w:r w:rsidRPr="003E2425">
        <w:rPr>
          <w:sz w:val="24"/>
        </w:rPr>
        <w:t xml:space="preserve"> bruto jaarinkomen</w:t>
      </w:r>
      <w:r>
        <w:rPr>
          <w:sz w:val="24"/>
        </w:rPr>
        <w:t xml:space="preserve"> (loon/winst) + eigen woonhuis + bijtelling (forfait) - aftrekkosten (hypotheekrenteaftrek).</w:t>
      </w:r>
    </w:p>
    <w:p w:rsidR="00B043EE" w:rsidRDefault="00B043EE" w:rsidP="00B043EE">
      <w:pPr>
        <w:pStyle w:val="Geenafstand"/>
        <w:numPr>
          <w:ilvl w:val="0"/>
          <w:numId w:val="7"/>
        </w:numPr>
        <w:rPr>
          <w:sz w:val="24"/>
        </w:rPr>
      </w:pPr>
      <w:r>
        <w:rPr>
          <w:b/>
          <w:sz w:val="24"/>
        </w:rPr>
        <w:t>Box 2</w:t>
      </w:r>
      <w:r>
        <w:rPr>
          <w:sz w:val="24"/>
        </w:rPr>
        <w:t>: Je betaalt belasting over jouw grote aandelen (bezit in bv’s/</w:t>
      </w:r>
      <w:proofErr w:type="spellStart"/>
      <w:r>
        <w:rPr>
          <w:sz w:val="24"/>
        </w:rPr>
        <w:t>nv’s</w:t>
      </w:r>
      <w:proofErr w:type="spellEnd"/>
      <w:r>
        <w:rPr>
          <w:sz w:val="24"/>
        </w:rPr>
        <w:t>).</w:t>
      </w:r>
    </w:p>
    <w:p w:rsidR="00B043EE" w:rsidRDefault="00B043EE" w:rsidP="00B043EE">
      <w:pPr>
        <w:pStyle w:val="Geenafstand"/>
        <w:numPr>
          <w:ilvl w:val="0"/>
          <w:numId w:val="7"/>
        </w:numPr>
        <w:rPr>
          <w:sz w:val="24"/>
        </w:rPr>
      </w:pPr>
      <w:r>
        <w:rPr>
          <w:b/>
          <w:sz w:val="24"/>
        </w:rPr>
        <w:t>Box 3</w:t>
      </w:r>
      <w:r>
        <w:rPr>
          <w:sz w:val="24"/>
        </w:rPr>
        <w:t>: Je betaalt boven een bepaald bedrag over jouw eigen vermogen op 01-01 inkomstenbelasting. Dat vermogen is met uitzondering van je koopwoning en hypothecaire lening.</w:t>
      </w:r>
    </w:p>
    <w:p w:rsidR="00B043EE" w:rsidRDefault="00B043EE" w:rsidP="00B043EE">
      <w:pPr>
        <w:pStyle w:val="Geenafstand"/>
        <w:rPr>
          <w:sz w:val="24"/>
        </w:rPr>
      </w:pPr>
    </w:p>
    <w:p w:rsidR="00B043EE" w:rsidRDefault="00B043EE" w:rsidP="00B043EE">
      <w:pPr>
        <w:pStyle w:val="Geenafstand"/>
        <w:rPr>
          <w:sz w:val="24"/>
        </w:rPr>
      </w:pPr>
      <w:r>
        <w:rPr>
          <w:sz w:val="24"/>
        </w:rPr>
        <w:t>Berekenen belasting box 1:</w:t>
      </w:r>
    </w:p>
    <w:p w:rsidR="00B043EE" w:rsidRDefault="00B043EE" w:rsidP="00B043EE">
      <w:pPr>
        <w:pStyle w:val="Geenafstand"/>
        <w:numPr>
          <w:ilvl w:val="0"/>
          <w:numId w:val="8"/>
        </w:numPr>
        <w:rPr>
          <w:sz w:val="24"/>
        </w:rPr>
      </w:pPr>
      <w:r>
        <w:rPr>
          <w:sz w:val="24"/>
        </w:rPr>
        <w:t>Bereken het belastbaar jaarinkomen.</w:t>
      </w:r>
    </w:p>
    <w:p w:rsidR="00B043EE" w:rsidRDefault="00B043EE" w:rsidP="00B043EE">
      <w:pPr>
        <w:pStyle w:val="Geenafstand"/>
        <w:numPr>
          <w:ilvl w:val="0"/>
          <w:numId w:val="8"/>
        </w:numPr>
        <w:rPr>
          <w:sz w:val="24"/>
        </w:rPr>
      </w:pPr>
      <w:r>
        <w:rPr>
          <w:sz w:val="24"/>
        </w:rPr>
        <w:t>Verdeel het belastbaar jaarinkomen over 1 of meer schijven van laag naar hoog.</w:t>
      </w:r>
    </w:p>
    <w:p w:rsidR="00B043EE" w:rsidRDefault="00B043EE" w:rsidP="00B043EE">
      <w:pPr>
        <w:pStyle w:val="Geenafstand"/>
        <w:numPr>
          <w:ilvl w:val="0"/>
          <w:numId w:val="8"/>
        </w:numPr>
        <w:rPr>
          <w:sz w:val="24"/>
        </w:rPr>
      </w:pPr>
      <w:r>
        <w:rPr>
          <w:sz w:val="24"/>
        </w:rPr>
        <w:t>Tel het totale bedrag van de inkomstenbelasting op.</w:t>
      </w:r>
    </w:p>
    <w:p w:rsidR="00B043EE" w:rsidRDefault="00B043EE" w:rsidP="00B043EE">
      <w:pPr>
        <w:pStyle w:val="Geenafstand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Verminder het bedrag met de heffingskorting(en). </w:t>
      </w:r>
    </w:p>
    <w:p w:rsidR="00B043EE" w:rsidRDefault="00B043EE" w:rsidP="00B043EE">
      <w:pPr>
        <w:pStyle w:val="Geenafstand"/>
        <w:rPr>
          <w:sz w:val="24"/>
        </w:rPr>
      </w:pPr>
    </w:p>
    <w:p w:rsidR="00B043EE" w:rsidRDefault="00B043EE" w:rsidP="00B043EE">
      <w:pPr>
        <w:pStyle w:val="Geenafstand"/>
        <w:rPr>
          <w:sz w:val="24"/>
        </w:rPr>
      </w:pPr>
      <w:r>
        <w:rPr>
          <w:sz w:val="24"/>
        </w:rPr>
        <w:t>Berekenen belasting box 3:</w:t>
      </w:r>
    </w:p>
    <w:p w:rsidR="00B043EE" w:rsidRPr="006D59F4" w:rsidRDefault="00B043EE" w:rsidP="00B043EE">
      <w:pPr>
        <w:pStyle w:val="Geenafstand"/>
        <w:rPr>
          <w:sz w:val="24"/>
        </w:rPr>
      </w:pPr>
      <w:r>
        <w:rPr>
          <w:sz w:val="24"/>
        </w:rPr>
        <w:t xml:space="preserve">Er wordt vanuit gegaan dat er per jaar 4% rendement over dit vermogen wordt behaald. Over die 4% wordt 30% belasting betaald, dat is dus 1,2% van het vermogen, dit heet de </w:t>
      </w:r>
      <w:r>
        <w:rPr>
          <w:b/>
          <w:sz w:val="24"/>
        </w:rPr>
        <w:t>vermogensrendementsheffing</w:t>
      </w:r>
      <w:r>
        <w:rPr>
          <w:sz w:val="24"/>
        </w:rPr>
        <w:t>.</w:t>
      </w:r>
    </w:p>
    <w:p w:rsidR="00935E02" w:rsidRPr="00D66233" w:rsidRDefault="00935E02" w:rsidP="00D66233">
      <w:pPr>
        <w:pStyle w:val="Geenafstand"/>
        <w:rPr>
          <w:sz w:val="24"/>
        </w:rPr>
      </w:pPr>
      <w:bookmarkStart w:id="0" w:name="_GoBack"/>
      <w:bookmarkEnd w:id="0"/>
    </w:p>
    <w:sectPr w:rsidR="00935E02" w:rsidRPr="00D66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4760"/>
    <w:multiLevelType w:val="hybridMultilevel"/>
    <w:tmpl w:val="E9169D9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879BE"/>
    <w:multiLevelType w:val="hybridMultilevel"/>
    <w:tmpl w:val="603A0C3E"/>
    <w:lvl w:ilvl="0" w:tplc="0E2025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93430"/>
    <w:multiLevelType w:val="hybridMultilevel"/>
    <w:tmpl w:val="A2DC4E7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FB7660"/>
    <w:multiLevelType w:val="hybridMultilevel"/>
    <w:tmpl w:val="A318651A"/>
    <w:lvl w:ilvl="0" w:tplc="0E2025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D5CB3"/>
    <w:multiLevelType w:val="hybridMultilevel"/>
    <w:tmpl w:val="962EC6C0"/>
    <w:lvl w:ilvl="0" w:tplc="A83EF6F8">
      <w:start w:val="1"/>
      <w:numFmt w:val="bullet"/>
      <w:lvlText w:val="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5466345"/>
    <w:multiLevelType w:val="hybridMultilevel"/>
    <w:tmpl w:val="20B2C742"/>
    <w:lvl w:ilvl="0" w:tplc="0E2025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9B66DE"/>
    <w:multiLevelType w:val="hybridMultilevel"/>
    <w:tmpl w:val="0B7E2F94"/>
    <w:lvl w:ilvl="0" w:tplc="0E2025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333401"/>
    <w:multiLevelType w:val="hybridMultilevel"/>
    <w:tmpl w:val="9DB258B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EB"/>
    <w:rsid w:val="00024DC7"/>
    <w:rsid w:val="000C25EC"/>
    <w:rsid w:val="000D1CFF"/>
    <w:rsid w:val="000D290D"/>
    <w:rsid w:val="00167FAB"/>
    <w:rsid w:val="00193A1A"/>
    <w:rsid w:val="002829BF"/>
    <w:rsid w:val="00290ABE"/>
    <w:rsid w:val="00332650"/>
    <w:rsid w:val="00350D0C"/>
    <w:rsid w:val="00373E92"/>
    <w:rsid w:val="004648B1"/>
    <w:rsid w:val="00473607"/>
    <w:rsid w:val="0048696E"/>
    <w:rsid w:val="00564CA8"/>
    <w:rsid w:val="005E48E6"/>
    <w:rsid w:val="00661C9E"/>
    <w:rsid w:val="006723A8"/>
    <w:rsid w:val="00684836"/>
    <w:rsid w:val="006C072A"/>
    <w:rsid w:val="00731D11"/>
    <w:rsid w:val="008B02D6"/>
    <w:rsid w:val="008D4E41"/>
    <w:rsid w:val="008F0BE8"/>
    <w:rsid w:val="009134F5"/>
    <w:rsid w:val="00921ACF"/>
    <w:rsid w:val="00935E02"/>
    <w:rsid w:val="00A05DC4"/>
    <w:rsid w:val="00A52CCD"/>
    <w:rsid w:val="00A61840"/>
    <w:rsid w:val="00AA2A6A"/>
    <w:rsid w:val="00AB40E6"/>
    <w:rsid w:val="00AF606B"/>
    <w:rsid w:val="00AF62EB"/>
    <w:rsid w:val="00B043EE"/>
    <w:rsid w:val="00B66683"/>
    <w:rsid w:val="00B75207"/>
    <w:rsid w:val="00BC69A4"/>
    <w:rsid w:val="00BF66D3"/>
    <w:rsid w:val="00C33294"/>
    <w:rsid w:val="00C40863"/>
    <w:rsid w:val="00CB14CF"/>
    <w:rsid w:val="00CB41F0"/>
    <w:rsid w:val="00CE0888"/>
    <w:rsid w:val="00D1150E"/>
    <w:rsid w:val="00D66233"/>
    <w:rsid w:val="00D66CCC"/>
    <w:rsid w:val="00DB15B5"/>
    <w:rsid w:val="00DC5CB9"/>
    <w:rsid w:val="00DD3339"/>
    <w:rsid w:val="00E81193"/>
    <w:rsid w:val="00F1281E"/>
    <w:rsid w:val="00FB5C62"/>
    <w:rsid w:val="00FD13AF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C3F08-BADC-480B-97C3-B28BB849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F6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05E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F62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F62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AF62EB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F62EB"/>
    <w:rPr>
      <w:rFonts w:asciiTheme="majorHAnsi" w:eastAsiaTheme="majorEastAsia" w:hAnsiTheme="majorHAnsi" w:cstheme="majorBidi"/>
      <w:color w:val="00805E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D1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90ABE"/>
    <w:rPr>
      <w:color w:val="808080"/>
    </w:rPr>
  </w:style>
  <w:style w:type="table" w:styleId="Tabelrasterlicht">
    <w:name w:val="Grid Table Light"/>
    <w:basedOn w:val="Standaardtabel"/>
    <w:uiPriority w:val="40"/>
    <w:rsid w:val="00935E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Economi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AC7F"/>
      </a:accent1>
      <a:accent2>
        <a:srgbClr val="004B3A"/>
      </a:accent2>
      <a:accent3>
        <a:srgbClr val="017058"/>
      </a:accent3>
      <a:accent4>
        <a:srgbClr val="008080"/>
      </a:accent4>
      <a:accent5>
        <a:srgbClr val="00CC99"/>
      </a:accent5>
      <a:accent6>
        <a:srgbClr val="00DEA4"/>
      </a:accent6>
      <a:hlink>
        <a:srgbClr val="007456"/>
      </a:hlink>
      <a:folHlink>
        <a:srgbClr val="00A8A4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Das, Floor</dc:creator>
  <cp:keywords/>
  <dc:description/>
  <cp:lastModifiedBy>Floor Das</cp:lastModifiedBy>
  <cp:revision>2</cp:revision>
  <dcterms:created xsi:type="dcterms:W3CDTF">2018-07-20T10:57:00Z</dcterms:created>
  <dcterms:modified xsi:type="dcterms:W3CDTF">2018-07-20T10:57:00Z</dcterms:modified>
</cp:coreProperties>
</file>