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277"/>
        <w:gridCol w:w="3540"/>
        <w:gridCol w:w="325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3" w:hRule="atLeast"/>
        </w:trPr>
        <w:tc>
          <w:tcPr>
            <w:tcW w:w="3277" w:type="dxa"/>
          </w:tcPr>
          <w:p>
            <w:pPr>
              <w:rPr>
                <w:vertAlign w:val="baseline"/>
                <w:lang w:val="en-US"/>
              </w:rPr>
            </w:pPr>
            <w:r>
              <w:rPr>
                <w:vertAlign w:val="baseline"/>
                <w:lang w:val="en-US"/>
              </w:rPr>
              <w:t xml:space="preserve">Hormoonklieren </w:t>
            </w:r>
          </w:p>
        </w:tc>
        <w:tc>
          <w:tcPr>
            <w:tcW w:w="3540" w:type="dxa"/>
          </w:tcPr>
          <w:p>
            <w:pPr>
              <w:rPr>
                <w:vertAlign w:val="baseline"/>
                <w:lang w:val="en-US"/>
              </w:rPr>
            </w:pPr>
            <w:r>
              <w:rPr>
                <w:vertAlign w:val="baseline"/>
                <w:lang w:val="en-US"/>
              </w:rPr>
              <w:t>Typen hormonen</w:t>
            </w:r>
          </w:p>
        </w:tc>
        <w:tc>
          <w:tcPr>
            <w:tcW w:w="3255" w:type="dxa"/>
          </w:tcPr>
          <w:p>
            <w:pPr>
              <w:rPr>
                <w:vertAlign w:val="baseline"/>
                <w:lang w:val="en-US"/>
              </w:rPr>
            </w:pPr>
            <w:r>
              <w:rPr>
                <w:vertAlign w:val="baseline"/>
                <w:lang w:val="en-US"/>
              </w:rPr>
              <w:t>Hormoon (wat)</w:t>
            </w:r>
          </w:p>
        </w:tc>
        <w:tc>
          <w:tcPr>
            <w:tcW w:w="4275" w:type="dxa"/>
          </w:tcPr>
          <w:p>
            <w:pPr>
              <w:rPr>
                <w:vertAlign w:val="baseline"/>
                <w:lang w:val="en-US"/>
              </w:rPr>
            </w:pPr>
            <w:r>
              <w:rPr>
                <w:vertAlign w:val="baseline"/>
                <w:lang w:val="en-US"/>
              </w:rPr>
              <w:t xml:space="preserve">Werking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8" w:hRule="atLeast"/>
        </w:trPr>
        <w:tc>
          <w:tcPr>
            <w:tcW w:w="3277" w:type="dxa"/>
          </w:tcPr>
          <w:p>
            <w:pPr>
              <w:numPr>
                <w:ilvl w:val="0"/>
                <w:numId w:val="1"/>
              </w:numPr>
              <w:rPr>
                <w:vertAlign w:val="baseline"/>
                <w:lang w:val="en-US"/>
              </w:rPr>
            </w:pPr>
            <w:r>
              <w:rPr>
                <w:vertAlign w:val="baseline"/>
                <w:lang w:val="en-US"/>
              </w:rPr>
              <w:t xml:space="preserve">Hypofyse </w:t>
            </w:r>
          </w:p>
        </w:tc>
        <w:tc>
          <w:tcPr>
            <w:tcW w:w="3540" w:type="dxa"/>
          </w:tcPr>
          <w:p>
            <w:pPr>
              <w:rPr>
                <w:vertAlign w:val="baseline"/>
                <w:lang w:val="en-US"/>
              </w:rPr>
            </w:pPr>
            <w:r>
              <w:rPr>
                <w:vertAlign w:val="baseline"/>
                <w:lang w:val="en-US"/>
              </w:rPr>
              <w:t>Activerende + stimulerende</w:t>
            </w:r>
          </w:p>
          <w:p>
            <w:pPr>
              <w:rPr>
                <w:vertAlign w:val="baseline"/>
                <w:lang w:val="en-US"/>
              </w:rPr>
            </w:pPr>
            <w:r>
              <w:rPr>
                <w:vertAlign w:val="baseline"/>
                <w:lang w:val="en-US"/>
              </w:rPr>
              <w:t>(ovaria, testes, schildklier)</w:t>
            </w:r>
          </w:p>
        </w:tc>
        <w:tc>
          <w:tcPr>
            <w:tcW w:w="3255" w:type="dxa"/>
          </w:tcPr>
          <w:p>
            <w:pPr>
              <w:rPr>
                <w:vertAlign w:val="baseline"/>
                <w:lang w:val="en-US"/>
              </w:rPr>
            </w:pPr>
            <w:r>
              <w:rPr>
                <w:vertAlign w:val="baseline"/>
                <w:lang w:val="en-US"/>
              </w:rPr>
              <w:t>- groei hormoon</w:t>
            </w:r>
          </w:p>
          <w:p>
            <w:pPr>
              <w:rPr>
                <w:vertAlign w:val="baseline"/>
                <w:lang w:val="en-US"/>
              </w:rPr>
            </w:pPr>
            <w:r>
              <w:rPr>
                <w:vertAlign w:val="baseline"/>
                <w:lang w:val="en-US"/>
              </w:rPr>
              <w:t>- Teveel: reuzegroei</w:t>
            </w:r>
          </w:p>
          <w:p>
            <w:pPr>
              <w:rPr>
                <w:vertAlign w:val="baseline"/>
                <w:lang w:val="en-US"/>
              </w:rPr>
            </w:pPr>
            <w:r>
              <w:rPr>
                <w:vertAlign w:val="baseline"/>
                <w:lang w:val="en-US"/>
              </w:rPr>
              <w:t>- weinig: dwerggroei</w:t>
            </w:r>
          </w:p>
        </w:tc>
        <w:tc>
          <w:tcPr>
            <w:tcW w:w="4275" w:type="dxa"/>
          </w:tcPr>
          <w:p>
            <w:pPr>
              <w:rPr>
                <w:vertAlign w:val="baseline"/>
                <w:lang w:val="en-US"/>
              </w:rPr>
            </w:pPr>
            <w:r>
              <w:rPr>
                <w:vertAlign w:val="baseline"/>
                <w:lang w:val="en-US"/>
              </w:rPr>
              <w:t>Zorgt voor de algehele groei van het lichaam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3" w:hRule="atLeast"/>
        </w:trPr>
        <w:tc>
          <w:tcPr>
            <w:tcW w:w="3277" w:type="dxa"/>
          </w:tcPr>
          <w:p>
            <w:pPr>
              <w:numPr>
                <w:ilvl w:val="0"/>
                <w:numId w:val="1"/>
              </w:numPr>
              <w:ind w:left="0" w:leftChars="0" w:firstLine="0" w:firstLineChars="0"/>
              <w:rPr>
                <w:vertAlign w:val="baseline"/>
                <w:lang w:val="en-US"/>
              </w:rPr>
            </w:pPr>
            <w:r>
              <w:rPr>
                <w:vertAlign w:val="baseline"/>
                <w:lang w:val="en-US"/>
              </w:rPr>
              <w:t xml:space="preserve">Schildklier </w:t>
            </w:r>
          </w:p>
        </w:tc>
        <w:tc>
          <w:tcPr>
            <w:tcW w:w="3540" w:type="dxa"/>
          </w:tcPr>
          <w:p>
            <w:pPr>
              <w:rPr>
                <w:vertAlign w:val="baseline"/>
                <w:lang w:val="en-US"/>
              </w:rPr>
            </w:pPr>
            <w:r>
              <w:rPr>
                <w:vertAlign w:val="baseline"/>
                <w:lang w:val="en-US"/>
              </w:rPr>
              <w:t xml:space="preserve">Activerende </w:t>
            </w:r>
          </w:p>
          <w:p>
            <w:pPr>
              <w:rPr>
                <w:vertAlign w:val="baseline"/>
                <w:lang w:val="en-US"/>
              </w:rPr>
            </w:pPr>
          </w:p>
        </w:tc>
        <w:tc>
          <w:tcPr>
            <w:tcW w:w="3255" w:type="dxa"/>
          </w:tcPr>
          <w:p>
            <w:pPr>
              <w:rPr>
                <w:vertAlign w:val="baseline"/>
                <w:lang w:val="en-US"/>
              </w:rPr>
            </w:pPr>
            <w:r>
              <w:rPr>
                <w:vertAlign w:val="baseline"/>
                <w:lang w:val="en-US"/>
              </w:rPr>
              <w:t>Thyroxine :</w:t>
            </w:r>
          </w:p>
          <w:p>
            <w:pPr>
              <w:rPr>
                <w:vertAlign w:val="baseline"/>
                <w:lang w:val="en-US"/>
              </w:rPr>
            </w:pPr>
            <w:r>
              <w:rPr>
                <w:vertAlign w:val="baseline"/>
                <w:lang w:val="en-US"/>
              </w:rPr>
              <w:t>- teveel: magere mensen</w:t>
            </w:r>
          </w:p>
          <w:p>
            <w:pPr>
              <w:rPr>
                <w:vertAlign w:val="baseline"/>
                <w:lang w:val="en-US"/>
              </w:rPr>
            </w:pPr>
            <w:r>
              <w:rPr>
                <w:vertAlign w:val="baseline"/>
                <w:lang w:val="en-US"/>
              </w:rPr>
              <w:t>- weinig: dikke mensen</w:t>
            </w:r>
          </w:p>
        </w:tc>
        <w:tc>
          <w:tcPr>
            <w:tcW w:w="4275" w:type="dxa"/>
          </w:tcPr>
          <w:p>
            <w:pPr>
              <w:rPr>
                <w:vertAlign w:val="baseline"/>
                <w:lang w:val="en-US"/>
              </w:rPr>
            </w:pPr>
            <w:r>
              <w:rPr>
                <w:vertAlign w:val="baseline"/>
                <w:lang w:val="en-US"/>
              </w:rPr>
              <w:t>- Goede stofwisseling verbranding</w:t>
            </w:r>
          </w:p>
          <w:p>
            <w:pPr>
              <w:rPr>
                <w:vertAlign w:val="baseline"/>
                <w:lang w:val="en-US"/>
              </w:rPr>
            </w:pPr>
            <w:r>
              <w:rPr>
                <w:vertAlign w:val="baseline"/>
                <w:lang w:val="en-US"/>
              </w:rPr>
              <w:t>- groei en ontwikkelingvan het kind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28" w:hRule="atLeast"/>
        </w:trPr>
        <w:tc>
          <w:tcPr>
            <w:tcW w:w="3277" w:type="dxa"/>
          </w:tcPr>
          <w:p>
            <w:pPr>
              <w:numPr>
                <w:ilvl w:val="0"/>
                <w:numId w:val="1"/>
              </w:numPr>
              <w:ind w:left="0" w:leftChars="0" w:firstLine="0" w:firstLineChars="0"/>
              <w:rPr>
                <w:vertAlign w:val="baseline"/>
                <w:lang w:val="en-US"/>
              </w:rPr>
            </w:pPr>
            <w:r>
              <w:rPr>
                <w:vertAlign w:val="baseline"/>
                <w:lang w:val="en-US"/>
              </w:rPr>
              <w:t xml:space="preserve">Eilandjes van langerhans </w:t>
            </w:r>
          </w:p>
        </w:tc>
        <w:tc>
          <w:tcPr>
            <w:tcW w:w="3540" w:type="dxa"/>
          </w:tcPr>
          <w:p>
            <w:pPr>
              <w:rPr>
                <w:vertAlign w:val="baseline"/>
                <w:lang w:val="en-US"/>
              </w:rPr>
            </w:pPr>
            <w:r>
              <w:rPr>
                <w:vertAlign w:val="baseline"/>
                <w:lang w:val="en-US"/>
              </w:rPr>
              <w:t xml:space="preserve">Activerende </w:t>
            </w:r>
          </w:p>
        </w:tc>
        <w:tc>
          <w:tcPr>
            <w:tcW w:w="3255" w:type="dxa"/>
          </w:tcPr>
          <w:p>
            <w:pPr>
              <w:rPr>
                <w:vertAlign w:val="baseline"/>
                <w:lang w:val="en-US"/>
              </w:rPr>
            </w:pPr>
            <w:r>
              <w:rPr>
                <w:vertAlign w:val="baseline"/>
                <w:lang w:val="en-US"/>
              </w:rPr>
              <w:t>- insuline: te weinig omzetting, te lage glucosegehalte in het bloed( diabetes melitus)</w:t>
            </w:r>
          </w:p>
          <w:p>
            <w:pPr>
              <w:rPr>
                <w:vertAlign w:val="baseline"/>
                <w:lang w:val="en-US"/>
              </w:rPr>
            </w:pPr>
          </w:p>
          <w:p>
            <w:pPr>
              <w:rPr>
                <w:vertAlign w:val="baseline"/>
                <w:lang w:val="en-US"/>
              </w:rPr>
            </w:pPr>
            <w:r>
              <w:rPr>
                <w:vertAlign w:val="baseline"/>
                <w:lang w:val="en-US"/>
              </w:rPr>
              <w:t>- glucagon: Het regelen van glucagon in het bloed.</w:t>
            </w:r>
          </w:p>
        </w:tc>
        <w:tc>
          <w:tcPr>
            <w:tcW w:w="4275" w:type="dxa"/>
          </w:tcPr>
          <w:p>
            <w:pPr>
              <w:rPr>
                <w:vertAlign w:val="baseline"/>
                <w:lang w:val="en-US"/>
              </w:rPr>
            </w:pPr>
            <w:r>
              <w:rPr>
                <w:vertAlign w:val="baseline"/>
                <w:lang w:val="en-US"/>
              </w:rPr>
              <w:t>- Zet teveel glucose om in glycogeen</w:t>
            </w:r>
          </w:p>
          <w:p>
            <w:pPr>
              <w:rPr>
                <w:vertAlign w:val="baseline"/>
                <w:lang w:val="en-US"/>
              </w:rPr>
            </w:pPr>
            <w:r>
              <w:rPr>
                <w:vertAlign w:val="baseline"/>
                <w:lang w:val="en-US"/>
              </w:rPr>
              <w:t>- Glycogeen omgezet in glucose</w:t>
            </w:r>
          </w:p>
          <w:p>
            <w:pPr>
              <w:rPr>
                <w:vertAlign w:val="baseline"/>
                <w:lang w:val="en-US"/>
              </w:rPr>
            </w:pPr>
          </w:p>
          <w:p>
            <w:pPr>
              <w:rPr>
                <w:vertAlign w:val="baseline"/>
                <w:lang w:val="en-US"/>
              </w:rPr>
            </w:pPr>
            <w:r>
              <w:rPr>
                <w:vertAlign w:val="baseline"/>
                <w:lang w:val="en-US"/>
              </w:rPr>
              <w:t>Glycogeen: reserve voedsel opslaan in het bloed.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28" w:hRule="atLeast"/>
        </w:trPr>
        <w:tc>
          <w:tcPr>
            <w:tcW w:w="3277" w:type="dxa"/>
          </w:tcPr>
          <w:p>
            <w:pPr>
              <w:numPr>
                <w:ilvl w:val="0"/>
                <w:numId w:val="1"/>
              </w:numPr>
              <w:ind w:left="0" w:leftChars="0" w:firstLine="0" w:firstLineChars="0"/>
              <w:rPr>
                <w:vertAlign w:val="baseline"/>
                <w:lang w:val="en-US"/>
              </w:rPr>
            </w:pPr>
            <w:r>
              <w:rPr>
                <w:vertAlign w:val="baseline"/>
                <w:lang w:val="en-US"/>
              </w:rPr>
              <w:t>De bijnieren</w:t>
            </w:r>
          </w:p>
        </w:tc>
        <w:tc>
          <w:tcPr>
            <w:tcW w:w="3540" w:type="dxa"/>
          </w:tcPr>
          <w:p>
            <w:pPr>
              <w:rPr>
                <w:vertAlign w:val="baseline"/>
                <w:lang w:val="en-US"/>
              </w:rPr>
            </w:pPr>
            <w:r>
              <w:rPr>
                <w:vertAlign w:val="baseline"/>
                <w:lang w:val="en-US"/>
              </w:rPr>
              <w:t xml:space="preserve">Activerende </w:t>
            </w:r>
          </w:p>
        </w:tc>
        <w:tc>
          <w:tcPr>
            <w:tcW w:w="3255" w:type="dxa"/>
          </w:tcPr>
          <w:p>
            <w:pPr>
              <w:rPr>
                <w:vertAlign w:val="baseline"/>
                <w:lang w:val="en-US"/>
              </w:rPr>
            </w:pPr>
            <w:r>
              <w:rPr>
                <w:vertAlign w:val="baseline"/>
                <w:lang w:val="en-US"/>
              </w:rPr>
              <w:t>Produceert adrenaline</w:t>
            </w:r>
          </w:p>
        </w:tc>
        <w:tc>
          <w:tcPr>
            <w:tcW w:w="4275" w:type="dxa"/>
          </w:tcPr>
          <w:p>
            <w:pPr>
              <w:rPr>
                <w:vertAlign w:val="baseline"/>
                <w:lang w:val="en-US"/>
              </w:rPr>
            </w:pPr>
            <w:r>
              <w:rPr>
                <w:vertAlign w:val="baseline"/>
                <w:lang w:val="en-US"/>
              </w:rPr>
              <w:t>Zet glycogeen om in glucose bij een FFF</w:t>
            </w:r>
          </w:p>
          <w:p>
            <w:pPr>
              <w:rPr>
                <w:vertAlign w:val="baseline"/>
                <w:lang w:val="en-US"/>
              </w:rPr>
            </w:pPr>
          </w:p>
          <w:p>
            <w:pPr>
              <w:rPr>
                <w:vertAlign w:val="baseline"/>
                <w:lang w:val="en-US"/>
              </w:rPr>
            </w:pPr>
            <w:r>
              <w:rPr>
                <w:vertAlign w:val="baseline"/>
                <w:lang w:val="en-US"/>
              </w:rPr>
              <w:t>FFF betekent angst of schrik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6" w:hRule="atLeast"/>
        </w:trPr>
        <w:tc>
          <w:tcPr>
            <w:tcW w:w="3277" w:type="dxa"/>
          </w:tcPr>
          <w:p>
            <w:pPr>
              <w:numPr>
                <w:ilvl w:val="0"/>
                <w:numId w:val="1"/>
              </w:numPr>
              <w:ind w:left="0" w:leftChars="0" w:firstLine="0" w:firstLineChars="0"/>
              <w:rPr>
                <w:vertAlign w:val="baseline"/>
                <w:lang w:val="en-US"/>
              </w:rPr>
            </w:pPr>
            <w:r>
              <w:rPr>
                <w:vertAlign w:val="baseline"/>
                <w:lang w:val="en-US"/>
              </w:rPr>
              <w:t>De ovaria-activerende eierstokken</w:t>
            </w:r>
          </w:p>
        </w:tc>
        <w:tc>
          <w:tcPr>
            <w:tcW w:w="3540" w:type="dxa"/>
          </w:tcPr>
          <w:p>
            <w:pPr>
              <w:rPr>
                <w:vertAlign w:val="baseline"/>
                <w:lang w:val="en-US"/>
              </w:rPr>
            </w:pPr>
            <w:r>
              <w:rPr>
                <w:vertAlign w:val="baseline"/>
                <w:lang w:val="en-US"/>
              </w:rPr>
              <w:t xml:space="preserve">Activerende </w:t>
            </w:r>
          </w:p>
        </w:tc>
        <w:tc>
          <w:tcPr>
            <w:tcW w:w="3255" w:type="dxa"/>
          </w:tcPr>
          <w:p>
            <w:pPr>
              <w:rPr>
                <w:vertAlign w:val="baseline"/>
                <w:lang w:val="en-US"/>
              </w:rPr>
            </w:pPr>
            <w:r>
              <w:rPr>
                <w:vertAlign w:val="baseline"/>
                <w:lang w:val="en-US"/>
              </w:rPr>
              <w:t>- Progestron</w:t>
            </w:r>
          </w:p>
          <w:p>
            <w:pPr>
              <w:rPr>
                <w:vertAlign w:val="baseline"/>
                <w:lang w:val="en-US"/>
              </w:rPr>
            </w:pPr>
            <w:r>
              <w:rPr>
                <w:vertAlign w:val="baseline"/>
                <w:lang w:val="en-US"/>
              </w:rPr>
              <w:t xml:space="preserve">- Testron </w:t>
            </w:r>
          </w:p>
        </w:tc>
        <w:tc>
          <w:tcPr>
            <w:tcW w:w="4275" w:type="dxa"/>
          </w:tcPr>
          <w:p>
            <w:pPr>
              <w:rPr>
                <w:vertAlign w:val="baseline"/>
                <w:lang w:val="en-US"/>
              </w:rPr>
            </w:pPr>
            <w:r>
              <w:rPr>
                <w:vertAlign w:val="baseline"/>
                <w:lang w:val="en-US"/>
              </w:rPr>
              <w:t>- Zorgt voor de samentrekking</w:t>
            </w:r>
          </w:p>
          <w:p>
            <w:pPr>
              <w:rPr>
                <w:vertAlign w:val="baseline"/>
                <w:lang w:val="en-US"/>
              </w:rPr>
            </w:pPr>
            <w:r>
              <w:rPr>
                <w:vertAlign w:val="baseline"/>
                <w:lang w:val="en-US"/>
              </w:rPr>
              <w:t>- brengt de secundaire gelachtsorganische kenmerking tot uiting. (vb. Menstruatie)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9" w:hRule="atLeast"/>
        </w:trPr>
        <w:tc>
          <w:tcPr>
            <w:tcW w:w="3277" w:type="dxa"/>
          </w:tcPr>
          <w:p>
            <w:pPr>
              <w:numPr>
                <w:ilvl w:val="0"/>
                <w:numId w:val="1"/>
              </w:numPr>
              <w:ind w:left="0" w:leftChars="0" w:firstLine="0" w:firstLineChars="0"/>
              <w:rPr>
                <w:vertAlign w:val="baseline"/>
                <w:lang w:val="en-US"/>
              </w:rPr>
            </w:pPr>
            <w:r>
              <w:rPr>
                <w:vertAlign w:val="baseline"/>
                <w:lang w:val="en-US"/>
              </w:rPr>
              <w:t xml:space="preserve">Testes </w:t>
            </w:r>
          </w:p>
        </w:tc>
        <w:tc>
          <w:tcPr>
            <w:tcW w:w="3540" w:type="dxa"/>
          </w:tcPr>
          <w:p>
            <w:pPr>
              <w:rPr>
                <w:vertAlign w:val="baseline"/>
                <w:lang w:val="en-US"/>
              </w:rPr>
            </w:pPr>
            <w:r>
              <w:rPr>
                <w:vertAlign w:val="baseline"/>
                <w:lang w:val="en-US"/>
              </w:rPr>
              <w:t xml:space="preserve">Activerende </w:t>
            </w:r>
          </w:p>
        </w:tc>
        <w:tc>
          <w:tcPr>
            <w:tcW w:w="3255" w:type="dxa"/>
          </w:tcPr>
          <w:p>
            <w:pPr>
              <w:rPr>
                <w:vertAlign w:val="baseline"/>
                <w:lang w:val="en-US"/>
              </w:rPr>
            </w:pPr>
            <w:r>
              <w:rPr>
                <w:rFonts w:hint="default" w:ascii="Times New Roman" w:hAnsi="Times New Roman" w:eastAsia="SimSun" w:cs="Times New Roman"/>
                <w:i w:val="0"/>
                <w:caps w:val="0"/>
                <w:color w:val="222222"/>
                <w:spacing w:val="0"/>
                <w:sz w:val="24"/>
                <w:szCs w:val="24"/>
                <w:shd w:val="clear" w:fill="FFFFFF"/>
                <w:lang w:val="en-US"/>
              </w:rPr>
              <w:t>Testosteron</w:t>
            </w:r>
            <w:bookmarkStart w:id="0" w:name="_GoBack"/>
            <w:bookmarkEnd w:id="0"/>
          </w:p>
        </w:tc>
        <w:tc>
          <w:tcPr>
            <w:tcW w:w="4275" w:type="dxa"/>
          </w:tcPr>
          <w:p>
            <w:pPr>
              <w:rPr>
                <w:vertAlign w:val="baseline"/>
              </w:rPr>
            </w:pPr>
            <w:r>
              <w:rPr>
                <w:rFonts w:hint="default" w:ascii="Times New Roman" w:hAnsi="Times New Roman" w:eastAsia="SimSun" w:cs="Times New Roman"/>
                <w:i w:val="0"/>
                <w:caps w:val="0"/>
                <w:color w:val="222222"/>
                <w:spacing w:val="0"/>
                <w:sz w:val="24"/>
                <w:szCs w:val="24"/>
                <w:shd w:val="clear" w:fill="FFFFFF"/>
              </w:rPr>
              <w:t>Het is nodig voor de aanmaak van sperma en zorgt voor mannelijke kenmerken, zoals lichaamsbeharing, baardgroei, een lage stem, ontwikkeling van de penis en zaadballen en voor meer spiermassa. Het is ook nodig om seksueel opgewonden te raken</w:t>
            </w:r>
            <w:r>
              <w:rPr>
                <w:rFonts w:hint="default" w:ascii="Times New Roman" w:hAnsi="Times New Roman" w:eastAsia="SimSun" w:cs="Times New Roman"/>
                <w:i w:val="0"/>
                <w:caps w:val="0"/>
                <w:color w:val="222222"/>
                <w:spacing w:val="0"/>
                <w:sz w:val="24"/>
                <w:szCs w:val="24"/>
                <w:shd w:val="clear" w:fill="FFFFFF"/>
                <w:lang w:val="en-US"/>
              </w:rPr>
              <w:t>.</w:t>
            </w:r>
            <w:r>
              <w:rPr>
                <w:rFonts w:hint="default" w:ascii="Times New Roman" w:hAnsi="Times New Roman" w:cs="Times New Roman"/>
                <w:sz w:val="24"/>
                <w:szCs w:val="24"/>
                <w:vertAlign w:val="baseline"/>
                <w:lang w:val="en-US"/>
              </w:rPr>
              <w:t xml:space="preserve"> </w:t>
            </w:r>
          </w:p>
        </w:tc>
      </w:tr>
    </w:tbl>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BF4AA"/>
    <w:multiLevelType w:val="singleLevel"/>
    <w:tmpl w:val="6BBBF4A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F240E"/>
    <w:rsid w:val="6F5F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2018-07-18T14:13:00Z</dcterms:created>
  <dc:creator>HP</dc:creator>
  <cp:lastModifiedBy>HP</cp:lastModifiedBy>
  <dcterms:modified xsi:type="dcterms:W3CDTF">2018-07-18T14:37:00Z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2057-10.2.0.6080</vt:lpwstr>
  </property>
</Properties>
</file>