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16" w:rsidRDefault="00817BEE">
      <w:pPr>
        <w:rPr>
          <w:b/>
          <w:sz w:val="28"/>
        </w:rPr>
      </w:pPr>
      <w:r>
        <w:rPr>
          <w:b/>
          <w:sz w:val="28"/>
        </w:rPr>
        <w:t>Begrippen hoofdstuk 11</w:t>
      </w:r>
    </w:p>
    <w:p w:rsidR="00817BEE" w:rsidRDefault="00817BEE" w:rsidP="00817BE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Lederhuid= binnenste gedeelte van de huid waar zich zweetklieren, talgklieren, zintuigen, bloedvaten, spieren en haren bevinden</w:t>
      </w:r>
    </w:p>
    <w:p w:rsidR="00817BEE" w:rsidRDefault="00817BEE" w:rsidP="00817BE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Opperhuid= de buitenste laag van je huid die bestaat uit de kiemlaag, levende cellen en dode hoornlaag. </w:t>
      </w:r>
    </w:p>
    <w:p w:rsidR="00817BEE" w:rsidRDefault="00817BEE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Kiemlaag= </w:t>
      </w:r>
      <w:r w:rsidR="00987E75" w:rsidRPr="00987E75">
        <w:rPr>
          <w:sz w:val="24"/>
        </w:rPr>
        <w:t>De onderste laag van de opperhuid waar pigment gevormd wordt en waar de cellen delen om de hoornlaag aan te vullen</w:t>
      </w:r>
      <w:r w:rsidR="00987E75">
        <w:rPr>
          <w:sz w:val="24"/>
        </w:rPr>
        <w:t>.</w:t>
      </w:r>
    </w:p>
    <w:p w:rsidR="00987E75" w:rsidRDefault="00987E75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Hoornlaag= de buitenste laag van de opperhuid, bestaat uit dode cellen die vochtverlies tegengaan en het binnendringen van ziekteverwekkers voorkomen.</w:t>
      </w:r>
    </w:p>
    <w:p w:rsidR="00987E75" w:rsidRDefault="00987E75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Infectie= het binnendringen van een ziekteverwekker in je lichaam.</w:t>
      </w:r>
    </w:p>
    <w:p w:rsidR="00987E75" w:rsidRDefault="00987E75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Leefstijl= manier van leven.</w:t>
      </w:r>
    </w:p>
    <w:p w:rsidR="00987E75" w:rsidRDefault="00987E75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Erfelijke factoren= informatie op je genen.</w:t>
      </w:r>
    </w:p>
    <w:p w:rsidR="00987E75" w:rsidRDefault="00987E75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Antistoffen= Eiwitten die gemaakt worden door gespecialiseerde B-lymfocyten, de </w:t>
      </w:r>
      <w:proofErr w:type="spellStart"/>
      <w:r>
        <w:rPr>
          <w:sz w:val="24"/>
        </w:rPr>
        <w:t>plasma-cellen</w:t>
      </w:r>
      <w:proofErr w:type="spellEnd"/>
      <w:r>
        <w:rPr>
          <w:sz w:val="24"/>
        </w:rPr>
        <w:t>, die gifstoffen en ziektewekkers onschadelijk maken.</w:t>
      </w:r>
    </w:p>
    <w:p w:rsidR="00987E75" w:rsidRDefault="00987E75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Macrofagen= soort witte bloedcel die van vorm </w:t>
      </w:r>
      <w:r w:rsidR="00785A86">
        <w:rPr>
          <w:sz w:val="24"/>
        </w:rPr>
        <w:t>kan veranderen, uit een haarvat kan en binnengedrongen ziekteverwekkers of antigenen kan opnemen door fagocytose.</w:t>
      </w:r>
    </w:p>
    <w:p w:rsidR="00785A86" w:rsidRDefault="00785A86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Fagocytose= het opnemen van stoffen door een cel door middel van transportblaasje, de opgenomen stof passeert </w:t>
      </w:r>
      <w:r w:rsidR="0028252B">
        <w:rPr>
          <w:sz w:val="24"/>
        </w:rPr>
        <w:t>de celmembraan niet.</w:t>
      </w:r>
    </w:p>
    <w:p w:rsidR="0028252B" w:rsidRDefault="0028252B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Niet specifiek= vorm van afweer waarbij geen onderscheid wordt gemaakt tusse</w:t>
      </w:r>
      <w:r w:rsidR="00FA59B6">
        <w:rPr>
          <w:sz w:val="24"/>
        </w:rPr>
        <w:t>n verschillende typen ziekteverwekkers.</w:t>
      </w:r>
    </w:p>
    <w:p w:rsidR="0028252B" w:rsidRDefault="0028252B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Antiserum= bloedplasma met antistoffen.</w:t>
      </w:r>
    </w:p>
    <w:p w:rsidR="0028252B" w:rsidRDefault="0028252B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Monoklonale antistoffen= antistoffen van één type die worden gevormd door cellen die zijn ontstaan door samensmelting van witte bloedcel en tumorcel.</w:t>
      </w:r>
    </w:p>
    <w:p w:rsidR="0028252B" w:rsidRDefault="0028252B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Vaccinatie= inbrengen van antigenen/verzwakte of gedode ziekteverwekker waardoor de persoon niet ziek zal worden als deze in aanraking komt met de ziekteverwekker.</w:t>
      </w:r>
    </w:p>
    <w:p w:rsidR="0028252B" w:rsidRDefault="0028252B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Lymfocyten=</w:t>
      </w:r>
      <w:r w:rsidR="007E269F">
        <w:rPr>
          <w:sz w:val="24"/>
        </w:rPr>
        <w:t xml:space="preserve"> witte bloedcellen die ziekteverwekkers kunnen herkennen.</w:t>
      </w:r>
    </w:p>
    <w:p w:rsidR="007E269F" w:rsidRDefault="007E269F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Antigenen= </w:t>
      </w:r>
      <w:proofErr w:type="spellStart"/>
      <w:r>
        <w:rPr>
          <w:sz w:val="24"/>
        </w:rPr>
        <w:t>herkenningseitwitten</w:t>
      </w:r>
      <w:proofErr w:type="spellEnd"/>
      <w:r>
        <w:rPr>
          <w:sz w:val="24"/>
        </w:rPr>
        <w:t xml:space="preserve"> op het celmembraan.</w:t>
      </w:r>
    </w:p>
    <w:p w:rsidR="007E269F" w:rsidRDefault="007E269F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B-lymfocyten= lymfocyten die ontstaan en rijpen in rood beenmerg en die antistoffen maken.</w:t>
      </w:r>
    </w:p>
    <w:p w:rsidR="007E269F" w:rsidRDefault="007E269F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T-lymfocyten= lymfocyten die ontstaan in rood beenmerg, rijpen in thymus en kunnen specialiseren tot T-helpercellen</w:t>
      </w:r>
      <w:r w:rsidR="00107CE1">
        <w:rPr>
          <w:sz w:val="24"/>
        </w:rPr>
        <w:t>, T-geheugencelen</w:t>
      </w:r>
      <w:r>
        <w:rPr>
          <w:sz w:val="24"/>
        </w:rPr>
        <w:t xml:space="preserve"> en Tc-cellen.</w:t>
      </w:r>
    </w:p>
    <w:p w:rsidR="007E269F" w:rsidRDefault="007E269F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Specifiek= gericht op één bepaald type antigenen.</w:t>
      </w:r>
    </w:p>
    <w:p w:rsidR="007E269F" w:rsidRDefault="007E269F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Lymfeknopen= verzamelplaats van </w:t>
      </w:r>
      <w:r w:rsidR="00107CE1">
        <w:rPr>
          <w:sz w:val="24"/>
        </w:rPr>
        <w:t>witte bloedcellen in je lichaam(in het lymfevatenstelsel)</w:t>
      </w:r>
    </w:p>
    <w:p w:rsidR="007E269F" w:rsidRDefault="007E269F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Kloon= een groot aantal genetische identieke cellen die ontstaan zijn uit een één cel </w:t>
      </w:r>
    </w:p>
    <w:p w:rsidR="00460399" w:rsidRDefault="007E269F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Antibiotica= stoffen die  deling en groei van bacteriën </w:t>
      </w:r>
      <w:r w:rsidR="00460399">
        <w:rPr>
          <w:sz w:val="24"/>
        </w:rPr>
        <w:t>onmogelijk maakt.</w:t>
      </w:r>
    </w:p>
    <w:p w:rsidR="00460399" w:rsidRDefault="00460399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Multiresistent= ongevoelig voor meerdere typen antibiotica.</w:t>
      </w:r>
    </w:p>
    <w:p w:rsidR="00460399" w:rsidRDefault="00460399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Geheugencellen= B= en T-cellen die overblijven na een afweerreactie en die bij een tweede infectie met dezelfde ziekteverwekker meteen een specifieke afweerreactie starten.</w:t>
      </w:r>
    </w:p>
    <w:p w:rsidR="007E269F" w:rsidRDefault="00460399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Immuun= </w:t>
      </w:r>
      <w:r w:rsidR="007E269F">
        <w:rPr>
          <w:sz w:val="24"/>
        </w:rPr>
        <w:t xml:space="preserve"> </w:t>
      </w:r>
      <w:r>
        <w:rPr>
          <w:sz w:val="24"/>
        </w:rPr>
        <w:t>je wordt niet ziek bij een tweede infectie met dezelfde ziekteverwekker omdat je geheugencellen snel met een specifieke afweerreactie beginnen.</w:t>
      </w:r>
    </w:p>
    <w:p w:rsidR="00460399" w:rsidRDefault="00460399" w:rsidP="00987E7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Actieve immuniteit= je ben immuun doordat je zelf antistoffen</w:t>
      </w:r>
      <w:r w:rsidR="00107CE1">
        <w:rPr>
          <w:sz w:val="24"/>
        </w:rPr>
        <w:t xml:space="preserve"> en geheugencellen</w:t>
      </w:r>
      <w:r>
        <w:rPr>
          <w:sz w:val="24"/>
        </w:rPr>
        <w:t xml:space="preserve"> </w:t>
      </w:r>
      <w:r w:rsidR="00CE6531">
        <w:rPr>
          <w:sz w:val="24"/>
        </w:rPr>
        <w:t>tegen het antigen</w:t>
      </w:r>
      <w:r>
        <w:rPr>
          <w:sz w:val="24"/>
        </w:rPr>
        <w:t xml:space="preserve"> hebt gemaakt.</w:t>
      </w:r>
    </w:p>
    <w:p w:rsidR="00460399" w:rsidRDefault="00460399" w:rsidP="00460399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Natuurlijke actieve immuniteit= </w:t>
      </w:r>
      <w:r w:rsidR="00CE6531">
        <w:rPr>
          <w:sz w:val="24"/>
        </w:rPr>
        <w:t>je bent immuun doordat je zelf antistoffen</w:t>
      </w:r>
      <w:r w:rsidR="00107CE1">
        <w:rPr>
          <w:sz w:val="24"/>
        </w:rPr>
        <w:t xml:space="preserve"> en geheugencellen</w:t>
      </w:r>
      <w:r w:rsidR="00CE6531">
        <w:rPr>
          <w:sz w:val="24"/>
        </w:rPr>
        <w:t xml:space="preserve"> hebt gemaakt </w:t>
      </w:r>
      <w:r w:rsidRPr="00460399">
        <w:rPr>
          <w:sz w:val="24"/>
        </w:rPr>
        <w:t xml:space="preserve">tegen </w:t>
      </w:r>
      <w:r w:rsidR="00CE6531">
        <w:rPr>
          <w:sz w:val="24"/>
        </w:rPr>
        <w:t>een antigen</w:t>
      </w:r>
      <w:r w:rsidRPr="00460399">
        <w:rPr>
          <w:sz w:val="24"/>
        </w:rPr>
        <w:t xml:space="preserve"> op het moment dat je de ziekte doormaakte.</w:t>
      </w:r>
    </w:p>
    <w:p w:rsidR="00CE6531" w:rsidRDefault="00CE6531" w:rsidP="00460399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Kunstmatige actieve immuniteit= je bent immuun doordat je zelf antistoffen </w:t>
      </w:r>
      <w:r w:rsidR="00107CE1">
        <w:rPr>
          <w:sz w:val="24"/>
        </w:rPr>
        <w:t xml:space="preserve">en geheugencellen </w:t>
      </w:r>
      <w:r>
        <w:rPr>
          <w:sz w:val="24"/>
        </w:rPr>
        <w:t xml:space="preserve">hebt gemaakt tegen een antigen </w:t>
      </w:r>
      <w:r w:rsidR="00107CE1">
        <w:rPr>
          <w:sz w:val="24"/>
        </w:rPr>
        <w:t xml:space="preserve"> dat </w:t>
      </w:r>
      <w:r>
        <w:rPr>
          <w:sz w:val="24"/>
        </w:rPr>
        <w:t>op een kunstmatige manier, vaccinatie, is ingebracht, je wordt hier meestal niet ziek van.’</w:t>
      </w:r>
    </w:p>
    <w:p w:rsidR="00CE6531" w:rsidRDefault="00CE6531" w:rsidP="00460399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Passieve immuniteit=  je wordt niet ziek van een antigen doordat je antistoffen binnenkrijgt, je vormt geen geheugencellen.</w:t>
      </w:r>
    </w:p>
    <w:p w:rsidR="00CE6531" w:rsidRDefault="00CE6531" w:rsidP="00460399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Auto-</w:t>
      </w:r>
      <w:r w:rsidR="00E35727">
        <w:rPr>
          <w:sz w:val="24"/>
        </w:rPr>
        <w:t>immuunziektes= ziektes waarbij de lymfocyten eig</w:t>
      </w:r>
      <w:r w:rsidR="00107CE1">
        <w:rPr>
          <w:sz w:val="24"/>
        </w:rPr>
        <w:t>en cellen en weefsels ten onrechte als lichaamsvreemd zien en aanvallen</w:t>
      </w:r>
    </w:p>
    <w:p w:rsidR="00E35727" w:rsidRDefault="00E35727" w:rsidP="00460399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Orgaantransplantatie= een orgaan dat van de ene persoon wordt verplaatst naar een ander persoon.</w:t>
      </w:r>
    </w:p>
    <w:p w:rsidR="00E35727" w:rsidRDefault="00E35727" w:rsidP="00460399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Hygiëne= het contact met bacteriën en schimmels beperken.</w:t>
      </w:r>
    </w:p>
    <w:p w:rsidR="00E35727" w:rsidRDefault="00E35727" w:rsidP="00460399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Allergische reactie= het afweersysteem reageert afwijkend en heel heftig op stoffen.</w:t>
      </w:r>
    </w:p>
    <w:p w:rsidR="00E35727" w:rsidRDefault="00E35727" w:rsidP="00460399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Mestcellen= witte bloedcellen die vooral voorkomen in de slijmvliezen van de luchtwegen en waaraan specifieke antistoffen kunnen binden, na aanraking van allergenen laat deze cel histamine vrij.</w:t>
      </w:r>
    </w:p>
    <w:p w:rsidR="00E35727" w:rsidRDefault="00E35727" w:rsidP="00460399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Allergenen= antigenen die een allergische reactie kunnen veroorzaken.</w:t>
      </w:r>
    </w:p>
    <w:p w:rsidR="00CB05E3" w:rsidRDefault="00E35727" w:rsidP="00460399">
      <w:pPr>
        <w:pStyle w:val="Lijstalinea"/>
        <w:numPr>
          <w:ilvl w:val="0"/>
          <w:numId w:val="1"/>
        </w:numPr>
        <w:rPr>
          <w:sz w:val="24"/>
        </w:rPr>
      </w:pPr>
      <w:r w:rsidRPr="00CB05E3">
        <w:rPr>
          <w:sz w:val="24"/>
        </w:rPr>
        <w:t xml:space="preserve">Mechanische afweer= afweer van een </w:t>
      </w:r>
      <w:r w:rsidR="00CB05E3">
        <w:rPr>
          <w:sz w:val="24"/>
        </w:rPr>
        <w:t>organisme door de bouw.</w:t>
      </w:r>
    </w:p>
    <w:p w:rsidR="00E35727" w:rsidRPr="00CB05E3" w:rsidRDefault="00E35727" w:rsidP="00460399">
      <w:pPr>
        <w:pStyle w:val="Lijstalinea"/>
        <w:numPr>
          <w:ilvl w:val="0"/>
          <w:numId w:val="1"/>
        </w:numPr>
        <w:rPr>
          <w:sz w:val="24"/>
        </w:rPr>
      </w:pPr>
      <w:r w:rsidRPr="00CB05E3">
        <w:rPr>
          <w:sz w:val="24"/>
        </w:rPr>
        <w:t>Signaalstoffen= geurstoffen die door planten worden gemaakt, deze stoffen</w:t>
      </w:r>
      <w:r w:rsidR="00DF5928" w:rsidRPr="00CB05E3">
        <w:rPr>
          <w:sz w:val="24"/>
        </w:rPr>
        <w:t xml:space="preserve"> veroorzaken een reactie van andere organismen.</w:t>
      </w:r>
    </w:p>
    <w:p w:rsidR="00DF5928" w:rsidRDefault="00DF5928" w:rsidP="00460399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Blaren= holtes in de opperhuid, gevuld met weefselvloeistof.</w:t>
      </w:r>
    </w:p>
    <w:p w:rsidR="00DF5928" w:rsidRDefault="00DF5928" w:rsidP="00460399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Chemische afweer= afweer doormidd</w:t>
      </w:r>
      <w:r w:rsidR="00CB05E3">
        <w:rPr>
          <w:sz w:val="24"/>
        </w:rPr>
        <w:t xml:space="preserve">el van chemische </w:t>
      </w:r>
      <w:bookmarkStart w:id="0" w:name="_GoBack"/>
      <w:bookmarkEnd w:id="0"/>
      <w:r>
        <w:rPr>
          <w:sz w:val="24"/>
        </w:rPr>
        <w:t>stoffen.</w:t>
      </w:r>
    </w:p>
    <w:p w:rsidR="00DF5928" w:rsidRPr="00987E75" w:rsidRDefault="00DF5928" w:rsidP="00460399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Tussencelstof= alle stoffen rond de celmembraan in een plant.</w:t>
      </w:r>
    </w:p>
    <w:sectPr w:rsidR="00DF5928" w:rsidRPr="0098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5B6"/>
    <w:multiLevelType w:val="hybridMultilevel"/>
    <w:tmpl w:val="9AE25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EE"/>
    <w:rsid w:val="00107CE1"/>
    <w:rsid w:val="00250B50"/>
    <w:rsid w:val="0028252B"/>
    <w:rsid w:val="00460399"/>
    <w:rsid w:val="00785A86"/>
    <w:rsid w:val="007E269F"/>
    <w:rsid w:val="00817BEE"/>
    <w:rsid w:val="00987E75"/>
    <w:rsid w:val="00AB5C16"/>
    <w:rsid w:val="00CB05E3"/>
    <w:rsid w:val="00CE6531"/>
    <w:rsid w:val="00DF5928"/>
    <w:rsid w:val="00E35727"/>
    <w:rsid w:val="00F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7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Dahnee Fasen</dc:creator>
  <cp:lastModifiedBy>Dahnee Fasen</cp:lastModifiedBy>
  <cp:revision>4</cp:revision>
  <dcterms:created xsi:type="dcterms:W3CDTF">2017-11-20T20:17:00Z</dcterms:created>
  <dcterms:modified xsi:type="dcterms:W3CDTF">2017-11-22T16:54:00Z</dcterms:modified>
</cp:coreProperties>
</file>