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5D" w:rsidRPr="00D81581" w:rsidRDefault="003E495D" w:rsidP="003E495D">
      <w:pPr>
        <w:pStyle w:val="Kop1"/>
        <w:rPr>
          <w:rStyle w:val="Nadruk"/>
          <w:color w:val="auto"/>
          <w:u w:val="single"/>
        </w:rPr>
      </w:pPr>
      <w:proofErr w:type="spellStart"/>
      <w:r w:rsidRPr="00A21D9B">
        <w:rPr>
          <w:rStyle w:val="Nadruk"/>
          <w:color w:val="auto"/>
          <w:u w:val="single"/>
        </w:rPr>
        <w:t>Kantisiaanse</w:t>
      </w:r>
      <w:proofErr w:type="spellEnd"/>
      <w:r w:rsidRPr="00A21D9B">
        <w:rPr>
          <w:rStyle w:val="Nadruk"/>
          <w:color w:val="auto"/>
          <w:u w:val="single"/>
        </w:rPr>
        <w:t xml:space="preserve"> filosofie   </w:t>
      </w:r>
      <w:r w:rsidR="00D81581">
        <w:rPr>
          <w:rStyle w:val="Nadruk"/>
          <w:color w:val="auto"/>
          <w:u w:val="single"/>
        </w:rPr>
        <w:br/>
      </w:r>
      <w:r w:rsidRPr="003E495D">
        <w:rPr>
          <w:rStyle w:val="Nadruk"/>
          <w:color w:val="auto"/>
        </w:rPr>
        <w:t xml:space="preserve">Copernicaanse wending in </w:t>
      </w:r>
      <w:r w:rsidR="00D81581" w:rsidRPr="003E495D">
        <w:rPr>
          <w:rStyle w:val="Nadruk"/>
          <w:color w:val="auto"/>
        </w:rPr>
        <w:t>de kennistheorie</w:t>
      </w:r>
      <w:r w:rsidR="00D81581">
        <w:rPr>
          <w:rStyle w:val="Nadruk"/>
          <w:color w:val="auto"/>
          <w:u w:val="single"/>
        </w:rPr>
        <w:br/>
      </w:r>
      <w:r w:rsidRPr="00D81581">
        <w:rPr>
          <w:rStyle w:val="Nadruk"/>
          <w:color w:val="auto"/>
          <w:sz w:val="24"/>
        </w:rPr>
        <w:t>David Hume ( Brits empirist)-</w:t>
      </w:r>
      <w:proofErr w:type="spellStart"/>
      <w:r w:rsidRPr="00D81581">
        <w:rPr>
          <w:rStyle w:val="Nadruk"/>
          <w:color w:val="auto"/>
          <w:sz w:val="24"/>
        </w:rPr>
        <w:t>immanuel</w:t>
      </w:r>
      <w:proofErr w:type="spellEnd"/>
      <w:r w:rsidRPr="00D81581">
        <w:rPr>
          <w:rStyle w:val="Nadruk"/>
          <w:color w:val="auto"/>
          <w:sz w:val="24"/>
        </w:rPr>
        <w:t xml:space="preserve"> kant</w:t>
      </w:r>
    </w:p>
    <w:p w:rsidR="003E495D" w:rsidRPr="003E495D" w:rsidRDefault="003E495D" w:rsidP="003E495D">
      <w:pPr>
        <w:pStyle w:val="Kop1"/>
        <w:rPr>
          <w:rStyle w:val="Nadruk"/>
          <w:color w:val="auto"/>
        </w:rPr>
      </w:pPr>
      <w:r w:rsidRPr="003E495D">
        <w:rPr>
          <w:rStyle w:val="Nadruk"/>
          <w:color w:val="auto"/>
        </w:rPr>
        <w:t>Hume vond het belachelijk om de werkelijkheid te willen verklaren doormidden van redeneringen, ideeën of mentale inhouden in de wereld daarbuiten ( het is een onoverbrugbare kloof) alleen arrogantie en naïviteit deze kloof kunnen verkleinen.</w:t>
      </w:r>
      <w:r w:rsidR="00D81581">
        <w:rPr>
          <w:rStyle w:val="Nadruk"/>
          <w:color w:val="auto"/>
        </w:rPr>
        <w:t>(</w:t>
      </w:r>
      <w:r w:rsidRPr="003E495D">
        <w:rPr>
          <w:rStyle w:val="Nadruk"/>
          <w:color w:val="auto"/>
        </w:rPr>
        <w:t>Het is niet omdat de zon altijd in het oosten opkomt dat hij daar morgen ook zal opkomen. </w:t>
      </w:r>
      <w:r w:rsidR="00D81581">
        <w:rPr>
          <w:rStyle w:val="Nadruk"/>
          <w:color w:val="auto"/>
        </w:rPr>
        <w:t>)</w:t>
      </w:r>
    </w:p>
    <w:p w:rsidR="003E495D" w:rsidRPr="003E495D" w:rsidRDefault="003E495D" w:rsidP="003E495D">
      <w:pPr>
        <w:pStyle w:val="Kop1"/>
        <w:rPr>
          <w:rStyle w:val="Nadruk"/>
          <w:color w:val="auto"/>
        </w:rPr>
      </w:pPr>
      <w:r w:rsidRPr="003E495D">
        <w:rPr>
          <w:rStyle w:val="Nadruk"/>
          <w:color w:val="auto"/>
        </w:rPr>
        <w:t>Hume schudde kant wakker uit zijn Dogmatische droom </w:t>
      </w:r>
      <w:r w:rsidR="00D81581">
        <w:rPr>
          <w:rStyle w:val="Nadruk"/>
          <w:color w:val="auto"/>
        </w:rPr>
        <w:t>!</w:t>
      </w:r>
    </w:p>
    <w:p w:rsidR="003E495D" w:rsidRPr="003E495D" w:rsidRDefault="003E495D" w:rsidP="003E495D">
      <w:pPr>
        <w:pStyle w:val="Kop1"/>
        <w:rPr>
          <w:rStyle w:val="Nadruk"/>
          <w:color w:val="auto"/>
        </w:rPr>
      </w:pPr>
      <w:r w:rsidRPr="003E495D">
        <w:rPr>
          <w:rStyle w:val="Nadruk"/>
          <w:color w:val="auto"/>
        </w:rPr>
        <w:t>De eerste veronderstelling was door oudere filosofen dat de werkelijkheid is zodat ze is en dat hun ideeën (over alles dus) een trouwe afspiegeling waren van de wereld. Hieruit maakte de filosoof dus veel uitspraken die niet waar waren omdat ze dachten dat hun ideeën over de werkelijkheid de daadwerkelijke feiten waren.</w:t>
      </w:r>
    </w:p>
    <w:p w:rsidR="003E495D" w:rsidRPr="003E495D" w:rsidRDefault="003E495D" w:rsidP="003E495D">
      <w:pPr>
        <w:pStyle w:val="Kop1"/>
        <w:rPr>
          <w:rStyle w:val="Nadruk"/>
          <w:color w:val="auto"/>
        </w:rPr>
      </w:pPr>
      <w:r w:rsidRPr="003E495D">
        <w:rPr>
          <w:rStyle w:val="Nadruk"/>
          <w:color w:val="auto"/>
        </w:rPr>
        <w:t>De oude filosofen zagen het als volgt: het product van je zintuiglijkheid, je verstand en je rede. Maar als je nu de werkelijkheid anders benaderd kom je op de volgende uitspraak: het idee dat het object in de menselijke ervaring onderworpen was aan de activiteit van het subject. Er is geen automatische overeenkomst tussen de ideeën en hun inhoud tussen de mentale orde en de orde van de wereld.</w:t>
      </w:r>
    </w:p>
    <w:p w:rsidR="003E495D" w:rsidRPr="003E495D" w:rsidRDefault="003E495D" w:rsidP="003E495D">
      <w:pPr>
        <w:pStyle w:val="Kop1"/>
        <w:rPr>
          <w:rStyle w:val="Nadruk"/>
          <w:color w:val="auto"/>
        </w:rPr>
      </w:pPr>
      <w:r w:rsidRPr="003E495D">
        <w:rPr>
          <w:rStyle w:val="Nadruk"/>
          <w:color w:val="auto"/>
        </w:rPr>
        <w:t>Kant plaatste Het glas in een andere context en maakte zo een einde aan de traditionele illusies van een harmonie of overeenstemming tussen het kennende  subject en het gekende object. </w:t>
      </w:r>
    </w:p>
    <w:p w:rsidR="003E495D" w:rsidRPr="003E495D" w:rsidRDefault="003E495D" w:rsidP="003E495D">
      <w:pPr>
        <w:pStyle w:val="Kop1"/>
        <w:rPr>
          <w:rStyle w:val="Nadruk"/>
          <w:color w:val="auto"/>
        </w:rPr>
      </w:pPr>
      <w:r w:rsidRPr="003E495D">
        <w:rPr>
          <w:rStyle w:val="Nadruk"/>
          <w:color w:val="auto"/>
        </w:rPr>
        <w:t>En in de plaats hiervan:</w:t>
      </w:r>
    </w:p>
    <w:p w:rsidR="003E495D" w:rsidRPr="003E495D" w:rsidRDefault="003E495D" w:rsidP="003E495D">
      <w:pPr>
        <w:pStyle w:val="Kop1"/>
        <w:rPr>
          <w:rStyle w:val="Nadruk"/>
          <w:color w:val="auto"/>
        </w:rPr>
      </w:pPr>
      <w:r w:rsidRPr="003E495D">
        <w:rPr>
          <w:rStyle w:val="Nadruk"/>
          <w:color w:val="auto"/>
        </w:rPr>
        <w:lastRenderedPageBreak/>
        <w:t>Het idee dat het object in de menselijke ervaring onderworpen</w:t>
      </w:r>
      <w:r w:rsidR="00D81581">
        <w:rPr>
          <w:rStyle w:val="Nadruk"/>
          <w:color w:val="auto"/>
        </w:rPr>
        <w:t xml:space="preserve"> was aan de activiteit van het su</w:t>
      </w:r>
      <w:r w:rsidRPr="003E495D">
        <w:rPr>
          <w:rStyle w:val="Nadruk"/>
          <w:color w:val="auto"/>
        </w:rPr>
        <w:t>bject (vb. 30 keer het zelfde schilderij schilderen maar met een andere invalshoek van het licht ) -&gt; onze waarnemingen en ideeën zijn vluchtige en vervangende momenten zonder gegarandeerde waarde van objectieve kennis.</w:t>
      </w:r>
    </w:p>
    <w:p w:rsidR="003E495D" w:rsidRPr="003E495D" w:rsidRDefault="003E495D" w:rsidP="003E495D">
      <w:pPr>
        <w:pStyle w:val="Kop1"/>
        <w:rPr>
          <w:rStyle w:val="Nadruk"/>
          <w:color w:val="auto"/>
        </w:rPr>
      </w:pPr>
      <w:r w:rsidRPr="003E495D">
        <w:rPr>
          <w:rStyle w:val="Nadruk"/>
          <w:color w:val="auto"/>
        </w:rPr>
        <w:t>Kanttekening</w:t>
      </w:r>
    </w:p>
    <w:p w:rsidR="003E495D" w:rsidRPr="003E495D" w:rsidRDefault="00D81581" w:rsidP="003E495D">
      <w:pPr>
        <w:pStyle w:val="Kop1"/>
        <w:rPr>
          <w:rStyle w:val="Nadruk"/>
          <w:color w:val="auto"/>
        </w:rPr>
      </w:pPr>
      <w:r>
        <w:rPr>
          <w:i/>
          <w:iCs/>
          <w:noProof/>
          <w:color w:val="auto"/>
          <w:lang w:val="nl-NL" w:eastAsia="nl-NL"/>
        </w:rPr>
        <mc:AlternateContent>
          <mc:Choice Requires="wps">
            <w:drawing>
              <wp:anchor distT="0" distB="0" distL="114300" distR="114300" simplePos="0" relativeHeight="251663360" behindDoc="0" locked="0" layoutInCell="1" allowOverlap="1">
                <wp:simplePos x="0" y="0"/>
                <wp:positionH relativeFrom="column">
                  <wp:posOffset>-290195</wp:posOffset>
                </wp:positionH>
                <wp:positionV relativeFrom="paragraph">
                  <wp:posOffset>100330</wp:posOffset>
                </wp:positionV>
                <wp:extent cx="5905500" cy="2333625"/>
                <wp:effectExtent l="0" t="0" r="19050" b="28575"/>
                <wp:wrapNone/>
                <wp:docPr id="7" name="Accolades 7"/>
                <wp:cNvGraphicFramePr/>
                <a:graphic xmlns:a="http://schemas.openxmlformats.org/drawingml/2006/main">
                  <a:graphicData uri="http://schemas.microsoft.com/office/word/2010/wordprocessingShape">
                    <wps:wsp>
                      <wps:cNvSpPr/>
                      <wps:spPr>
                        <a:xfrm>
                          <a:off x="0" y="0"/>
                          <a:ext cx="5905500" cy="2333625"/>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7" o:spid="_x0000_s1026" type="#_x0000_t186" style="position:absolute;margin-left:-22.85pt;margin-top:7.9pt;width:465pt;height:18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" strokecolor="#4579b8 [3044]"/>
            </w:pict>
          </mc:Fallback>
        </mc:AlternateContent>
      </w:r>
      <w:r w:rsidR="003E495D" w:rsidRPr="003E495D">
        <w:rPr>
          <w:rStyle w:val="Nadruk"/>
          <w:color w:val="auto"/>
        </w:rPr>
        <w:t>-&gt;Hume,</w:t>
      </w:r>
      <w:r>
        <w:rPr>
          <w:rStyle w:val="Nadruk"/>
          <w:color w:val="auto"/>
        </w:rPr>
        <w:t xml:space="preserve"> </w:t>
      </w:r>
      <w:r w:rsidR="003E495D" w:rsidRPr="003E495D">
        <w:rPr>
          <w:rStyle w:val="Nadruk"/>
          <w:color w:val="auto"/>
        </w:rPr>
        <w:t>zegt: eigenlijk kunnen we niet spreken van een stabiele en onveranderlijke identiteit van de mens , niet eens die van ons zelf , omdat veranderingen die we ondervinden naargelang ons humeur, onze, gemoedstoestand en onze momentele waarnemingen ons reduceren tot een louter wezenloos medium voor de verschillende mentale inhouden: volgens Hume hebben we geen enkele zintuiglijke indruk van een onveranderlijk en instabiel ik.</w:t>
      </w:r>
    </w:p>
    <w:p w:rsidR="003E495D" w:rsidRPr="003E495D" w:rsidRDefault="003E495D" w:rsidP="003E495D">
      <w:pPr>
        <w:pStyle w:val="Kop1"/>
        <w:rPr>
          <w:rStyle w:val="Nadruk"/>
          <w:color w:val="auto"/>
        </w:rPr>
      </w:pPr>
    </w:p>
    <w:p w:rsidR="003E495D" w:rsidRPr="003E495D" w:rsidRDefault="003E495D" w:rsidP="003E495D">
      <w:pPr>
        <w:pStyle w:val="Kop1"/>
        <w:rPr>
          <w:rStyle w:val="Nadruk"/>
          <w:color w:val="auto"/>
        </w:rPr>
      </w:pPr>
      <w:r w:rsidRPr="003E495D">
        <w:rPr>
          <w:rStyle w:val="Nadruk"/>
          <w:color w:val="auto"/>
        </w:rPr>
        <w:t>Kant begrijpt zijn kritiek op het dogmatisch rationalisme. Hij vindt zijn idee dat het sceptische reductie van waarnemingen en ideeën tot iets inhoudsloos en etherisch is.</w:t>
      </w:r>
    </w:p>
    <w:p w:rsidR="003E495D" w:rsidRPr="003E495D" w:rsidRDefault="003E495D" w:rsidP="003E495D">
      <w:pPr>
        <w:pStyle w:val="Kop1"/>
        <w:rPr>
          <w:rStyle w:val="Nadruk"/>
          <w:color w:val="auto"/>
        </w:rPr>
      </w:pPr>
      <w:r w:rsidRPr="003E495D">
        <w:rPr>
          <w:rStyle w:val="Nadruk"/>
          <w:color w:val="auto"/>
        </w:rPr>
        <w:t xml:space="preserve">Kant: de indruk van de zintuiglijke waarnemingen die de </w:t>
      </w:r>
      <w:proofErr w:type="spellStart"/>
      <w:r w:rsidRPr="003E495D">
        <w:rPr>
          <w:rStyle w:val="Nadruk"/>
          <w:color w:val="auto"/>
        </w:rPr>
        <w:t>intuïtie</w:t>
      </w:r>
      <w:proofErr w:type="spellEnd"/>
      <w:r w:rsidRPr="003E495D">
        <w:rPr>
          <w:rStyle w:val="Nadruk"/>
          <w:color w:val="auto"/>
        </w:rPr>
        <w:t xml:space="preserve"> registreert en verwekt hij die indruk in schema’s en vormen die niet worden aangereikt door de zintuiglijkheid, maar worden aangebracht door het subject ( acties  van het verstand en de rede, oftewel concepten en ideeën)</w:t>
      </w:r>
    </w:p>
    <w:p w:rsidR="003E495D" w:rsidRPr="003E495D" w:rsidRDefault="003E495D" w:rsidP="003E495D">
      <w:pPr>
        <w:pStyle w:val="Kop1"/>
        <w:rPr>
          <w:rStyle w:val="Nadruk"/>
          <w:color w:val="auto"/>
        </w:rPr>
      </w:pPr>
    </w:p>
    <w:p w:rsidR="003E495D" w:rsidRPr="003E495D" w:rsidRDefault="003E495D" w:rsidP="003E495D">
      <w:pPr>
        <w:pStyle w:val="Kop1"/>
        <w:rPr>
          <w:rStyle w:val="Nadruk"/>
          <w:color w:val="auto"/>
        </w:rPr>
      </w:pPr>
      <w:r w:rsidRPr="003E495D">
        <w:rPr>
          <w:rStyle w:val="Nadruk"/>
          <w:color w:val="auto"/>
        </w:rPr>
        <w:t>Het onveranderlijk bestaan van de werkelijkheid  buiten ons</w:t>
      </w:r>
      <w:r w:rsidR="00147F8B">
        <w:rPr>
          <w:rStyle w:val="Nadruk"/>
          <w:color w:val="auto"/>
        </w:rPr>
        <w:t xml:space="preserve"> is onweerlegbaar.” Het ding op</w:t>
      </w:r>
      <w:r w:rsidRPr="003E495D">
        <w:rPr>
          <w:rStyle w:val="Nadruk"/>
          <w:color w:val="auto"/>
        </w:rPr>
        <w:t xml:space="preserve"> zich “ we kunnen de werkelijkheid enkel zien in zijn afgeleide vorm, geregistreerd door de zintuiglijkheid </w:t>
      </w:r>
    </w:p>
    <w:p w:rsidR="003E495D" w:rsidRPr="00A21D9B" w:rsidRDefault="003E495D" w:rsidP="003E495D">
      <w:pPr>
        <w:pStyle w:val="Kop1"/>
        <w:rPr>
          <w:rStyle w:val="Nadruk"/>
          <w:color w:val="auto"/>
          <w:u w:val="single"/>
        </w:rPr>
      </w:pPr>
      <w:r w:rsidRPr="003E495D">
        <w:rPr>
          <w:rStyle w:val="Nadruk"/>
          <w:color w:val="auto"/>
        </w:rPr>
        <w:lastRenderedPageBreak/>
        <w:t> </w:t>
      </w:r>
      <w:r w:rsidR="00D81581">
        <w:rPr>
          <w:rStyle w:val="Nadruk"/>
          <w:color w:val="auto"/>
        </w:rPr>
        <w:br/>
      </w:r>
      <w:r w:rsidRPr="00A21D9B">
        <w:rPr>
          <w:rStyle w:val="Nadruk"/>
          <w:color w:val="auto"/>
          <w:u w:val="single"/>
        </w:rPr>
        <w:t>Theoretische kennis </w:t>
      </w:r>
    </w:p>
    <w:p w:rsidR="00147F8B" w:rsidRDefault="003E495D" w:rsidP="003E495D">
      <w:pPr>
        <w:pStyle w:val="Kop1"/>
        <w:rPr>
          <w:rStyle w:val="Nadruk"/>
          <w:color w:val="auto"/>
        </w:rPr>
      </w:pPr>
      <w:r w:rsidRPr="003E495D">
        <w:rPr>
          <w:rStyle w:val="Nadruk"/>
          <w:color w:val="auto"/>
        </w:rPr>
        <w:t>Alleen alledaags kennis van voorwerpen en wetenschap is betrouwbaar </w:t>
      </w:r>
      <w:r w:rsidR="00147F8B">
        <w:rPr>
          <w:rStyle w:val="Nadruk"/>
          <w:color w:val="auto"/>
        </w:rPr>
        <w:br/>
      </w:r>
      <w:r w:rsidRPr="003E495D">
        <w:rPr>
          <w:rStyle w:val="Nadruk"/>
          <w:color w:val="auto"/>
        </w:rPr>
        <w:t>Want het rationele wezen kan via specifieke zintuigen ( ruimte en tijd</w:t>
      </w:r>
      <w:r w:rsidR="00147F8B">
        <w:rPr>
          <w:rStyle w:val="Nadruk"/>
          <w:color w:val="auto"/>
        </w:rPr>
        <w:t xml:space="preserve"> (</w:t>
      </w:r>
    </w:p>
    <w:p w:rsidR="003E495D" w:rsidRPr="00147F8B" w:rsidRDefault="00147F8B" w:rsidP="00147F8B">
      <w:pPr>
        <w:rPr>
          <w:rStyle w:val="Nadruk"/>
          <w:rFonts w:asciiTheme="majorHAnsi" w:eastAsiaTheme="majorEastAsia" w:hAnsiTheme="majorHAnsi" w:cstheme="majorBidi"/>
          <w:b/>
          <w:bCs/>
          <w:sz w:val="28"/>
          <w:szCs w:val="28"/>
        </w:rPr>
      </w:pPr>
      <w:r w:rsidRPr="00147F8B">
        <w:rPr>
          <w:rStyle w:val="Nadruk"/>
          <w:rFonts w:asciiTheme="majorHAnsi" w:eastAsiaTheme="majorEastAsia" w:hAnsiTheme="majorHAnsi" w:cstheme="majorBidi"/>
          <w:bCs/>
          <w:sz w:val="28"/>
          <w:szCs w:val="28"/>
        </w:rPr>
        <w:t>Ruimte en tijd zijn  de constituerende beginselen van alle ervaring; ruimte en tijd maken ervaring eerst mogelijk</w:t>
      </w:r>
      <w:r>
        <w:rPr>
          <w:rStyle w:val="Nadruk"/>
          <w:rFonts w:asciiTheme="majorHAnsi" w:eastAsiaTheme="majorEastAsia" w:hAnsiTheme="majorHAnsi" w:cstheme="majorBidi"/>
          <w:b/>
          <w:bCs/>
          <w:sz w:val="28"/>
          <w:szCs w:val="28"/>
        </w:rPr>
        <w:t>.</w:t>
      </w:r>
      <w:r w:rsidRPr="00147F8B">
        <w:rPr>
          <w:rStyle w:val="Nadruk"/>
          <w:rFonts w:asciiTheme="majorHAnsi" w:eastAsiaTheme="majorEastAsia" w:hAnsiTheme="majorHAnsi" w:cstheme="majorBidi"/>
          <w:b/>
          <w:bCs/>
          <w:sz w:val="28"/>
          <w:szCs w:val="28"/>
        </w:rPr>
        <w:t xml:space="preserve"> </w:t>
      </w:r>
      <w:r w:rsidR="003E495D" w:rsidRPr="00147F8B">
        <w:rPr>
          <w:rStyle w:val="Nadruk"/>
          <w:rFonts w:asciiTheme="majorHAnsi" w:eastAsiaTheme="majorEastAsia" w:hAnsiTheme="majorHAnsi" w:cstheme="majorBidi"/>
          <w:b/>
          <w:bCs/>
          <w:sz w:val="28"/>
          <w:szCs w:val="28"/>
        </w:rPr>
        <w:t>)</w:t>
      </w:r>
      <w:r>
        <w:rPr>
          <w:rStyle w:val="Nadruk"/>
          <w:rFonts w:asciiTheme="majorHAnsi" w:eastAsiaTheme="majorEastAsia" w:hAnsiTheme="majorHAnsi" w:cstheme="majorBidi"/>
          <w:b/>
          <w:bCs/>
          <w:sz w:val="28"/>
          <w:szCs w:val="28"/>
        </w:rPr>
        <w:t>)</w:t>
      </w:r>
      <w:r w:rsidR="003E495D" w:rsidRPr="00147F8B">
        <w:rPr>
          <w:rStyle w:val="Nadruk"/>
          <w:rFonts w:asciiTheme="majorHAnsi" w:eastAsiaTheme="majorEastAsia" w:hAnsiTheme="majorHAnsi" w:cstheme="majorBidi"/>
          <w:b/>
          <w:bCs/>
          <w:sz w:val="28"/>
          <w:szCs w:val="28"/>
        </w:rPr>
        <w:t xml:space="preserve"> samen met zijn verstand een concept vormen op dus zintuiglijkheid waarneming -&gt; het rationeel wezen creëert actief, de kennis via gecombineerde acties van onafhankelijke zintuigen ( eigen weergave)  en het verstand ( die het concept vormt).</w:t>
      </w:r>
    </w:p>
    <w:p w:rsidR="00F24B2C" w:rsidRPr="00A21D9B" w:rsidRDefault="003E495D" w:rsidP="003E495D">
      <w:pPr>
        <w:pStyle w:val="Kop1"/>
        <w:rPr>
          <w:rStyle w:val="Nadruk"/>
          <w:color w:val="auto"/>
          <w:u w:val="single"/>
        </w:rPr>
      </w:pPr>
      <w:r w:rsidRPr="00A21D9B">
        <w:rPr>
          <w:rStyle w:val="Nadruk"/>
          <w:color w:val="auto"/>
          <w:u w:val="single"/>
        </w:rPr>
        <w:t xml:space="preserve">Crisis en reactie </w:t>
      </w:r>
    </w:p>
    <w:p w:rsidR="003E495D" w:rsidRDefault="003E495D" w:rsidP="003E495D">
      <w:pPr>
        <w:pStyle w:val="Kop1"/>
        <w:rPr>
          <w:rStyle w:val="Nadruk"/>
          <w:color w:val="auto"/>
        </w:rPr>
      </w:pPr>
      <w:r w:rsidRPr="003E495D">
        <w:rPr>
          <w:rStyle w:val="Nadruk"/>
          <w:color w:val="auto"/>
        </w:rPr>
        <w:t>D</w:t>
      </w:r>
      <w:r w:rsidR="0011533C">
        <w:rPr>
          <w:rStyle w:val="Nadruk"/>
          <w:color w:val="auto"/>
        </w:rPr>
        <w:t>e</w:t>
      </w:r>
      <w:r w:rsidRPr="003E495D">
        <w:rPr>
          <w:rStyle w:val="Nadruk"/>
          <w:color w:val="auto"/>
        </w:rPr>
        <w:t xml:space="preserve"> eerdere </w:t>
      </w:r>
      <w:r w:rsidR="0011533C" w:rsidRPr="003E495D">
        <w:rPr>
          <w:rStyle w:val="Nadruk"/>
          <w:color w:val="auto"/>
        </w:rPr>
        <w:t>filosofie</w:t>
      </w:r>
      <w:r w:rsidRPr="003E495D">
        <w:rPr>
          <w:rStyle w:val="Nadruk"/>
          <w:color w:val="auto"/>
        </w:rPr>
        <w:t xml:space="preserve"> was eerde</w:t>
      </w:r>
      <w:r>
        <w:rPr>
          <w:rStyle w:val="Nadruk"/>
          <w:color w:val="auto"/>
        </w:rPr>
        <w:t xml:space="preserve">r </w:t>
      </w:r>
      <w:r w:rsidR="0011533C">
        <w:rPr>
          <w:rStyle w:val="Nadruk"/>
          <w:color w:val="auto"/>
        </w:rPr>
        <w:t>passief</w:t>
      </w:r>
      <w:r>
        <w:rPr>
          <w:rStyle w:val="Nadruk"/>
          <w:color w:val="auto"/>
        </w:rPr>
        <w:t xml:space="preserve"> maar toen heeft </w:t>
      </w:r>
      <w:r w:rsidR="0011533C">
        <w:rPr>
          <w:rStyle w:val="Nadruk"/>
          <w:color w:val="auto"/>
        </w:rPr>
        <w:t>Hume</w:t>
      </w:r>
      <w:r>
        <w:rPr>
          <w:rStyle w:val="Nadruk"/>
          <w:color w:val="auto"/>
        </w:rPr>
        <w:t xml:space="preserve"> besloten om dat van tafel te vegen (1748) hij zegt dat alle dingen die niet </w:t>
      </w:r>
      <w:r w:rsidR="00873F80">
        <w:rPr>
          <w:rStyle w:val="Nadruk"/>
          <w:color w:val="auto"/>
        </w:rPr>
        <w:t>reëel</w:t>
      </w:r>
      <w:r>
        <w:rPr>
          <w:rStyle w:val="Nadruk"/>
          <w:color w:val="auto"/>
        </w:rPr>
        <w:t xml:space="preserve"> , relatief of </w:t>
      </w:r>
      <w:r w:rsidR="0011533C">
        <w:rPr>
          <w:rStyle w:val="Nadruk"/>
          <w:color w:val="auto"/>
        </w:rPr>
        <w:t>daadwerkelijk</w:t>
      </w:r>
      <w:r>
        <w:rPr>
          <w:rStyle w:val="Nadruk"/>
          <w:color w:val="auto"/>
        </w:rPr>
        <w:t xml:space="preserve"> waar zijn en deze alleen maar voor </w:t>
      </w:r>
      <w:r w:rsidR="0011533C">
        <w:rPr>
          <w:rStyle w:val="Nadruk"/>
          <w:color w:val="auto"/>
        </w:rPr>
        <w:t>verwarring</w:t>
      </w:r>
      <w:r>
        <w:rPr>
          <w:rStyle w:val="Nadruk"/>
          <w:color w:val="auto"/>
        </w:rPr>
        <w:t xml:space="preserve"> en </w:t>
      </w:r>
      <w:r w:rsidR="0011533C">
        <w:rPr>
          <w:rStyle w:val="Nadruk"/>
          <w:color w:val="auto"/>
        </w:rPr>
        <w:t>onenigheid</w:t>
      </w:r>
      <w:r>
        <w:rPr>
          <w:rStyle w:val="Nadruk"/>
          <w:color w:val="auto"/>
        </w:rPr>
        <w:t xml:space="preserve"> </w:t>
      </w:r>
      <w:r w:rsidR="0011533C">
        <w:rPr>
          <w:rStyle w:val="Nadruk"/>
          <w:color w:val="auto"/>
        </w:rPr>
        <w:t>creëert</w:t>
      </w:r>
      <w:r>
        <w:rPr>
          <w:rStyle w:val="Nadruk"/>
          <w:color w:val="auto"/>
        </w:rPr>
        <w:t xml:space="preserve"> op aarde</w:t>
      </w:r>
      <w:r w:rsidR="006250DC">
        <w:rPr>
          <w:rStyle w:val="Nadruk"/>
          <w:color w:val="auto"/>
        </w:rPr>
        <w:t>.</w:t>
      </w:r>
    </w:p>
    <w:p w:rsidR="006250DC" w:rsidRDefault="006250DC" w:rsidP="006250DC">
      <w:pPr>
        <w:rPr>
          <w:rStyle w:val="Nadruk"/>
          <w:rFonts w:asciiTheme="majorHAnsi" w:eastAsiaTheme="majorEastAsia" w:hAnsiTheme="majorHAnsi" w:cstheme="majorBidi"/>
          <w:b/>
          <w:bCs/>
          <w:sz w:val="28"/>
          <w:szCs w:val="28"/>
        </w:rPr>
      </w:pPr>
      <w:r w:rsidRPr="006250DC">
        <w:rPr>
          <w:rStyle w:val="Nadruk"/>
          <w:rFonts w:asciiTheme="majorHAnsi" w:eastAsiaTheme="majorEastAsia" w:hAnsiTheme="majorHAnsi" w:cstheme="majorBidi"/>
          <w:b/>
          <w:bCs/>
          <w:sz w:val="28"/>
          <w:szCs w:val="28"/>
        </w:rPr>
        <w:t xml:space="preserve"> Wat </w:t>
      </w:r>
      <w:r>
        <w:rPr>
          <w:rStyle w:val="Nadruk"/>
          <w:rFonts w:asciiTheme="majorHAnsi" w:eastAsiaTheme="majorEastAsia" w:hAnsiTheme="majorHAnsi" w:cstheme="majorBidi"/>
          <w:b/>
          <w:bCs/>
          <w:sz w:val="28"/>
          <w:szCs w:val="28"/>
        </w:rPr>
        <w:t xml:space="preserve">vorige </w:t>
      </w:r>
      <w:r w:rsidR="0011533C">
        <w:rPr>
          <w:rStyle w:val="Nadruk"/>
          <w:rFonts w:asciiTheme="majorHAnsi" w:eastAsiaTheme="majorEastAsia" w:hAnsiTheme="majorHAnsi" w:cstheme="majorBidi"/>
          <w:b/>
          <w:bCs/>
          <w:sz w:val="28"/>
          <w:szCs w:val="28"/>
        </w:rPr>
        <w:t>filosofen</w:t>
      </w:r>
      <w:r>
        <w:rPr>
          <w:rStyle w:val="Nadruk"/>
          <w:rFonts w:asciiTheme="majorHAnsi" w:eastAsiaTheme="majorEastAsia" w:hAnsiTheme="majorHAnsi" w:cstheme="majorBidi"/>
          <w:b/>
          <w:bCs/>
          <w:sz w:val="28"/>
          <w:szCs w:val="28"/>
        </w:rPr>
        <w:t xml:space="preserve"> deden was niet wetenschappelijk en al zeker niet feitelijk op  toegankelijke dingen het waren volledig ontoegankelijke valse feiten. </w:t>
      </w:r>
      <w:r w:rsidR="0011533C">
        <w:rPr>
          <w:rStyle w:val="Nadruk"/>
          <w:rFonts w:asciiTheme="majorHAnsi" w:eastAsiaTheme="majorEastAsia" w:hAnsiTheme="majorHAnsi" w:cstheme="majorBidi"/>
          <w:b/>
          <w:bCs/>
          <w:sz w:val="28"/>
          <w:szCs w:val="28"/>
        </w:rPr>
        <w:t>Godsdienst</w:t>
      </w:r>
      <w:r>
        <w:rPr>
          <w:rStyle w:val="Nadruk"/>
          <w:rFonts w:asciiTheme="majorHAnsi" w:eastAsiaTheme="majorEastAsia" w:hAnsiTheme="majorHAnsi" w:cstheme="majorBidi"/>
          <w:b/>
          <w:bCs/>
          <w:sz w:val="28"/>
          <w:szCs w:val="28"/>
        </w:rPr>
        <w:t xml:space="preserve"> is hier een mooi voorbeeld van.</w:t>
      </w:r>
      <w:r>
        <w:rPr>
          <w:rStyle w:val="Nadruk"/>
          <w:rFonts w:asciiTheme="majorHAnsi" w:eastAsiaTheme="majorEastAsia" w:hAnsiTheme="majorHAnsi" w:cstheme="majorBidi"/>
          <w:b/>
          <w:bCs/>
          <w:sz w:val="28"/>
          <w:szCs w:val="28"/>
        </w:rPr>
        <w:br/>
        <w:t xml:space="preserve">met deze redenering is er een één klap een hele hoop speculatieve filosofen aan de kant geschoven </w:t>
      </w:r>
      <w:r>
        <w:rPr>
          <w:rStyle w:val="Nadruk"/>
          <w:rFonts w:asciiTheme="majorHAnsi" w:eastAsiaTheme="majorEastAsia" w:hAnsiTheme="majorHAnsi" w:cstheme="majorBidi"/>
          <w:b/>
          <w:bCs/>
          <w:sz w:val="28"/>
          <w:szCs w:val="28"/>
        </w:rPr>
        <w:br/>
        <w:t>en di</w:t>
      </w:r>
      <w:r w:rsidR="0011533C">
        <w:rPr>
          <w:rStyle w:val="Nadruk"/>
          <w:rFonts w:asciiTheme="majorHAnsi" w:eastAsiaTheme="majorEastAsia" w:hAnsiTheme="majorHAnsi" w:cstheme="majorBidi"/>
          <w:b/>
          <w:bCs/>
          <w:sz w:val="28"/>
          <w:szCs w:val="28"/>
        </w:rPr>
        <w:t xml:space="preserve">t is dan de grote voorzet voor </w:t>
      </w:r>
      <w:proofErr w:type="spellStart"/>
      <w:r w:rsidR="0011533C">
        <w:rPr>
          <w:rStyle w:val="Nadruk"/>
          <w:rFonts w:asciiTheme="majorHAnsi" w:eastAsiaTheme="majorEastAsia" w:hAnsiTheme="majorHAnsi" w:cstheme="majorBidi"/>
          <w:b/>
          <w:bCs/>
          <w:sz w:val="28"/>
          <w:szCs w:val="28"/>
        </w:rPr>
        <w:t>I</w:t>
      </w:r>
      <w:r>
        <w:rPr>
          <w:rStyle w:val="Nadruk"/>
          <w:rFonts w:asciiTheme="majorHAnsi" w:eastAsiaTheme="majorEastAsia" w:hAnsiTheme="majorHAnsi" w:cstheme="majorBidi"/>
          <w:b/>
          <w:bCs/>
          <w:sz w:val="28"/>
          <w:szCs w:val="28"/>
        </w:rPr>
        <w:t>mmanuel</w:t>
      </w:r>
      <w:proofErr w:type="spellEnd"/>
      <w:r>
        <w:rPr>
          <w:rStyle w:val="Nadruk"/>
          <w:rFonts w:asciiTheme="majorHAnsi" w:eastAsiaTheme="majorEastAsia" w:hAnsiTheme="majorHAnsi" w:cstheme="majorBidi"/>
          <w:b/>
          <w:bCs/>
          <w:sz w:val="28"/>
          <w:szCs w:val="28"/>
        </w:rPr>
        <w:t>, die vanaf dit moment uit zijn dogmatische dro</w:t>
      </w:r>
      <w:r w:rsidR="0011533C">
        <w:rPr>
          <w:rStyle w:val="Nadruk"/>
          <w:rFonts w:asciiTheme="majorHAnsi" w:eastAsiaTheme="majorEastAsia" w:hAnsiTheme="majorHAnsi" w:cstheme="majorBidi"/>
          <w:b/>
          <w:bCs/>
          <w:sz w:val="28"/>
          <w:szCs w:val="28"/>
        </w:rPr>
        <w:t>om komt.</w:t>
      </w:r>
      <w:r w:rsidR="0011533C">
        <w:rPr>
          <w:rStyle w:val="Nadruk"/>
          <w:rFonts w:asciiTheme="majorHAnsi" w:eastAsiaTheme="majorEastAsia" w:hAnsiTheme="majorHAnsi" w:cstheme="majorBidi"/>
          <w:b/>
          <w:bCs/>
          <w:sz w:val="28"/>
          <w:szCs w:val="28"/>
        </w:rPr>
        <w:br/>
        <w:t xml:space="preserve">uit deze inzicht is het </w:t>
      </w:r>
      <w:r>
        <w:rPr>
          <w:rStyle w:val="Nadruk"/>
          <w:rFonts w:asciiTheme="majorHAnsi" w:eastAsiaTheme="majorEastAsia" w:hAnsiTheme="majorHAnsi" w:cstheme="majorBidi"/>
          <w:b/>
          <w:bCs/>
          <w:sz w:val="28"/>
          <w:szCs w:val="28"/>
        </w:rPr>
        <w:t xml:space="preserve">boek op de zuivere rede gekomen. </w:t>
      </w:r>
      <w:proofErr w:type="spellStart"/>
      <w:r>
        <w:rPr>
          <w:rStyle w:val="Nadruk"/>
          <w:rFonts w:asciiTheme="majorHAnsi" w:eastAsiaTheme="majorEastAsia" w:hAnsiTheme="majorHAnsi" w:cstheme="majorBidi"/>
          <w:b/>
          <w:bCs/>
          <w:sz w:val="28"/>
          <w:szCs w:val="28"/>
        </w:rPr>
        <w:t>Kritik</w:t>
      </w:r>
      <w:proofErr w:type="spellEnd"/>
      <w:r>
        <w:rPr>
          <w:rStyle w:val="Nadruk"/>
          <w:rFonts w:asciiTheme="majorHAnsi" w:eastAsiaTheme="majorEastAsia" w:hAnsiTheme="majorHAnsi" w:cstheme="majorBidi"/>
          <w:b/>
          <w:bCs/>
          <w:sz w:val="28"/>
          <w:szCs w:val="28"/>
        </w:rPr>
        <w:t xml:space="preserve"> de </w:t>
      </w:r>
      <w:proofErr w:type="spellStart"/>
      <w:r>
        <w:rPr>
          <w:rStyle w:val="Nadruk"/>
          <w:rFonts w:asciiTheme="majorHAnsi" w:eastAsiaTheme="majorEastAsia" w:hAnsiTheme="majorHAnsi" w:cstheme="majorBidi"/>
          <w:b/>
          <w:bCs/>
          <w:sz w:val="28"/>
          <w:szCs w:val="28"/>
        </w:rPr>
        <w:t>reinen</w:t>
      </w:r>
      <w:proofErr w:type="spellEnd"/>
      <w:r>
        <w:rPr>
          <w:rStyle w:val="Nadruk"/>
          <w:rFonts w:asciiTheme="majorHAnsi" w:eastAsiaTheme="majorEastAsia" w:hAnsiTheme="majorHAnsi" w:cstheme="majorBidi"/>
          <w:b/>
          <w:bCs/>
          <w:sz w:val="28"/>
          <w:szCs w:val="28"/>
        </w:rPr>
        <w:t xml:space="preserve"> </w:t>
      </w:r>
      <w:proofErr w:type="spellStart"/>
      <w:r>
        <w:rPr>
          <w:rStyle w:val="Nadruk"/>
          <w:rFonts w:asciiTheme="majorHAnsi" w:eastAsiaTheme="majorEastAsia" w:hAnsiTheme="majorHAnsi" w:cstheme="majorBidi"/>
          <w:b/>
          <w:bCs/>
          <w:sz w:val="28"/>
          <w:szCs w:val="28"/>
        </w:rPr>
        <w:t>vernunft</w:t>
      </w:r>
      <w:proofErr w:type="spellEnd"/>
      <w:r>
        <w:rPr>
          <w:rStyle w:val="Nadruk"/>
          <w:rFonts w:asciiTheme="majorHAnsi" w:eastAsiaTheme="majorEastAsia" w:hAnsiTheme="majorHAnsi" w:cstheme="majorBidi"/>
          <w:b/>
          <w:bCs/>
          <w:sz w:val="28"/>
          <w:szCs w:val="28"/>
        </w:rPr>
        <w:t>. Ik ga een korte beschrijving geven van dit boek. Het is een zeer moeilijk boek met soms vage en moeilijk te begrijpen onderdelen. Ik heb geprobeerd om deze lichtjes representatief te maken. Het feit dat meneer kant ook nog een eigen betekenis aan woorden geeft maakt het nog een keer zo moeilijk, onderweg zal ik proberen via verklaringskaders het werk iets proberen te verduidelijken.</w:t>
      </w:r>
    </w:p>
    <w:p w:rsidR="008A09DA" w:rsidRDefault="008A09DA" w:rsidP="006250DC">
      <w:pPr>
        <w:rPr>
          <w:rStyle w:val="Nadruk"/>
          <w:rFonts w:asciiTheme="majorHAnsi" w:eastAsiaTheme="majorEastAsia" w:hAnsiTheme="majorHAnsi" w:cstheme="majorBidi"/>
          <w:b/>
          <w:bCs/>
          <w:sz w:val="28"/>
          <w:szCs w:val="28"/>
        </w:rPr>
      </w:pPr>
    </w:p>
    <w:p w:rsidR="008A09DA" w:rsidRDefault="008A09DA" w:rsidP="006250DC">
      <w:pPr>
        <w:rPr>
          <w:rStyle w:val="Nadruk"/>
          <w:rFonts w:asciiTheme="majorHAnsi" w:eastAsiaTheme="majorEastAsia" w:hAnsiTheme="majorHAnsi" w:cstheme="majorBidi"/>
          <w:b/>
          <w:bCs/>
          <w:sz w:val="28"/>
          <w:szCs w:val="28"/>
        </w:rPr>
      </w:pPr>
    </w:p>
    <w:p w:rsidR="008A09DA" w:rsidRDefault="008A09DA" w:rsidP="006250DC">
      <w:pPr>
        <w:rPr>
          <w:rStyle w:val="Nadruk"/>
          <w:rFonts w:asciiTheme="majorHAnsi" w:eastAsiaTheme="majorEastAsia" w:hAnsiTheme="majorHAnsi" w:cstheme="majorBidi"/>
          <w:b/>
          <w:bCs/>
          <w:sz w:val="28"/>
          <w:szCs w:val="28"/>
        </w:rPr>
      </w:pPr>
    </w:p>
    <w:p w:rsidR="008A09DA" w:rsidRDefault="008A09DA" w:rsidP="006250DC">
      <w:pPr>
        <w:rPr>
          <w:rStyle w:val="Nadruk"/>
          <w:rFonts w:asciiTheme="majorHAnsi" w:eastAsiaTheme="majorEastAsia" w:hAnsiTheme="majorHAnsi" w:cstheme="majorBidi"/>
          <w:b/>
          <w:bCs/>
          <w:sz w:val="28"/>
          <w:szCs w:val="28"/>
        </w:rPr>
      </w:pPr>
    </w:p>
    <w:p w:rsidR="008A09DA" w:rsidRDefault="008A09DA"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In dit boek worden de empiristen ( </w:t>
      </w:r>
      <w:proofErr w:type="spellStart"/>
      <w:r>
        <w:rPr>
          <w:rStyle w:val="Nadruk"/>
          <w:rFonts w:asciiTheme="majorHAnsi" w:eastAsiaTheme="majorEastAsia" w:hAnsiTheme="majorHAnsi" w:cstheme="majorBidi"/>
          <w:b/>
          <w:bCs/>
          <w:sz w:val="28"/>
          <w:szCs w:val="28"/>
        </w:rPr>
        <w:t>hume</w:t>
      </w:r>
      <w:proofErr w:type="spellEnd"/>
      <w:r>
        <w:rPr>
          <w:rStyle w:val="Nadruk"/>
          <w:rFonts w:asciiTheme="majorHAnsi" w:eastAsiaTheme="majorEastAsia" w:hAnsiTheme="majorHAnsi" w:cstheme="majorBidi"/>
          <w:b/>
          <w:bCs/>
          <w:sz w:val="28"/>
          <w:szCs w:val="28"/>
        </w:rPr>
        <w:t xml:space="preserve">) en de rationalisten ( </w:t>
      </w:r>
      <w:proofErr w:type="spellStart"/>
      <w:r>
        <w:rPr>
          <w:rStyle w:val="Nadruk"/>
          <w:rFonts w:asciiTheme="majorHAnsi" w:eastAsiaTheme="majorEastAsia" w:hAnsiTheme="majorHAnsi" w:cstheme="majorBidi"/>
          <w:b/>
          <w:bCs/>
          <w:sz w:val="28"/>
          <w:szCs w:val="28"/>
        </w:rPr>
        <w:t>decartes</w:t>
      </w:r>
      <w:proofErr w:type="spellEnd"/>
      <w:r>
        <w:rPr>
          <w:rStyle w:val="Nadruk"/>
          <w:rFonts w:asciiTheme="majorHAnsi" w:eastAsiaTheme="majorEastAsia" w:hAnsiTheme="majorHAnsi" w:cstheme="majorBidi"/>
          <w:b/>
          <w:bCs/>
          <w:sz w:val="28"/>
          <w:szCs w:val="28"/>
        </w:rPr>
        <w:t xml:space="preserve">) </w:t>
      </w:r>
      <w:r w:rsidR="0011533C">
        <w:rPr>
          <w:rStyle w:val="Nadruk"/>
          <w:rFonts w:asciiTheme="majorHAnsi" w:eastAsiaTheme="majorEastAsia" w:hAnsiTheme="majorHAnsi" w:cstheme="majorBidi"/>
          <w:b/>
          <w:bCs/>
          <w:sz w:val="28"/>
          <w:szCs w:val="28"/>
        </w:rPr>
        <w:t>besproken</w:t>
      </w:r>
      <w:r>
        <w:rPr>
          <w:rStyle w:val="Nadruk"/>
          <w:rFonts w:asciiTheme="majorHAnsi" w:eastAsiaTheme="majorEastAsia" w:hAnsiTheme="majorHAnsi" w:cstheme="majorBidi"/>
          <w:b/>
          <w:bCs/>
          <w:sz w:val="28"/>
          <w:szCs w:val="28"/>
        </w:rPr>
        <w:t xml:space="preserve"> en wilt hij in grote tegenstelling te boven komen. Verder wou hij verklaren hoe newton onveranderlijke natuurwetten uit veranderlijke waarnemingen wist af te leiden. Hume had aangetoond dat dit niet kon. De KZR wordt opgedeeld in twee delen . de </w:t>
      </w:r>
      <w:proofErr w:type="spellStart"/>
      <w:r>
        <w:rPr>
          <w:rStyle w:val="Nadruk"/>
          <w:rFonts w:asciiTheme="majorHAnsi" w:eastAsiaTheme="majorEastAsia" w:hAnsiTheme="majorHAnsi" w:cstheme="majorBidi"/>
          <w:b/>
          <w:bCs/>
          <w:sz w:val="28"/>
          <w:szCs w:val="28"/>
        </w:rPr>
        <w:t>trancendentale</w:t>
      </w:r>
      <w:proofErr w:type="spellEnd"/>
      <w:r>
        <w:rPr>
          <w:rStyle w:val="Nadruk"/>
          <w:rFonts w:asciiTheme="majorHAnsi" w:eastAsiaTheme="majorEastAsia" w:hAnsiTheme="majorHAnsi" w:cstheme="majorBidi"/>
          <w:b/>
          <w:bCs/>
          <w:sz w:val="28"/>
          <w:szCs w:val="28"/>
        </w:rPr>
        <w:t xml:space="preserve"> basisleer (hoofddeel) en de methodeleer :</w:t>
      </w:r>
    </w:p>
    <w:p w:rsidR="008A09DA" w:rsidRDefault="008A09DA" w:rsidP="006250DC">
      <w:pPr>
        <w:rPr>
          <w:rStyle w:val="Nadruk"/>
          <w:rFonts w:asciiTheme="majorHAnsi" w:eastAsiaTheme="majorEastAsia" w:hAnsiTheme="majorHAnsi" w:cstheme="majorBidi"/>
          <w:b/>
          <w:bCs/>
          <w:sz w:val="28"/>
          <w:szCs w:val="28"/>
        </w:rPr>
      </w:pPr>
      <w:r>
        <w:rPr>
          <w:noProof/>
          <w:lang w:val="nl-NL" w:eastAsia="nl-NL"/>
        </w:rPr>
        <w:drawing>
          <wp:inline distT="0" distB="0" distL="0" distR="0">
            <wp:extent cx="4572000" cy="3629025"/>
            <wp:effectExtent l="0" t="0" r="0" b="9525"/>
            <wp:docPr id="1" name="Afbeelding 1" descr="Afbeeldingsresultaat voor transcendentale methode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ranscendentale methodele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629025"/>
                    </a:xfrm>
                    <a:prstGeom prst="rect">
                      <a:avLst/>
                    </a:prstGeom>
                    <a:noFill/>
                    <a:ln>
                      <a:noFill/>
                    </a:ln>
                  </pic:spPr>
                </pic:pic>
              </a:graphicData>
            </a:graphic>
          </wp:inline>
        </w:drawing>
      </w:r>
    </w:p>
    <w:p w:rsidR="00B51E2E" w:rsidRPr="00B51E2E" w:rsidRDefault="00B51E2E" w:rsidP="006250DC">
      <w:pPr>
        <w:rPr>
          <w:rStyle w:val="Nadruk"/>
          <w:rFonts w:asciiTheme="majorHAnsi" w:eastAsiaTheme="majorEastAsia" w:hAnsiTheme="majorHAnsi" w:cstheme="majorBidi"/>
          <w:b/>
          <w:bCs/>
          <w:sz w:val="28"/>
          <w:szCs w:val="28"/>
          <w:u w:val="single"/>
        </w:rPr>
      </w:pPr>
      <w:r>
        <w:rPr>
          <w:rStyle w:val="Nadruk"/>
          <w:rFonts w:asciiTheme="majorHAnsi" w:eastAsiaTheme="majorEastAsia" w:hAnsiTheme="majorHAnsi" w:cstheme="majorBidi"/>
          <w:b/>
          <w:bCs/>
          <w:sz w:val="28"/>
          <w:szCs w:val="28"/>
          <w:u w:val="single"/>
        </w:rPr>
        <w:t>Zakwoordenboek kantiaans-</w:t>
      </w:r>
      <w:proofErr w:type="spellStart"/>
      <w:r>
        <w:rPr>
          <w:rStyle w:val="Nadruk"/>
          <w:rFonts w:asciiTheme="majorHAnsi" w:eastAsiaTheme="majorEastAsia" w:hAnsiTheme="majorHAnsi" w:cstheme="majorBidi"/>
          <w:b/>
          <w:bCs/>
          <w:sz w:val="28"/>
          <w:szCs w:val="28"/>
          <w:u w:val="single"/>
        </w:rPr>
        <w:t>nederland</w:t>
      </w:r>
      <w:proofErr w:type="spellEnd"/>
      <w:r>
        <w:rPr>
          <w:rStyle w:val="Nadruk"/>
          <w:rFonts w:asciiTheme="majorHAnsi" w:eastAsiaTheme="majorEastAsia" w:hAnsiTheme="majorHAnsi" w:cstheme="majorBidi"/>
          <w:b/>
          <w:bCs/>
          <w:sz w:val="28"/>
          <w:szCs w:val="28"/>
          <w:u w:val="single"/>
        </w:rPr>
        <w:t xml:space="preserve"> 1: woordenschat </w:t>
      </w:r>
      <w:proofErr w:type="spellStart"/>
      <w:r>
        <w:rPr>
          <w:rStyle w:val="Nadruk"/>
          <w:rFonts w:asciiTheme="majorHAnsi" w:eastAsiaTheme="majorEastAsia" w:hAnsiTheme="majorHAnsi" w:cstheme="majorBidi"/>
          <w:b/>
          <w:bCs/>
          <w:sz w:val="28"/>
          <w:szCs w:val="28"/>
          <w:u w:val="single"/>
        </w:rPr>
        <w:t>kzr</w:t>
      </w:r>
      <w:proofErr w:type="spellEnd"/>
    </w:p>
    <w:tbl>
      <w:tblPr>
        <w:tblStyle w:val="Tabelraster"/>
        <w:tblW w:w="0" w:type="auto"/>
        <w:tblLook w:val="04A0" w:firstRow="1" w:lastRow="0" w:firstColumn="1" w:lastColumn="0" w:noHBand="0" w:noVBand="1"/>
      </w:tblPr>
      <w:tblGrid>
        <w:gridCol w:w="4606"/>
        <w:gridCol w:w="4606"/>
      </w:tblGrid>
      <w:tr w:rsidR="00B51E2E" w:rsidTr="00B51E2E">
        <w:tc>
          <w:tcPr>
            <w:tcW w:w="4606" w:type="dxa"/>
          </w:tcPr>
          <w:p w:rsidR="00B51E2E" w:rsidRDefault="00B51E2E"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Kritiek (filosofie)</w:t>
            </w:r>
          </w:p>
        </w:tc>
        <w:tc>
          <w:tcPr>
            <w:tcW w:w="4606" w:type="dxa"/>
          </w:tcPr>
          <w:p w:rsidR="00B51E2E" w:rsidRDefault="00B51E2E" w:rsidP="00B51E2E">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Studie van de capaciteiten van de rede ten aanzien van de zuivere of a priori kennis, niet afgeleid uit de waarnemingen maar   veeleer ontstaan uit zijn eigen zijn </w:t>
            </w:r>
          </w:p>
        </w:tc>
      </w:tr>
      <w:tr w:rsidR="00B51E2E" w:rsidTr="00B51E2E">
        <w:tc>
          <w:tcPr>
            <w:tcW w:w="4606" w:type="dxa"/>
          </w:tcPr>
          <w:p w:rsidR="00B51E2E" w:rsidRDefault="00B51E2E"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Rede</w:t>
            </w:r>
          </w:p>
        </w:tc>
        <w:tc>
          <w:tcPr>
            <w:tcW w:w="4606" w:type="dxa"/>
          </w:tcPr>
          <w:p w:rsidR="00B51E2E" w:rsidRDefault="00B51E2E"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In brede zin, verzameling van de verrichtingen van de gevoeligheid (zintuigen) en van het inzicht (begrippenkaders) </w:t>
            </w:r>
          </w:p>
        </w:tc>
      </w:tr>
      <w:tr w:rsidR="00B51E2E" w:rsidTr="00B51E2E">
        <w:tc>
          <w:tcPr>
            <w:tcW w:w="4606" w:type="dxa"/>
          </w:tcPr>
          <w:p w:rsidR="00B51E2E" w:rsidRDefault="00B51E2E"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Zuiver</w:t>
            </w:r>
          </w:p>
        </w:tc>
        <w:tc>
          <w:tcPr>
            <w:tcW w:w="4606" w:type="dxa"/>
          </w:tcPr>
          <w:p w:rsidR="00B51E2E" w:rsidRDefault="00B51E2E"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A priori, onafhankelijk van de waarneming, eigen aan de menselijk geest </w:t>
            </w:r>
          </w:p>
        </w:tc>
      </w:tr>
      <w:tr w:rsidR="00B51E2E" w:rsidTr="00B51E2E">
        <w:tc>
          <w:tcPr>
            <w:tcW w:w="4606" w:type="dxa"/>
          </w:tcPr>
          <w:p w:rsidR="00B51E2E" w:rsidRDefault="002E1534"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Transcendentaal</w:t>
            </w:r>
          </w:p>
        </w:tc>
        <w:tc>
          <w:tcPr>
            <w:tcW w:w="4606" w:type="dxa"/>
          </w:tcPr>
          <w:p w:rsidR="00B51E2E" w:rsidRDefault="002E1534"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Verwijzend naar de niet-</w:t>
            </w:r>
            <w:r>
              <w:rPr>
                <w:rStyle w:val="Nadruk"/>
                <w:rFonts w:asciiTheme="majorHAnsi" w:eastAsiaTheme="majorEastAsia" w:hAnsiTheme="majorHAnsi" w:cstheme="majorBidi"/>
                <w:b/>
                <w:bCs/>
                <w:sz w:val="28"/>
                <w:szCs w:val="28"/>
              </w:rPr>
              <w:lastRenderedPageBreak/>
              <w:t xml:space="preserve">empirische, A priori elementen. Het is niet hetzelfde als transcendent, dat verwijst naar wat er buiten de waarneming valt  </w:t>
            </w:r>
          </w:p>
        </w:tc>
      </w:tr>
      <w:tr w:rsidR="00B51E2E" w:rsidTr="002E1534">
        <w:trPr>
          <w:trHeight w:val="746"/>
        </w:trPr>
        <w:tc>
          <w:tcPr>
            <w:tcW w:w="4606" w:type="dxa"/>
          </w:tcPr>
          <w:p w:rsidR="00B51E2E" w:rsidRDefault="002E1534"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lastRenderedPageBreak/>
              <w:t>Esthetica</w:t>
            </w:r>
          </w:p>
        </w:tc>
        <w:tc>
          <w:tcPr>
            <w:tcW w:w="4606" w:type="dxa"/>
          </w:tcPr>
          <w:p w:rsidR="00B51E2E" w:rsidRDefault="002E1534" w:rsidP="002E1534">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Deel van de KZR gewijd aan de A priori vormen van de gevoeligheid, ruimte ( externe betekenis) en tijd (externe en interne betekenis)</w:t>
            </w:r>
          </w:p>
        </w:tc>
      </w:tr>
      <w:tr w:rsidR="00B51E2E" w:rsidTr="00B51E2E">
        <w:tc>
          <w:tcPr>
            <w:tcW w:w="4606" w:type="dxa"/>
          </w:tcPr>
          <w:p w:rsidR="00B51E2E" w:rsidRDefault="002E1534"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Logica</w:t>
            </w:r>
          </w:p>
        </w:tc>
        <w:tc>
          <w:tcPr>
            <w:tcW w:w="4606" w:type="dxa"/>
          </w:tcPr>
          <w:p w:rsidR="00B51E2E" w:rsidRDefault="002E1534"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 Deel van de KZR gewijd aan de a priori kennis van dingen in de mate waarin zij het </w:t>
            </w:r>
            <w:r w:rsidR="0011533C">
              <w:rPr>
                <w:rStyle w:val="Nadruk"/>
                <w:rFonts w:asciiTheme="majorHAnsi" w:eastAsiaTheme="majorEastAsia" w:hAnsiTheme="majorHAnsi" w:cstheme="majorBidi"/>
                <w:b/>
                <w:bCs/>
                <w:sz w:val="28"/>
                <w:szCs w:val="28"/>
              </w:rPr>
              <w:t>resultaat</w:t>
            </w:r>
            <w:r>
              <w:rPr>
                <w:rStyle w:val="Nadruk"/>
                <w:rFonts w:asciiTheme="majorHAnsi" w:eastAsiaTheme="majorEastAsia" w:hAnsiTheme="majorHAnsi" w:cstheme="majorBidi"/>
                <w:b/>
                <w:bCs/>
                <w:sz w:val="28"/>
                <w:szCs w:val="28"/>
              </w:rPr>
              <w:t xml:space="preserve"> van inzicht zijn</w:t>
            </w:r>
          </w:p>
        </w:tc>
      </w:tr>
      <w:tr w:rsidR="00B51E2E" w:rsidTr="00B51E2E">
        <w:tc>
          <w:tcPr>
            <w:tcW w:w="4606" w:type="dxa"/>
          </w:tcPr>
          <w:p w:rsidR="00B51E2E" w:rsidRDefault="002E1534"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Analyse</w:t>
            </w:r>
          </w:p>
        </w:tc>
        <w:tc>
          <w:tcPr>
            <w:tcW w:w="4606" w:type="dxa"/>
          </w:tcPr>
          <w:p w:rsidR="00B51E2E" w:rsidRDefault="002E1534"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Deel van de’ transcendentale logica’ gewijd aan de toelichting van de natuur en de functies van de a priori vormen ( categorieën of begrippenkaders) van het inzicht </w:t>
            </w:r>
          </w:p>
        </w:tc>
      </w:tr>
      <w:tr w:rsidR="00B51E2E" w:rsidTr="00B51E2E">
        <w:tc>
          <w:tcPr>
            <w:tcW w:w="4606" w:type="dxa"/>
          </w:tcPr>
          <w:p w:rsidR="00B51E2E" w:rsidRDefault="002E1534"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Dialectiek </w:t>
            </w:r>
          </w:p>
        </w:tc>
        <w:tc>
          <w:tcPr>
            <w:tcW w:w="4606" w:type="dxa"/>
          </w:tcPr>
          <w:p w:rsidR="00B51E2E" w:rsidRDefault="002E1534"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Deel van de’ transcendentale logica ‘ dat het ongegronde gebruikt van de categorieën onderzoekt </w:t>
            </w:r>
          </w:p>
        </w:tc>
      </w:tr>
      <w:tr w:rsidR="00CA4AC9" w:rsidTr="00B51E2E">
        <w:tc>
          <w:tcPr>
            <w:tcW w:w="4606" w:type="dxa"/>
          </w:tcPr>
          <w:p w:rsidR="00CA4AC9" w:rsidRDefault="00CA4AC9" w:rsidP="006250DC">
            <w:pPr>
              <w:rPr>
                <w:rStyle w:val="Nadruk"/>
                <w:rFonts w:asciiTheme="majorHAnsi" w:eastAsiaTheme="majorEastAsia" w:hAnsiTheme="majorHAnsi" w:cstheme="majorBidi"/>
                <w:b/>
                <w:bCs/>
                <w:sz w:val="28"/>
                <w:szCs w:val="28"/>
              </w:rPr>
            </w:pPr>
            <w:proofErr w:type="spellStart"/>
            <w:r>
              <w:rPr>
                <w:rStyle w:val="Nadruk"/>
                <w:rFonts w:asciiTheme="majorHAnsi" w:eastAsiaTheme="majorEastAsia" w:hAnsiTheme="majorHAnsi" w:cstheme="majorBidi"/>
                <w:b/>
                <w:bCs/>
                <w:sz w:val="28"/>
                <w:szCs w:val="28"/>
              </w:rPr>
              <w:t>Intuïtie</w:t>
            </w:r>
            <w:proofErr w:type="spellEnd"/>
            <w:r>
              <w:rPr>
                <w:rStyle w:val="Nadruk"/>
                <w:rFonts w:asciiTheme="majorHAnsi" w:eastAsiaTheme="majorEastAsia" w:hAnsiTheme="majorHAnsi" w:cstheme="majorBidi"/>
                <w:b/>
                <w:bCs/>
                <w:sz w:val="28"/>
                <w:szCs w:val="28"/>
              </w:rPr>
              <w:t xml:space="preserve"> </w:t>
            </w:r>
          </w:p>
        </w:tc>
        <w:tc>
          <w:tcPr>
            <w:tcW w:w="4606" w:type="dxa"/>
          </w:tcPr>
          <w:p w:rsidR="00CA4AC9" w:rsidRDefault="00CA4AC9"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i</w:t>
            </w:r>
            <w:r w:rsidRPr="00CA4AC9">
              <w:rPr>
                <w:rStyle w:val="Nadruk"/>
                <w:rFonts w:asciiTheme="majorHAnsi" w:eastAsiaTheme="majorEastAsia" w:hAnsiTheme="majorHAnsi" w:cstheme="majorBidi"/>
                <w:b/>
                <w:bCs/>
                <w:sz w:val="28"/>
                <w:szCs w:val="28"/>
              </w:rPr>
              <w:t xml:space="preserve">n de filosofie wordt het begrip </w:t>
            </w:r>
            <w:proofErr w:type="spellStart"/>
            <w:r w:rsidRPr="00CA4AC9">
              <w:rPr>
                <w:rStyle w:val="Nadruk"/>
                <w:rFonts w:asciiTheme="majorHAnsi" w:eastAsiaTheme="majorEastAsia" w:hAnsiTheme="majorHAnsi" w:cstheme="majorBidi"/>
                <w:b/>
                <w:bCs/>
                <w:sz w:val="28"/>
                <w:szCs w:val="28"/>
              </w:rPr>
              <w:t>intuïtie</w:t>
            </w:r>
            <w:proofErr w:type="spellEnd"/>
            <w:r w:rsidRPr="00CA4AC9">
              <w:rPr>
                <w:rStyle w:val="Nadruk"/>
                <w:rFonts w:asciiTheme="majorHAnsi" w:eastAsiaTheme="majorEastAsia" w:hAnsiTheme="majorHAnsi" w:cstheme="majorBidi"/>
                <w:b/>
                <w:bCs/>
                <w:sz w:val="28"/>
                <w:szCs w:val="28"/>
              </w:rPr>
              <w:t xml:space="preserve"> gebruikt als aanduiding van pure, directe kennis die niet uit eerdere kennis kan worden afgeleid</w:t>
            </w:r>
          </w:p>
        </w:tc>
      </w:tr>
      <w:tr w:rsidR="00BF7A54" w:rsidTr="00B51E2E">
        <w:tc>
          <w:tcPr>
            <w:tcW w:w="4606" w:type="dxa"/>
          </w:tcPr>
          <w:p w:rsidR="00BF7A54" w:rsidRDefault="00BF7A54" w:rsidP="006250DC">
            <w:pPr>
              <w:rPr>
                <w:rStyle w:val="Nadruk"/>
                <w:rFonts w:asciiTheme="majorHAnsi" w:eastAsiaTheme="majorEastAsia" w:hAnsiTheme="majorHAnsi" w:cstheme="majorBidi"/>
                <w:b/>
                <w:bCs/>
                <w:sz w:val="28"/>
                <w:szCs w:val="28"/>
              </w:rPr>
            </w:pPr>
            <w:proofErr w:type="spellStart"/>
            <w:r>
              <w:rPr>
                <w:rStyle w:val="Nadruk"/>
                <w:rFonts w:asciiTheme="majorHAnsi" w:eastAsiaTheme="majorEastAsia" w:hAnsiTheme="majorHAnsi" w:cstheme="majorBidi"/>
                <w:b/>
                <w:bCs/>
                <w:sz w:val="28"/>
                <w:szCs w:val="28"/>
              </w:rPr>
              <w:t>trancendentaal</w:t>
            </w:r>
            <w:proofErr w:type="spellEnd"/>
          </w:p>
        </w:tc>
        <w:tc>
          <w:tcPr>
            <w:tcW w:w="4606" w:type="dxa"/>
          </w:tcPr>
          <w:p w:rsidR="00BF7A54" w:rsidRDefault="00BF7A54" w:rsidP="006250DC">
            <w:pPr>
              <w:rPr>
                <w:rStyle w:val="Nadruk"/>
                <w:rFonts w:asciiTheme="majorHAnsi" w:eastAsiaTheme="majorEastAsia" w:hAnsiTheme="majorHAnsi" w:cstheme="majorBidi"/>
                <w:b/>
                <w:bCs/>
                <w:sz w:val="28"/>
                <w:szCs w:val="28"/>
              </w:rPr>
            </w:pPr>
            <w:r w:rsidRPr="00BF7A54">
              <w:rPr>
                <w:rStyle w:val="Nadruk"/>
                <w:rFonts w:asciiTheme="majorHAnsi" w:eastAsiaTheme="majorEastAsia" w:hAnsiTheme="majorHAnsi" w:cstheme="majorBidi"/>
                <w:b/>
                <w:bCs/>
                <w:sz w:val="28"/>
                <w:szCs w:val="28"/>
              </w:rPr>
              <w:t>Kant definieert het begrip transcendentaal als volgt: "Alle kennis die zich niet zozeer met de objecten zelf bezighoudt maar met onze kennis over die objecten, noem ik transcendentaal"</w:t>
            </w:r>
          </w:p>
        </w:tc>
      </w:tr>
    </w:tbl>
    <w:p w:rsidR="007140CE" w:rsidRPr="006250DC" w:rsidRDefault="007140CE" w:rsidP="006250DC">
      <w:pPr>
        <w:rPr>
          <w:rStyle w:val="Nadruk"/>
          <w:rFonts w:asciiTheme="majorHAnsi" w:eastAsiaTheme="majorEastAsia" w:hAnsiTheme="majorHAnsi" w:cstheme="majorBidi"/>
          <w:b/>
          <w:bCs/>
          <w:sz w:val="28"/>
          <w:szCs w:val="28"/>
        </w:rPr>
      </w:pPr>
    </w:p>
    <w:p w:rsidR="007051A2" w:rsidRDefault="007051A2" w:rsidP="006250DC">
      <w:pPr>
        <w:rPr>
          <w:rStyle w:val="Nadruk"/>
          <w:rFonts w:asciiTheme="majorHAnsi" w:eastAsiaTheme="majorEastAsia" w:hAnsiTheme="majorHAnsi" w:cstheme="majorBidi"/>
          <w:b/>
          <w:bCs/>
          <w:sz w:val="28"/>
          <w:szCs w:val="28"/>
          <w:u w:val="single"/>
        </w:rPr>
      </w:pPr>
    </w:p>
    <w:p w:rsidR="007051A2" w:rsidRDefault="007051A2" w:rsidP="006250DC">
      <w:pPr>
        <w:rPr>
          <w:rStyle w:val="Nadruk"/>
          <w:rFonts w:asciiTheme="majorHAnsi" w:eastAsiaTheme="majorEastAsia" w:hAnsiTheme="majorHAnsi" w:cstheme="majorBidi"/>
          <w:b/>
          <w:bCs/>
          <w:sz w:val="28"/>
          <w:szCs w:val="28"/>
          <w:u w:val="single"/>
        </w:rPr>
      </w:pPr>
    </w:p>
    <w:p w:rsidR="007051A2" w:rsidRDefault="007051A2" w:rsidP="006250DC">
      <w:pPr>
        <w:rPr>
          <w:rStyle w:val="Nadruk"/>
          <w:rFonts w:asciiTheme="majorHAnsi" w:eastAsiaTheme="majorEastAsia" w:hAnsiTheme="majorHAnsi" w:cstheme="majorBidi"/>
          <w:b/>
          <w:bCs/>
          <w:sz w:val="28"/>
          <w:szCs w:val="28"/>
          <w:u w:val="single"/>
        </w:rPr>
      </w:pPr>
    </w:p>
    <w:p w:rsidR="007051A2" w:rsidRDefault="007051A2" w:rsidP="006250DC">
      <w:pPr>
        <w:rPr>
          <w:rStyle w:val="Nadruk"/>
          <w:rFonts w:asciiTheme="majorHAnsi" w:eastAsiaTheme="majorEastAsia" w:hAnsiTheme="majorHAnsi" w:cstheme="majorBidi"/>
          <w:b/>
          <w:bCs/>
          <w:sz w:val="28"/>
          <w:szCs w:val="28"/>
          <w:u w:val="single"/>
        </w:rPr>
      </w:pPr>
    </w:p>
    <w:p w:rsidR="007051A2" w:rsidRDefault="007051A2" w:rsidP="006250DC">
      <w:pPr>
        <w:rPr>
          <w:rStyle w:val="Nadruk"/>
          <w:rFonts w:asciiTheme="majorHAnsi" w:eastAsiaTheme="majorEastAsia" w:hAnsiTheme="majorHAnsi" w:cstheme="majorBidi"/>
          <w:b/>
          <w:bCs/>
          <w:sz w:val="28"/>
          <w:szCs w:val="28"/>
          <w:u w:val="single"/>
        </w:rPr>
      </w:pPr>
    </w:p>
    <w:p w:rsidR="005727D0" w:rsidRDefault="005727D0" w:rsidP="006250DC">
      <w:pPr>
        <w:rPr>
          <w:rStyle w:val="Nadruk"/>
          <w:rFonts w:asciiTheme="majorHAnsi" w:eastAsiaTheme="majorEastAsia" w:hAnsiTheme="majorHAnsi" w:cstheme="majorBidi"/>
          <w:b/>
          <w:bCs/>
          <w:sz w:val="28"/>
          <w:szCs w:val="28"/>
          <w:u w:val="single"/>
        </w:rPr>
      </w:pPr>
      <w:r>
        <w:rPr>
          <w:rStyle w:val="Nadruk"/>
          <w:rFonts w:asciiTheme="majorHAnsi" w:eastAsiaTheme="majorEastAsia" w:hAnsiTheme="majorHAnsi" w:cstheme="majorBidi"/>
          <w:b/>
          <w:bCs/>
          <w:sz w:val="28"/>
          <w:szCs w:val="28"/>
          <w:u w:val="single"/>
        </w:rPr>
        <w:lastRenderedPageBreak/>
        <w:t>Inleiding</w:t>
      </w:r>
    </w:p>
    <w:p w:rsidR="005727D0" w:rsidRDefault="005727D0" w:rsidP="006250DC">
      <w:pPr>
        <w:rPr>
          <w:rStyle w:val="Nadruk"/>
          <w:rFonts w:asciiTheme="majorHAnsi" w:eastAsiaTheme="majorEastAsia" w:hAnsiTheme="majorHAnsi" w:cstheme="majorBidi"/>
          <w:b/>
          <w:bCs/>
          <w:sz w:val="28"/>
          <w:szCs w:val="28"/>
          <w:u w:val="single"/>
        </w:rPr>
      </w:pPr>
      <w:r w:rsidRPr="005727D0">
        <w:rPr>
          <w:rFonts w:asciiTheme="majorHAnsi" w:eastAsiaTheme="majorEastAsia" w:hAnsiTheme="majorHAnsi" w:cstheme="majorBidi"/>
          <w:b/>
          <w:bCs/>
          <w:i/>
          <w:iCs/>
          <w:noProof/>
          <w:sz w:val="28"/>
          <w:szCs w:val="28"/>
          <w:u w:val="single"/>
          <w:lang w:val="nl-NL" w:eastAsia="nl-NL"/>
        </w:rPr>
        <w:drawing>
          <wp:inline distT="0" distB="0" distL="0" distR="0" wp14:anchorId="60D49FD5" wp14:editId="5804AA62">
            <wp:extent cx="5334000" cy="5539153"/>
            <wp:effectExtent l="0" t="0" r="0" b="4445"/>
            <wp:docPr id="9" name="Afbeelding 9" descr="http://www.hypothesis.nl/images/k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ypothesis.nl/images/k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2237" cy="5537322"/>
                    </a:xfrm>
                    <a:prstGeom prst="rect">
                      <a:avLst/>
                    </a:prstGeom>
                    <a:noFill/>
                    <a:ln>
                      <a:noFill/>
                    </a:ln>
                  </pic:spPr>
                </pic:pic>
              </a:graphicData>
            </a:graphic>
          </wp:inline>
        </w:drawing>
      </w:r>
    </w:p>
    <w:p w:rsidR="005727D0" w:rsidRPr="005727D0" w:rsidRDefault="005727D0" w:rsidP="005727D0">
      <w:pPr>
        <w:rPr>
          <w:rStyle w:val="Nadruk"/>
          <w:rFonts w:asciiTheme="majorHAnsi" w:eastAsiaTheme="majorEastAsia" w:hAnsiTheme="majorHAnsi" w:cstheme="majorBidi"/>
          <w:b/>
          <w:bCs/>
          <w:sz w:val="28"/>
          <w:szCs w:val="28"/>
        </w:rPr>
      </w:pPr>
      <w:r w:rsidRPr="005727D0">
        <w:rPr>
          <w:rStyle w:val="Nadruk"/>
          <w:rFonts w:asciiTheme="majorHAnsi" w:eastAsiaTheme="majorEastAsia" w:hAnsiTheme="majorHAnsi" w:cstheme="majorBidi"/>
          <w:b/>
          <w:bCs/>
          <w:sz w:val="28"/>
          <w:szCs w:val="28"/>
        </w:rPr>
        <w:t>Vertaling: Dat al onze kennis met ervaring begint, daaraan kan men niet twijfelen, want hoe zou het vermogen tot kennen in de mens anders tot activiteit aangezet worden, als het niet geraakt zou worden door objecten die onze zintuigen prikkelen en daardoor enerzijds voorstellingen (in het bewustzijn) veroorzaken, anderzijds het verstand activeert, deze voorstellingen te vergelijken, ze te verbinden of te scheiden, en zo de ruwe stof van de zintuiglijke indrukken te verwerken tot kennis van de objecten, m.a.w. ervaring? Volgens de tijd gaat er dus geen kennis vooraf aan de ervaring, maar met de ervaring begint pas alle kennis.</w:t>
      </w:r>
    </w:p>
    <w:p w:rsidR="005727D0" w:rsidRPr="005727D0" w:rsidRDefault="005727D0" w:rsidP="005727D0">
      <w:pPr>
        <w:rPr>
          <w:rStyle w:val="Nadruk"/>
          <w:rFonts w:asciiTheme="majorHAnsi" w:eastAsiaTheme="majorEastAsia" w:hAnsiTheme="majorHAnsi" w:cstheme="majorBidi"/>
          <w:b/>
          <w:bCs/>
          <w:sz w:val="28"/>
          <w:szCs w:val="28"/>
          <w:u w:val="single"/>
        </w:rPr>
      </w:pPr>
    </w:p>
    <w:p w:rsidR="005727D0" w:rsidRPr="005727D0" w:rsidRDefault="005727D0" w:rsidP="005727D0">
      <w:pPr>
        <w:rPr>
          <w:rStyle w:val="Nadruk"/>
          <w:rFonts w:asciiTheme="majorHAnsi" w:eastAsiaTheme="majorEastAsia" w:hAnsiTheme="majorHAnsi" w:cstheme="majorBidi"/>
          <w:b/>
          <w:bCs/>
          <w:sz w:val="28"/>
          <w:szCs w:val="28"/>
        </w:rPr>
      </w:pPr>
      <w:r w:rsidRPr="005727D0">
        <w:rPr>
          <w:rStyle w:val="Nadruk"/>
          <w:rFonts w:asciiTheme="majorHAnsi" w:eastAsiaTheme="majorEastAsia" w:hAnsiTheme="majorHAnsi" w:cstheme="majorBidi"/>
          <w:b/>
          <w:bCs/>
          <w:sz w:val="28"/>
          <w:szCs w:val="28"/>
        </w:rPr>
        <w:lastRenderedPageBreak/>
        <w:t>Maar terwijl alle kennis met ervaring begint, zo is niet alle kennis ook uit de ervaring afkomstig. Want het kan heel goed zijn, dat zelfs onze ervaringskennis een samenstelling is uit wat we door indrukken ontvangen en wat uit het eigen kennisvermogen zelf afkomstig is, welke toevoeging we pas na lange oefening kunnen onderscheiden.</w:t>
      </w:r>
    </w:p>
    <w:p w:rsidR="005727D0" w:rsidRPr="005727D0" w:rsidRDefault="005727D0" w:rsidP="005727D0">
      <w:pPr>
        <w:rPr>
          <w:rStyle w:val="Nadruk"/>
          <w:rFonts w:asciiTheme="majorHAnsi" w:eastAsiaTheme="majorEastAsia" w:hAnsiTheme="majorHAnsi" w:cstheme="majorBidi"/>
          <w:b/>
          <w:bCs/>
          <w:sz w:val="28"/>
          <w:szCs w:val="28"/>
        </w:rPr>
      </w:pPr>
    </w:p>
    <w:p w:rsidR="005727D0" w:rsidRPr="005727D0" w:rsidRDefault="005727D0" w:rsidP="006250DC">
      <w:pPr>
        <w:rPr>
          <w:rStyle w:val="Nadruk"/>
          <w:rFonts w:asciiTheme="majorHAnsi" w:eastAsiaTheme="majorEastAsia" w:hAnsiTheme="majorHAnsi" w:cstheme="majorBidi"/>
          <w:b/>
          <w:bCs/>
          <w:sz w:val="28"/>
          <w:szCs w:val="28"/>
        </w:rPr>
      </w:pPr>
      <w:r w:rsidRPr="005727D0">
        <w:rPr>
          <w:rStyle w:val="Nadruk"/>
          <w:rFonts w:asciiTheme="majorHAnsi" w:eastAsiaTheme="majorEastAsia" w:hAnsiTheme="majorHAnsi" w:cstheme="majorBidi"/>
          <w:b/>
          <w:bCs/>
          <w:sz w:val="28"/>
          <w:szCs w:val="28"/>
        </w:rPr>
        <w:t xml:space="preserve">We moeten dus onderzoeken: bestaat er kennis onafhankelijk van de ervaring. Men zou die kennis a priori kunnen noemen, onderscheiden van a posteriori, </w:t>
      </w:r>
      <w:proofErr w:type="spellStart"/>
      <w:r w:rsidRPr="005727D0">
        <w:rPr>
          <w:rStyle w:val="Nadruk"/>
          <w:rFonts w:asciiTheme="majorHAnsi" w:eastAsiaTheme="majorEastAsia" w:hAnsiTheme="majorHAnsi" w:cstheme="majorBidi"/>
          <w:b/>
          <w:bCs/>
          <w:sz w:val="28"/>
          <w:szCs w:val="28"/>
        </w:rPr>
        <w:t>dwz</w:t>
      </w:r>
      <w:proofErr w:type="spellEnd"/>
      <w:r w:rsidRPr="005727D0">
        <w:rPr>
          <w:rStyle w:val="Nadruk"/>
          <w:rFonts w:asciiTheme="majorHAnsi" w:eastAsiaTheme="majorEastAsia" w:hAnsiTheme="majorHAnsi" w:cstheme="majorBidi"/>
          <w:b/>
          <w:bCs/>
          <w:sz w:val="28"/>
          <w:szCs w:val="28"/>
        </w:rPr>
        <w:t>. empirische kennis. (....) In het vervolg verstaan we onder a priori kennis die kennis die onafhankelijk is van iedere ervaring.</w:t>
      </w:r>
    </w:p>
    <w:p w:rsidR="005727D0" w:rsidRDefault="005727D0" w:rsidP="006250DC">
      <w:pPr>
        <w:rPr>
          <w:rStyle w:val="Nadruk"/>
          <w:rFonts w:asciiTheme="majorHAnsi" w:eastAsiaTheme="majorEastAsia" w:hAnsiTheme="majorHAnsi" w:cstheme="majorBidi"/>
          <w:b/>
          <w:bCs/>
          <w:sz w:val="28"/>
          <w:szCs w:val="28"/>
          <w:u w:val="single"/>
        </w:rPr>
      </w:pPr>
    </w:p>
    <w:p w:rsidR="006250DC" w:rsidRPr="00A21D9B" w:rsidRDefault="00A11968" w:rsidP="006250DC">
      <w:pPr>
        <w:rPr>
          <w:rStyle w:val="Nadruk"/>
          <w:rFonts w:asciiTheme="majorHAnsi" w:eastAsiaTheme="majorEastAsia" w:hAnsiTheme="majorHAnsi" w:cstheme="majorBidi"/>
          <w:b/>
          <w:bCs/>
          <w:sz w:val="28"/>
          <w:szCs w:val="28"/>
          <w:u w:val="single"/>
        </w:rPr>
      </w:pPr>
      <w:r w:rsidRPr="00A21D9B">
        <w:rPr>
          <w:rStyle w:val="Nadruk"/>
          <w:rFonts w:asciiTheme="majorHAnsi" w:eastAsiaTheme="majorEastAsia" w:hAnsiTheme="majorHAnsi" w:cstheme="majorBidi"/>
          <w:b/>
          <w:bCs/>
          <w:sz w:val="28"/>
          <w:szCs w:val="28"/>
          <w:u w:val="single"/>
        </w:rPr>
        <w:t>Doel van de kritiek</w:t>
      </w:r>
    </w:p>
    <w:p w:rsidR="00A11968" w:rsidRDefault="00A11968"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Het doel van de kritiek van de zuivere rede is onderzoek naar welke zuivere kennis ons  menselijk verstand bezit ( kennis die we niet uit ervaring komt) </w:t>
      </w:r>
      <w:r w:rsidR="00A21D9B">
        <w:rPr>
          <w:rStyle w:val="Nadruk"/>
          <w:rFonts w:asciiTheme="majorHAnsi" w:eastAsiaTheme="majorEastAsia" w:hAnsiTheme="majorHAnsi" w:cstheme="majorBidi"/>
          <w:b/>
          <w:bCs/>
          <w:sz w:val="28"/>
          <w:szCs w:val="28"/>
        </w:rPr>
        <w:t>zuivere kennis is, zekere van de ervaring onafhankelijke kennis.</w:t>
      </w:r>
      <w:r w:rsidR="00A21D9B">
        <w:rPr>
          <w:rStyle w:val="Nadruk"/>
          <w:rFonts w:asciiTheme="majorHAnsi" w:eastAsiaTheme="majorEastAsia" w:hAnsiTheme="majorHAnsi" w:cstheme="majorBidi"/>
          <w:b/>
          <w:bCs/>
          <w:sz w:val="28"/>
          <w:szCs w:val="28"/>
        </w:rPr>
        <w:br/>
        <w:t>een ander woord voor zuivere kennis is a priori dit woord wordt gebruikt om het zuivere deel van alles weer te geven, dit is ook dan het omgekeerde van empirisme.</w:t>
      </w:r>
    </w:p>
    <w:p w:rsidR="00A21D9B" w:rsidRDefault="00A21D9B" w:rsidP="006250DC">
      <w:pPr>
        <w:rPr>
          <w:rStyle w:val="Nadruk"/>
          <w:rFonts w:asciiTheme="majorHAnsi" w:eastAsiaTheme="majorEastAsia" w:hAnsiTheme="majorHAnsi" w:cstheme="majorBidi"/>
          <w:b/>
          <w:bCs/>
          <w:sz w:val="28"/>
          <w:szCs w:val="28"/>
        </w:rPr>
      </w:pPr>
    </w:p>
    <w:p w:rsidR="00A21D9B" w:rsidRDefault="00A21D9B" w:rsidP="006250DC">
      <w:pPr>
        <w:rPr>
          <w:rStyle w:val="Nadruk"/>
          <w:rFonts w:asciiTheme="majorHAnsi" w:eastAsiaTheme="majorEastAsia" w:hAnsiTheme="majorHAnsi" w:cstheme="majorBidi"/>
          <w:b/>
          <w:bCs/>
          <w:sz w:val="28"/>
          <w:szCs w:val="28"/>
          <w:u w:val="single"/>
        </w:rPr>
      </w:pPr>
      <w:r w:rsidRPr="00A21D9B">
        <w:rPr>
          <w:rStyle w:val="Nadruk"/>
          <w:rFonts w:asciiTheme="majorHAnsi" w:eastAsiaTheme="majorEastAsia" w:hAnsiTheme="majorHAnsi" w:cstheme="majorBidi"/>
          <w:b/>
          <w:bCs/>
          <w:sz w:val="28"/>
          <w:szCs w:val="28"/>
          <w:u w:val="single"/>
        </w:rPr>
        <w:t>Transcendentale esthetica</w:t>
      </w:r>
    </w:p>
    <w:p w:rsidR="00A21D9B" w:rsidRDefault="00AF577C"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br/>
        <w:t>als we onz</w:t>
      </w:r>
      <w:r w:rsidR="00A21D9B">
        <w:rPr>
          <w:rStyle w:val="Nadruk"/>
          <w:rFonts w:asciiTheme="majorHAnsi" w:eastAsiaTheme="majorEastAsia" w:hAnsiTheme="majorHAnsi" w:cstheme="majorBidi"/>
          <w:b/>
          <w:bCs/>
          <w:sz w:val="28"/>
          <w:szCs w:val="28"/>
        </w:rPr>
        <w:t>e</w:t>
      </w:r>
      <w:r>
        <w:rPr>
          <w:rStyle w:val="Nadruk"/>
          <w:rFonts w:asciiTheme="majorHAnsi" w:eastAsiaTheme="majorEastAsia" w:hAnsiTheme="majorHAnsi" w:cstheme="majorBidi"/>
          <w:b/>
          <w:bCs/>
          <w:sz w:val="28"/>
          <w:szCs w:val="28"/>
        </w:rPr>
        <w:t xml:space="preserve"> </w:t>
      </w:r>
      <w:r w:rsidR="00366DF8">
        <w:rPr>
          <w:rStyle w:val="Nadruk"/>
          <w:rFonts w:asciiTheme="majorHAnsi" w:eastAsiaTheme="majorEastAsia" w:hAnsiTheme="majorHAnsi" w:cstheme="majorBidi"/>
          <w:b/>
          <w:bCs/>
          <w:sz w:val="28"/>
          <w:szCs w:val="28"/>
        </w:rPr>
        <w:t>empirisch materiaal weghal</w:t>
      </w:r>
      <w:r w:rsidR="0011533C">
        <w:rPr>
          <w:rStyle w:val="Nadruk"/>
          <w:rFonts w:asciiTheme="majorHAnsi" w:eastAsiaTheme="majorEastAsia" w:hAnsiTheme="majorHAnsi" w:cstheme="majorBidi"/>
          <w:b/>
          <w:bCs/>
          <w:sz w:val="28"/>
          <w:szCs w:val="28"/>
        </w:rPr>
        <w:t xml:space="preserve">en dan behouden we </w:t>
      </w:r>
      <w:r w:rsidR="00A21D9B">
        <w:rPr>
          <w:rStyle w:val="Nadruk"/>
          <w:rFonts w:asciiTheme="majorHAnsi" w:eastAsiaTheme="majorEastAsia" w:hAnsiTheme="majorHAnsi" w:cstheme="majorBidi"/>
          <w:b/>
          <w:bCs/>
          <w:sz w:val="28"/>
          <w:szCs w:val="28"/>
        </w:rPr>
        <w:t>e</w:t>
      </w:r>
      <w:r w:rsidR="0011533C">
        <w:rPr>
          <w:rStyle w:val="Nadruk"/>
          <w:rFonts w:asciiTheme="majorHAnsi" w:eastAsiaTheme="majorEastAsia" w:hAnsiTheme="majorHAnsi" w:cstheme="majorBidi"/>
          <w:b/>
          <w:bCs/>
          <w:sz w:val="28"/>
          <w:szCs w:val="28"/>
        </w:rPr>
        <w:t>n</w:t>
      </w:r>
      <w:r w:rsidR="00A21D9B">
        <w:rPr>
          <w:rStyle w:val="Nadruk"/>
          <w:rFonts w:asciiTheme="majorHAnsi" w:eastAsiaTheme="majorEastAsia" w:hAnsiTheme="majorHAnsi" w:cstheme="majorBidi"/>
          <w:b/>
          <w:bCs/>
          <w:sz w:val="28"/>
          <w:szCs w:val="28"/>
        </w:rPr>
        <w:t xml:space="preserve">kel nog de lege vormen: Ruimte </w:t>
      </w:r>
      <w:r w:rsidR="0011533C">
        <w:rPr>
          <w:rStyle w:val="Nadruk"/>
          <w:rFonts w:asciiTheme="majorHAnsi" w:eastAsiaTheme="majorEastAsia" w:hAnsiTheme="majorHAnsi" w:cstheme="majorBidi"/>
          <w:b/>
          <w:bCs/>
          <w:sz w:val="28"/>
          <w:szCs w:val="28"/>
        </w:rPr>
        <w:t>en t</w:t>
      </w:r>
      <w:r w:rsidR="00A21D9B">
        <w:rPr>
          <w:rStyle w:val="Nadruk"/>
          <w:rFonts w:asciiTheme="majorHAnsi" w:eastAsiaTheme="majorEastAsia" w:hAnsiTheme="majorHAnsi" w:cstheme="majorBidi"/>
          <w:b/>
          <w:bCs/>
          <w:sz w:val="28"/>
          <w:szCs w:val="28"/>
        </w:rPr>
        <w:t>ijd of zuivere vormen van onze aanschouwing.</w:t>
      </w:r>
      <w:r w:rsidR="00A21D9B">
        <w:rPr>
          <w:rStyle w:val="Nadruk"/>
          <w:rFonts w:asciiTheme="majorHAnsi" w:eastAsiaTheme="majorEastAsia" w:hAnsiTheme="majorHAnsi" w:cstheme="majorBidi"/>
          <w:b/>
          <w:bCs/>
          <w:sz w:val="28"/>
          <w:szCs w:val="28"/>
        </w:rPr>
        <w:br/>
        <w:t>omdat ruimte een vorm van onze aanschouwing is, moeten alle voorwerpen die zintuigen registreren overeenstemmen met wat meetkunde ons a priori over ruimtelijke figuren leer. Als de objecten van onze zintuigen dingen op zichzelf zouden zijn . zou het onmogelijk zijn dat we al a priori al eigenschappen kunnen voorspellen.</w:t>
      </w:r>
      <w:r w:rsidR="00A21D9B">
        <w:rPr>
          <w:rStyle w:val="Nadruk"/>
          <w:rFonts w:asciiTheme="majorHAnsi" w:eastAsiaTheme="majorEastAsia" w:hAnsiTheme="majorHAnsi" w:cstheme="majorBidi"/>
          <w:b/>
          <w:bCs/>
          <w:sz w:val="28"/>
          <w:szCs w:val="28"/>
        </w:rPr>
        <w:br/>
        <w:t xml:space="preserve">de objecten van onze zintuigen zijn echter alleen voorstellingen in onze </w:t>
      </w:r>
      <w:r w:rsidR="00A21D9B">
        <w:rPr>
          <w:rStyle w:val="Nadruk"/>
          <w:rFonts w:asciiTheme="majorHAnsi" w:eastAsiaTheme="majorEastAsia" w:hAnsiTheme="majorHAnsi" w:cstheme="majorBidi"/>
          <w:b/>
          <w:bCs/>
          <w:sz w:val="28"/>
          <w:szCs w:val="28"/>
        </w:rPr>
        <w:lastRenderedPageBreak/>
        <w:t>geest, die zich daarom moeten voegen naar onze mentale waarnemingsvormen.</w:t>
      </w:r>
      <w:r w:rsidR="00A21D9B">
        <w:rPr>
          <w:rStyle w:val="Nadruk"/>
          <w:rFonts w:asciiTheme="majorHAnsi" w:eastAsiaTheme="majorEastAsia" w:hAnsiTheme="majorHAnsi" w:cstheme="majorBidi"/>
          <w:b/>
          <w:bCs/>
          <w:sz w:val="28"/>
          <w:szCs w:val="28"/>
        </w:rPr>
        <w:br/>
      </w:r>
    </w:p>
    <w:p w:rsidR="00A21D9B" w:rsidRDefault="00A21D9B"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we nemen de dingen dus aan zoals ze dus voor ons verschijnen en niet zoals ze op zichzelf zijn. De objectieve eigenschappen zoals lengte en aantal bestaan los van alle waarnemers maar niet los van waarnemers. Men moet objectief (alle waarnemers) en op zichzelf </w:t>
      </w:r>
      <w:r w:rsidR="009B2C64">
        <w:rPr>
          <w:rStyle w:val="Nadruk"/>
          <w:rFonts w:asciiTheme="majorHAnsi" w:eastAsiaTheme="majorEastAsia" w:hAnsiTheme="majorHAnsi" w:cstheme="majorBidi"/>
          <w:b/>
          <w:bCs/>
          <w:sz w:val="28"/>
          <w:szCs w:val="28"/>
        </w:rPr>
        <w:t>( niet los van waarnemers) goed van elkaar onderscheiden. De eigenschappen van een Ding op zich kunnen we nooit bepalen .</w:t>
      </w:r>
    </w:p>
    <w:p w:rsidR="007051A2" w:rsidRDefault="007051A2" w:rsidP="006250DC">
      <w:pPr>
        <w:rPr>
          <w:rStyle w:val="Nadruk"/>
          <w:rFonts w:asciiTheme="majorHAnsi" w:eastAsiaTheme="majorEastAsia" w:hAnsiTheme="majorHAnsi" w:cstheme="majorBidi"/>
          <w:b/>
          <w:bCs/>
          <w:sz w:val="28"/>
          <w:szCs w:val="28"/>
          <w:u w:val="single"/>
        </w:rPr>
      </w:pPr>
    </w:p>
    <w:p w:rsidR="007051A2" w:rsidRDefault="007051A2" w:rsidP="006250DC">
      <w:pPr>
        <w:rPr>
          <w:rStyle w:val="Nadruk"/>
          <w:rFonts w:asciiTheme="majorHAnsi" w:eastAsiaTheme="majorEastAsia" w:hAnsiTheme="majorHAnsi" w:cstheme="majorBidi"/>
          <w:b/>
          <w:bCs/>
          <w:sz w:val="28"/>
          <w:szCs w:val="28"/>
          <w:u w:val="single"/>
        </w:rPr>
      </w:pPr>
    </w:p>
    <w:p w:rsidR="007051A2" w:rsidRDefault="007051A2" w:rsidP="006250DC">
      <w:pPr>
        <w:rPr>
          <w:rStyle w:val="Nadruk"/>
          <w:rFonts w:asciiTheme="majorHAnsi" w:eastAsiaTheme="majorEastAsia" w:hAnsiTheme="majorHAnsi" w:cstheme="majorBidi"/>
          <w:b/>
          <w:bCs/>
          <w:sz w:val="28"/>
          <w:szCs w:val="28"/>
          <w:u w:val="single"/>
        </w:rPr>
      </w:pPr>
    </w:p>
    <w:p w:rsidR="009B2C64" w:rsidRDefault="009B2C64" w:rsidP="006250DC">
      <w:pPr>
        <w:rPr>
          <w:rStyle w:val="Nadruk"/>
          <w:rFonts w:asciiTheme="majorHAnsi" w:eastAsiaTheme="majorEastAsia" w:hAnsiTheme="majorHAnsi" w:cstheme="majorBidi"/>
          <w:b/>
          <w:bCs/>
          <w:sz w:val="28"/>
          <w:szCs w:val="28"/>
          <w:u w:val="single"/>
        </w:rPr>
      </w:pPr>
      <w:r w:rsidRPr="009B2C64">
        <w:rPr>
          <w:rStyle w:val="Nadruk"/>
          <w:rFonts w:asciiTheme="majorHAnsi" w:eastAsiaTheme="majorEastAsia" w:hAnsiTheme="majorHAnsi" w:cstheme="majorBidi"/>
          <w:b/>
          <w:bCs/>
          <w:sz w:val="28"/>
          <w:szCs w:val="28"/>
          <w:u w:val="single"/>
        </w:rPr>
        <w:t xml:space="preserve">het ding </w:t>
      </w:r>
      <w:proofErr w:type="spellStart"/>
      <w:r w:rsidRPr="009B2C64">
        <w:rPr>
          <w:rStyle w:val="Nadruk"/>
          <w:rFonts w:asciiTheme="majorHAnsi" w:eastAsiaTheme="majorEastAsia" w:hAnsiTheme="majorHAnsi" w:cstheme="majorBidi"/>
          <w:b/>
          <w:bCs/>
          <w:sz w:val="28"/>
          <w:szCs w:val="28"/>
          <w:u w:val="single"/>
        </w:rPr>
        <w:t>an</w:t>
      </w:r>
      <w:proofErr w:type="spellEnd"/>
      <w:r w:rsidRPr="009B2C64">
        <w:rPr>
          <w:rStyle w:val="Nadruk"/>
          <w:rFonts w:asciiTheme="majorHAnsi" w:eastAsiaTheme="majorEastAsia" w:hAnsiTheme="majorHAnsi" w:cstheme="majorBidi"/>
          <w:b/>
          <w:bCs/>
          <w:sz w:val="28"/>
          <w:szCs w:val="28"/>
          <w:u w:val="single"/>
        </w:rPr>
        <w:t xml:space="preserve"> </w:t>
      </w:r>
      <w:proofErr w:type="spellStart"/>
      <w:r w:rsidRPr="009B2C64">
        <w:rPr>
          <w:rStyle w:val="Nadruk"/>
          <w:rFonts w:asciiTheme="majorHAnsi" w:eastAsiaTheme="majorEastAsia" w:hAnsiTheme="majorHAnsi" w:cstheme="majorBidi"/>
          <w:b/>
          <w:bCs/>
          <w:sz w:val="28"/>
          <w:szCs w:val="28"/>
          <w:u w:val="single"/>
        </w:rPr>
        <w:t>sich</w:t>
      </w:r>
      <w:proofErr w:type="spellEnd"/>
      <w:r w:rsidRPr="009B2C64">
        <w:rPr>
          <w:rStyle w:val="Nadruk"/>
          <w:rFonts w:asciiTheme="majorHAnsi" w:eastAsiaTheme="majorEastAsia" w:hAnsiTheme="majorHAnsi" w:cstheme="majorBidi"/>
          <w:b/>
          <w:bCs/>
          <w:sz w:val="28"/>
          <w:szCs w:val="28"/>
          <w:u w:val="single"/>
        </w:rPr>
        <w:t xml:space="preserve"> </w:t>
      </w:r>
    </w:p>
    <w:p w:rsidR="009B2C64" w:rsidRDefault="009B2C64" w:rsidP="006250DC">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of het ding op zich , is het ding zoals het op</w:t>
      </w:r>
      <w:r w:rsidR="0011533C">
        <w:rPr>
          <w:rStyle w:val="Nadruk"/>
          <w:rFonts w:asciiTheme="majorHAnsi" w:eastAsiaTheme="majorEastAsia" w:hAnsiTheme="majorHAnsi" w:cstheme="majorBidi"/>
          <w:b/>
          <w:bCs/>
          <w:sz w:val="28"/>
          <w:szCs w:val="28"/>
        </w:rPr>
        <w:t xml:space="preserve"> </w:t>
      </w:r>
      <w:r>
        <w:rPr>
          <w:rStyle w:val="Nadruk"/>
          <w:rFonts w:asciiTheme="majorHAnsi" w:eastAsiaTheme="majorEastAsia" w:hAnsiTheme="majorHAnsi" w:cstheme="majorBidi"/>
          <w:b/>
          <w:bCs/>
          <w:sz w:val="28"/>
          <w:szCs w:val="28"/>
        </w:rPr>
        <w:t>zichzelf bestaat. Zoals het in wezen is.</w:t>
      </w:r>
      <w:r>
        <w:rPr>
          <w:rStyle w:val="Nadruk"/>
          <w:rFonts w:asciiTheme="majorHAnsi" w:eastAsiaTheme="majorEastAsia" w:hAnsiTheme="majorHAnsi" w:cstheme="majorBidi"/>
          <w:b/>
          <w:bCs/>
          <w:sz w:val="28"/>
          <w:szCs w:val="28"/>
        </w:rPr>
        <w:br/>
        <w:t>dit is bedacht door kan</w:t>
      </w:r>
      <w:r w:rsidR="0011533C">
        <w:rPr>
          <w:rStyle w:val="Nadruk"/>
          <w:rFonts w:asciiTheme="majorHAnsi" w:eastAsiaTheme="majorEastAsia" w:hAnsiTheme="majorHAnsi" w:cstheme="majorBidi"/>
          <w:b/>
          <w:bCs/>
          <w:sz w:val="28"/>
          <w:szCs w:val="28"/>
        </w:rPr>
        <w:t>t</w:t>
      </w:r>
      <w:r>
        <w:rPr>
          <w:rStyle w:val="Nadruk"/>
          <w:rFonts w:asciiTheme="majorHAnsi" w:eastAsiaTheme="majorEastAsia" w:hAnsiTheme="majorHAnsi" w:cstheme="majorBidi"/>
          <w:b/>
          <w:bCs/>
          <w:sz w:val="28"/>
          <w:szCs w:val="28"/>
        </w:rPr>
        <w:t xml:space="preserve"> in zijn boek KZR en </w:t>
      </w:r>
      <w:r w:rsidR="0011533C">
        <w:rPr>
          <w:rStyle w:val="Nadruk"/>
          <w:rFonts w:asciiTheme="majorHAnsi" w:eastAsiaTheme="majorEastAsia" w:hAnsiTheme="majorHAnsi" w:cstheme="majorBidi"/>
          <w:b/>
          <w:bCs/>
          <w:sz w:val="28"/>
          <w:szCs w:val="28"/>
        </w:rPr>
        <w:t>zoals</w:t>
      </w:r>
      <w:r>
        <w:rPr>
          <w:rStyle w:val="Nadruk"/>
          <w:rFonts w:asciiTheme="majorHAnsi" w:eastAsiaTheme="majorEastAsia" w:hAnsiTheme="majorHAnsi" w:cstheme="majorBidi"/>
          <w:b/>
          <w:bCs/>
          <w:sz w:val="28"/>
          <w:szCs w:val="28"/>
        </w:rPr>
        <w:t xml:space="preserve"> vermeld kan de mens niet de werkelijkheid kennen zoals ze is. </w:t>
      </w:r>
      <w:r>
        <w:rPr>
          <w:rStyle w:val="Nadruk"/>
          <w:rFonts w:asciiTheme="majorHAnsi" w:eastAsiaTheme="majorEastAsia" w:hAnsiTheme="majorHAnsi" w:cstheme="majorBidi"/>
          <w:b/>
          <w:bCs/>
          <w:sz w:val="28"/>
          <w:szCs w:val="28"/>
        </w:rPr>
        <w:br/>
        <w:t>wat de mens denkt te kennen over de werkelijkheid hangt af van zijn waarnemingen en hoe hij deze interpreteert.</w:t>
      </w:r>
      <w:r>
        <w:rPr>
          <w:rStyle w:val="Nadruk"/>
          <w:rFonts w:asciiTheme="majorHAnsi" w:eastAsiaTheme="majorEastAsia" w:hAnsiTheme="majorHAnsi" w:cstheme="majorBidi"/>
          <w:b/>
          <w:bCs/>
          <w:sz w:val="28"/>
          <w:szCs w:val="28"/>
        </w:rPr>
        <w:br/>
        <w:t>nu kan de mens niet anders dan met in het bewustzijn van a priori aanwezige structuren werken .</w:t>
      </w:r>
      <w:r>
        <w:rPr>
          <w:rStyle w:val="Nadruk"/>
          <w:rFonts w:asciiTheme="majorHAnsi" w:eastAsiaTheme="majorEastAsia" w:hAnsiTheme="majorHAnsi" w:cstheme="majorBidi"/>
          <w:b/>
          <w:bCs/>
          <w:sz w:val="28"/>
          <w:szCs w:val="28"/>
        </w:rPr>
        <w:br/>
        <w:t xml:space="preserve">Kant noemt deze waarnemingsvormen en </w:t>
      </w:r>
      <w:r w:rsidR="0011533C">
        <w:rPr>
          <w:rStyle w:val="Nadruk"/>
          <w:rFonts w:asciiTheme="majorHAnsi" w:eastAsiaTheme="majorEastAsia" w:hAnsiTheme="majorHAnsi" w:cstheme="majorBidi"/>
          <w:b/>
          <w:bCs/>
          <w:sz w:val="28"/>
          <w:szCs w:val="28"/>
        </w:rPr>
        <w:t>categorieën</w:t>
      </w:r>
      <w:r>
        <w:rPr>
          <w:rStyle w:val="Nadruk"/>
          <w:rFonts w:asciiTheme="majorHAnsi" w:eastAsiaTheme="majorEastAsia" w:hAnsiTheme="majorHAnsi" w:cstheme="majorBidi"/>
          <w:b/>
          <w:bCs/>
          <w:sz w:val="28"/>
          <w:szCs w:val="28"/>
        </w:rPr>
        <w:t>. Dit komt er op neer dat de mens alles wat ze kent ‘gekleurd’</w:t>
      </w:r>
      <w:r w:rsidR="007140CE">
        <w:rPr>
          <w:rStyle w:val="Nadruk"/>
          <w:rFonts w:asciiTheme="majorHAnsi" w:eastAsiaTheme="majorEastAsia" w:hAnsiTheme="majorHAnsi" w:cstheme="majorBidi"/>
          <w:b/>
          <w:bCs/>
          <w:sz w:val="28"/>
          <w:szCs w:val="28"/>
        </w:rPr>
        <w:t xml:space="preserve"> is door zijn kenvermogen.</w:t>
      </w:r>
    </w:p>
    <w:p w:rsidR="007051A2" w:rsidRDefault="007140CE" w:rsidP="006250DC">
      <w:pPr>
        <w:rPr>
          <w:rStyle w:val="Nadruk"/>
        </w:rPr>
      </w:pPr>
      <w:r>
        <w:rPr>
          <w:rStyle w:val="Nadruk"/>
          <w:rFonts w:asciiTheme="majorHAnsi" w:eastAsiaTheme="majorEastAsia" w:hAnsiTheme="majorHAnsi" w:cstheme="majorBidi"/>
          <w:b/>
          <w:bCs/>
          <w:sz w:val="28"/>
          <w:szCs w:val="28"/>
        </w:rPr>
        <w:t xml:space="preserve">Voor iedereen, voor alles, letterlijk elk deel van de wereld is een bepaald subject anders. Wat hiermee bedoeld word is dat de mens </w:t>
      </w:r>
      <w:r w:rsidR="00873F80">
        <w:rPr>
          <w:rStyle w:val="Nadruk"/>
          <w:rFonts w:asciiTheme="majorHAnsi" w:eastAsiaTheme="majorEastAsia" w:hAnsiTheme="majorHAnsi" w:cstheme="majorBidi"/>
          <w:b/>
          <w:bCs/>
          <w:sz w:val="28"/>
          <w:szCs w:val="28"/>
        </w:rPr>
        <w:t xml:space="preserve">onmogelijk is om tijd , ruimte </w:t>
      </w:r>
      <w:r>
        <w:rPr>
          <w:rStyle w:val="Nadruk"/>
          <w:rFonts w:asciiTheme="majorHAnsi" w:eastAsiaTheme="majorEastAsia" w:hAnsiTheme="majorHAnsi" w:cstheme="majorBidi"/>
          <w:b/>
          <w:bCs/>
          <w:sz w:val="28"/>
          <w:szCs w:val="28"/>
        </w:rPr>
        <w:t>e</w:t>
      </w:r>
      <w:r w:rsidR="00873F80">
        <w:rPr>
          <w:rStyle w:val="Nadruk"/>
          <w:rFonts w:asciiTheme="majorHAnsi" w:eastAsiaTheme="majorEastAsia" w:hAnsiTheme="majorHAnsi" w:cstheme="majorBidi"/>
          <w:b/>
          <w:bCs/>
          <w:sz w:val="28"/>
          <w:szCs w:val="28"/>
        </w:rPr>
        <w:t>n</w:t>
      </w:r>
      <w:r>
        <w:rPr>
          <w:rStyle w:val="Nadruk"/>
          <w:rFonts w:asciiTheme="majorHAnsi" w:eastAsiaTheme="majorEastAsia" w:hAnsiTheme="majorHAnsi" w:cstheme="majorBidi"/>
          <w:b/>
          <w:bCs/>
          <w:sz w:val="28"/>
          <w:szCs w:val="28"/>
        </w:rPr>
        <w:t xml:space="preserve"> causaliteit buiten de waarneming te houden. Vermits dit  de a priori structuren zijn die onze waarneming vormen en kleuren . het ding op zich kan zich niet aan ons verschijnen zoals het werkelijk is.</w:t>
      </w:r>
      <w:r w:rsidR="007051A2" w:rsidRPr="007051A2">
        <w:rPr>
          <w:rStyle w:val="Nadruk"/>
        </w:rPr>
        <w:t xml:space="preserve"> </w:t>
      </w:r>
    </w:p>
    <w:p w:rsidR="00A21D9B" w:rsidRPr="00A11968" w:rsidRDefault="007051A2" w:rsidP="006250DC">
      <w:pPr>
        <w:rPr>
          <w:rStyle w:val="Nadruk"/>
          <w:rFonts w:asciiTheme="majorHAnsi" w:eastAsiaTheme="majorEastAsia" w:hAnsiTheme="majorHAnsi" w:cstheme="majorBidi"/>
          <w:b/>
          <w:bCs/>
          <w:sz w:val="28"/>
          <w:szCs w:val="28"/>
        </w:rPr>
      </w:pPr>
      <w:r w:rsidRPr="007051A2">
        <w:rPr>
          <w:rStyle w:val="Nadruk"/>
          <w:rFonts w:asciiTheme="majorHAnsi" w:eastAsiaTheme="majorEastAsia" w:hAnsiTheme="majorHAnsi" w:cstheme="majorBidi"/>
          <w:b/>
          <w:bCs/>
          <w:sz w:val="28"/>
          <w:szCs w:val="28"/>
        </w:rPr>
        <w:t xml:space="preserve">Kant zegt dat er 2 werkelijkheden zijn: de </w:t>
      </w:r>
      <w:proofErr w:type="spellStart"/>
      <w:r w:rsidRPr="007051A2">
        <w:rPr>
          <w:rStyle w:val="Nadruk"/>
          <w:rFonts w:asciiTheme="majorHAnsi" w:eastAsiaTheme="majorEastAsia" w:hAnsiTheme="majorHAnsi" w:cstheme="majorBidi"/>
          <w:b/>
          <w:bCs/>
          <w:sz w:val="28"/>
          <w:szCs w:val="28"/>
        </w:rPr>
        <w:t>noumenale</w:t>
      </w:r>
      <w:proofErr w:type="spellEnd"/>
      <w:r w:rsidRPr="007051A2">
        <w:rPr>
          <w:rStyle w:val="Nadruk"/>
          <w:rFonts w:asciiTheme="majorHAnsi" w:eastAsiaTheme="majorEastAsia" w:hAnsiTheme="majorHAnsi" w:cstheme="majorBidi"/>
          <w:b/>
          <w:bCs/>
          <w:sz w:val="28"/>
          <w:szCs w:val="28"/>
        </w:rPr>
        <w:t xml:space="preserve"> en de fenomenale werkelijkheid.</w:t>
      </w:r>
      <w:r w:rsidRPr="007051A2">
        <w:rPr>
          <w:rStyle w:val="Nadruk"/>
          <w:rFonts w:asciiTheme="majorHAnsi" w:eastAsiaTheme="majorEastAsia" w:hAnsiTheme="majorHAnsi" w:cstheme="majorBidi"/>
          <w:b/>
          <w:bCs/>
          <w:sz w:val="28"/>
          <w:szCs w:val="28"/>
        </w:rPr>
        <w:br/>
      </w:r>
      <w:proofErr w:type="spellStart"/>
      <w:r w:rsidRPr="007051A2">
        <w:rPr>
          <w:rStyle w:val="Nadruk"/>
          <w:rFonts w:asciiTheme="majorHAnsi" w:eastAsiaTheme="majorEastAsia" w:hAnsiTheme="majorHAnsi" w:cstheme="majorBidi"/>
          <w:b/>
          <w:bCs/>
          <w:sz w:val="28"/>
          <w:szCs w:val="28"/>
        </w:rPr>
        <w:t>noumenale</w:t>
      </w:r>
      <w:proofErr w:type="spellEnd"/>
      <w:r w:rsidRPr="007051A2">
        <w:rPr>
          <w:rStyle w:val="Nadruk"/>
          <w:rFonts w:asciiTheme="majorHAnsi" w:eastAsiaTheme="majorEastAsia" w:hAnsiTheme="majorHAnsi" w:cstheme="majorBidi"/>
          <w:b/>
          <w:bCs/>
          <w:sz w:val="28"/>
          <w:szCs w:val="28"/>
        </w:rPr>
        <w:t xml:space="preserve"> heeft betrekking tot op een object van menselijk onderzoek, begrip of kennis, er worden objecten of gebeurtenissen mee bedoeld  die </w:t>
      </w:r>
      <w:r w:rsidRPr="007051A2">
        <w:rPr>
          <w:rStyle w:val="Nadruk"/>
          <w:rFonts w:asciiTheme="majorHAnsi" w:eastAsiaTheme="majorEastAsia" w:hAnsiTheme="majorHAnsi" w:cstheme="majorBidi"/>
          <w:b/>
          <w:bCs/>
          <w:sz w:val="28"/>
          <w:szCs w:val="28"/>
        </w:rPr>
        <w:lastRenderedPageBreak/>
        <w:t>gedacht worden of het  voorwerp zijn van een daad van het denken onafhankelijk van zintuige</w:t>
      </w:r>
      <w:r w:rsidR="00873F80">
        <w:rPr>
          <w:rStyle w:val="Nadruk"/>
          <w:rFonts w:asciiTheme="majorHAnsi" w:eastAsiaTheme="majorEastAsia" w:hAnsiTheme="majorHAnsi" w:cstheme="majorBidi"/>
          <w:b/>
          <w:bCs/>
          <w:sz w:val="28"/>
          <w:szCs w:val="28"/>
        </w:rPr>
        <w:t>n.</w:t>
      </w:r>
      <w:r w:rsidR="00873F80">
        <w:rPr>
          <w:rStyle w:val="Nadruk"/>
          <w:rFonts w:asciiTheme="majorHAnsi" w:eastAsiaTheme="majorEastAsia" w:hAnsiTheme="majorHAnsi" w:cstheme="majorBidi"/>
          <w:b/>
          <w:bCs/>
          <w:sz w:val="28"/>
          <w:szCs w:val="28"/>
        </w:rPr>
        <w:br/>
        <w:t xml:space="preserve">de </w:t>
      </w:r>
      <w:proofErr w:type="spellStart"/>
      <w:r w:rsidR="00873F80">
        <w:rPr>
          <w:rStyle w:val="Nadruk"/>
          <w:rFonts w:asciiTheme="majorHAnsi" w:eastAsiaTheme="majorEastAsia" w:hAnsiTheme="majorHAnsi" w:cstheme="majorBidi"/>
          <w:b/>
          <w:bCs/>
          <w:sz w:val="28"/>
          <w:szCs w:val="28"/>
        </w:rPr>
        <w:t>noumenale</w:t>
      </w:r>
      <w:proofErr w:type="spellEnd"/>
      <w:r w:rsidR="00873F80">
        <w:rPr>
          <w:rStyle w:val="Nadruk"/>
          <w:rFonts w:asciiTheme="majorHAnsi" w:eastAsiaTheme="majorEastAsia" w:hAnsiTheme="majorHAnsi" w:cstheme="majorBidi"/>
          <w:b/>
          <w:bCs/>
          <w:sz w:val="28"/>
          <w:szCs w:val="28"/>
        </w:rPr>
        <w:t xml:space="preserve"> is dus een soort van </w:t>
      </w:r>
      <w:r w:rsidRPr="007051A2">
        <w:rPr>
          <w:rStyle w:val="Nadruk"/>
          <w:rFonts w:asciiTheme="majorHAnsi" w:eastAsiaTheme="majorEastAsia" w:hAnsiTheme="majorHAnsi" w:cstheme="majorBidi"/>
          <w:b/>
          <w:bCs/>
          <w:sz w:val="28"/>
          <w:szCs w:val="28"/>
        </w:rPr>
        <w:t xml:space="preserve"> synoniem voor het ding op zich en de fenomenale werkelijkheid is de werkelijk uit ons perspectief en is ook de enige werkelijkheid waar wij ons gefundeerd over mogen uitspreken.</w:t>
      </w:r>
    </w:p>
    <w:p w:rsidR="006068B3" w:rsidRDefault="006068B3" w:rsidP="006068B3">
      <w:pPr>
        <w:pStyle w:val="Kop1"/>
      </w:pPr>
      <w:r>
        <w:rPr>
          <w:rStyle w:val="Nadruk"/>
          <w:color w:val="auto"/>
        </w:rPr>
        <w:br/>
      </w:r>
      <w:r>
        <w:rPr>
          <w:rStyle w:val="Nadruk"/>
          <w:color w:val="auto"/>
        </w:rPr>
        <w:br/>
      </w:r>
      <w:r>
        <w:rPr>
          <w:rStyle w:val="Nadruk"/>
          <w:color w:val="auto"/>
          <w:u w:val="single"/>
        </w:rPr>
        <w:t xml:space="preserve">transcendentale </w:t>
      </w:r>
      <w:proofErr w:type="spellStart"/>
      <w:r>
        <w:rPr>
          <w:rStyle w:val="Nadruk"/>
          <w:color w:val="auto"/>
          <w:u w:val="single"/>
        </w:rPr>
        <w:t>analytica</w:t>
      </w:r>
      <w:proofErr w:type="spellEnd"/>
      <w:r>
        <w:rPr>
          <w:rStyle w:val="Nadruk"/>
          <w:color w:val="auto"/>
          <w:u w:val="single"/>
        </w:rPr>
        <w:br/>
      </w:r>
      <w:r>
        <w:rPr>
          <w:rStyle w:val="Nadruk"/>
          <w:color w:val="auto"/>
          <w:u w:val="single"/>
        </w:rPr>
        <w:br/>
      </w:r>
      <w:r>
        <w:rPr>
          <w:rStyle w:val="Nadruk"/>
          <w:color w:val="auto"/>
        </w:rPr>
        <w:t>hij onderzoekt hoe objectieve ervaring mogelijk is, D.w.z. dat er natuurwetten zijn die geld</w:t>
      </w:r>
      <w:r w:rsidR="00FB537C">
        <w:rPr>
          <w:rStyle w:val="Nadruk"/>
          <w:color w:val="auto"/>
        </w:rPr>
        <w:t xml:space="preserve">ig zijn voor iedereen in plaats </w:t>
      </w:r>
      <w:r>
        <w:rPr>
          <w:rStyle w:val="Nadruk"/>
          <w:color w:val="auto"/>
        </w:rPr>
        <w:t>van een opeenvolging van waarnemingen</w:t>
      </w:r>
      <w:r>
        <w:rPr>
          <w:rStyle w:val="Nadruk"/>
          <w:color w:val="auto"/>
        </w:rPr>
        <w:br/>
        <w:t xml:space="preserve">als iets toevallig gebeurd kan ik niet weten of dit terug zou gebeuren. Maar als iets noodzakelijk gebeurd dan kan ik voorspellen wat er gaat gebeuren. Hume zegt dat de opeenvolgingen van </w:t>
      </w:r>
      <w:r w:rsidR="00FB537C">
        <w:rPr>
          <w:rStyle w:val="Nadruk"/>
          <w:color w:val="auto"/>
        </w:rPr>
        <w:t>waarnemingen</w:t>
      </w:r>
      <w:r>
        <w:rPr>
          <w:rStyle w:val="Nadruk"/>
          <w:color w:val="auto"/>
        </w:rPr>
        <w:t xml:space="preserve"> ons niet leert dat iets noodzakelijk gebeurd. Het begrip naadzakelijkheid kan daarom niet aan de ervaring ontleend zijn maar moet al a priori in ons  verstand geworteld zijn</w:t>
      </w:r>
      <w:r w:rsidR="00D81581">
        <w:rPr>
          <w:rStyle w:val="Nadruk"/>
          <w:color w:val="auto"/>
        </w:rPr>
        <w:t xml:space="preserve">. Het begrip noodzakelijkheid of </w:t>
      </w:r>
      <w:r w:rsidR="00FB537C">
        <w:rPr>
          <w:rStyle w:val="Nadruk"/>
          <w:color w:val="auto"/>
        </w:rPr>
        <w:t>causaliteit</w:t>
      </w:r>
      <w:r w:rsidR="00D81581">
        <w:rPr>
          <w:rStyle w:val="Nadruk"/>
          <w:color w:val="auto"/>
        </w:rPr>
        <w:t xml:space="preserve"> maakt objectieve ervaring pas mogelijk </w:t>
      </w:r>
    </w:p>
    <w:p w:rsidR="006068B3" w:rsidRDefault="00D81581" w:rsidP="006068B3">
      <w:pPr>
        <w:rPr>
          <w:u w:val="single"/>
        </w:rPr>
      </w:pPr>
      <w:r>
        <w:rPr>
          <w:noProof/>
          <w:u w:val="single"/>
          <w:lang w:val="nl-NL" w:eastAsia="nl-NL"/>
        </w:rPr>
        <mc:AlternateContent>
          <mc:Choice Requires="wps">
            <w:drawing>
              <wp:anchor distT="0" distB="0" distL="114300" distR="114300" simplePos="0" relativeHeight="251661312" behindDoc="0" locked="0" layoutInCell="1" allowOverlap="1" wp14:anchorId="47385315" wp14:editId="56D8287D">
                <wp:simplePos x="0" y="0"/>
                <wp:positionH relativeFrom="column">
                  <wp:posOffset>5872480</wp:posOffset>
                </wp:positionH>
                <wp:positionV relativeFrom="paragraph">
                  <wp:posOffset>217805</wp:posOffset>
                </wp:positionV>
                <wp:extent cx="38100" cy="1504950"/>
                <wp:effectExtent l="0" t="0" r="19050" b="19050"/>
                <wp:wrapNone/>
                <wp:docPr id="5" name="Rechte verbindingslijn 5"/>
                <wp:cNvGraphicFramePr/>
                <a:graphic xmlns:a="http://schemas.openxmlformats.org/drawingml/2006/main">
                  <a:graphicData uri="http://schemas.microsoft.com/office/word/2010/wordprocessingShape">
                    <wps:wsp>
                      <wps:cNvCnPr/>
                      <wps:spPr>
                        <a:xfrm flipH="1">
                          <a:off x="0" y="0"/>
                          <a:ext cx="38100" cy="1504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4pt,17.15pt" to="465.4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" strokecolor="#4579b8 [3044]"/>
            </w:pict>
          </mc:Fallback>
        </mc:AlternateContent>
      </w:r>
      <w:r>
        <w:rPr>
          <w:noProof/>
          <w:u w:val="single"/>
          <w:lang w:val="nl-NL" w:eastAsia="nl-NL"/>
        </w:rPr>
        <mc:AlternateContent>
          <mc:Choice Requires="wps">
            <w:drawing>
              <wp:anchor distT="0" distB="0" distL="114300" distR="114300" simplePos="0" relativeHeight="251659264" behindDoc="0" locked="0" layoutInCell="1" allowOverlap="1" wp14:anchorId="77B63B3D" wp14:editId="250B8D4C">
                <wp:simplePos x="0" y="0"/>
                <wp:positionH relativeFrom="column">
                  <wp:posOffset>-42545</wp:posOffset>
                </wp:positionH>
                <wp:positionV relativeFrom="paragraph">
                  <wp:posOffset>217805</wp:posOffset>
                </wp:positionV>
                <wp:extent cx="0" cy="1504950"/>
                <wp:effectExtent l="0" t="0" r="19050" b="19050"/>
                <wp:wrapNone/>
                <wp:docPr id="3" name="Rechte verbindingslijn 3"/>
                <wp:cNvGraphicFramePr/>
                <a:graphic xmlns:a="http://schemas.openxmlformats.org/drawingml/2006/main">
                  <a:graphicData uri="http://schemas.microsoft.com/office/word/2010/wordprocessingShape">
                    <wps:wsp>
                      <wps:cNvCnPr/>
                      <wps:spPr>
                        <a:xfrm>
                          <a:off x="0" y="0"/>
                          <a:ext cx="0" cy="1504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7.15pt" to="-3.35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" strokecolor="#4579b8 [3044]"/>
            </w:pict>
          </mc:Fallback>
        </mc:AlternateContent>
      </w:r>
      <w:r>
        <w:rPr>
          <w:noProof/>
          <w:u w:val="single"/>
          <w:lang w:val="nl-NL" w:eastAsia="nl-NL"/>
        </w:rPr>
        <mc:AlternateContent>
          <mc:Choice Requires="wps">
            <w:drawing>
              <wp:anchor distT="0" distB="0" distL="114300" distR="114300" simplePos="0" relativeHeight="251660288" behindDoc="0" locked="0" layoutInCell="1" allowOverlap="1" wp14:anchorId="79B8F955" wp14:editId="4842280A">
                <wp:simplePos x="0" y="0"/>
                <wp:positionH relativeFrom="column">
                  <wp:posOffset>-42546</wp:posOffset>
                </wp:positionH>
                <wp:positionV relativeFrom="paragraph">
                  <wp:posOffset>217805</wp:posOffset>
                </wp:positionV>
                <wp:extent cx="5953125" cy="0"/>
                <wp:effectExtent l="0" t="0" r="9525" b="19050"/>
                <wp:wrapNone/>
                <wp:docPr id="4" name="Rechte verbindingslijn 4"/>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5pt,17.15pt" to="465.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" strokecolor="#4579b8 [3044]"/>
            </w:pict>
          </mc:Fallback>
        </mc:AlternateContent>
      </w:r>
    </w:p>
    <w:p w:rsidR="00D81581" w:rsidRDefault="00D81581" w:rsidP="006068B3">
      <w:pPr>
        <w:rPr>
          <w:rStyle w:val="Nadruk"/>
          <w:rFonts w:asciiTheme="majorHAnsi" w:eastAsiaTheme="majorEastAsia" w:hAnsiTheme="majorHAnsi" w:cstheme="majorBidi"/>
          <w:b/>
          <w:bCs/>
          <w:sz w:val="28"/>
          <w:szCs w:val="28"/>
        </w:rPr>
      </w:pPr>
      <w:r>
        <w:rPr>
          <w:rFonts w:asciiTheme="majorHAnsi" w:eastAsiaTheme="majorEastAsia" w:hAnsiTheme="majorHAnsi" w:cstheme="majorBidi"/>
          <w:b/>
          <w:bCs/>
          <w:i/>
          <w:iCs/>
          <w:noProof/>
          <w:sz w:val="28"/>
          <w:szCs w:val="28"/>
          <w:lang w:val="nl-NL" w:eastAsia="nl-NL"/>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1399540</wp:posOffset>
                </wp:positionV>
                <wp:extent cx="5829300" cy="0"/>
                <wp:effectExtent l="0" t="0" r="19050" b="19050"/>
                <wp:wrapNone/>
                <wp:docPr id="6" name="Rechte verbindingslijn 6"/>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0.2pt" to="459.4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" strokecolor="#4579b8 [3044]"/>
            </w:pict>
          </mc:Fallback>
        </mc:AlternateContent>
      </w:r>
      <w:r>
        <w:rPr>
          <w:rStyle w:val="Nadruk"/>
          <w:rFonts w:asciiTheme="majorHAnsi" w:eastAsiaTheme="majorEastAsia" w:hAnsiTheme="majorHAnsi" w:cstheme="majorBidi"/>
          <w:b/>
          <w:bCs/>
          <w:sz w:val="28"/>
          <w:szCs w:val="28"/>
        </w:rPr>
        <w:t>*</w:t>
      </w:r>
      <w:r w:rsidRPr="00D81581">
        <w:rPr>
          <w:rStyle w:val="Nadruk"/>
          <w:rFonts w:asciiTheme="majorHAnsi" w:eastAsiaTheme="majorEastAsia" w:hAnsiTheme="majorHAnsi" w:cstheme="majorBidi"/>
          <w:b/>
          <w:bCs/>
          <w:sz w:val="28"/>
          <w:szCs w:val="28"/>
        </w:rPr>
        <w:t xml:space="preserve">Als voorwerpen </w:t>
      </w:r>
      <w:r>
        <w:rPr>
          <w:rStyle w:val="Nadruk"/>
          <w:rFonts w:asciiTheme="majorHAnsi" w:eastAsiaTheme="majorEastAsia" w:hAnsiTheme="majorHAnsi" w:cstheme="majorBidi"/>
          <w:b/>
          <w:bCs/>
          <w:sz w:val="28"/>
          <w:szCs w:val="28"/>
        </w:rPr>
        <w:t xml:space="preserve">uit onze ervaringen dingen op zich zouden zijn dan zou het onmogelijk zijn om er a priori  iets over te zeggen . objecten zijn echter geen dingen op zich zelf maar alleen verschijnselen in onze geest en moeten zich voegen naar de wetten die ons verstand aan hun heeft opgelegd </w:t>
      </w:r>
    </w:p>
    <w:p w:rsidR="00FB537C" w:rsidRDefault="00FB537C" w:rsidP="006068B3">
      <w:pPr>
        <w:rPr>
          <w:rStyle w:val="Nadruk"/>
          <w:rFonts w:asciiTheme="majorHAnsi" w:eastAsiaTheme="majorEastAsia" w:hAnsiTheme="majorHAnsi" w:cstheme="majorBidi"/>
          <w:b/>
          <w:bCs/>
          <w:sz w:val="28"/>
          <w:szCs w:val="28"/>
        </w:rPr>
      </w:pPr>
    </w:p>
    <w:p w:rsidR="00FB537C" w:rsidRDefault="00FB537C" w:rsidP="006068B3">
      <w:pPr>
        <w:rPr>
          <w:rStyle w:val="Nadruk"/>
          <w:rFonts w:asciiTheme="majorHAnsi" w:eastAsiaTheme="majorEastAsia" w:hAnsiTheme="majorHAnsi" w:cstheme="majorBidi"/>
          <w:b/>
          <w:bCs/>
          <w:sz w:val="28"/>
          <w:szCs w:val="28"/>
        </w:rPr>
      </w:pPr>
    </w:p>
    <w:p w:rsidR="00FB537C" w:rsidRDefault="00FB537C" w:rsidP="006068B3">
      <w:pPr>
        <w:rPr>
          <w:rStyle w:val="Nadruk"/>
          <w:rFonts w:asciiTheme="majorHAnsi" w:eastAsiaTheme="majorEastAsia" w:hAnsiTheme="majorHAnsi" w:cstheme="majorBidi"/>
          <w:b/>
          <w:bCs/>
          <w:sz w:val="28"/>
          <w:szCs w:val="28"/>
        </w:rPr>
      </w:pPr>
      <w:r>
        <w:rPr>
          <w:rFonts w:asciiTheme="majorHAnsi" w:eastAsiaTheme="majorEastAsia" w:hAnsiTheme="majorHAnsi" w:cstheme="majorBidi"/>
          <w:b/>
          <w:bCs/>
          <w:i/>
          <w:iCs/>
          <w:noProof/>
          <w:sz w:val="28"/>
          <w:szCs w:val="28"/>
          <w:lang w:val="nl-NL" w:eastAsia="nl-NL"/>
        </w:rPr>
        <mc:AlternateContent>
          <mc:Choice Requires="wps">
            <w:drawing>
              <wp:anchor distT="0" distB="0" distL="114300" distR="114300" simplePos="0" relativeHeight="251665408" behindDoc="0" locked="0" layoutInCell="1" allowOverlap="1">
                <wp:simplePos x="0" y="0"/>
                <wp:positionH relativeFrom="column">
                  <wp:posOffset>5624830</wp:posOffset>
                </wp:positionH>
                <wp:positionV relativeFrom="paragraph">
                  <wp:posOffset>-328295</wp:posOffset>
                </wp:positionV>
                <wp:extent cx="238125" cy="1724025"/>
                <wp:effectExtent l="0" t="0" r="28575" b="28575"/>
                <wp:wrapNone/>
                <wp:docPr id="12" name="Rechteraccolade 12"/>
                <wp:cNvGraphicFramePr/>
                <a:graphic xmlns:a="http://schemas.openxmlformats.org/drawingml/2006/main">
                  <a:graphicData uri="http://schemas.microsoft.com/office/word/2010/wordprocessingShape">
                    <wps:wsp>
                      <wps:cNvSpPr/>
                      <wps:spPr>
                        <a:xfrm>
                          <a:off x="0" y="0"/>
                          <a:ext cx="238125" cy="17240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2" o:spid="_x0000_s1026" type="#_x0000_t88" style="position:absolute;margin-left:442.9pt;margin-top:-25.85pt;width:18.75pt;height:13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" adj="249" strokecolor="#4579b8 [3044]"/>
            </w:pict>
          </mc:Fallback>
        </mc:AlternateContent>
      </w:r>
      <w:r>
        <w:rPr>
          <w:rFonts w:asciiTheme="majorHAnsi" w:eastAsiaTheme="majorEastAsia" w:hAnsiTheme="majorHAnsi" w:cstheme="majorBidi"/>
          <w:b/>
          <w:bCs/>
          <w:i/>
          <w:iCs/>
          <w:noProof/>
          <w:sz w:val="28"/>
          <w:szCs w:val="28"/>
          <w:lang w:val="nl-NL" w:eastAsia="nl-NL"/>
        </w:rPr>
        <mc:AlternateContent>
          <mc:Choice Requires="wps">
            <w:drawing>
              <wp:anchor distT="0" distB="0" distL="114300" distR="114300" simplePos="0" relativeHeight="251664384" behindDoc="0" locked="0" layoutInCell="1" allowOverlap="1">
                <wp:simplePos x="0" y="0"/>
                <wp:positionH relativeFrom="column">
                  <wp:posOffset>-337820</wp:posOffset>
                </wp:positionH>
                <wp:positionV relativeFrom="paragraph">
                  <wp:posOffset>-233045</wp:posOffset>
                </wp:positionV>
                <wp:extent cx="209550" cy="1628775"/>
                <wp:effectExtent l="0" t="0" r="19050" b="28575"/>
                <wp:wrapNone/>
                <wp:docPr id="11" name="Linkeraccolade 11"/>
                <wp:cNvGraphicFramePr/>
                <a:graphic xmlns:a="http://schemas.openxmlformats.org/drawingml/2006/main">
                  <a:graphicData uri="http://schemas.microsoft.com/office/word/2010/wordprocessingShape">
                    <wps:wsp>
                      <wps:cNvSpPr/>
                      <wps:spPr>
                        <a:xfrm>
                          <a:off x="0" y="0"/>
                          <a:ext cx="209550" cy="16287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11" o:spid="_x0000_s1026" type="#_x0000_t87" style="position:absolute;margin-left:-26.6pt;margin-top:-18.35pt;width:16.5pt;height:12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" adj="232" strokecolor="#4579b8 [3044]"/>
            </w:pict>
          </mc:Fallback>
        </mc:AlternateContent>
      </w:r>
      <w:r>
        <w:rPr>
          <w:rStyle w:val="Nadruk"/>
          <w:rFonts w:asciiTheme="majorHAnsi" w:eastAsiaTheme="majorEastAsia" w:hAnsiTheme="majorHAnsi" w:cstheme="majorBidi"/>
          <w:b/>
          <w:bCs/>
          <w:sz w:val="28"/>
          <w:szCs w:val="28"/>
        </w:rPr>
        <w:t xml:space="preserve">De som van de hoeken van een driehoek is 180° graden. Ze hoeven niet aangetoond te worden door middel van waarnemingen omdat wat er bevestigd wordt, reed vast ligt in de definitie van he tonderwerp zelf. Kant noemt hen oordelen a priori. Zij dragen geen nieuwe kennis bij, maar verduidelijken en preciseren begrippenkaders </w:t>
      </w:r>
    </w:p>
    <w:p w:rsidR="00FB537C" w:rsidRDefault="00FB537C" w:rsidP="006068B3">
      <w:pPr>
        <w:rPr>
          <w:rStyle w:val="Nadruk"/>
          <w:rFonts w:asciiTheme="majorHAnsi" w:eastAsiaTheme="majorEastAsia" w:hAnsiTheme="majorHAnsi" w:cstheme="majorBidi"/>
          <w:b/>
          <w:bCs/>
          <w:sz w:val="28"/>
          <w:szCs w:val="28"/>
        </w:rPr>
      </w:pPr>
    </w:p>
    <w:p w:rsidR="00FB537C" w:rsidRDefault="00FB537C" w:rsidP="006068B3">
      <w:pPr>
        <w:rPr>
          <w:rStyle w:val="Nadruk"/>
          <w:rFonts w:asciiTheme="majorHAnsi" w:eastAsiaTheme="majorEastAsia" w:hAnsiTheme="majorHAnsi" w:cstheme="majorBidi"/>
          <w:b/>
          <w:bCs/>
          <w:sz w:val="28"/>
          <w:szCs w:val="28"/>
        </w:rPr>
      </w:pPr>
      <w:r>
        <w:rPr>
          <w:rFonts w:asciiTheme="majorHAnsi" w:eastAsiaTheme="majorEastAsia" w:hAnsiTheme="majorHAnsi" w:cstheme="majorBidi"/>
          <w:b/>
          <w:bCs/>
          <w:i/>
          <w:iCs/>
          <w:noProof/>
          <w:sz w:val="28"/>
          <w:szCs w:val="28"/>
          <w:lang w:val="nl-NL" w:eastAsia="nl-NL"/>
        </w:rPr>
        <w:lastRenderedPageBreak/>
        <mc:AlternateContent>
          <mc:Choice Requires="wps">
            <w:drawing>
              <wp:anchor distT="0" distB="0" distL="114300" distR="114300" simplePos="0" relativeHeight="251666432" behindDoc="0" locked="0" layoutInCell="1" allowOverlap="1">
                <wp:simplePos x="0" y="0"/>
                <wp:positionH relativeFrom="column">
                  <wp:posOffset>-213995</wp:posOffset>
                </wp:positionH>
                <wp:positionV relativeFrom="paragraph">
                  <wp:posOffset>8255</wp:posOffset>
                </wp:positionV>
                <wp:extent cx="6210300" cy="971550"/>
                <wp:effectExtent l="0" t="0" r="19050" b="19050"/>
                <wp:wrapNone/>
                <wp:docPr id="13" name="Vierkante haken 13"/>
                <wp:cNvGraphicFramePr/>
                <a:graphic xmlns:a="http://schemas.openxmlformats.org/drawingml/2006/main">
                  <a:graphicData uri="http://schemas.microsoft.com/office/word/2010/wordprocessingShape">
                    <wps:wsp>
                      <wps:cNvSpPr/>
                      <wps:spPr>
                        <a:xfrm>
                          <a:off x="0" y="0"/>
                          <a:ext cx="6210300" cy="9715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13" o:spid="_x0000_s1026" type="#_x0000_t185" style="position:absolute;margin-left:-16.85pt;margin-top:.65pt;width:489pt;height:7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" strokecolor="#4579b8 [3044]"/>
            </w:pict>
          </mc:Fallback>
        </mc:AlternateContent>
      </w:r>
      <w:r>
        <w:rPr>
          <w:rStyle w:val="Nadruk"/>
          <w:rFonts w:asciiTheme="majorHAnsi" w:eastAsiaTheme="majorEastAsia" w:hAnsiTheme="majorHAnsi" w:cstheme="majorBidi"/>
          <w:b/>
          <w:bCs/>
          <w:sz w:val="28"/>
          <w:szCs w:val="28"/>
        </w:rPr>
        <w:t>A posteriori: er zijn oordelen die waarnemingen nodig hebben om gestaafd te worden . het zijn empirische of feitelijke oordelen. Deze oordelen heten a posteriori.</w:t>
      </w:r>
      <w:r w:rsidR="006B77A4">
        <w:rPr>
          <w:rStyle w:val="Nadruk"/>
          <w:rFonts w:asciiTheme="majorHAnsi" w:eastAsiaTheme="majorEastAsia" w:hAnsiTheme="majorHAnsi" w:cstheme="majorBidi"/>
          <w:b/>
          <w:bCs/>
          <w:sz w:val="28"/>
          <w:szCs w:val="28"/>
        </w:rPr>
        <w:t xml:space="preserve"> Ze brengen nieuwe kennis met zi</w:t>
      </w:r>
      <w:r>
        <w:rPr>
          <w:rStyle w:val="Nadruk"/>
          <w:rFonts w:asciiTheme="majorHAnsi" w:eastAsiaTheme="majorEastAsia" w:hAnsiTheme="majorHAnsi" w:cstheme="majorBidi"/>
          <w:b/>
          <w:bCs/>
          <w:sz w:val="28"/>
          <w:szCs w:val="28"/>
        </w:rPr>
        <w:t xml:space="preserve">ch mee, doch van het onzeker type omdat waarnemingen eindig en specifiek zijn </w:t>
      </w:r>
    </w:p>
    <w:p w:rsidR="00FB537C" w:rsidRDefault="00FB537C" w:rsidP="006068B3">
      <w:pPr>
        <w:rPr>
          <w:rStyle w:val="Nadruk"/>
          <w:rFonts w:asciiTheme="majorHAnsi" w:eastAsiaTheme="majorEastAsia" w:hAnsiTheme="majorHAnsi" w:cstheme="majorBidi"/>
          <w:b/>
          <w:bCs/>
          <w:sz w:val="28"/>
          <w:szCs w:val="28"/>
        </w:rPr>
      </w:pPr>
    </w:p>
    <w:p w:rsidR="00FB537C" w:rsidRDefault="00E074F8" w:rsidP="006068B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Het </w:t>
      </w:r>
      <w:proofErr w:type="spellStart"/>
      <w:r>
        <w:rPr>
          <w:rStyle w:val="Nadruk"/>
          <w:rFonts w:asciiTheme="majorHAnsi" w:eastAsiaTheme="majorEastAsia" w:hAnsiTheme="majorHAnsi" w:cstheme="majorBidi"/>
          <w:b/>
          <w:bCs/>
          <w:sz w:val="28"/>
          <w:szCs w:val="28"/>
        </w:rPr>
        <w:t>syntetisch</w:t>
      </w:r>
      <w:proofErr w:type="spellEnd"/>
      <w:r>
        <w:rPr>
          <w:rStyle w:val="Nadruk"/>
          <w:rFonts w:asciiTheme="majorHAnsi" w:eastAsiaTheme="majorEastAsia" w:hAnsiTheme="majorHAnsi" w:cstheme="majorBidi"/>
          <w:b/>
          <w:bCs/>
          <w:sz w:val="28"/>
          <w:szCs w:val="28"/>
        </w:rPr>
        <w:t xml:space="preserve"> a</w:t>
      </w:r>
      <w:r w:rsidR="003D5FCE">
        <w:rPr>
          <w:rStyle w:val="Nadruk"/>
          <w:rFonts w:asciiTheme="majorHAnsi" w:eastAsiaTheme="majorEastAsia" w:hAnsiTheme="majorHAnsi" w:cstheme="majorBidi"/>
          <w:b/>
          <w:bCs/>
          <w:sz w:val="28"/>
          <w:szCs w:val="28"/>
        </w:rPr>
        <w:t xml:space="preserve"> priori oordeel: dit is het oor</w:t>
      </w:r>
      <w:r>
        <w:rPr>
          <w:rStyle w:val="Nadruk"/>
          <w:rFonts w:asciiTheme="majorHAnsi" w:eastAsiaTheme="majorEastAsia" w:hAnsiTheme="majorHAnsi" w:cstheme="majorBidi"/>
          <w:b/>
          <w:bCs/>
          <w:sz w:val="28"/>
          <w:szCs w:val="28"/>
        </w:rPr>
        <w:t>deel waarvan de geldigheid onafhankelijk van de waarneming bepaalt wordt en niet louter analytisch is. terwijl het toch nieuwe kennis toevoegt aan de realiteit. deze komen voor in de wiskunde, fysica en natuurwetenschappen.</w:t>
      </w:r>
    </w:p>
    <w:p w:rsidR="00AB2303" w:rsidRDefault="00E074F8" w:rsidP="006068B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Uit het </w:t>
      </w:r>
      <w:proofErr w:type="spellStart"/>
      <w:r>
        <w:rPr>
          <w:rStyle w:val="Nadruk"/>
          <w:rFonts w:asciiTheme="majorHAnsi" w:eastAsiaTheme="majorEastAsia" w:hAnsiTheme="majorHAnsi" w:cstheme="majorBidi"/>
          <w:b/>
          <w:bCs/>
          <w:sz w:val="28"/>
          <w:szCs w:val="28"/>
        </w:rPr>
        <w:t>syntetische</w:t>
      </w:r>
      <w:proofErr w:type="spellEnd"/>
      <w:r>
        <w:rPr>
          <w:rStyle w:val="Nadruk"/>
          <w:rFonts w:asciiTheme="majorHAnsi" w:eastAsiaTheme="majorEastAsia" w:hAnsiTheme="majorHAnsi" w:cstheme="majorBidi"/>
          <w:b/>
          <w:bCs/>
          <w:sz w:val="28"/>
          <w:szCs w:val="28"/>
        </w:rPr>
        <w:t xml:space="preserve"> a priori komt de eerste fundamentele vraag in de eerste kritiek :hoe komen oordelen tot stand  en concreet: hoe komen </w:t>
      </w:r>
      <w:proofErr w:type="spellStart"/>
      <w:r>
        <w:rPr>
          <w:rStyle w:val="Nadruk"/>
          <w:rFonts w:asciiTheme="majorHAnsi" w:eastAsiaTheme="majorEastAsia" w:hAnsiTheme="majorHAnsi" w:cstheme="majorBidi"/>
          <w:b/>
          <w:bCs/>
          <w:sz w:val="28"/>
          <w:szCs w:val="28"/>
        </w:rPr>
        <w:t>syntetische</w:t>
      </w:r>
      <w:proofErr w:type="spellEnd"/>
      <w:r>
        <w:rPr>
          <w:rStyle w:val="Nadruk"/>
          <w:rFonts w:asciiTheme="majorHAnsi" w:eastAsiaTheme="majorEastAsia" w:hAnsiTheme="majorHAnsi" w:cstheme="majorBidi"/>
          <w:b/>
          <w:bCs/>
          <w:sz w:val="28"/>
          <w:szCs w:val="28"/>
        </w:rPr>
        <w:t xml:space="preserve"> a priori oordelen in de wiskunde tot stand ( ik heb  niet alle oordelen verwerkt). Hij verwerkt 3 vragen in de KZR. Met hierbij, hoe komen oordelen in de fysica tot stand? ( of hoe kan de </w:t>
      </w:r>
      <w:proofErr w:type="spellStart"/>
      <w:r>
        <w:rPr>
          <w:rStyle w:val="Nadruk"/>
          <w:rFonts w:asciiTheme="majorHAnsi" w:eastAsiaTheme="majorEastAsia" w:hAnsiTheme="majorHAnsi" w:cstheme="majorBidi"/>
          <w:b/>
          <w:bCs/>
          <w:sz w:val="28"/>
          <w:szCs w:val="28"/>
        </w:rPr>
        <w:t>de</w:t>
      </w:r>
      <w:proofErr w:type="spellEnd"/>
      <w:r>
        <w:rPr>
          <w:rStyle w:val="Nadruk"/>
          <w:rFonts w:asciiTheme="majorHAnsi" w:eastAsiaTheme="majorEastAsia" w:hAnsiTheme="majorHAnsi" w:cstheme="majorBidi"/>
          <w:b/>
          <w:bCs/>
          <w:sz w:val="28"/>
          <w:szCs w:val="28"/>
        </w:rPr>
        <w:t xml:space="preserve"> zuivere fysica of natuurwetenschappen bestaan). En hoe komen de  </w:t>
      </w:r>
      <w:proofErr w:type="spellStart"/>
      <w:r>
        <w:rPr>
          <w:rStyle w:val="Nadruk"/>
          <w:rFonts w:asciiTheme="majorHAnsi" w:eastAsiaTheme="majorEastAsia" w:hAnsiTheme="majorHAnsi" w:cstheme="majorBidi"/>
          <w:b/>
          <w:bCs/>
          <w:sz w:val="28"/>
          <w:szCs w:val="28"/>
        </w:rPr>
        <w:t>syntetische</w:t>
      </w:r>
      <w:proofErr w:type="spellEnd"/>
      <w:r>
        <w:rPr>
          <w:rStyle w:val="Nadruk"/>
          <w:rFonts w:asciiTheme="majorHAnsi" w:eastAsiaTheme="majorEastAsia" w:hAnsiTheme="majorHAnsi" w:cstheme="majorBidi"/>
          <w:b/>
          <w:bCs/>
          <w:sz w:val="28"/>
          <w:szCs w:val="28"/>
        </w:rPr>
        <w:t xml:space="preserve"> a priori oordelen in de metafysica tot stand ?( of kan de metafysica als wetenschap bestaan?)</w:t>
      </w:r>
      <w:r w:rsidR="00AB2303">
        <w:rPr>
          <w:rStyle w:val="Nadruk"/>
          <w:rFonts w:asciiTheme="majorHAnsi" w:eastAsiaTheme="majorEastAsia" w:hAnsiTheme="majorHAnsi" w:cstheme="majorBidi"/>
          <w:b/>
          <w:bCs/>
          <w:sz w:val="28"/>
          <w:szCs w:val="28"/>
        </w:rPr>
        <w:t xml:space="preserve">.  hij verwerkt elke vraag in de esthetiek, analyse en de </w:t>
      </w:r>
      <w:proofErr w:type="spellStart"/>
      <w:r w:rsidR="00AB2303">
        <w:rPr>
          <w:rStyle w:val="Nadruk"/>
          <w:rFonts w:asciiTheme="majorHAnsi" w:eastAsiaTheme="majorEastAsia" w:hAnsiTheme="majorHAnsi" w:cstheme="majorBidi"/>
          <w:b/>
          <w:bCs/>
          <w:sz w:val="28"/>
          <w:szCs w:val="28"/>
        </w:rPr>
        <w:t>dialektiek</w:t>
      </w:r>
      <w:proofErr w:type="spellEnd"/>
      <w:r w:rsidR="00AB2303">
        <w:rPr>
          <w:rStyle w:val="Nadruk"/>
          <w:rFonts w:asciiTheme="majorHAnsi" w:eastAsiaTheme="majorEastAsia" w:hAnsiTheme="majorHAnsi" w:cstheme="majorBidi"/>
          <w:b/>
          <w:bCs/>
          <w:sz w:val="28"/>
          <w:szCs w:val="28"/>
        </w:rPr>
        <w:t xml:space="preserve">. </w:t>
      </w:r>
      <w:r w:rsidR="00AB2303">
        <w:rPr>
          <w:rStyle w:val="Nadruk"/>
          <w:rFonts w:asciiTheme="majorHAnsi" w:eastAsiaTheme="majorEastAsia" w:hAnsiTheme="majorHAnsi" w:cstheme="majorBidi"/>
          <w:b/>
          <w:bCs/>
          <w:sz w:val="28"/>
          <w:szCs w:val="28"/>
        </w:rPr>
        <w:br/>
        <w:t>dit laat hem toe om een schema te maken om hierdoor dan een model te werken van de verschillende soorten kennis.</w:t>
      </w:r>
    </w:p>
    <w:p w:rsidR="00E074F8" w:rsidRDefault="00AB2303" w:rsidP="006068B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In de esthetica behandeld hij de gevoeligheid waar de zintuigelijke gegevens </w:t>
      </w:r>
      <w:r w:rsidR="003D5FCE">
        <w:rPr>
          <w:rStyle w:val="Nadruk"/>
          <w:rFonts w:asciiTheme="majorHAnsi" w:eastAsiaTheme="majorEastAsia" w:hAnsiTheme="majorHAnsi" w:cstheme="majorBidi"/>
          <w:b/>
          <w:bCs/>
          <w:sz w:val="28"/>
          <w:szCs w:val="28"/>
        </w:rPr>
        <w:t>geregistreerd</w:t>
      </w:r>
      <w:r>
        <w:rPr>
          <w:rStyle w:val="Nadruk"/>
          <w:rFonts w:asciiTheme="majorHAnsi" w:eastAsiaTheme="majorEastAsia" w:hAnsiTheme="majorHAnsi" w:cstheme="majorBidi"/>
          <w:b/>
          <w:bCs/>
          <w:sz w:val="28"/>
          <w:szCs w:val="28"/>
        </w:rPr>
        <w:t xml:space="preserve"> worden .</w:t>
      </w:r>
      <w:r>
        <w:rPr>
          <w:rStyle w:val="Nadruk"/>
          <w:rFonts w:asciiTheme="majorHAnsi" w:eastAsiaTheme="majorEastAsia" w:hAnsiTheme="majorHAnsi" w:cstheme="majorBidi"/>
          <w:b/>
          <w:bCs/>
          <w:sz w:val="28"/>
          <w:szCs w:val="28"/>
        </w:rPr>
        <w:br/>
        <w:t xml:space="preserve">in de </w:t>
      </w:r>
      <w:proofErr w:type="spellStart"/>
      <w:r>
        <w:rPr>
          <w:rStyle w:val="Nadruk"/>
          <w:rFonts w:asciiTheme="majorHAnsi" w:eastAsiaTheme="majorEastAsia" w:hAnsiTheme="majorHAnsi" w:cstheme="majorBidi"/>
          <w:b/>
          <w:bCs/>
          <w:sz w:val="28"/>
          <w:szCs w:val="28"/>
        </w:rPr>
        <w:t>analytica</w:t>
      </w:r>
      <w:proofErr w:type="spellEnd"/>
      <w:r>
        <w:rPr>
          <w:rStyle w:val="Nadruk"/>
          <w:rFonts w:asciiTheme="majorHAnsi" w:eastAsiaTheme="majorEastAsia" w:hAnsiTheme="majorHAnsi" w:cstheme="majorBidi"/>
          <w:b/>
          <w:bCs/>
          <w:sz w:val="28"/>
          <w:szCs w:val="28"/>
        </w:rPr>
        <w:t xml:space="preserve"> behandelt hij de a prior begrippenkaders  (of </w:t>
      </w:r>
      <w:proofErr w:type="spellStart"/>
      <w:r>
        <w:rPr>
          <w:rStyle w:val="Nadruk"/>
          <w:rFonts w:asciiTheme="majorHAnsi" w:eastAsiaTheme="majorEastAsia" w:hAnsiTheme="majorHAnsi" w:cstheme="majorBidi"/>
          <w:b/>
          <w:bCs/>
          <w:sz w:val="28"/>
          <w:szCs w:val="28"/>
        </w:rPr>
        <w:t>categorieen</w:t>
      </w:r>
      <w:proofErr w:type="spellEnd"/>
      <w:r>
        <w:rPr>
          <w:rStyle w:val="Nadruk"/>
          <w:rFonts w:asciiTheme="majorHAnsi" w:eastAsiaTheme="majorEastAsia" w:hAnsiTheme="majorHAnsi" w:cstheme="majorBidi"/>
          <w:b/>
          <w:bCs/>
          <w:sz w:val="28"/>
          <w:szCs w:val="28"/>
        </w:rPr>
        <w:t>)  van het inzicht.</w:t>
      </w:r>
      <w:r w:rsidR="003D5FCE">
        <w:rPr>
          <w:rStyle w:val="Nadruk"/>
          <w:rFonts w:asciiTheme="majorHAnsi" w:eastAsiaTheme="majorEastAsia" w:hAnsiTheme="majorHAnsi" w:cstheme="majorBidi"/>
          <w:b/>
          <w:bCs/>
          <w:sz w:val="28"/>
          <w:szCs w:val="28"/>
        </w:rPr>
        <w:t xml:space="preserve"> </w:t>
      </w:r>
      <w:r>
        <w:rPr>
          <w:rStyle w:val="Nadruk"/>
          <w:rFonts w:asciiTheme="majorHAnsi" w:eastAsiaTheme="majorEastAsia" w:hAnsiTheme="majorHAnsi" w:cstheme="majorBidi"/>
          <w:b/>
          <w:bCs/>
          <w:sz w:val="28"/>
          <w:szCs w:val="28"/>
        </w:rPr>
        <w:t xml:space="preserve">die gebruikt </w:t>
      </w:r>
      <w:r w:rsidR="003D5FCE">
        <w:rPr>
          <w:rStyle w:val="Nadruk"/>
          <w:rFonts w:asciiTheme="majorHAnsi" w:eastAsiaTheme="majorEastAsia" w:hAnsiTheme="majorHAnsi" w:cstheme="majorBidi"/>
          <w:b/>
          <w:bCs/>
          <w:sz w:val="28"/>
          <w:szCs w:val="28"/>
        </w:rPr>
        <w:t>worden</w:t>
      </w:r>
      <w:r>
        <w:rPr>
          <w:rStyle w:val="Nadruk"/>
          <w:rFonts w:asciiTheme="majorHAnsi" w:eastAsiaTheme="majorEastAsia" w:hAnsiTheme="majorHAnsi" w:cstheme="majorBidi"/>
          <w:b/>
          <w:bCs/>
          <w:sz w:val="28"/>
          <w:szCs w:val="28"/>
        </w:rPr>
        <w:t xml:space="preserve"> om de zintuigelijke gegevens om te zetten naar kennis.</w:t>
      </w:r>
    </w:p>
    <w:p w:rsidR="00AB2303" w:rsidRDefault="00AB2303" w:rsidP="006068B3">
      <w:pPr>
        <w:rPr>
          <w:rStyle w:val="Nadruk"/>
          <w:rFonts w:asciiTheme="majorHAnsi" w:eastAsiaTheme="majorEastAsia" w:hAnsiTheme="majorHAnsi" w:cstheme="majorBidi"/>
          <w:b/>
          <w:bCs/>
          <w:sz w:val="28"/>
          <w:szCs w:val="28"/>
        </w:rPr>
      </w:pPr>
    </w:p>
    <w:p w:rsidR="00AB2303" w:rsidRDefault="00AB2303" w:rsidP="006068B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In de dialectiek behandeld hij de </w:t>
      </w:r>
      <w:r w:rsidR="003D5FCE">
        <w:rPr>
          <w:rStyle w:val="Nadruk"/>
          <w:rFonts w:asciiTheme="majorHAnsi" w:eastAsiaTheme="majorEastAsia" w:hAnsiTheme="majorHAnsi" w:cstheme="majorBidi"/>
          <w:b/>
          <w:bCs/>
          <w:sz w:val="28"/>
          <w:szCs w:val="28"/>
        </w:rPr>
        <w:t>ideeën</w:t>
      </w:r>
      <w:r>
        <w:rPr>
          <w:rStyle w:val="Nadruk"/>
          <w:rFonts w:asciiTheme="majorHAnsi" w:eastAsiaTheme="majorEastAsia" w:hAnsiTheme="majorHAnsi" w:cstheme="majorBidi"/>
          <w:b/>
          <w:bCs/>
          <w:sz w:val="28"/>
          <w:szCs w:val="28"/>
        </w:rPr>
        <w:t xml:space="preserve">  van de zuivere rede die nergens toegepast worden, ze bewegen in de leegte en daarom zijn ze van geen enkele wetenschappelijke waarde. </w:t>
      </w:r>
    </w:p>
    <w:p w:rsidR="007051A2" w:rsidRDefault="007051A2" w:rsidP="006068B3">
      <w:pPr>
        <w:rPr>
          <w:rStyle w:val="Nadruk"/>
          <w:rFonts w:asciiTheme="majorHAnsi" w:eastAsiaTheme="majorEastAsia" w:hAnsiTheme="majorHAnsi" w:cstheme="majorBidi"/>
          <w:b/>
          <w:bCs/>
          <w:sz w:val="28"/>
          <w:szCs w:val="28"/>
          <w:u w:val="single"/>
        </w:rPr>
      </w:pPr>
    </w:p>
    <w:p w:rsidR="007051A2" w:rsidRDefault="007051A2" w:rsidP="006068B3">
      <w:pPr>
        <w:rPr>
          <w:rStyle w:val="Nadruk"/>
          <w:rFonts w:asciiTheme="majorHAnsi" w:eastAsiaTheme="majorEastAsia" w:hAnsiTheme="majorHAnsi" w:cstheme="majorBidi"/>
          <w:b/>
          <w:bCs/>
          <w:sz w:val="28"/>
          <w:szCs w:val="28"/>
          <w:u w:val="single"/>
        </w:rPr>
      </w:pPr>
    </w:p>
    <w:p w:rsidR="007051A2" w:rsidRDefault="007051A2" w:rsidP="006068B3">
      <w:pPr>
        <w:rPr>
          <w:rStyle w:val="Nadruk"/>
          <w:rFonts w:asciiTheme="majorHAnsi" w:eastAsiaTheme="majorEastAsia" w:hAnsiTheme="majorHAnsi" w:cstheme="majorBidi"/>
          <w:b/>
          <w:bCs/>
          <w:sz w:val="28"/>
          <w:szCs w:val="28"/>
          <w:u w:val="single"/>
        </w:rPr>
      </w:pPr>
    </w:p>
    <w:p w:rsidR="007051A2" w:rsidRDefault="007051A2" w:rsidP="006068B3">
      <w:pPr>
        <w:rPr>
          <w:rStyle w:val="Nadruk"/>
          <w:rFonts w:asciiTheme="majorHAnsi" w:eastAsiaTheme="majorEastAsia" w:hAnsiTheme="majorHAnsi" w:cstheme="majorBidi"/>
          <w:b/>
          <w:bCs/>
          <w:sz w:val="28"/>
          <w:szCs w:val="28"/>
          <w:u w:val="single"/>
        </w:rPr>
      </w:pPr>
    </w:p>
    <w:p w:rsidR="007051A2" w:rsidRDefault="007051A2" w:rsidP="006068B3">
      <w:pPr>
        <w:rPr>
          <w:rStyle w:val="Nadruk"/>
          <w:rFonts w:asciiTheme="majorHAnsi" w:eastAsiaTheme="majorEastAsia" w:hAnsiTheme="majorHAnsi" w:cstheme="majorBidi"/>
          <w:b/>
          <w:bCs/>
          <w:sz w:val="28"/>
          <w:szCs w:val="28"/>
          <w:u w:val="single"/>
        </w:rPr>
      </w:pPr>
    </w:p>
    <w:p w:rsidR="007051A2" w:rsidRDefault="007051A2" w:rsidP="006068B3">
      <w:pPr>
        <w:rPr>
          <w:rStyle w:val="Nadruk"/>
          <w:rFonts w:asciiTheme="majorHAnsi" w:eastAsiaTheme="majorEastAsia" w:hAnsiTheme="majorHAnsi" w:cstheme="majorBidi"/>
          <w:b/>
          <w:bCs/>
          <w:sz w:val="28"/>
          <w:szCs w:val="28"/>
          <w:u w:val="single"/>
        </w:rPr>
      </w:pPr>
    </w:p>
    <w:p w:rsidR="00AB2303" w:rsidRDefault="00AB2303" w:rsidP="006068B3">
      <w:pPr>
        <w:rPr>
          <w:rStyle w:val="Nadruk"/>
          <w:rFonts w:asciiTheme="majorHAnsi" w:eastAsiaTheme="majorEastAsia" w:hAnsiTheme="majorHAnsi" w:cstheme="majorBidi"/>
          <w:b/>
          <w:bCs/>
          <w:sz w:val="28"/>
          <w:szCs w:val="28"/>
          <w:u w:val="single"/>
        </w:rPr>
      </w:pPr>
      <w:r>
        <w:rPr>
          <w:rStyle w:val="Nadruk"/>
          <w:rFonts w:asciiTheme="majorHAnsi" w:eastAsiaTheme="majorEastAsia" w:hAnsiTheme="majorHAnsi" w:cstheme="majorBidi"/>
          <w:b/>
          <w:bCs/>
          <w:sz w:val="28"/>
          <w:szCs w:val="28"/>
          <w:u w:val="single"/>
        </w:rPr>
        <w:t xml:space="preserve">De a priori vormen van </w:t>
      </w:r>
      <w:proofErr w:type="spellStart"/>
      <w:r>
        <w:rPr>
          <w:rStyle w:val="Nadruk"/>
          <w:rFonts w:asciiTheme="majorHAnsi" w:eastAsiaTheme="majorEastAsia" w:hAnsiTheme="majorHAnsi" w:cstheme="majorBidi"/>
          <w:b/>
          <w:bCs/>
          <w:sz w:val="28"/>
          <w:szCs w:val="28"/>
          <w:u w:val="single"/>
        </w:rPr>
        <w:t>zintuigelijkheid</w:t>
      </w:r>
      <w:proofErr w:type="spellEnd"/>
      <w:r>
        <w:rPr>
          <w:rStyle w:val="Nadruk"/>
          <w:rFonts w:asciiTheme="majorHAnsi" w:eastAsiaTheme="majorEastAsia" w:hAnsiTheme="majorHAnsi" w:cstheme="majorBidi"/>
          <w:b/>
          <w:bCs/>
          <w:sz w:val="28"/>
          <w:szCs w:val="28"/>
          <w:u w:val="single"/>
        </w:rPr>
        <w:t>: transcendentale esthetiek.</w:t>
      </w:r>
    </w:p>
    <w:p w:rsidR="002C4682" w:rsidRDefault="00AB2303" w:rsidP="00AB230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Om te antwoorden op de vraag hoe </w:t>
      </w:r>
      <w:proofErr w:type="spellStart"/>
      <w:r>
        <w:rPr>
          <w:rStyle w:val="Nadruk"/>
          <w:rFonts w:asciiTheme="majorHAnsi" w:eastAsiaTheme="majorEastAsia" w:hAnsiTheme="majorHAnsi" w:cstheme="majorBidi"/>
          <w:b/>
          <w:bCs/>
          <w:sz w:val="28"/>
          <w:szCs w:val="28"/>
        </w:rPr>
        <w:t>syntetische</w:t>
      </w:r>
      <w:proofErr w:type="spellEnd"/>
      <w:r>
        <w:rPr>
          <w:rStyle w:val="Nadruk"/>
          <w:rFonts w:asciiTheme="majorHAnsi" w:eastAsiaTheme="majorEastAsia" w:hAnsiTheme="majorHAnsi" w:cstheme="majorBidi"/>
          <w:b/>
          <w:bCs/>
          <w:sz w:val="28"/>
          <w:szCs w:val="28"/>
        </w:rPr>
        <w:t xml:space="preserve"> a priori oordelen tot stand komen in de wiskunde. Hij vind ze in tijd en ruimte, verondersteld dat het a priori vormen van gevoeligheid zijn. ( gevoeligheid is hier het vermogen om zintuigelijke gegevens te registreren). </w:t>
      </w:r>
      <w:r>
        <w:rPr>
          <w:rStyle w:val="Nadruk"/>
          <w:rFonts w:asciiTheme="majorHAnsi" w:eastAsiaTheme="majorEastAsia" w:hAnsiTheme="majorHAnsi" w:cstheme="majorBidi"/>
          <w:b/>
          <w:bCs/>
          <w:sz w:val="28"/>
          <w:szCs w:val="28"/>
        </w:rPr>
        <w:br/>
      </w:r>
      <w:r>
        <w:rPr>
          <w:rStyle w:val="Nadruk"/>
          <w:rFonts w:asciiTheme="majorHAnsi" w:eastAsiaTheme="majorEastAsia" w:hAnsiTheme="majorHAnsi" w:cstheme="majorBidi"/>
          <w:b/>
          <w:bCs/>
          <w:sz w:val="28"/>
          <w:szCs w:val="28"/>
          <w:u w:val="single"/>
        </w:rPr>
        <w:t xml:space="preserve">Ruimte: </w:t>
      </w:r>
      <w:r>
        <w:rPr>
          <w:rStyle w:val="Nadruk"/>
          <w:rFonts w:asciiTheme="majorHAnsi" w:eastAsiaTheme="majorEastAsia" w:hAnsiTheme="majorHAnsi" w:cstheme="majorBidi"/>
          <w:b/>
          <w:bCs/>
          <w:sz w:val="28"/>
          <w:szCs w:val="28"/>
        </w:rPr>
        <w:t xml:space="preserve">behoort niet tot de waarneming, maar het is een </w:t>
      </w:r>
      <w:r w:rsidR="003D5FCE">
        <w:rPr>
          <w:rStyle w:val="Nadruk"/>
          <w:rFonts w:asciiTheme="majorHAnsi" w:eastAsiaTheme="majorEastAsia" w:hAnsiTheme="majorHAnsi" w:cstheme="majorBidi"/>
          <w:b/>
          <w:bCs/>
          <w:sz w:val="28"/>
          <w:szCs w:val="28"/>
        </w:rPr>
        <w:t>essentiële</w:t>
      </w:r>
      <w:r>
        <w:rPr>
          <w:rStyle w:val="Nadruk"/>
          <w:rFonts w:asciiTheme="majorHAnsi" w:eastAsiaTheme="majorEastAsia" w:hAnsiTheme="majorHAnsi" w:cstheme="majorBidi"/>
          <w:b/>
          <w:bCs/>
          <w:sz w:val="28"/>
          <w:szCs w:val="28"/>
        </w:rPr>
        <w:t xml:space="preserve"> voorwaarde om elk voorwerp te kunnen observeren ( aanvoelen). Om aan te tonen dat ruimte een a </w:t>
      </w:r>
      <w:r w:rsidR="002D23DF">
        <w:rPr>
          <w:rStyle w:val="Nadruk"/>
          <w:rFonts w:asciiTheme="majorHAnsi" w:eastAsiaTheme="majorEastAsia" w:hAnsiTheme="majorHAnsi" w:cstheme="majorBidi"/>
          <w:b/>
          <w:bCs/>
          <w:sz w:val="28"/>
          <w:szCs w:val="28"/>
        </w:rPr>
        <w:t xml:space="preserve">priori is geef ik u volgende stelling: men kan zich niet inbeelden dat er geen ruimte zou zijn maar men kan zich wel inbeelden dat er niks in de ruimte is. dus we kunnen alle externe aanschouwingen vormen weg wissen </w:t>
      </w:r>
      <w:r w:rsidR="002C4682">
        <w:rPr>
          <w:rStyle w:val="Nadruk"/>
          <w:rFonts w:asciiTheme="majorHAnsi" w:eastAsiaTheme="majorEastAsia" w:hAnsiTheme="majorHAnsi" w:cstheme="majorBidi"/>
          <w:b/>
          <w:bCs/>
          <w:sz w:val="28"/>
          <w:szCs w:val="28"/>
        </w:rPr>
        <w:t>.</w:t>
      </w:r>
      <w:r w:rsidR="002C4682">
        <w:rPr>
          <w:rStyle w:val="Nadruk"/>
          <w:rFonts w:asciiTheme="majorHAnsi" w:eastAsiaTheme="majorEastAsia" w:hAnsiTheme="majorHAnsi" w:cstheme="majorBidi"/>
          <w:b/>
          <w:bCs/>
          <w:sz w:val="28"/>
          <w:szCs w:val="28"/>
        </w:rPr>
        <w:br/>
        <w:t>dat betekent dat de ruimte een a prior voorwaarde is van ons vermogen om gevoelsindrukken te hebben of met andere woorden dat het een a priori vorm is van de gevoeligheid. Het is eigen aan ons als structuur. De ruimte is trouwens een zuiver gevoel en geen begrip.</w:t>
      </w:r>
    </w:p>
    <w:p w:rsidR="00AB2303" w:rsidRPr="002C4682" w:rsidRDefault="002C4682" w:rsidP="00AB230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u w:val="single"/>
        </w:rPr>
        <w:t xml:space="preserve">Tijd </w:t>
      </w:r>
      <w:r>
        <w:rPr>
          <w:rStyle w:val="Nadruk"/>
          <w:rFonts w:asciiTheme="majorHAnsi" w:eastAsiaTheme="majorEastAsia" w:hAnsiTheme="majorHAnsi" w:cstheme="majorBidi"/>
          <w:b/>
          <w:bCs/>
          <w:sz w:val="28"/>
          <w:szCs w:val="28"/>
        </w:rPr>
        <w:t>: dit is een a priori vorm van het gevoel.</w:t>
      </w:r>
      <w:r>
        <w:rPr>
          <w:rStyle w:val="Nadruk"/>
          <w:rFonts w:asciiTheme="majorHAnsi" w:eastAsiaTheme="majorEastAsia" w:hAnsiTheme="majorHAnsi" w:cstheme="majorBidi"/>
          <w:b/>
          <w:bCs/>
          <w:sz w:val="28"/>
          <w:szCs w:val="28"/>
        </w:rPr>
        <w:br/>
        <w:t>we kunnen geen experimenten uitvoeren zonder tijd. We zoud</w:t>
      </w:r>
      <w:r w:rsidR="00EF511D">
        <w:rPr>
          <w:rStyle w:val="Nadruk"/>
          <w:rFonts w:asciiTheme="majorHAnsi" w:eastAsiaTheme="majorEastAsia" w:hAnsiTheme="majorHAnsi" w:cstheme="majorBidi"/>
          <w:b/>
          <w:bCs/>
          <w:sz w:val="28"/>
          <w:szCs w:val="28"/>
        </w:rPr>
        <w:t xml:space="preserve">en niks kunnen relativeren en </w:t>
      </w:r>
      <w:r>
        <w:rPr>
          <w:rStyle w:val="Nadruk"/>
          <w:rFonts w:asciiTheme="majorHAnsi" w:eastAsiaTheme="majorEastAsia" w:hAnsiTheme="majorHAnsi" w:cstheme="majorBidi"/>
          <w:b/>
          <w:bCs/>
          <w:sz w:val="28"/>
          <w:szCs w:val="28"/>
        </w:rPr>
        <w:t xml:space="preserve"> geen extra kennis op doen.</w:t>
      </w:r>
      <w:r>
        <w:rPr>
          <w:rStyle w:val="Nadruk"/>
          <w:rFonts w:asciiTheme="majorHAnsi" w:eastAsiaTheme="majorEastAsia" w:hAnsiTheme="majorHAnsi" w:cstheme="majorBidi"/>
          <w:b/>
          <w:bCs/>
          <w:sz w:val="28"/>
          <w:szCs w:val="28"/>
        </w:rPr>
        <w:br/>
        <w:t>tijd is noodzakelijk voor waarneming, maar het is niet de tijd van horloges.</w:t>
      </w:r>
      <w:r>
        <w:rPr>
          <w:rStyle w:val="Nadruk"/>
          <w:rFonts w:asciiTheme="majorHAnsi" w:eastAsiaTheme="majorEastAsia" w:hAnsiTheme="majorHAnsi" w:cstheme="majorBidi"/>
          <w:b/>
          <w:bCs/>
          <w:sz w:val="28"/>
          <w:szCs w:val="28"/>
        </w:rPr>
        <w:br/>
        <w:t>waar de tijd van kant voorkomt zijn empirische processen, astronomisch, biologische en fysiologische.</w:t>
      </w:r>
      <w:r>
        <w:rPr>
          <w:rStyle w:val="Nadruk"/>
          <w:rFonts w:asciiTheme="majorHAnsi" w:eastAsiaTheme="majorEastAsia" w:hAnsiTheme="majorHAnsi" w:cstheme="majorBidi"/>
          <w:b/>
          <w:bCs/>
          <w:sz w:val="28"/>
          <w:szCs w:val="28"/>
        </w:rPr>
        <w:br/>
        <w:t>tijd is een zuiver gevoel want we kunnen deeltjes in 1 zelfde tijd indenken en niet als samenstellende delen van die tijd. De tijd is echter een noodzakelijke a priori voorwaarde voor elke waarneming een str</w:t>
      </w:r>
      <w:r w:rsidR="00EF511D">
        <w:rPr>
          <w:rStyle w:val="Nadruk"/>
          <w:rFonts w:asciiTheme="majorHAnsi" w:eastAsiaTheme="majorEastAsia" w:hAnsiTheme="majorHAnsi" w:cstheme="majorBidi"/>
          <w:b/>
          <w:bCs/>
          <w:sz w:val="28"/>
          <w:szCs w:val="28"/>
        </w:rPr>
        <w:t>uctuur of onontbeerlijke</w:t>
      </w:r>
      <w:r>
        <w:rPr>
          <w:rStyle w:val="Nadruk"/>
          <w:rFonts w:asciiTheme="majorHAnsi" w:eastAsiaTheme="majorEastAsia" w:hAnsiTheme="majorHAnsi" w:cstheme="majorBidi"/>
          <w:b/>
          <w:bCs/>
          <w:sz w:val="28"/>
          <w:szCs w:val="28"/>
        </w:rPr>
        <w:t xml:space="preserve"> vorm waren </w:t>
      </w:r>
      <w:proofErr w:type="spellStart"/>
      <w:r w:rsidR="003D5FCE">
        <w:rPr>
          <w:rStyle w:val="Nadruk"/>
          <w:rFonts w:asciiTheme="majorHAnsi" w:eastAsiaTheme="majorEastAsia" w:hAnsiTheme="majorHAnsi" w:cstheme="majorBidi"/>
          <w:b/>
          <w:bCs/>
          <w:sz w:val="28"/>
          <w:szCs w:val="28"/>
        </w:rPr>
        <w:t>intuïtie</w:t>
      </w:r>
      <w:proofErr w:type="spellEnd"/>
      <w:r>
        <w:rPr>
          <w:rStyle w:val="Nadruk"/>
          <w:rFonts w:asciiTheme="majorHAnsi" w:eastAsiaTheme="majorEastAsia" w:hAnsiTheme="majorHAnsi" w:cstheme="majorBidi"/>
          <w:b/>
          <w:bCs/>
          <w:sz w:val="28"/>
          <w:szCs w:val="28"/>
        </w:rPr>
        <w:t xml:space="preserve"> voorkomt</w:t>
      </w:r>
      <w:r w:rsidR="009D54A3">
        <w:rPr>
          <w:rStyle w:val="Nadruk"/>
          <w:rFonts w:asciiTheme="majorHAnsi" w:eastAsiaTheme="majorEastAsia" w:hAnsiTheme="majorHAnsi" w:cstheme="majorBidi"/>
          <w:b/>
          <w:bCs/>
          <w:sz w:val="28"/>
          <w:szCs w:val="28"/>
        </w:rPr>
        <w:t>.</w:t>
      </w:r>
      <w:r>
        <w:rPr>
          <w:rStyle w:val="Nadruk"/>
          <w:rFonts w:asciiTheme="majorHAnsi" w:eastAsiaTheme="majorEastAsia" w:hAnsiTheme="majorHAnsi" w:cstheme="majorBidi"/>
          <w:b/>
          <w:bCs/>
          <w:sz w:val="28"/>
          <w:szCs w:val="28"/>
          <w:u w:val="single"/>
        </w:rPr>
        <w:br w:type="page"/>
      </w:r>
    </w:p>
    <w:p w:rsidR="00E074F8" w:rsidRDefault="00E074F8" w:rsidP="006068B3">
      <w:pPr>
        <w:rPr>
          <w:rStyle w:val="Nadruk"/>
          <w:rFonts w:asciiTheme="majorHAnsi" w:eastAsiaTheme="majorEastAsia" w:hAnsiTheme="majorHAnsi" w:cstheme="majorBidi"/>
          <w:b/>
          <w:bCs/>
          <w:sz w:val="28"/>
          <w:szCs w:val="28"/>
          <w:u w:val="single"/>
        </w:rPr>
      </w:pPr>
      <w:r w:rsidRPr="009D54A3">
        <w:rPr>
          <w:rStyle w:val="Nadruk"/>
          <w:rFonts w:asciiTheme="majorHAnsi" w:eastAsiaTheme="majorEastAsia" w:hAnsiTheme="majorHAnsi" w:cstheme="majorBidi"/>
          <w:b/>
          <w:bCs/>
          <w:sz w:val="28"/>
          <w:szCs w:val="28"/>
          <w:u w:val="single"/>
        </w:rPr>
        <w:lastRenderedPageBreak/>
        <w:t xml:space="preserve"> </w:t>
      </w:r>
      <w:r w:rsidR="009D54A3" w:rsidRPr="009D54A3">
        <w:rPr>
          <w:rStyle w:val="Nadruk"/>
          <w:rFonts w:asciiTheme="majorHAnsi" w:eastAsiaTheme="majorEastAsia" w:hAnsiTheme="majorHAnsi" w:cstheme="majorBidi"/>
          <w:b/>
          <w:bCs/>
          <w:sz w:val="28"/>
          <w:szCs w:val="28"/>
          <w:u w:val="single"/>
        </w:rPr>
        <w:t>De a priori  verstandbegrippen  ( of verstandscategorieën): transcendentale analyse</w:t>
      </w:r>
    </w:p>
    <w:p w:rsidR="009D54A3" w:rsidRDefault="009D54A3" w:rsidP="006068B3">
      <w:pPr>
        <w:rPr>
          <w:rStyle w:val="Nadruk"/>
          <w:rFonts w:asciiTheme="majorHAnsi" w:eastAsiaTheme="majorEastAsia" w:hAnsiTheme="majorHAnsi" w:cstheme="majorBidi"/>
          <w:b/>
          <w:bCs/>
          <w:sz w:val="28"/>
          <w:szCs w:val="28"/>
          <w:u w:val="single"/>
        </w:rPr>
      </w:pPr>
    </w:p>
    <w:p w:rsidR="009D54A3" w:rsidRDefault="009D54A3" w:rsidP="006068B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We hebben dus de zuivere of a priori vormen van </w:t>
      </w:r>
      <w:proofErr w:type="spellStart"/>
      <w:r>
        <w:rPr>
          <w:rStyle w:val="Nadruk"/>
          <w:rFonts w:asciiTheme="majorHAnsi" w:eastAsiaTheme="majorEastAsia" w:hAnsiTheme="majorHAnsi" w:cstheme="majorBidi"/>
          <w:b/>
          <w:bCs/>
          <w:sz w:val="28"/>
          <w:szCs w:val="28"/>
        </w:rPr>
        <w:t>intuitie</w:t>
      </w:r>
      <w:proofErr w:type="spellEnd"/>
      <w:r>
        <w:rPr>
          <w:rStyle w:val="Nadruk"/>
          <w:rFonts w:asciiTheme="majorHAnsi" w:eastAsiaTheme="majorEastAsia" w:hAnsiTheme="majorHAnsi" w:cstheme="majorBidi"/>
          <w:b/>
          <w:bCs/>
          <w:sz w:val="28"/>
          <w:szCs w:val="28"/>
        </w:rPr>
        <w:t xml:space="preserve"> , de voorwaarden die ervoor zorgen dat we zintuigelijke gegevens kunnen registreren: een extern begrip (ruimte en een intern en extern </w:t>
      </w:r>
      <w:r w:rsidR="003D5FCE">
        <w:rPr>
          <w:rStyle w:val="Nadruk"/>
          <w:rFonts w:asciiTheme="majorHAnsi" w:eastAsiaTheme="majorEastAsia" w:hAnsiTheme="majorHAnsi" w:cstheme="majorBidi"/>
          <w:b/>
          <w:bCs/>
          <w:sz w:val="28"/>
          <w:szCs w:val="28"/>
        </w:rPr>
        <w:t>begrip</w:t>
      </w:r>
      <w:r>
        <w:rPr>
          <w:rStyle w:val="Nadruk"/>
          <w:rFonts w:asciiTheme="majorHAnsi" w:eastAsiaTheme="majorEastAsia" w:hAnsiTheme="majorHAnsi" w:cstheme="majorBidi"/>
          <w:b/>
          <w:bCs/>
          <w:sz w:val="28"/>
          <w:szCs w:val="28"/>
        </w:rPr>
        <w:t xml:space="preserve"> (tijd). En we weten zoals al reeds vermeld bij de eerste analyse dat de </w:t>
      </w:r>
      <w:r w:rsidR="003D5FCE">
        <w:rPr>
          <w:rStyle w:val="Nadruk"/>
          <w:rFonts w:asciiTheme="majorHAnsi" w:eastAsiaTheme="majorEastAsia" w:hAnsiTheme="majorHAnsi" w:cstheme="majorBidi"/>
          <w:b/>
          <w:bCs/>
          <w:sz w:val="28"/>
          <w:szCs w:val="28"/>
        </w:rPr>
        <w:t>begrippenkaders</w:t>
      </w:r>
      <w:r>
        <w:rPr>
          <w:rStyle w:val="Nadruk"/>
          <w:rFonts w:asciiTheme="majorHAnsi" w:eastAsiaTheme="majorEastAsia" w:hAnsiTheme="majorHAnsi" w:cstheme="majorBidi"/>
          <w:b/>
          <w:bCs/>
          <w:sz w:val="28"/>
          <w:szCs w:val="28"/>
        </w:rPr>
        <w:t xml:space="preserve"> worden uitgediept. Er wordt onder andere gezegd dat het rationeel wezen de </w:t>
      </w:r>
      <w:r w:rsidR="003D5FCE">
        <w:rPr>
          <w:rStyle w:val="Nadruk"/>
          <w:rFonts w:asciiTheme="majorHAnsi" w:eastAsiaTheme="majorEastAsia" w:hAnsiTheme="majorHAnsi" w:cstheme="majorBidi"/>
          <w:b/>
          <w:bCs/>
          <w:sz w:val="28"/>
          <w:szCs w:val="28"/>
        </w:rPr>
        <w:t>begrippenkaders</w:t>
      </w:r>
      <w:r>
        <w:rPr>
          <w:rStyle w:val="Nadruk"/>
          <w:rFonts w:asciiTheme="majorHAnsi" w:eastAsiaTheme="majorEastAsia" w:hAnsiTheme="majorHAnsi" w:cstheme="majorBidi"/>
          <w:b/>
          <w:bCs/>
          <w:sz w:val="28"/>
          <w:szCs w:val="28"/>
        </w:rPr>
        <w:t xml:space="preserve"> toepast op </w:t>
      </w:r>
      <w:proofErr w:type="spellStart"/>
      <w:r w:rsidR="003D5FCE">
        <w:rPr>
          <w:rStyle w:val="Nadruk"/>
          <w:rFonts w:asciiTheme="majorHAnsi" w:eastAsiaTheme="majorEastAsia" w:hAnsiTheme="majorHAnsi" w:cstheme="majorBidi"/>
          <w:b/>
          <w:bCs/>
          <w:sz w:val="28"/>
          <w:szCs w:val="28"/>
        </w:rPr>
        <w:t>intuïtie</w:t>
      </w:r>
      <w:proofErr w:type="spellEnd"/>
      <w:r>
        <w:rPr>
          <w:rStyle w:val="Nadruk"/>
          <w:rFonts w:asciiTheme="majorHAnsi" w:eastAsiaTheme="majorEastAsia" w:hAnsiTheme="majorHAnsi" w:cstheme="majorBidi"/>
          <w:b/>
          <w:bCs/>
          <w:sz w:val="28"/>
          <w:szCs w:val="28"/>
        </w:rPr>
        <w:t xml:space="preserve"> , waardoor er een actieve positie wordt dan </w:t>
      </w:r>
      <w:proofErr w:type="spellStart"/>
      <w:r>
        <w:rPr>
          <w:rStyle w:val="Nadruk"/>
          <w:rFonts w:asciiTheme="majorHAnsi" w:eastAsiaTheme="majorEastAsia" w:hAnsiTheme="majorHAnsi" w:cstheme="majorBidi"/>
          <w:b/>
          <w:bCs/>
          <w:sz w:val="28"/>
          <w:szCs w:val="28"/>
        </w:rPr>
        <w:t>toegedraagt</w:t>
      </w:r>
      <w:proofErr w:type="spellEnd"/>
      <w:r>
        <w:rPr>
          <w:rStyle w:val="Nadruk"/>
          <w:rFonts w:asciiTheme="majorHAnsi" w:eastAsiaTheme="majorEastAsia" w:hAnsiTheme="majorHAnsi" w:cstheme="majorBidi"/>
          <w:b/>
          <w:bCs/>
          <w:sz w:val="28"/>
          <w:szCs w:val="28"/>
        </w:rPr>
        <w:t xml:space="preserve">. Het zou niet logisch zijn om te denken dat eerst de </w:t>
      </w:r>
      <w:proofErr w:type="spellStart"/>
      <w:r>
        <w:rPr>
          <w:rStyle w:val="Nadruk"/>
          <w:rFonts w:asciiTheme="majorHAnsi" w:eastAsiaTheme="majorEastAsia" w:hAnsiTheme="majorHAnsi" w:cstheme="majorBidi"/>
          <w:b/>
          <w:bCs/>
          <w:sz w:val="28"/>
          <w:szCs w:val="28"/>
        </w:rPr>
        <w:t>intuitie</w:t>
      </w:r>
      <w:proofErr w:type="spellEnd"/>
      <w:r>
        <w:rPr>
          <w:rStyle w:val="Nadruk"/>
          <w:rFonts w:asciiTheme="majorHAnsi" w:eastAsiaTheme="majorEastAsia" w:hAnsiTheme="majorHAnsi" w:cstheme="majorBidi"/>
          <w:b/>
          <w:bCs/>
          <w:sz w:val="28"/>
          <w:szCs w:val="28"/>
        </w:rPr>
        <w:t xml:space="preserve"> voorkomt en dan pas de begrippenkaders om hen te ordenen, interpreteren en begrijpen de gehele ac</w:t>
      </w:r>
      <w:r w:rsidR="003D5FCE">
        <w:rPr>
          <w:rStyle w:val="Nadruk"/>
          <w:rFonts w:asciiTheme="majorHAnsi" w:eastAsiaTheme="majorEastAsia" w:hAnsiTheme="majorHAnsi" w:cstheme="majorBidi"/>
          <w:b/>
          <w:bCs/>
          <w:sz w:val="28"/>
          <w:szCs w:val="28"/>
        </w:rPr>
        <w:t>tiviteit vind tegelijk plaats en</w:t>
      </w:r>
      <w:r>
        <w:rPr>
          <w:rStyle w:val="Nadruk"/>
          <w:rFonts w:asciiTheme="majorHAnsi" w:eastAsiaTheme="majorEastAsia" w:hAnsiTheme="majorHAnsi" w:cstheme="majorBidi"/>
          <w:b/>
          <w:bCs/>
          <w:sz w:val="28"/>
          <w:szCs w:val="28"/>
        </w:rPr>
        <w:t xml:space="preserve"> is een synthese die al zijn componenten nodig heeft. De ordening gebeurd reeds in de tastbare </w:t>
      </w:r>
      <w:proofErr w:type="spellStart"/>
      <w:r>
        <w:rPr>
          <w:rStyle w:val="Nadruk"/>
          <w:rFonts w:asciiTheme="majorHAnsi" w:eastAsiaTheme="majorEastAsia" w:hAnsiTheme="majorHAnsi" w:cstheme="majorBidi"/>
          <w:b/>
          <w:bCs/>
          <w:sz w:val="28"/>
          <w:szCs w:val="28"/>
        </w:rPr>
        <w:t>intuitie</w:t>
      </w:r>
      <w:proofErr w:type="spellEnd"/>
      <w:r>
        <w:rPr>
          <w:rStyle w:val="Nadruk"/>
          <w:rFonts w:asciiTheme="majorHAnsi" w:eastAsiaTheme="majorEastAsia" w:hAnsiTheme="majorHAnsi" w:cstheme="majorBidi"/>
          <w:b/>
          <w:bCs/>
          <w:sz w:val="28"/>
          <w:szCs w:val="28"/>
        </w:rPr>
        <w:t xml:space="preserve"> en niet daarna. Het fenomeen werd reeds gecategoriseerd.</w:t>
      </w:r>
      <w:r>
        <w:rPr>
          <w:rStyle w:val="Nadruk"/>
          <w:rFonts w:asciiTheme="majorHAnsi" w:eastAsiaTheme="majorEastAsia" w:hAnsiTheme="majorHAnsi" w:cstheme="majorBidi"/>
          <w:b/>
          <w:bCs/>
          <w:sz w:val="28"/>
          <w:szCs w:val="28"/>
        </w:rPr>
        <w:br/>
      </w:r>
    </w:p>
    <w:p w:rsidR="009D54A3" w:rsidRDefault="009D54A3" w:rsidP="006068B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een  2</w:t>
      </w:r>
      <w:r w:rsidRPr="009D54A3">
        <w:rPr>
          <w:rStyle w:val="Nadruk"/>
          <w:rFonts w:asciiTheme="majorHAnsi" w:eastAsiaTheme="majorEastAsia" w:hAnsiTheme="majorHAnsi" w:cstheme="majorBidi"/>
          <w:b/>
          <w:bCs/>
          <w:sz w:val="28"/>
          <w:szCs w:val="28"/>
          <w:vertAlign w:val="superscript"/>
        </w:rPr>
        <w:t>de</w:t>
      </w:r>
      <w:r>
        <w:rPr>
          <w:rStyle w:val="Nadruk"/>
          <w:rFonts w:asciiTheme="majorHAnsi" w:eastAsiaTheme="majorEastAsia" w:hAnsiTheme="majorHAnsi" w:cstheme="majorBidi"/>
          <w:b/>
          <w:bCs/>
          <w:sz w:val="28"/>
          <w:szCs w:val="28"/>
        </w:rPr>
        <w:t xml:space="preserve"> observatie is dat gevoeligheid en inzicht bekwaamheden zijn of  functies: gevoeligheid van het registreren van </w:t>
      </w:r>
      <w:proofErr w:type="spellStart"/>
      <w:r>
        <w:rPr>
          <w:rStyle w:val="Nadruk"/>
          <w:rFonts w:asciiTheme="majorHAnsi" w:eastAsiaTheme="majorEastAsia" w:hAnsiTheme="majorHAnsi" w:cstheme="majorBidi"/>
          <w:b/>
          <w:bCs/>
          <w:sz w:val="28"/>
          <w:szCs w:val="28"/>
        </w:rPr>
        <w:t>intuities</w:t>
      </w:r>
      <w:proofErr w:type="spellEnd"/>
      <w:r>
        <w:rPr>
          <w:rStyle w:val="Nadruk"/>
          <w:rFonts w:asciiTheme="majorHAnsi" w:eastAsiaTheme="majorEastAsia" w:hAnsiTheme="majorHAnsi" w:cstheme="majorBidi"/>
          <w:b/>
          <w:bCs/>
          <w:sz w:val="28"/>
          <w:szCs w:val="28"/>
        </w:rPr>
        <w:t xml:space="preserve">  en inzicht van het toepassen van begrippenkaders op deze </w:t>
      </w:r>
      <w:proofErr w:type="spellStart"/>
      <w:r>
        <w:rPr>
          <w:rStyle w:val="Nadruk"/>
          <w:rFonts w:asciiTheme="majorHAnsi" w:eastAsiaTheme="majorEastAsia" w:hAnsiTheme="majorHAnsi" w:cstheme="majorBidi"/>
          <w:b/>
          <w:bCs/>
          <w:sz w:val="28"/>
          <w:szCs w:val="28"/>
        </w:rPr>
        <w:t>intuities</w:t>
      </w:r>
      <w:proofErr w:type="spellEnd"/>
      <w:r>
        <w:rPr>
          <w:rStyle w:val="Nadruk"/>
          <w:rFonts w:asciiTheme="majorHAnsi" w:eastAsiaTheme="majorEastAsia" w:hAnsiTheme="majorHAnsi" w:cstheme="majorBidi"/>
          <w:b/>
          <w:bCs/>
          <w:sz w:val="28"/>
          <w:szCs w:val="28"/>
        </w:rPr>
        <w:t xml:space="preserve">. De gecombineerde actie van de a priori vormen van de gevoeligheid en de a priori vormen van het inzicht(de begrippenkaders of categorieën) levert </w:t>
      </w:r>
      <w:proofErr w:type="spellStart"/>
      <w:r>
        <w:rPr>
          <w:rStyle w:val="Nadruk"/>
          <w:rFonts w:asciiTheme="majorHAnsi" w:eastAsiaTheme="majorEastAsia" w:hAnsiTheme="majorHAnsi" w:cstheme="majorBidi"/>
          <w:b/>
          <w:bCs/>
          <w:sz w:val="28"/>
          <w:szCs w:val="28"/>
        </w:rPr>
        <w:t>syntetische</w:t>
      </w:r>
      <w:proofErr w:type="spellEnd"/>
      <w:r>
        <w:rPr>
          <w:rStyle w:val="Nadruk"/>
          <w:rFonts w:asciiTheme="majorHAnsi" w:eastAsiaTheme="majorEastAsia" w:hAnsiTheme="majorHAnsi" w:cstheme="majorBidi"/>
          <w:b/>
          <w:bCs/>
          <w:sz w:val="28"/>
          <w:szCs w:val="28"/>
        </w:rPr>
        <w:t xml:space="preserve"> a priori oordelen op ,die, zoals we weten, de enige universele en noodzakelijk algemeen geldende en ware kennis voorstellen</w:t>
      </w:r>
    </w:p>
    <w:p w:rsidR="006B77A4" w:rsidRDefault="006B77A4" w:rsidP="006068B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deze behoren tot de al reeds verklaarde a posteriori </w:t>
      </w:r>
      <w:proofErr w:type="spellStart"/>
      <w:r>
        <w:rPr>
          <w:rStyle w:val="Nadruk"/>
          <w:rFonts w:asciiTheme="majorHAnsi" w:eastAsiaTheme="majorEastAsia" w:hAnsiTheme="majorHAnsi" w:cstheme="majorBidi"/>
          <w:b/>
          <w:bCs/>
          <w:sz w:val="28"/>
          <w:szCs w:val="28"/>
        </w:rPr>
        <w:t>begrippendkaders</w:t>
      </w:r>
      <w:proofErr w:type="spellEnd"/>
      <w:r>
        <w:rPr>
          <w:rStyle w:val="Nadruk"/>
          <w:rFonts w:asciiTheme="majorHAnsi" w:eastAsiaTheme="majorEastAsia" w:hAnsiTheme="majorHAnsi" w:cstheme="majorBidi"/>
          <w:b/>
          <w:bCs/>
          <w:sz w:val="28"/>
          <w:szCs w:val="28"/>
        </w:rPr>
        <w:t xml:space="preserve"> of </w:t>
      </w:r>
      <w:proofErr w:type="spellStart"/>
      <w:r>
        <w:rPr>
          <w:rStyle w:val="Nadruk"/>
          <w:rFonts w:asciiTheme="majorHAnsi" w:eastAsiaTheme="majorEastAsia" w:hAnsiTheme="majorHAnsi" w:cstheme="majorBidi"/>
          <w:b/>
          <w:bCs/>
          <w:sz w:val="28"/>
          <w:szCs w:val="28"/>
        </w:rPr>
        <w:t>categorien</w:t>
      </w:r>
      <w:proofErr w:type="spellEnd"/>
      <w:r>
        <w:rPr>
          <w:rStyle w:val="Nadruk"/>
          <w:rFonts w:asciiTheme="majorHAnsi" w:eastAsiaTheme="majorEastAsia" w:hAnsiTheme="majorHAnsi" w:cstheme="majorBidi"/>
          <w:b/>
          <w:bCs/>
          <w:sz w:val="28"/>
          <w:szCs w:val="28"/>
        </w:rPr>
        <w:t xml:space="preserve">, beide geen enkele </w:t>
      </w:r>
      <w:proofErr w:type="spellStart"/>
      <w:r>
        <w:rPr>
          <w:rStyle w:val="Nadruk"/>
          <w:rFonts w:asciiTheme="majorHAnsi" w:eastAsiaTheme="majorEastAsia" w:hAnsiTheme="majorHAnsi" w:cstheme="majorBidi"/>
          <w:b/>
          <w:bCs/>
          <w:sz w:val="28"/>
          <w:szCs w:val="28"/>
        </w:rPr>
        <w:t>emperische</w:t>
      </w:r>
      <w:proofErr w:type="spellEnd"/>
      <w:r>
        <w:rPr>
          <w:rStyle w:val="Nadruk"/>
          <w:rFonts w:asciiTheme="majorHAnsi" w:eastAsiaTheme="majorEastAsia" w:hAnsiTheme="majorHAnsi" w:cstheme="majorBidi"/>
          <w:b/>
          <w:bCs/>
          <w:sz w:val="28"/>
          <w:szCs w:val="28"/>
        </w:rPr>
        <w:t xml:space="preserve"> of specifiek inhoud, ze gaan geen enkele </w:t>
      </w:r>
      <w:proofErr w:type="spellStart"/>
      <w:r>
        <w:rPr>
          <w:rStyle w:val="Nadruk"/>
          <w:rFonts w:asciiTheme="majorHAnsi" w:eastAsiaTheme="majorEastAsia" w:hAnsiTheme="majorHAnsi" w:cstheme="majorBidi"/>
          <w:b/>
          <w:bCs/>
          <w:sz w:val="28"/>
          <w:szCs w:val="28"/>
        </w:rPr>
        <w:t>intuitie</w:t>
      </w:r>
      <w:proofErr w:type="spellEnd"/>
      <w:r>
        <w:rPr>
          <w:rStyle w:val="Nadruk"/>
          <w:rFonts w:asciiTheme="majorHAnsi" w:eastAsiaTheme="majorEastAsia" w:hAnsiTheme="majorHAnsi" w:cstheme="majorBidi"/>
          <w:b/>
          <w:bCs/>
          <w:sz w:val="28"/>
          <w:szCs w:val="28"/>
        </w:rPr>
        <w:t xml:space="preserve"> vooraf. Ze zorgen er zelf voor dat wij onze </w:t>
      </w:r>
      <w:proofErr w:type="spellStart"/>
      <w:r>
        <w:rPr>
          <w:rStyle w:val="Nadruk"/>
          <w:rFonts w:asciiTheme="majorHAnsi" w:eastAsiaTheme="majorEastAsia" w:hAnsiTheme="majorHAnsi" w:cstheme="majorBidi"/>
          <w:b/>
          <w:bCs/>
          <w:sz w:val="28"/>
          <w:szCs w:val="28"/>
        </w:rPr>
        <w:t>intuities</w:t>
      </w:r>
      <w:proofErr w:type="spellEnd"/>
      <w:r>
        <w:rPr>
          <w:rStyle w:val="Nadruk"/>
          <w:rFonts w:asciiTheme="majorHAnsi" w:eastAsiaTheme="majorEastAsia" w:hAnsiTheme="majorHAnsi" w:cstheme="majorBidi"/>
          <w:b/>
          <w:bCs/>
          <w:sz w:val="28"/>
          <w:szCs w:val="28"/>
        </w:rPr>
        <w:t xml:space="preserve"> kunnen begrijpen.</w:t>
      </w:r>
    </w:p>
    <w:p w:rsidR="006B77A4" w:rsidRDefault="006B77A4" w:rsidP="006068B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Deze begrippenkaders werden door de traditionele dogmatische fysica gebruikt om naar bovenzinnelijke zaken kunnen refereren. Kant onderbouwt dat  het enige juiste en gegronde gebruik, de aanwending is van de geregistreerde </w:t>
      </w:r>
      <w:proofErr w:type="spellStart"/>
      <w:r>
        <w:rPr>
          <w:rStyle w:val="Nadruk"/>
          <w:rFonts w:asciiTheme="majorHAnsi" w:eastAsiaTheme="majorEastAsia" w:hAnsiTheme="majorHAnsi" w:cstheme="majorBidi"/>
          <w:b/>
          <w:bCs/>
          <w:sz w:val="28"/>
          <w:szCs w:val="28"/>
        </w:rPr>
        <w:t>intuitie</w:t>
      </w:r>
      <w:proofErr w:type="spellEnd"/>
      <w:r>
        <w:rPr>
          <w:rStyle w:val="Nadruk"/>
          <w:rFonts w:asciiTheme="majorHAnsi" w:eastAsiaTheme="majorEastAsia" w:hAnsiTheme="majorHAnsi" w:cstheme="majorBidi"/>
          <w:b/>
          <w:bCs/>
          <w:sz w:val="28"/>
          <w:szCs w:val="28"/>
        </w:rPr>
        <w:t xml:space="preserve"> van de gevoeligheid. Als ze op di</w:t>
      </w:r>
      <w:r w:rsidR="000C70AF">
        <w:rPr>
          <w:rStyle w:val="Nadruk"/>
          <w:rFonts w:asciiTheme="majorHAnsi" w:eastAsiaTheme="majorEastAsia" w:hAnsiTheme="majorHAnsi" w:cstheme="majorBidi"/>
          <w:b/>
          <w:bCs/>
          <w:sz w:val="28"/>
          <w:szCs w:val="28"/>
        </w:rPr>
        <w:t>e manier worden toegepast, wordt</w:t>
      </w:r>
      <w:r>
        <w:rPr>
          <w:rStyle w:val="Nadruk"/>
          <w:rFonts w:asciiTheme="majorHAnsi" w:eastAsiaTheme="majorEastAsia" w:hAnsiTheme="majorHAnsi" w:cstheme="majorBidi"/>
          <w:b/>
          <w:bCs/>
          <w:sz w:val="28"/>
          <w:szCs w:val="28"/>
        </w:rPr>
        <w:t xml:space="preserve"> er plaats gemaakt voor de natuurwetenschappen.</w:t>
      </w:r>
    </w:p>
    <w:p w:rsidR="006B77A4" w:rsidRDefault="006B77A4" w:rsidP="006068B3">
      <w:pPr>
        <w:rPr>
          <w:rStyle w:val="Nadruk"/>
          <w:rFonts w:asciiTheme="majorHAnsi" w:eastAsiaTheme="majorEastAsia" w:hAnsiTheme="majorHAnsi" w:cstheme="majorBidi"/>
          <w:b/>
          <w:bCs/>
          <w:sz w:val="28"/>
          <w:szCs w:val="28"/>
        </w:rPr>
      </w:pPr>
    </w:p>
    <w:p w:rsidR="00CA4AC9" w:rsidRDefault="006B77A4" w:rsidP="006068B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lastRenderedPageBreak/>
        <w:t xml:space="preserve">Hij zal 12 logische beoordelingsfuncties vormen om verschillende </w:t>
      </w:r>
      <w:r w:rsidR="00CA4AC9">
        <w:rPr>
          <w:rStyle w:val="Nadruk"/>
          <w:rFonts w:asciiTheme="majorHAnsi" w:eastAsiaTheme="majorEastAsia" w:hAnsiTheme="majorHAnsi" w:cstheme="majorBidi"/>
          <w:b/>
          <w:bCs/>
          <w:sz w:val="28"/>
          <w:szCs w:val="28"/>
        </w:rPr>
        <w:t>categorieën</w:t>
      </w:r>
      <w:r>
        <w:rPr>
          <w:rStyle w:val="Nadruk"/>
          <w:rFonts w:asciiTheme="majorHAnsi" w:eastAsiaTheme="majorEastAsia" w:hAnsiTheme="majorHAnsi" w:cstheme="majorBidi"/>
          <w:b/>
          <w:bCs/>
          <w:sz w:val="28"/>
          <w:szCs w:val="28"/>
        </w:rPr>
        <w:t xml:space="preserve"> te ontdekken en hij </w:t>
      </w:r>
      <w:r w:rsidR="00CA4AC9">
        <w:rPr>
          <w:rStyle w:val="Nadruk"/>
          <w:rFonts w:asciiTheme="majorHAnsi" w:eastAsiaTheme="majorEastAsia" w:hAnsiTheme="majorHAnsi" w:cstheme="majorBidi"/>
          <w:b/>
          <w:bCs/>
          <w:sz w:val="28"/>
          <w:szCs w:val="28"/>
        </w:rPr>
        <w:t>baseert</w:t>
      </w:r>
      <w:r>
        <w:rPr>
          <w:rStyle w:val="Nadruk"/>
          <w:rFonts w:asciiTheme="majorHAnsi" w:eastAsiaTheme="majorEastAsia" w:hAnsiTheme="majorHAnsi" w:cstheme="majorBidi"/>
          <w:b/>
          <w:bCs/>
          <w:sz w:val="28"/>
          <w:szCs w:val="28"/>
        </w:rPr>
        <w:t xml:space="preserve"> zich op de beoordelingstafel van de </w:t>
      </w:r>
      <w:r w:rsidR="00CA4AC9">
        <w:rPr>
          <w:rStyle w:val="Nadruk"/>
          <w:rFonts w:asciiTheme="majorHAnsi" w:eastAsiaTheme="majorEastAsia" w:hAnsiTheme="majorHAnsi" w:cstheme="majorBidi"/>
          <w:b/>
          <w:bCs/>
          <w:sz w:val="28"/>
          <w:szCs w:val="28"/>
        </w:rPr>
        <w:t>aristotelische</w:t>
      </w:r>
      <w:r>
        <w:rPr>
          <w:rStyle w:val="Nadruk"/>
          <w:rFonts w:asciiTheme="majorHAnsi" w:eastAsiaTheme="majorEastAsia" w:hAnsiTheme="majorHAnsi" w:cstheme="majorBidi"/>
          <w:b/>
          <w:bCs/>
          <w:sz w:val="28"/>
          <w:szCs w:val="28"/>
        </w:rPr>
        <w:t xml:space="preserve"> logica. Het is onderverdeeld in </w:t>
      </w:r>
      <w:r w:rsidR="00CA4AC9">
        <w:rPr>
          <w:rStyle w:val="Nadruk"/>
          <w:rFonts w:asciiTheme="majorHAnsi" w:eastAsiaTheme="majorEastAsia" w:hAnsiTheme="majorHAnsi" w:cstheme="majorBidi"/>
          <w:b/>
          <w:bCs/>
          <w:sz w:val="28"/>
          <w:szCs w:val="28"/>
        </w:rPr>
        <w:t>kwaliteit</w:t>
      </w:r>
      <w:r>
        <w:rPr>
          <w:rStyle w:val="Nadruk"/>
          <w:rFonts w:asciiTheme="majorHAnsi" w:eastAsiaTheme="majorEastAsia" w:hAnsiTheme="majorHAnsi" w:cstheme="majorBidi"/>
          <w:b/>
          <w:bCs/>
          <w:sz w:val="28"/>
          <w:szCs w:val="28"/>
        </w:rPr>
        <w:t>, hoeveelheid</w:t>
      </w:r>
      <w:r w:rsidR="00CA4AC9">
        <w:rPr>
          <w:rStyle w:val="Nadruk"/>
          <w:rFonts w:asciiTheme="majorHAnsi" w:eastAsiaTheme="majorEastAsia" w:hAnsiTheme="majorHAnsi" w:cstheme="majorBidi"/>
          <w:b/>
          <w:bCs/>
          <w:sz w:val="28"/>
          <w:szCs w:val="28"/>
        </w:rPr>
        <w:t>(kwantiteit)</w:t>
      </w:r>
      <w:r>
        <w:rPr>
          <w:rStyle w:val="Nadruk"/>
          <w:rFonts w:asciiTheme="majorHAnsi" w:eastAsiaTheme="majorEastAsia" w:hAnsiTheme="majorHAnsi" w:cstheme="majorBidi"/>
          <w:b/>
          <w:bCs/>
          <w:sz w:val="28"/>
          <w:szCs w:val="28"/>
        </w:rPr>
        <w:t>, relatie en modaliteit</w:t>
      </w:r>
      <w:r w:rsidR="00B900D8">
        <w:rPr>
          <w:rStyle w:val="Nadruk"/>
          <w:rFonts w:asciiTheme="majorHAnsi" w:eastAsiaTheme="majorEastAsia" w:hAnsiTheme="majorHAnsi" w:cstheme="majorBidi"/>
          <w:b/>
          <w:bCs/>
          <w:sz w:val="28"/>
          <w:szCs w:val="28"/>
        </w:rPr>
        <w:t>. Hieronder bevindt zich een voorbeeld.</w:t>
      </w:r>
      <w:r w:rsidR="00CA4AC9">
        <w:rPr>
          <w:rStyle w:val="Nadruk"/>
          <w:rFonts w:asciiTheme="majorHAnsi" w:eastAsiaTheme="majorEastAsia" w:hAnsiTheme="majorHAnsi" w:cstheme="majorBidi"/>
          <w:b/>
          <w:bCs/>
          <w:sz w:val="28"/>
          <w:szCs w:val="28"/>
        </w:rPr>
        <w:t xml:space="preserve"> Maar nog even ter verduidelijking zoals het waarnemingsvermogen is ook het verstand uitgerust met een zeer specifiek  ingeboren instrumentarium, dat ons in dit geval toelaat om verschillende kenmerken van het object te analyseren. Het resultaat van deze operatie is het kenobject. Welke zijn nu deze a priori vormen van het verstand? Kant ontleent ze aan de indeling van de verschillende </w:t>
      </w:r>
      <w:proofErr w:type="spellStart"/>
      <w:r w:rsidR="00CA4AC9">
        <w:rPr>
          <w:rStyle w:val="Nadruk"/>
          <w:rFonts w:asciiTheme="majorHAnsi" w:eastAsiaTheme="majorEastAsia" w:hAnsiTheme="majorHAnsi" w:cstheme="majorBidi"/>
          <w:b/>
          <w:bCs/>
          <w:sz w:val="28"/>
          <w:szCs w:val="28"/>
        </w:rPr>
        <w:t>oordeelsvormen</w:t>
      </w:r>
      <w:proofErr w:type="spellEnd"/>
      <w:r w:rsidR="00CA4AC9">
        <w:rPr>
          <w:rStyle w:val="Nadruk"/>
          <w:rFonts w:asciiTheme="majorHAnsi" w:eastAsiaTheme="majorEastAsia" w:hAnsiTheme="majorHAnsi" w:cstheme="majorBidi"/>
          <w:b/>
          <w:bCs/>
          <w:sz w:val="28"/>
          <w:szCs w:val="28"/>
        </w:rPr>
        <w:t xml:space="preserve"> in de logica: het zijn de zogenaamde categorieën, 12 in aantal en onderverdeeld in vier groepen van 3. Kwaliteit, hoeveelheid, relatie en modaliteit. Deze categorieën zijn de grondvormen van onze kennis. Het volgende schema geeft aan op welke manier de </w:t>
      </w:r>
      <w:proofErr w:type="spellStart"/>
      <w:r w:rsidR="00CA4AC9">
        <w:rPr>
          <w:rStyle w:val="Nadruk"/>
          <w:rFonts w:asciiTheme="majorHAnsi" w:eastAsiaTheme="majorEastAsia" w:hAnsiTheme="majorHAnsi" w:cstheme="majorBidi"/>
          <w:b/>
          <w:bCs/>
          <w:sz w:val="28"/>
          <w:szCs w:val="28"/>
        </w:rPr>
        <w:t>oordeelsvormen</w:t>
      </w:r>
      <w:proofErr w:type="spellEnd"/>
      <w:r w:rsidR="00CA4AC9">
        <w:rPr>
          <w:rStyle w:val="Nadruk"/>
          <w:rFonts w:asciiTheme="majorHAnsi" w:eastAsiaTheme="majorEastAsia" w:hAnsiTheme="majorHAnsi" w:cstheme="majorBidi"/>
          <w:b/>
          <w:bCs/>
          <w:sz w:val="28"/>
          <w:szCs w:val="28"/>
        </w:rPr>
        <w:t xml:space="preserve"> corresponderen met een </w:t>
      </w:r>
      <w:proofErr w:type="spellStart"/>
      <w:r w:rsidR="00CA4AC9">
        <w:rPr>
          <w:rStyle w:val="Nadruk"/>
          <w:rFonts w:asciiTheme="majorHAnsi" w:eastAsiaTheme="majorEastAsia" w:hAnsiTheme="majorHAnsi" w:cstheme="majorBidi"/>
          <w:b/>
          <w:bCs/>
          <w:sz w:val="28"/>
          <w:szCs w:val="28"/>
        </w:rPr>
        <w:t>bergip</w:t>
      </w:r>
      <w:proofErr w:type="spellEnd"/>
      <w:r w:rsidR="00CA4AC9">
        <w:rPr>
          <w:rStyle w:val="Nadruk"/>
          <w:rFonts w:asciiTheme="majorHAnsi" w:eastAsiaTheme="majorEastAsia" w:hAnsiTheme="majorHAnsi" w:cstheme="majorBidi"/>
          <w:b/>
          <w:bCs/>
          <w:sz w:val="28"/>
          <w:szCs w:val="28"/>
        </w:rPr>
        <w:t xml:space="preserve">(categorie) </w:t>
      </w:r>
    </w:p>
    <w:p w:rsidR="00B900D8" w:rsidRDefault="00B900D8" w:rsidP="006068B3">
      <w:pPr>
        <w:rPr>
          <w:rStyle w:val="Nadruk"/>
          <w:rFonts w:asciiTheme="majorHAnsi" w:eastAsiaTheme="majorEastAsia" w:hAnsiTheme="majorHAnsi" w:cstheme="majorBidi"/>
          <w:b/>
          <w:bCs/>
          <w:sz w:val="28"/>
          <w:szCs w:val="28"/>
        </w:rPr>
      </w:pPr>
      <w:r>
        <w:rPr>
          <w:noProof/>
          <w:lang w:val="nl-NL" w:eastAsia="nl-NL"/>
        </w:rPr>
        <w:drawing>
          <wp:inline distT="0" distB="0" distL="0" distR="0" wp14:anchorId="2DF683E3" wp14:editId="652E686B">
            <wp:extent cx="4276725" cy="4455245"/>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2890" t="13103" r="29276" b="11738"/>
                    <a:stretch/>
                  </pic:blipFill>
                  <pic:spPr bwMode="auto">
                    <a:xfrm>
                      <a:off x="0" y="0"/>
                      <a:ext cx="4303552" cy="4483192"/>
                    </a:xfrm>
                    <a:prstGeom prst="rect">
                      <a:avLst/>
                    </a:prstGeom>
                    <a:ln>
                      <a:noFill/>
                    </a:ln>
                    <a:extLst>
                      <a:ext uri="{53640926-AAD7-44D8-BBD7-CCE9431645EC}">
                        <a14:shadowObscured xmlns:a14="http://schemas.microsoft.com/office/drawing/2010/main"/>
                      </a:ext>
                    </a:extLst>
                  </pic:spPr>
                </pic:pic>
              </a:graphicData>
            </a:graphic>
          </wp:inline>
        </w:drawing>
      </w:r>
    </w:p>
    <w:p w:rsidR="00B900D8" w:rsidRDefault="00B900D8" w:rsidP="006068B3">
      <w:pPr>
        <w:rPr>
          <w:rStyle w:val="Nadruk"/>
          <w:rFonts w:asciiTheme="majorHAnsi" w:eastAsiaTheme="majorEastAsia" w:hAnsiTheme="majorHAnsi" w:cstheme="majorBidi"/>
          <w:b/>
          <w:bCs/>
          <w:sz w:val="28"/>
          <w:szCs w:val="28"/>
        </w:rPr>
      </w:pPr>
      <w:r>
        <w:rPr>
          <w:noProof/>
          <w:lang w:val="nl-NL" w:eastAsia="nl-NL"/>
        </w:rPr>
        <w:lastRenderedPageBreak/>
        <w:drawing>
          <wp:inline distT="0" distB="0" distL="0" distR="0" wp14:anchorId="53CB279D" wp14:editId="33BBA6B3">
            <wp:extent cx="4410075" cy="2818062"/>
            <wp:effectExtent l="0" t="0" r="0" b="19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2089" t="23276" r="29846" b="36405"/>
                    <a:stretch/>
                  </pic:blipFill>
                  <pic:spPr bwMode="auto">
                    <a:xfrm>
                      <a:off x="0" y="0"/>
                      <a:ext cx="4415964" cy="2821825"/>
                    </a:xfrm>
                    <a:prstGeom prst="rect">
                      <a:avLst/>
                    </a:prstGeom>
                    <a:ln>
                      <a:noFill/>
                    </a:ln>
                    <a:extLst>
                      <a:ext uri="{53640926-AAD7-44D8-BBD7-CCE9431645EC}">
                        <a14:shadowObscured xmlns:a14="http://schemas.microsoft.com/office/drawing/2010/main"/>
                      </a:ext>
                    </a:extLst>
                  </pic:spPr>
                </pic:pic>
              </a:graphicData>
            </a:graphic>
          </wp:inline>
        </w:drawing>
      </w:r>
    </w:p>
    <w:p w:rsidR="00B900D8" w:rsidRDefault="00B900D8" w:rsidP="006068B3">
      <w:pPr>
        <w:rPr>
          <w:rStyle w:val="Nadruk"/>
          <w:rFonts w:asciiTheme="majorHAnsi" w:eastAsiaTheme="majorEastAsia" w:hAnsiTheme="majorHAnsi" w:cstheme="majorBidi"/>
          <w:b/>
          <w:bCs/>
          <w:sz w:val="28"/>
          <w:szCs w:val="28"/>
        </w:rPr>
      </w:pPr>
    </w:p>
    <w:p w:rsidR="00511CEA" w:rsidRDefault="008F0AAD" w:rsidP="006068B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Op deze manier onderscheidt kant 12 categorieën</w:t>
      </w:r>
      <w:r w:rsidR="007A00BA">
        <w:rPr>
          <w:rStyle w:val="Nadruk"/>
          <w:rFonts w:asciiTheme="majorHAnsi" w:eastAsiaTheme="majorEastAsia" w:hAnsiTheme="majorHAnsi" w:cstheme="majorBidi"/>
          <w:b/>
          <w:bCs/>
          <w:sz w:val="28"/>
          <w:szCs w:val="28"/>
        </w:rPr>
        <w:t xml:space="preserve">. </w:t>
      </w:r>
      <w:r w:rsidR="00511CEA">
        <w:rPr>
          <w:rStyle w:val="Nadruk"/>
          <w:rFonts w:asciiTheme="majorHAnsi" w:eastAsiaTheme="majorEastAsia" w:hAnsiTheme="majorHAnsi" w:cstheme="majorBidi"/>
          <w:b/>
          <w:bCs/>
          <w:sz w:val="28"/>
          <w:szCs w:val="28"/>
        </w:rPr>
        <w:br/>
        <w:t>om het bestaan van de categorieën t</w:t>
      </w:r>
      <w:r w:rsidR="007051A2">
        <w:rPr>
          <w:rStyle w:val="Nadruk"/>
          <w:rFonts w:asciiTheme="majorHAnsi" w:eastAsiaTheme="majorEastAsia" w:hAnsiTheme="majorHAnsi" w:cstheme="majorBidi"/>
          <w:b/>
          <w:bCs/>
          <w:sz w:val="28"/>
          <w:szCs w:val="28"/>
        </w:rPr>
        <w:t xml:space="preserve">e </w:t>
      </w:r>
      <w:r w:rsidR="00511CEA">
        <w:rPr>
          <w:rStyle w:val="Nadruk"/>
          <w:rFonts w:asciiTheme="majorHAnsi" w:eastAsiaTheme="majorEastAsia" w:hAnsiTheme="majorHAnsi" w:cstheme="majorBidi"/>
          <w:b/>
          <w:bCs/>
          <w:sz w:val="28"/>
          <w:szCs w:val="28"/>
        </w:rPr>
        <w:t xml:space="preserve"> </w:t>
      </w:r>
      <w:r w:rsidR="007051A2">
        <w:rPr>
          <w:rStyle w:val="Nadruk"/>
          <w:rFonts w:asciiTheme="majorHAnsi" w:eastAsiaTheme="majorEastAsia" w:hAnsiTheme="majorHAnsi" w:cstheme="majorBidi"/>
          <w:b/>
          <w:bCs/>
          <w:sz w:val="28"/>
          <w:szCs w:val="28"/>
        </w:rPr>
        <w:t>rechtvaardigen</w:t>
      </w:r>
      <w:r w:rsidR="00511CEA">
        <w:rPr>
          <w:rStyle w:val="Nadruk"/>
          <w:rFonts w:asciiTheme="majorHAnsi" w:eastAsiaTheme="majorEastAsia" w:hAnsiTheme="majorHAnsi" w:cstheme="majorBidi"/>
          <w:b/>
          <w:bCs/>
          <w:sz w:val="28"/>
          <w:szCs w:val="28"/>
        </w:rPr>
        <w:t xml:space="preserve"> ,</w:t>
      </w:r>
      <w:r w:rsidR="000C70AF">
        <w:rPr>
          <w:rStyle w:val="Nadruk"/>
          <w:rFonts w:asciiTheme="majorHAnsi" w:eastAsiaTheme="majorEastAsia" w:hAnsiTheme="majorHAnsi" w:cstheme="majorBidi"/>
          <w:b/>
          <w:bCs/>
          <w:sz w:val="28"/>
          <w:szCs w:val="28"/>
        </w:rPr>
        <w:t>zo</w:t>
      </w:r>
      <w:r w:rsidR="00511CEA">
        <w:rPr>
          <w:rStyle w:val="Nadruk"/>
          <w:rFonts w:asciiTheme="majorHAnsi" w:eastAsiaTheme="majorEastAsia" w:hAnsiTheme="majorHAnsi" w:cstheme="majorBidi"/>
          <w:b/>
          <w:bCs/>
          <w:sz w:val="28"/>
          <w:szCs w:val="28"/>
        </w:rPr>
        <w:t xml:space="preserve"> toon</w:t>
      </w:r>
      <w:r w:rsidR="000C70AF">
        <w:rPr>
          <w:rStyle w:val="Nadruk"/>
          <w:rFonts w:asciiTheme="majorHAnsi" w:eastAsiaTheme="majorEastAsia" w:hAnsiTheme="majorHAnsi" w:cstheme="majorBidi"/>
          <w:b/>
          <w:bCs/>
          <w:sz w:val="28"/>
          <w:szCs w:val="28"/>
        </w:rPr>
        <w:t>t</w:t>
      </w:r>
      <w:r w:rsidR="00511CEA">
        <w:rPr>
          <w:rStyle w:val="Nadruk"/>
          <w:rFonts w:asciiTheme="majorHAnsi" w:eastAsiaTheme="majorEastAsia" w:hAnsiTheme="majorHAnsi" w:cstheme="majorBidi"/>
          <w:b/>
          <w:bCs/>
          <w:sz w:val="28"/>
          <w:szCs w:val="28"/>
        </w:rPr>
        <w:t xml:space="preserve"> kant aan dat de a priori begrippen of</w:t>
      </w:r>
      <w:r w:rsidR="007051A2">
        <w:rPr>
          <w:rStyle w:val="Nadruk"/>
          <w:rFonts w:asciiTheme="majorHAnsi" w:eastAsiaTheme="majorEastAsia" w:hAnsiTheme="majorHAnsi" w:cstheme="majorBidi"/>
          <w:b/>
          <w:bCs/>
          <w:sz w:val="28"/>
          <w:szCs w:val="28"/>
        </w:rPr>
        <w:t xml:space="preserve"> </w:t>
      </w:r>
      <w:r w:rsidR="00511CEA">
        <w:rPr>
          <w:rStyle w:val="Nadruk"/>
          <w:rFonts w:asciiTheme="majorHAnsi" w:eastAsiaTheme="majorEastAsia" w:hAnsiTheme="majorHAnsi" w:cstheme="majorBidi"/>
          <w:b/>
          <w:bCs/>
          <w:sz w:val="28"/>
          <w:szCs w:val="28"/>
        </w:rPr>
        <w:t>de begrips</w:t>
      </w:r>
      <w:r w:rsidR="000C70AF">
        <w:rPr>
          <w:rStyle w:val="Nadruk"/>
          <w:rFonts w:asciiTheme="majorHAnsi" w:eastAsiaTheme="majorEastAsia" w:hAnsiTheme="majorHAnsi" w:cstheme="majorBidi"/>
          <w:b/>
          <w:bCs/>
          <w:sz w:val="28"/>
          <w:szCs w:val="28"/>
        </w:rPr>
        <w:t>categorieën</w:t>
      </w:r>
      <w:r w:rsidR="00511CEA">
        <w:rPr>
          <w:rStyle w:val="Nadruk"/>
          <w:rFonts w:asciiTheme="majorHAnsi" w:eastAsiaTheme="majorEastAsia" w:hAnsiTheme="majorHAnsi" w:cstheme="majorBidi"/>
          <w:b/>
          <w:bCs/>
          <w:sz w:val="28"/>
          <w:szCs w:val="28"/>
        </w:rPr>
        <w:t xml:space="preserve"> noodzakelijke voorwaard</w:t>
      </w:r>
      <w:r w:rsidR="000C70AF">
        <w:rPr>
          <w:rStyle w:val="Nadruk"/>
          <w:rFonts w:asciiTheme="majorHAnsi" w:eastAsiaTheme="majorEastAsia" w:hAnsiTheme="majorHAnsi" w:cstheme="majorBidi"/>
          <w:b/>
          <w:bCs/>
          <w:sz w:val="28"/>
          <w:szCs w:val="28"/>
        </w:rPr>
        <w:t>en zijn voor de mogelijkheid van</w:t>
      </w:r>
      <w:r w:rsidR="00511CEA">
        <w:rPr>
          <w:rStyle w:val="Nadruk"/>
          <w:rFonts w:asciiTheme="majorHAnsi" w:eastAsiaTheme="majorEastAsia" w:hAnsiTheme="majorHAnsi" w:cstheme="majorBidi"/>
          <w:b/>
          <w:bCs/>
          <w:sz w:val="28"/>
          <w:szCs w:val="28"/>
        </w:rPr>
        <w:t xml:space="preserve"> kennis. Dingen kunnen alleen worden  </w:t>
      </w:r>
      <w:r w:rsidR="007051A2">
        <w:rPr>
          <w:rStyle w:val="Nadruk"/>
          <w:rFonts w:asciiTheme="majorHAnsi" w:eastAsiaTheme="majorEastAsia" w:hAnsiTheme="majorHAnsi" w:cstheme="majorBidi"/>
          <w:b/>
          <w:bCs/>
          <w:sz w:val="28"/>
          <w:szCs w:val="28"/>
        </w:rPr>
        <w:t>gedacht</w:t>
      </w:r>
      <w:r w:rsidR="00511CEA">
        <w:rPr>
          <w:rStyle w:val="Nadruk"/>
          <w:rFonts w:asciiTheme="majorHAnsi" w:eastAsiaTheme="majorEastAsia" w:hAnsiTheme="majorHAnsi" w:cstheme="majorBidi"/>
          <w:b/>
          <w:bCs/>
          <w:sz w:val="28"/>
          <w:szCs w:val="28"/>
        </w:rPr>
        <w:t xml:space="preserve"> en gekend met behulp van de categorieën die de verschillende zintuigelijke waarnemingen in één eenheid synthetiseren. </w:t>
      </w:r>
    </w:p>
    <w:p w:rsidR="00B900D8" w:rsidRDefault="00511CEA" w:rsidP="006068B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Het cruciale van d</w:t>
      </w:r>
      <w:r w:rsidR="007051A2">
        <w:rPr>
          <w:rStyle w:val="Nadruk"/>
          <w:rFonts w:asciiTheme="majorHAnsi" w:eastAsiaTheme="majorEastAsia" w:hAnsiTheme="majorHAnsi" w:cstheme="majorBidi"/>
          <w:b/>
          <w:bCs/>
          <w:sz w:val="28"/>
          <w:szCs w:val="28"/>
        </w:rPr>
        <w:t xml:space="preserve">e </w:t>
      </w:r>
      <w:r>
        <w:rPr>
          <w:rStyle w:val="Nadruk"/>
          <w:rFonts w:asciiTheme="majorHAnsi" w:eastAsiaTheme="majorEastAsia" w:hAnsiTheme="majorHAnsi" w:cstheme="majorBidi"/>
          <w:b/>
          <w:bCs/>
          <w:sz w:val="28"/>
          <w:szCs w:val="28"/>
        </w:rPr>
        <w:t xml:space="preserve"> </w:t>
      </w:r>
      <w:r w:rsidR="007051A2">
        <w:rPr>
          <w:rStyle w:val="Nadruk"/>
          <w:rFonts w:asciiTheme="majorHAnsi" w:eastAsiaTheme="majorEastAsia" w:hAnsiTheme="majorHAnsi" w:cstheme="majorBidi"/>
          <w:b/>
          <w:bCs/>
          <w:sz w:val="28"/>
          <w:szCs w:val="28"/>
        </w:rPr>
        <w:t>manifestatie va</w:t>
      </w:r>
      <w:r>
        <w:rPr>
          <w:rStyle w:val="Nadruk"/>
          <w:rFonts w:asciiTheme="majorHAnsi" w:eastAsiaTheme="majorEastAsia" w:hAnsiTheme="majorHAnsi" w:cstheme="majorBidi"/>
          <w:b/>
          <w:bCs/>
          <w:sz w:val="28"/>
          <w:szCs w:val="28"/>
        </w:rPr>
        <w:t>n</w:t>
      </w:r>
      <w:r w:rsidR="007051A2">
        <w:rPr>
          <w:rStyle w:val="Nadruk"/>
          <w:rFonts w:asciiTheme="majorHAnsi" w:eastAsiaTheme="majorEastAsia" w:hAnsiTheme="majorHAnsi" w:cstheme="majorBidi"/>
          <w:b/>
          <w:bCs/>
          <w:sz w:val="28"/>
          <w:szCs w:val="28"/>
        </w:rPr>
        <w:t xml:space="preserve"> categorieën</w:t>
      </w:r>
      <w:r>
        <w:rPr>
          <w:rStyle w:val="Nadruk"/>
          <w:rFonts w:asciiTheme="majorHAnsi" w:eastAsiaTheme="majorEastAsia" w:hAnsiTheme="majorHAnsi" w:cstheme="majorBidi"/>
          <w:b/>
          <w:bCs/>
          <w:sz w:val="28"/>
          <w:szCs w:val="28"/>
        </w:rPr>
        <w:t xml:space="preserve"> is dat ze ons naar nieuwe capaciteiten van de mensel</w:t>
      </w:r>
      <w:r w:rsidR="00A93127">
        <w:rPr>
          <w:rStyle w:val="Nadruk"/>
          <w:rFonts w:asciiTheme="majorHAnsi" w:eastAsiaTheme="majorEastAsia" w:hAnsiTheme="majorHAnsi" w:cstheme="majorBidi"/>
          <w:b/>
          <w:bCs/>
          <w:sz w:val="28"/>
          <w:szCs w:val="28"/>
        </w:rPr>
        <w:t xml:space="preserve">ijke geest leidt. Laten we eens </w:t>
      </w:r>
      <w:r w:rsidR="000C70AF">
        <w:rPr>
          <w:rStyle w:val="Nadruk"/>
          <w:rFonts w:asciiTheme="majorHAnsi" w:eastAsiaTheme="majorEastAsia" w:hAnsiTheme="majorHAnsi" w:cstheme="majorBidi"/>
          <w:b/>
          <w:bCs/>
          <w:sz w:val="28"/>
          <w:szCs w:val="28"/>
        </w:rPr>
        <w:t>kijken hoe dat in zij</w:t>
      </w:r>
      <w:r>
        <w:rPr>
          <w:rStyle w:val="Nadruk"/>
          <w:rFonts w:asciiTheme="majorHAnsi" w:eastAsiaTheme="majorEastAsia" w:hAnsiTheme="majorHAnsi" w:cstheme="majorBidi"/>
          <w:b/>
          <w:bCs/>
          <w:sz w:val="28"/>
          <w:szCs w:val="28"/>
        </w:rPr>
        <w:t>n werk gaat. De categorieën worden toegepast op het zintuigelijke inzicht om eenheid te brengen in de verscheidenheid daarvan. Zonder deze synthese van verscheidenheid zou er</w:t>
      </w:r>
      <w:r w:rsidR="007051A2">
        <w:rPr>
          <w:rStyle w:val="Nadruk"/>
          <w:rFonts w:asciiTheme="majorHAnsi" w:eastAsiaTheme="majorEastAsia" w:hAnsiTheme="majorHAnsi" w:cstheme="majorBidi"/>
          <w:b/>
          <w:bCs/>
          <w:sz w:val="28"/>
          <w:szCs w:val="28"/>
        </w:rPr>
        <w:t xml:space="preserve"> </w:t>
      </w:r>
      <w:r>
        <w:rPr>
          <w:rStyle w:val="Nadruk"/>
          <w:rFonts w:asciiTheme="majorHAnsi" w:eastAsiaTheme="majorEastAsia" w:hAnsiTheme="majorHAnsi" w:cstheme="majorBidi"/>
          <w:b/>
          <w:bCs/>
          <w:sz w:val="28"/>
          <w:szCs w:val="28"/>
        </w:rPr>
        <w:t xml:space="preserve">geen kennis van dingen </w:t>
      </w:r>
      <w:r w:rsidR="007051A2">
        <w:rPr>
          <w:rStyle w:val="Nadruk"/>
          <w:rFonts w:asciiTheme="majorHAnsi" w:eastAsiaTheme="majorEastAsia" w:hAnsiTheme="majorHAnsi" w:cstheme="majorBidi"/>
          <w:b/>
          <w:bCs/>
          <w:sz w:val="28"/>
          <w:szCs w:val="28"/>
        </w:rPr>
        <w:t>verstaan</w:t>
      </w:r>
      <w:r>
        <w:rPr>
          <w:rStyle w:val="Nadruk"/>
          <w:rFonts w:asciiTheme="majorHAnsi" w:eastAsiaTheme="majorEastAsia" w:hAnsiTheme="majorHAnsi" w:cstheme="majorBidi"/>
          <w:b/>
          <w:bCs/>
          <w:sz w:val="28"/>
          <w:szCs w:val="28"/>
        </w:rPr>
        <w:t xml:space="preserve"> en zou erg geen ervaring zijn. </w:t>
      </w:r>
      <w:r w:rsidR="007051A2">
        <w:rPr>
          <w:rStyle w:val="Nadruk"/>
          <w:rFonts w:asciiTheme="majorHAnsi" w:eastAsiaTheme="majorEastAsia" w:hAnsiTheme="majorHAnsi" w:cstheme="majorBidi"/>
          <w:b/>
          <w:bCs/>
          <w:sz w:val="28"/>
          <w:szCs w:val="28"/>
        </w:rPr>
        <w:t>Onze</w:t>
      </w:r>
      <w:r>
        <w:rPr>
          <w:rStyle w:val="Nadruk"/>
          <w:rFonts w:asciiTheme="majorHAnsi" w:eastAsiaTheme="majorEastAsia" w:hAnsiTheme="majorHAnsi" w:cstheme="majorBidi"/>
          <w:b/>
          <w:bCs/>
          <w:sz w:val="28"/>
          <w:szCs w:val="28"/>
        </w:rPr>
        <w:t xml:space="preserve"> </w:t>
      </w:r>
      <w:r w:rsidR="007051A2">
        <w:rPr>
          <w:rStyle w:val="Nadruk"/>
          <w:rFonts w:asciiTheme="majorHAnsi" w:eastAsiaTheme="majorEastAsia" w:hAnsiTheme="majorHAnsi" w:cstheme="majorBidi"/>
          <w:b/>
          <w:bCs/>
          <w:sz w:val="28"/>
          <w:szCs w:val="28"/>
        </w:rPr>
        <w:t>waarnemingen</w:t>
      </w:r>
      <w:r>
        <w:rPr>
          <w:rStyle w:val="Nadruk"/>
          <w:rFonts w:asciiTheme="majorHAnsi" w:eastAsiaTheme="majorEastAsia" w:hAnsiTheme="majorHAnsi" w:cstheme="majorBidi"/>
          <w:b/>
          <w:bCs/>
          <w:sz w:val="28"/>
          <w:szCs w:val="28"/>
        </w:rPr>
        <w:t xml:space="preserve"> zouden een reeks van </w:t>
      </w:r>
      <w:r w:rsidR="007051A2">
        <w:rPr>
          <w:rStyle w:val="Nadruk"/>
          <w:rFonts w:asciiTheme="majorHAnsi" w:eastAsiaTheme="majorEastAsia" w:hAnsiTheme="majorHAnsi" w:cstheme="majorBidi"/>
          <w:b/>
          <w:bCs/>
          <w:sz w:val="28"/>
          <w:szCs w:val="28"/>
        </w:rPr>
        <w:t>losstaande</w:t>
      </w:r>
      <w:r>
        <w:rPr>
          <w:rStyle w:val="Nadruk"/>
          <w:rFonts w:asciiTheme="majorHAnsi" w:eastAsiaTheme="majorEastAsia" w:hAnsiTheme="majorHAnsi" w:cstheme="majorBidi"/>
          <w:b/>
          <w:bCs/>
          <w:sz w:val="28"/>
          <w:szCs w:val="28"/>
        </w:rPr>
        <w:t xml:space="preserve"> fenomenen zijn . de synthese die de </w:t>
      </w:r>
      <w:r w:rsidR="007051A2">
        <w:rPr>
          <w:rStyle w:val="Nadruk"/>
          <w:rFonts w:asciiTheme="majorHAnsi" w:eastAsiaTheme="majorEastAsia" w:hAnsiTheme="majorHAnsi" w:cstheme="majorBidi"/>
          <w:b/>
          <w:bCs/>
          <w:sz w:val="28"/>
          <w:szCs w:val="28"/>
        </w:rPr>
        <w:t>categorieën</w:t>
      </w:r>
      <w:r w:rsidR="000C70AF">
        <w:rPr>
          <w:rStyle w:val="Nadruk"/>
          <w:rFonts w:asciiTheme="majorHAnsi" w:eastAsiaTheme="majorEastAsia" w:hAnsiTheme="majorHAnsi" w:cstheme="majorBidi"/>
          <w:b/>
          <w:bCs/>
          <w:sz w:val="28"/>
          <w:szCs w:val="28"/>
        </w:rPr>
        <w:t xml:space="preserve"> tot stand b</w:t>
      </w:r>
      <w:r>
        <w:rPr>
          <w:rStyle w:val="Nadruk"/>
          <w:rFonts w:asciiTheme="majorHAnsi" w:eastAsiaTheme="majorEastAsia" w:hAnsiTheme="majorHAnsi" w:cstheme="majorBidi"/>
          <w:b/>
          <w:bCs/>
          <w:sz w:val="28"/>
          <w:szCs w:val="28"/>
        </w:rPr>
        <w:t xml:space="preserve">rengen, onthult de eenheid van het bewustzijn, omdat, hoewel </w:t>
      </w:r>
      <w:r w:rsidR="007051A2">
        <w:rPr>
          <w:rStyle w:val="Nadruk"/>
          <w:rFonts w:asciiTheme="majorHAnsi" w:eastAsiaTheme="majorEastAsia" w:hAnsiTheme="majorHAnsi" w:cstheme="majorBidi"/>
          <w:b/>
          <w:bCs/>
          <w:sz w:val="28"/>
          <w:szCs w:val="28"/>
        </w:rPr>
        <w:t>dingen</w:t>
      </w:r>
      <w:r>
        <w:rPr>
          <w:rStyle w:val="Nadruk"/>
          <w:rFonts w:asciiTheme="majorHAnsi" w:eastAsiaTheme="majorEastAsia" w:hAnsiTheme="majorHAnsi" w:cstheme="majorBidi"/>
          <w:b/>
          <w:bCs/>
          <w:sz w:val="28"/>
          <w:szCs w:val="28"/>
        </w:rPr>
        <w:t xml:space="preserve"> per </w:t>
      </w:r>
      <w:r w:rsidR="007051A2">
        <w:rPr>
          <w:rStyle w:val="Nadruk"/>
          <w:rFonts w:asciiTheme="majorHAnsi" w:eastAsiaTheme="majorEastAsia" w:hAnsiTheme="majorHAnsi" w:cstheme="majorBidi"/>
          <w:b/>
          <w:bCs/>
          <w:sz w:val="28"/>
          <w:szCs w:val="28"/>
        </w:rPr>
        <w:t>categorie</w:t>
      </w:r>
      <w:r>
        <w:rPr>
          <w:rStyle w:val="Nadruk"/>
          <w:rFonts w:asciiTheme="majorHAnsi" w:eastAsiaTheme="majorEastAsia" w:hAnsiTheme="majorHAnsi" w:cstheme="majorBidi"/>
          <w:b/>
          <w:bCs/>
          <w:sz w:val="28"/>
          <w:szCs w:val="28"/>
        </w:rPr>
        <w:t xml:space="preserve"> worden opgenomen , deze niet denkbaar zouden zijn zonder voorafgaande eenheid, dat wil zeggen dat de </w:t>
      </w:r>
      <w:r w:rsidR="007051A2">
        <w:rPr>
          <w:rStyle w:val="Nadruk"/>
          <w:rFonts w:asciiTheme="majorHAnsi" w:eastAsiaTheme="majorEastAsia" w:hAnsiTheme="majorHAnsi" w:cstheme="majorBidi"/>
          <w:b/>
          <w:bCs/>
          <w:sz w:val="28"/>
          <w:szCs w:val="28"/>
        </w:rPr>
        <w:t>gekristalliseerde</w:t>
      </w:r>
      <w:r>
        <w:rPr>
          <w:rStyle w:val="Nadruk"/>
          <w:rFonts w:asciiTheme="majorHAnsi" w:eastAsiaTheme="majorEastAsia" w:hAnsiTheme="majorHAnsi" w:cstheme="majorBidi"/>
          <w:b/>
          <w:bCs/>
          <w:sz w:val="28"/>
          <w:szCs w:val="28"/>
        </w:rPr>
        <w:t xml:space="preserve"> kennissynthese alleen mogelijk is binnen de eenheid van het bewustzijn. Het bewustzijn dat zich openbaart</w:t>
      </w:r>
      <w:r w:rsidR="007051A2">
        <w:rPr>
          <w:rStyle w:val="Nadruk"/>
          <w:rFonts w:asciiTheme="majorHAnsi" w:eastAsiaTheme="majorEastAsia" w:hAnsiTheme="majorHAnsi" w:cstheme="majorBidi"/>
          <w:b/>
          <w:bCs/>
          <w:sz w:val="28"/>
          <w:szCs w:val="28"/>
        </w:rPr>
        <w:t xml:space="preserve"> </w:t>
      </w:r>
      <w:r>
        <w:rPr>
          <w:rStyle w:val="Nadruk"/>
          <w:rFonts w:asciiTheme="majorHAnsi" w:eastAsiaTheme="majorEastAsia" w:hAnsiTheme="majorHAnsi" w:cstheme="majorBidi"/>
          <w:b/>
          <w:bCs/>
          <w:sz w:val="28"/>
          <w:szCs w:val="28"/>
        </w:rPr>
        <w:t xml:space="preserve">als een noodzakelijke voorwaarde voor de ervaring en die haar kent, moet van iemand zijn, van een constant zelf in de tijd , van een ‘ik denk’ die het denken en het inzicht moet vergezellen. Deze zelf maakt geen deel uit van het bewustzijn en is niet het ‘ </w:t>
      </w:r>
      <w:r w:rsidR="007051A2">
        <w:rPr>
          <w:rStyle w:val="Nadruk"/>
          <w:rFonts w:asciiTheme="majorHAnsi" w:eastAsiaTheme="majorEastAsia" w:hAnsiTheme="majorHAnsi" w:cstheme="majorBidi"/>
          <w:b/>
          <w:bCs/>
          <w:sz w:val="28"/>
          <w:szCs w:val="28"/>
        </w:rPr>
        <w:t>empirische</w:t>
      </w:r>
      <w:r>
        <w:rPr>
          <w:rStyle w:val="Nadruk"/>
          <w:rFonts w:asciiTheme="majorHAnsi" w:eastAsiaTheme="majorEastAsia" w:hAnsiTheme="majorHAnsi" w:cstheme="majorBidi"/>
          <w:b/>
          <w:bCs/>
          <w:sz w:val="28"/>
          <w:szCs w:val="28"/>
        </w:rPr>
        <w:t xml:space="preserve"> zelf’ dat ik kan denken </w:t>
      </w:r>
      <w:r w:rsidR="00584703">
        <w:rPr>
          <w:rStyle w:val="Nadruk"/>
          <w:rFonts w:asciiTheme="majorHAnsi" w:eastAsiaTheme="majorEastAsia" w:hAnsiTheme="majorHAnsi" w:cstheme="majorBidi"/>
          <w:b/>
          <w:bCs/>
          <w:sz w:val="28"/>
          <w:szCs w:val="28"/>
        </w:rPr>
        <w:t xml:space="preserve">en </w:t>
      </w:r>
      <w:r w:rsidR="00A93127">
        <w:rPr>
          <w:rStyle w:val="Nadruk"/>
          <w:rFonts w:asciiTheme="majorHAnsi" w:eastAsiaTheme="majorEastAsia" w:hAnsiTheme="majorHAnsi" w:cstheme="majorBidi"/>
          <w:b/>
          <w:bCs/>
          <w:sz w:val="28"/>
          <w:szCs w:val="28"/>
        </w:rPr>
        <w:lastRenderedPageBreak/>
        <w:t>mij kan v</w:t>
      </w:r>
      <w:r w:rsidR="00584703">
        <w:rPr>
          <w:rStyle w:val="Nadruk"/>
          <w:rFonts w:asciiTheme="majorHAnsi" w:eastAsiaTheme="majorEastAsia" w:hAnsiTheme="majorHAnsi" w:cstheme="majorBidi"/>
          <w:b/>
          <w:bCs/>
          <w:sz w:val="28"/>
          <w:szCs w:val="28"/>
        </w:rPr>
        <w:t xml:space="preserve">ertegenwoordigen en kennen door introspectie  als een object in de vorm van de tijd (maar niet in de ruimte). Het is superieur aan deze </w:t>
      </w:r>
      <w:proofErr w:type="spellStart"/>
      <w:r w:rsidR="00584703">
        <w:rPr>
          <w:rStyle w:val="Nadruk"/>
          <w:rFonts w:asciiTheme="majorHAnsi" w:eastAsiaTheme="majorEastAsia" w:hAnsiTheme="majorHAnsi" w:cstheme="majorBidi"/>
          <w:b/>
          <w:bCs/>
          <w:sz w:val="28"/>
          <w:szCs w:val="28"/>
        </w:rPr>
        <w:t>emperisc</w:t>
      </w:r>
      <w:r w:rsidR="00A93127">
        <w:rPr>
          <w:rStyle w:val="Nadruk"/>
          <w:rFonts w:asciiTheme="majorHAnsi" w:eastAsiaTheme="majorEastAsia" w:hAnsiTheme="majorHAnsi" w:cstheme="majorBidi"/>
          <w:b/>
          <w:bCs/>
          <w:sz w:val="28"/>
          <w:szCs w:val="28"/>
        </w:rPr>
        <w:t>he</w:t>
      </w:r>
      <w:proofErr w:type="spellEnd"/>
      <w:r w:rsidR="00A93127">
        <w:rPr>
          <w:rStyle w:val="Nadruk"/>
          <w:rFonts w:asciiTheme="majorHAnsi" w:eastAsiaTheme="majorEastAsia" w:hAnsiTheme="majorHAnsi" w:cstheme="majorBidi"/>
          <w:b/>
          <w:bCs/>
          <w:sz w:val="28"/>
          <w:szCs w:val="28"/>
        </w:rPr>
        <w:t xml:space="preserve"> zelf. het is en onkenbare maar d</w:t>
      </w:r>
      <w:r w:rsidR="00584703">
        <w:rPr>
          <w:rStyle w:val="Nadruk"/>
          <w:rFonts w:asciiTheme="majorHAnsi" w:eastAsiaTheme="majorEastAsia" w:hAnsiTheme="majorHAnsi" w:cstheme="majorBidi"/>
          <w:b/>
          <w:bCs/>
          <w:sz w:val="28"/>
          <w:szCs w:val="28"/>
        </w:rPr>
        <w:t>e</w:t>
      </w:r>
      <w:r w:rsidR="00A93127">
        <w:rPr>
          <w:rStyle w:val="Nadruk"/>
          <w:rFonts w:asciiTheme="majorHAnsi" w:eastAsiaTheme="majorEastAsia" w:hAnsiTheme="majorHAnsi" w:cstheme="majorBidi"/>
          <w:b/>
          <w:bCs/>
          <w:sz w:val="28"/>
          <w:szCs w:val="28"/>
        </w:rPr>
        <w:t>n</w:t>
      </w:r>
      <w:r w:rsidR="00584703">
        <w:rPr>
          <w:rStyle w:val="Nadruk"/>
          <w:rFonts w:asciiTheme="majorHAnsi" w:eastAsiaTheme="majorEastAsia" w:hAnsiTheme="majorHAnsi" w:cstheme="majorBidi"/>
          <w:b/>
          <w:bCs/>
          <w:sz w:val="28"/>
          <w:szCs w:val="28"/>
        </w:rPr>
        <w:t>kbare transcendentale zelf, een permanente en noodzakelijke voorwaarde voor iedere gedachte</w:t>
      </w:r>
      <w:r>
        <w:rPr>
          <w:rStyle w:val="Nadruk"/>
          <w:rFonts w:asciiTheme="majorHAnsi" w:eastAsiaTheme="majorEastAsia" w:hAnsiTheme="majorHAnsi" w:cstheme="majorBidi"/>
          <w:b/>
          <w:bCs/>
          <w:sz w:val="28"/>
          <w:szCs w:val="28"/>
        </w:rPr>
        <w:t xml:space="preserve"> </w:t>
      </w:r>
      <w:r w:rsidR="00584703">
        <w:rPr>
          <w:rStyle w:val="Nadruk"/>
          <w:rFonts w:asciiTheme="majorHAnsi" w:eastAsiaTheme="majorEastAsia" w:hAnsiTheme="majorHAnsi" w:cstheme="majorBidi"/>
          <w:b/>
          <w:bCs/>
          <w:sz w:val="28"/>
          <w:szCs w:val="28"/>
        </w:rPr>
        <w:t xml:space="preserve">, ieder oordeel en idee. </w:t>
      </w:r>
      <w:r w:rsidR="00584703">
        <w:rPr>
          <w:rStyle w:val="Nadruk"/>
          <w:rFonts w:asciiTheme="majorHAnsi" w:eastAsiaTheme="majorEastAsia" w:hAnsiTheme="majorHAnsi" w:cstheme="majorBidi"/>
          <w:b/>
          <w:bCs/>
          <w:sz w:val="28"/>
          <w:szCs w:val="28"/>
        </w:rPr>
        <w:br/>
        <w:t xml:space="preserve">met andere woorden, het </w:t>
      </w:r>
      <w:proofErr w:type="spellStart"/>
      <w:r w:rsidR="00584703">
        <w:rPr>
          <w:rStyle w:val="Nadruk"/>
          <w:rFonts w:asciiTheme="majorHAnsi" w:eastAsiaTheme="majorEastAsia" w:hAnsiTheme="majorHAnsi" w:cstheme="majorBidi"/>
          <w:b/>
          <w:bCs/>
          <w:sz w:val="28"/>
          <w:szCs w:val="28"/>
        </w:rPr>
        <w:t>emperische</w:t>
      </w:r>
      <w:proofErr w:type="spellEnd"/>
      <w:r w:rsidR="00584703">
        <w:rPr>
          <w:rStyle w:val="Nadruk"/>
          <w:rFonts w:asciiTheme="majorHAnsi" w:eastAsiaTheme="majorEastAsia" w:hAnsiTheme="majorHAnsi" w:cstheme="majorBidi"/>
          <w:b/>
          <w:bCs/>
          <w:sz w:val="28"/>
          <w:szCs w:val="28"/>
        </w:rPr>
        <w:t xml:space="preserve"> zelf is een fenomeen , het transcendentale zelf is een </w:t>
      </w:r>
      <w:proofErr w:type="spellStart"/>
      <w:r w:rsidR="00584703">
        <w:rPr>
          <w:rStyle w:val="Nadruk"/>
          <w:rFonts w:asciiTheme="majorHAnsi" w:eastAsiaTheme="majorEastAsia" w:hAnsiTheme="majorHAnsi" w:cstheme="majorBidi"/>
          <w:b/>
          <w:bCs/>
          <w:sz w:val="28"/>
          <w:szCs w:val="28"/>
        </w:rPr>
        <w:t>noumenon</w:t>
      </w:r>
      <w:proofErr w:type="spellEnd"/>
      <w:r w:rsidR="00584703">
        <w:rPr>
          <w:rStyle w:val="Nadruk"/>
          <w:rFonts w:asciiTheme="majorHAnsi" w:eastAsiaTheme="majorEastAsia" w:hAnsiTheme="majorHAnsi" w:cstheme="majorBidi"/>
          <w:b/>
          <w:bCs/>
          <w:sz w:val="28"/>
          <w:szCs w:val="28"/>
        </w:rPr>
        <w:t xml:space="preserve">, een zelf op zich </w:t>
      </w:r>
      <w:r w:rsidR="00AF112E">
        <w:rPr>
          <w:rStyle w:val="Nadruk"/>
          <w:rFonts w:asciiTheme="majorHAnsi" w:eastAsiaTheme="majorEastAsia" w:hAnsiTheme="majorHAnsi" w:cstheme="majorBidi"/>
          <w:b/>
          <w:bCs/>
          <w:sz w:val="28"/>
          <w:szCs w:val="28"/>
        </w:rPr>
        <w:t>.</w:t>
      </w:r>
    </w:p>
    <w:p w:rsidR="00AF112E" w:rsidRDefault="00AF112E" w:rsidP="006068B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Deze eenheid, dit </w:t>
      </w:r>
      <w:proofErr w:type="spellStart"/>
      <w:r>
        <w:rPr>
          <w:rStyle w:val="Nadruk"/>
          <w:rFonts w:asciiTheme="majorHAnsi" w:eastAsiaTheme="majorEastAsia" w:hAnsiTheme="majorHAnsi" w:cstheme="majorBidi"/>
          <w:b/>
          <w:bCs/>
          <w:sz w:val="28"/>
          <w:szCs w:val="28"/>
        </w:rPr>
        <w:t>trandscendentale</w:t>
      </w:r>
      <w:proofErr w:type="spellEnd"/>
      <w:r>
        <w:rPr>
          <w:rStyle w:val="Nadruk"/>
          <w:rFonts w:asciiTheme="majorHAnsi" w:eastAsiaTheme="majorEastAsia" w:hAnsiTheme="majorHAnsi" w:cstheme="majorBidi"/>
          <w:b/>
          <w:bCs/>
          <w:sz w:val="28"/>
          <w:szCs w:val="28"/>
        </w:rPr>
        <w:t xml:space="preserve"> zelf, noemt kant zuivere of transcendentale </w:t>
      </w:r>
      <w:proofErr w:type="spellStart"/>
      <w:r>
        <w:rPr>
          <w:rStyle w:val="Nadruk"/>
          <w:rFonts w:asciiTheme="majorHAnsi" w:eastAsiaTheme="majorEastAsia" w:hAnsiTheme="majorHAnsi" w:cstheme="majorBidi"/>
          <w:b/>
          <w:bCs/>
          <w:sz w:val="28"/>
          <w:szCs w:val="28"/>
        </w:rPr>
        <w:t>aperceptie</w:t>
      </w:r>
      <w:proofErr w:type="spellEnd"/>
      <w:r>
        <w:rPr>
          <w:rStyle w:val="Nadruk"/>
          <w:rFonts w:asciiTheme="majorHAnsi" w:eastAsiaTheme="majorEastAsia" w:hAnsiTheme="majorHAnsi" w:cstheme="majorBidi"/>
          <w:b/>
          <w:bCs/>
          <w:sz w:val="28"/>
          <w:szCs w:val="28"/>
        </w:rPr>
        <w:t xml:space="preserve">. Deze zuivere </w:t>
      </w:r>
      <w:proofErr w:type="spellStart"/>
      <w:r>
        <w:rPr>
          <w:rStyle w:val="Nadruk"/>
          <w:rFonts w:asciiTheme="majorHAnsi" w:eastAsiaTheme="majorEastAsia" w:hAnsiTheme="majorHAnsi" w:cstheme="majorBidi"/>
          <w:b/>
          <w:bCs/>
          <w:sz w:val="28"/>
          <w:szCs w:val="28"/>
        </w:rPr>
        <w:t>aperceptie</w:t>
      </w:r>
      <w:proofErr w:type="spellEnd"/>
      <w:r>
        <w:rPr>
          <w:rStyle w:val="Nadruk"/>
          <w:rFonts w:asciiTheme="majorHAnsi" w:eastAsiaTheme="majorEastAsia" w:hAnsiTheme="majorHAnsi" w:cstheme="majorBidi"/>
          <w:b/>
          <w:bCs/>
          <w:sz w:val="28"/>
          <w:szCs w:val="28"/>
        </w:rPr>
        <w:t xml:space="preserve"> bestaat uit een zelfbewustzijn dat ‘ ik denk’ kan denken op hetzelfde moment dat het zijn representaties is.</w:t>
      </w:r>
      <w:r w:rsidR="001A23EC">
        <w:rPr>
          <w:rStyle w:val="Nadruk"/>
          <w:rFonts w:asciiTheme="majorHAnsi" w:eastAsiaTheme="majorEastAsia" w:hAnsiTheme="majorHAnsi" w:cstheme="majorBidi"/>
          <w:b/>
          <w:bCs/>
          <w:sz w:val="28"/>
          <w:szCs w:val="28"/>
        </w:rPr>
        <w:t xml:space="preserve"> het kan zich alleen van zichzelf bewust zijn door de ervaring van het waarnemen. Alleen door handelingen gericht op het </w:t>
      </w:r>
      <w:proofErr w:type="spellStart"/>
      <w:r w:rsidR="001A23EC">
        <w:rPr>
          <w:rStyle w:val="Nadruk"/>
          <w:rFonts w:asciiTheme="majorHAnsi" w:eastAsiaTheme="majorEastAsia" w:hAnsiTheme="majorHAnsi" w:cstheme="majorBidi"/>
          <w:b/>
          <w:bCs/>
          <w:sz w:val="28"/>
          <w:szCs w:val="28"/>
        </w:rPr>
        <w:t>gegevene</w:t>
      </w:r>
      <w:proofErr w:type="spellEnd"/>
      <w:r w:rsidR="001A23EC">
        <w:rPr>
          <w:rStyle w:val="Nadruk"/>
          <w:rFonts w:asciiTheme="majorHAnsi" w:eastAsiaTheme="majorEastAsia" w:hAnsiTheme="majorHAnsi" w:cstheme="majorBidi"/>
          <w:b/>
          <w:bCs/>
          <w:sz w:val="28"/>
          <w:szCs w:val="28"/>
        </w:rPr>
        <w:t xml:space="preserve"> , besef ik dat dit mijn handelingen zijn.</w:t>
      </w:r>
      <w:r w:rsidR="001A23EC">
        <w:rPr>
          <w:rStyle w:val="Nadruk"/>
          <w:rFonts w:asciiTheme="majorHAnsi" w:eastAsiaTheme="majorEastAsia" w:hAnsiTheme="majorHAnsi" w:cstheme="majorBidi"/>
          <w:b/>
          <w:bCs/>
          <w:sz w:val="28"/>
          <w:szCs w:val="28"/>
        </w:rPr>
        <w:br/>
      </w:r>
    </w:p>
    <w:p w:rsidR="001A23EC" w:rsidRDefault="001A23EC" w:rsidP="006068B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 xml:space="preserve">Wat er dus gebeurd is dat zintuigelijke waarnemingen geregistreerd in a priori verstandsvormen(ruimt en tijd) en gesynthetiseerd in a priori verstandsbegrippen ( concepten of categorieën) , zich nestelen in een </w:t>
      </w:r>
      <w:proofErr w:type="spellStart"/>
      <w:r>
        <w:rPr>
          <w:rStyle w:val="Nadruk"/>
          <w:rFonts w:asciiTheme="majorHAnsi" w:eastAsiaTheme="majorEastAsia" w:hAnsiTheme="majorHAnsi" w:cstheme="majorBidi"/>
          <w:b/>
          <w:bCs/>
          <w:sz w:val="28"/>
          <w:szCs w:val="28"/>
        </w:rPr>
        <w:t>trancendentaal</w:t>
      </w:r>
      <w:proofErr w:type="spellEnd"/>
      <w:r>
        <w:rPr>
          <w:rStyle w:val="Nadruk"/>
          <w:rFonts w:asciiTheme="majorHAnsi" w:eastAsiaTheme="majorEastAsia" w:hAnsiTheme="majorHAnsi" w:cstheme="majorBidi"/>
          <w:b/>
          <w:bCs/>
          <w:sz w:val="28"/>
          <w:szCs w:val="28"/>
        </w:rPr>
        <w:t xml:space="preserve"> zelf of zelfbewustzijn dat al deze activiteiten verenigt om kennis en ervaring te worden.</w:t>
      </w:r>
    </w:p>
    <w:p w:rsidR="00804746" w:rsidRDefault="00804746" w:rsidP="006068B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-elk van de twaalf categorieën kan worden toegepast op een soort inzicht, maar niet op ons. Als ze worden toegepast op wat niet correspondeert, treedt geen kennis op maar disfunctioneren en kortsluiting</w:t>
      </w:r>
    </w:p>
    <w:p w:rsidR="001C6F3A" w:rsidRDefault="00804746" w:rsidP="006068B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Kant laat zien dat er tussen begrip en zintuiglijkheid een bemiddelende eigenschap of vermogen bestaat : de verbeelding die overzichten maakt.</w:t>
      </w:r>
      <w:r>
        <w:rPr>
          <w:rStyle w:val="Nadruk"/>
          <w:rFonts w:asciiTheme="majorHAnsi" w:eastAsiaTheme="majorEastAsia" w:hAnsiTheme="majorHAnsi" w:cstheme="majorBidi"/>
          <w:b/>
          <w:bCs/>
          <w:sz w:val="28"/>
          <w:szCs w:val="28"/>
        </w:rPr>
        <w:br/>
        <w:t>deze overzichten zijn regels of procedures voor het afbakenen van de categorieën om op die manier de begrippen te verbinden met de verscheidenheid van het zintuigelijk gevoel.</w:t>
      </w:r>
      <w:r w:rsidR="00D345F2">
        <w:rPr>
          <w:rStyle w:val="Nadruk"/>
          <w:rFonts w:asciiTheme="majorHAnsi" w:eastAsiaTheme="majorEastAsia" w:hAnsiTheme="majorHAnsi" w:cstheme="majorBidi"/>
          <w:b/>
          <w:bCs/>
          <w:sz w:val="28"/>
          <w:szCs w:val="28"/>
        </w:rPr>
        <w:t xml:space="preserve"> De overzichten zijn tweedelig: intellectueel en zintuigelijk. </w:t>
      </w:r>
      <w:r w:rsidR="002E14F0">
        <w:rPr>
          <w:rStyle w:val="Nadruk"/>
          <w:rFonts w:asciiTheme="majorHAnsi" w:eastAsiaTheme="majorEastAsia" w:hAnsiTheme="majorHAnsi" w:cstheme="majorBidi"/>
          <w:b/>
          <w:bCs/>
          <w:sz w:val="28"/>
          <w:szCs w:val="28"/>
        </w:rPr>
        <w:t>Het</w:t>
      </w:r>
      <w:r w:rsidR="00D345F2">
        <w:rPr>
          <w:rStyle w:val="Nadruk"/>
          <w:rFonts w:asciiTheme="majorHAnsi" w:eastAsiaTheme="majorEastAsia" w:hAnsiTheme="majorHAnsi" w:cstheme="majorBidi"/>
          <w:b/>
          <w:bCs/>
          <w:sz w:val="28"/>
          <w:szCs w:val="28"/>
        </w:rPr>
        <w:t xml:space="preserve"> intellectueel aspect verbin</w:t>
      </w:r>
      <w:r w:rsidR="002E14F0">
        <w:rPr>
          <w:rStyle w:val="Nadruk"/>
          <w:rFonts w:asciiTheme="majorHAnsi" w:eastAsiaTheme="majorEastAsia" w:hAnsiTheme="majorHAnsi" w:cstheme="majorBidi"/>
          <w:b/>
          <w:bCs/>
          <w:sz w:val="28"/>
          <w:szCs w:val="28"/>
        </w:rPr>
        <w:t xml:space="preserve">dt ze met de zuivere bergrippen  en het zintuigelijke met de inzichten van de zintuigen. Op die manier kunnen ze een verbintenis tussen beiden creëren. Deze verbintenis komt tot stand in de tijd die, zoals bekend, een </w:t>
      </w:r>
      <w:proofErr w:type="spellStart"/>
      <w:r w:rsidR="002E14F0">
        <w:rPr>
          <w:rStyle w:val="Nadruk"/>
          <w:rFonts w:asciiTheme="majorHAnsi" w:eastAsiaTheme="majorEastAsia" w:hAnsiTheme="majorHAnsi" w:cstheme="majorBidi"/>
          <w:b/>
          <w:bCs/>
          <w:sz w:val="28"/>
          <w:szCs w:val="28"/>
        </w:rPr>
        <w:t>apriorische</w:t>
      </w:r>
      <w:proofErr w:type="spellEnd"/>
      <w:r w:rsidR="002E14F0">
        <w:rPr>
          <w:rStyle w:val="Nadruk"/>
          <w:rFonts w:asciiTheme="majorHAnsi" w:eastAsiaTheme="majorEastAsia" w:hAnsiTheme="majorHAnsi" w:cstheme="majorBidi"/>
          <w:b/>
          <w:bCs/>
          <w:sz w:val="28"/>
          <w:szCs w:val="28"/>
        </w:rPr>
        <w:t xml:space="preserve"> voorwaarde is voor onze innerlijke en e</w:t>
      </w:r>
      <w:r w:rsidR="00F212EF">
        <w:rPr>
          <w:rStyle w:val="Nadruk"/>
          <w:rFonts w:asciiTheme="majorHAnsi" w:eastAsiaTheme="majorEastAsia" w:hAnsiTheme="majorHAnsi" w:cstheme="majorBidi"/>
          <w:b/>
          <w:bCs/>
          <w:sz w:val="28"/>
          <w:szCs w:val="28"/>
        </w:rPr>
        <w:t xml:space="preserve">xterne zintuigelijke ervaringen. Omdat ze onder de afbakening van de tijd valt, wordt de categorie tot een overzicht en kan daarom tot inzicht worden. Het gaat </w:t>
      </w:r>
      <w:r w:rsidR="00F212EF">
        <w:rPr>
          <w:rStyle w:val="Nadruk"/>
          <w:rFonts w:asciiTheme="majorHAnsi" w:eastAsiaTheme="majorEastAsia" w:hAnsiTheme="majorHAnsi" w:cstheme="majorBidi"/>
          <w:b/>
          <w:bCs/>
          <w:sz w:val="28"/>
          <w:szCs w:val="28"/>
        </w:rPr>
        <w:lastRenderedPageBreak/>
        <w:t>hier dan namelijk om transcendentale die a priori en niet empirisch, bepalen op welke voorwaarde een categorie kan worden toegepast op een zintuigelijke verscheidenheid van fenomenen.</w:t>
      </w:r>
    </w:p>
    <w:p w:rsidR="00F212EF" w:rsidRDefault="001C6F3A" w:rsidP="006068B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De techniek van de kennistheorie wordt aangevuld met de a priori principes van het begrip dat regels of normen zijn voor het objectieve gebruik van de categorieën wanneer toegepast op waarnemingen. Deze principes vormen samen een logisch geheel, dat wil ze</w:t>
      </w:r>
      <w:r w:rsidR="000C70AF">
        <w:rPr>
          <w:rStyle w:val="Nadruk"/>
          <w:rFonts w:asciiTheme="majorHAnsi" w:eastAsiaTheme="majorEastAsia" w:hAnsiTheme="majorHAnsi" w:cstheme="majorBidi"/>
          <w:b/>
          <w:bCs/>
          <w:sz w:val="28"/>
          <w:szCs w:val="28"/>
        </w:rPr>
        <w:t>ggen een georganiseerd systeem</w:t>
      </w:r>
      <w:r>
        <w:rPr>
          <w:rStyle w:val="Nadruk"/>
          <w:rFonts w:asciiTheme="majorHAnsi" w:eastAsiaTheme="majorEastAsia" w:hAnsiTheme="majorHAnsi" w:cstheme="majorBidi"/>
          <w:b/>
          <w:bCs/>
          <w:sz w:val="28"/>
          <w:szCs w:val="28"/>
        </w:rPr>
        <w:t xml:space="preserve"> van normen dat het gebruik beheerst van specifieke , onderscheidende elementen. Het zijn uiteindelijk de </w:t>
      </w:r>
      <w:proofErr w:type="spellStart"/>
      <w:r>
        <w:rPr>
          <w:rStyle w:val="Nadruk"/>
          <w:rFonts w:asciiTheme="majorHAnsi" w:eastAsiaTheme="majorEastAsia" w:hAnsiTheme="majorHAnsi" w:cstheme="majorBidi"/>
          <w:b/>
          <w:bCs/>
          <w:sz w:val="28"/>
          <w:szCs w:val="28"/>
        </w:rPr>
        <w:t>apriorische</w:t>
      </w:r>
      <w:proofErr w:type="spellEnd"/>
      <w:r>
        <w:rPr>
          <w:rStyle w:val="Nadruk"/>
          <w:rFonts w:asciiTheme="majorHAnsi" w:eastAsiaTheme="majorEastAsia" w:hAnsiTheme="majorHAnsi" w:cstheme="majorBidi"/>
          <w:b/>
          <w:bCs/>
          <w:sz w:val="28"/>
          <w:szCs w:val="28"/>
        </w:rPr>
        <w:t xml:space="preserve">, synthetische oordelen die kant in de natuurkunde aantrof en waaraan hij het volledige onderdeel logica in kritiek heeft gewijd. We zullen hier ingaan op een analyse van de principes, maar het is </w:t>
      </w:r>
      <w:r w:rsidR="00BF7A54">
        <w:rPr>
          <w:rStyle w:val="Nadruk"/>
          <w:rFonts w:asciiTheme="majorHAnsi" w:eastAsiaTheme="majorEastAsia" w:hAnsiTheme="majorHAnsi" w:cstheme="majorBidi"/>
          <w:b/>
          <w:bCs/>
          <w:sz w:val="28"/>
          <w:szCs w:val="28"/>
        </w:rPr>
        <w:t>nuttig</w:t>
      </w:r>
      <w:r>
        <w:rPr>
          <w:rStyle w:val="Nadruk"/>
          <w:rFonts w:asciiTheme="majorHAnsi" w:eastAsiaTheme="majorEastAsia" w:hAnsiTheme="majorHAnsi" w:cstheme="majorBidi"/>
          <w:b/>
          <w:bCs/>
          <w:sz w:val="28"/>
          <w:szCs w:val="28"/>
        </w:rPr>
        <w:t xml:space="preserve"> om een tabel op te nemen die de interne samenhang visualiseert van de structuur van kennis volgens kant. Dit is handig om zijn passie te begrijpen voor de opbouw en systematische ordening daarvan.</w:t>
      </w:r>
      <w:r w:rsidR="00262ADA">
        <w:rPr>
          <w:rStyle w:val="Nadruk"/>
          <w:rFonts w:asciiTheme="majorHAnsi" w:eastAsiaTheme="majorEastAsia" w:hAnsiTheme="majorHAnsi" w:cstheme="majorBidi"/>
          <w:b/>
          <w:bCs/>
          <w:sz w:val="28"/>
          <w:szCs w:val="28"/>
        </w:rPr>
        <w:br/>
      </w:r>
    </w:p>
    <w:p w:rsidR="00262ADA" w:rsidRDefault="00262ADA" w:rsidP="006068B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Met dit deel heb ik ongeveer antwoord gegeven op de vraag hoe komt h</w:t>
      </w:r>
      <w:r w:rsidR="00947349">
        <w:rPr>
          <w:rStyle w:val="Nadruk"/>
          <w:rFonts w:asciiTheme="majorHAnsi" w:eastAsiaTheme="majorEastAsia" w:hAnsiTheme="majorHAnsi" w:cstheme="majorBidi"/>
          <w:b/>
          <w:bCs/>
          <w:sz w:val="28"/>
          <w:szCs w:val="28"/>
        </w:rPr>
        <w:t>et dat  a priori synthetische oo</w:t>
      </w:r>
      <w:r>
        <w:rPr>
          <w:rStyle w:val="Nadruk"/>
          <w:rFonts w:asciiTheme="majorHAnsi" w:eastAsiaTheme="majorEastAsia" w:hAnsiTheme="majorHAnsi" w:cstheme="majorBidi"/>
          <w:b/>
          <w:bCs/>
          <w:sz w:val="28"/>
          <w:szCs w:val="28"/>
        </w:rPr>
        <w:t>rdelen in de natuurwetenschappen mogelijk zijn?</w:t>
      </w:r>
    </w:p>
    <w:p w:rsidR="00262ADA" w:rsidRDefault="00262ADA" w:rsidP="006068B3">
      <w:pPr>
        <w:rPr>
          <w:rStyle w:val="Nadruk"/>
          <w:rFonts w:asciiTheme="majorHAnsi" w:eastAsiaTheme="majorEastAsia" w:hAnsiTheme="majorHAnsi" w:cstheme="majorBidi"/>
          <w:b/>
          <w:bCs/>
          <w:sz w:val="28"/>
          <w:szCs w:val="28"/>
        </w:rPr>
      </w:pPr>
    </w:p>
    <w:p w:rsidR="00262ADA" w:rsidRDefault="00262ADA" w:rsidP="006068B3">
      <w:pPr>
        <w:rPr>
          <w:rStyle w:val="Nadruk"/>
          <w:rFonts w:asciiTheme="majorHAnsi" w:eastAsiaTheme="majorEastAsia" w:hAnsiTheme="majorHAnsi" w:cstheme="majorBidi"/>
          <w:b/>
          <w:bCs/>
          <w:sz w:val="28"/>
          <w:szCs w:val="28"/>
          <w:u w:val="single"/>
        </w:rPr>
      </w:pPr>
      <w:r>
        <w:rPr>
          <w:rStyle w:val="Nadruk"/>
          <w:rFonts w:asciiTheme="majorHAnsi" w:eastAsiaTheme="majorEastAsia" w:hAnsiTheme="majorHAnsi" w:cstheme="majorBidi"/>
          <w:b/>
          <w:bCs/>
          <w:sz w:val="28"/>
          <w:szCs w:val="28"/>
          <w:u w:val="single"/>
        </w:rPr>
        <w:t>Ontmanteling van de dogmatische metafysica in de transcendentale dialectiek.</w:t>
      </w:r>
    </w:p>
    <w:p w:rsidR="00092285" w:rsidRDefault="00BF7A54" w:rsidP="006068B3">
      <w:pPr>
        <w:rPr>
          <w:rStyle w:val="Nadruk"/>
          <w:rFonts w:asciiTheme="majorHAnsi" w:eastAsiaTheme="majorEastAsia" w:hAnsiTheme="majorHAnsi" w:cstheme="majorBidi"/>
          <w:b/>
          <w:bCs/>
          <w:sz w:val="28"/>
          <w:szCs w:val="28"/>
        </w:rPr>
      </w:pPr>
      <w:r>
        <w:rPr>
          <w:rStyle w:val="Nadruk"/>
          <w:rFonts w:asciiTheme="majorHAnsi" w:eastAsiaTheme="majorEastAsia" w:hAnsiTheme="majorHAnsi" w:cstheme="majorBidi"/>
          <w:b/>
          <w:bCs/>
          <w:sz w:val="28"/>
          <w:szCs w:val="28"/>
        </w:rPr>
        <w:t>zijn derde vraag is : zijn in de metafysica synthetische oordelen a priori mogelijk. Kant antwoord daarop dat, dat de metafysica niet mogelijk is als objectieve wetenschap is als objectieve wetenschap toegepast op de bovennatuurlijke werkelijkheid. Dit is omdat kennis alleen kan bestaan als onderdeel van de zintuigelijke ervaring, en dat is het geval omdat we alleen zintuiglijke waarnemingen hebben van bovennatuurlijke objecten ( geregistreerd in ruimte en tijd) en geen intellectuele.</w:t>
      </w:r>
      <w:r w:rsidR="0081642C">
        <w:rPr>
          <w:rStyle w:val="Nadruk"/>
          <w:rFonts w:asciiTheme="majorHAnsi" w:eastAsiaTheme="majorEastAsia" w:hAnsiTheme="majorHAnsi" w:cstheme="majorBidi"/>
          <w:b/>
          <w:bCs/>
          <w:sz w:val="28"/>
          <w:szCs w:val="28"/>
        </w:rPr>
        <w:br/>
      </w:r>
    </w:p>
    <w:p w:rsidR="005465C7" w:rsidRPr="00BF7A54" w:rsidRDefault="005465C7" w:rsidP="006068B3">
      <w:pPr>
        <w:rPr>
          <w:rStyle w:val="Nadruk"/>
          <w:rFonts w:asciiTheme="majorHAnsi" w:eastAsiaTheme="majorEastAsia" w:hAnsiTheme="majorHAnsi" w:cstheme="majorBidi"/>
          <w:b/>
          <w:bCs/>
          <w:sz w:val="28"/>
          <w:szCs w:val="28"/>
        </w:rPr>
      </w:pPr>
    </w:p>
    <w:p w:rsidR="00092285" w:rsidRPr="00262ADA" w:rsidRDefault="00092285" w:rsidP="006068B3">
      <w:pPr>
        <w:rPr>
          <w:rStyle w:val="Nadruk"/>
          <w:rFonts w:asciiTheme="majorHAnsi" w:eastAsiaTheme="majorEastAsia" w:hAnsiTheme="majorHAnsi" w:cstheme="majorBidi"/>
          <w:b/>
          <w:bCs/>
          <w:sz w:val="28"/>
          <w:szCs w:val="28"/>
          <w:u w:val="single"/>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B900D8" w:rsidP="006068B3">
      <w:pPr>
        <w:rPr>
          <w:rStyle w:val="Nadruk"/>
          <w:rFonts w:asciiTheme="majorHAnsi" w:eastAsiaTheme="majorEastAsia" w:hAnsiTheme="majorHAnsi" w:cstheme="majorBidi"/>
          <w:b/>
          <w:bCs/>
          <w:sz w:val="28"/>
          <w:szCs w:val="28"/>
        </w:rPr>
      </w:pPr>
    </w:p>
    <w:p w:rsidR="00B900D8" w:rsidRDefault="005F5B9F" w:rsidP="006068B3">
      <w:pPr>
        <w:rPr>
          <w:rStyle w:val="Nadruk"/>
          <w:rFonts w:asciiTheme="majorHAnsi" w:eastAsiaTheme="majorEastAsia" w:hAnsiTheme="majorHAnsi" w:cstheme="majorBidi"/>
          <w:b/>
          <w:bCs/>
          <w:sz w:val="28"/>
          <w:szCs w:val="28"/>
        </w:rPr>
      </w:pPr>
      <w:hyperlink r:id="rId9" w:anchor="v=onepage&amp;q=kwaliteit%2C%20hoeveelheid%2C%20relatie%20en%20modaliteit%20kant&amp;f=false" w:history="1">
        <w:r w:rsidR="00B900D8" w:rsidRPr="001E0804">
          <w:rPr>
            <w:rStyle w:val="Hyperlink"/>
            <w:rFonts w:asciiTheme="majorHAnsi" w:eastAsiaTheme="majorEastAsia" w:hAnsiTheme="majorHAnsi" w:cstheme="majorBidi"/>
            <w:b/>
            <w:bCs/>
            <w:sz w:val="28"/>
            <w:szCs w:val="28"/>
          </w:rPr>
          <w:t>https://books.google.be/books?id=jzcCNVxsmlcC&amp;pg=PA138&amp;lpg=PA138&amp;dq=kwaliteit,+hoeveelheid,+relatie+en+modaliteit+kant&amp;source=bl&amp;ots=lb0WIWAMTe&amp;sig=WpIKjY2-meNrCqAlvUBsMJghDRY&amp;hl=nl&amp;sa=X&amp;ved=0ahUKEwjppdqVhJzbAhVBLewKHbUlCA4Q6AEIKDAA#v=onepage&amp;q=kwaliteit%2C%20hoeveelheid%2C%20relatie%20en%20modaliteit%20kant&amp;f=false</w:t>
        </w:r>
      </w:hyperlink>
    </w:p>
    <w:p w:rsidR="00B900D8" w:rsidRPr="009D54A3" w:rsidRDefault="00B900D8" w:rsidP="006068B3">
      <w:pPr>
        <w:rPr>
          <w:rStyle w:val="Nadruk"/>
          <w:rFonts w:asciiTheme="majorHAnsi" w:eastAsiaTheme="majorEastAsia" w:hAnsiTheme="majorHAnsi" w:cstheme="majorBidi"/>
          <w:b/>
          <w:bCs/>
          <w:sz w:val="28"/>
          <w:szCs w:val="28"/>
        </w:rPr>
      </w:pPr>
      <w:bookmarkStart w:id="0" w:name="_GoBack"/>
      <w:bookmarkEnd w:id="0"/>
    </w:p>
    <w:sectPr w:rsidR="00B900D8" w:rsidRPr="009D5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5D"/>
    <w:rsid w:val="00092285"/>
    <w:rsid w:val="000C70AF"/>
    <w:rsid w:val="0011533C"/>
    <w:rsid w:val="00147F8B"/>
    <w:rsid w:val="00170C9E"/>
    <w:rsid w:val="001A23EC"/>
    <w:rsid w:val="001C6F3A"/>
    <w:rsid w:val="00262ADA"/>
    <w:rsid w:val="002C4682"/>
    <w:rsid w:val="002D23DF"/>
    <w:rsid w:val="002E14F0"/>
    <w:rsid w:val="002E1534"/>
    <w:rsid w:val="002F1EB9"/>
    <w:rsid w:val="00366DF8"/>
    <w:rsid w:val="003D5FCE"/>
    <w:rsid w:val="003E495D"/>
    <w:rsid w:val="00491512"/>
    <w:rsid w:val="00511CEA"/>
    <w:rsid w:val="005465C7"/>
    <w:rsid w:val="005727D0"/>
    <w:rsid w:val="00584703"/>
    <w:rsid w:val="005F5B9F"/>
    <w:rsid w:val="006068B3"/>
    <w:rsid w:val="006250DC"/>
    <w:rsid w:val="006B77A4"/>
    <w:rsid w:val="007051A2"/>
    <w:rsid w:val="007140CE"/>
    <w:rsid w:val="007A00BA"/>
    <w:rsid w:val="00804746"/>
    <w:rsid w:val="0081642C"/>
    <w:rsid w:val="00830926"/>
    <w:rsid w:val="00873F80"/>
    <w:rsid w:val="008A09DA"/>
    <w:rsid w:val="008F0AAD"/>
    <w:rsid w:val="00947349"/>
    <w:rsid w:val="009B2C64"/>
    <w:rsid w:val="009D54A3"/>
    <w:rsid w:val="00A11968"/>
    <w:rsid w:val="00A21D9B"/>
    <w:rsid w:val="00A93127"/>
    <w:rsid w:val="00AB2303"/>
    <w:rsid w:val="00AF112E"/>
    <w:rsid w:val="00AF577C"/>
    <w:rsid w:val="00B51E2E"/>
    <w:rsid w:val="00B900D8"/>
    <w:rsid w:val="00BF7A54"/>
    <w:rsid w:val="00CA4AC9"/>
    <w:rsid w:val="00D345F2"/>
    <w:rsid w:val="00D81581"/>
    <w:rsid w:val="00E074F8"/>
    <w:rsid w:val="00EB7BC1"/>
    <w:rsid w:val="00EF511D"/>
    <w:rsid w:val="00F212EF"/>
    <w:rsid w:val="00F24B2C"/>
    <w:rsid w:val="00FB53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BE"/>
    </w:rPr>
  </w:style>
  <w:style w:type="paragraph" w:styleId="Kop1">
    <w:name w:val="heading 1"/>
    <w:basedOn w:val="Standaard"/>
    <w:next w:val="Standaard"/>
    <w:link w:val="Kop1Char"/>
    <w:uiPriority w:val="9"/>
    <w:qFormat/>
    <w:rsid w:val="003E4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495D"/>
    <w:pPr>
      <w:spacing w:after="0" w:line="240" w:lineRule="auto"/>
    </w:pPr>
    <w:rPr>
      <w:lang w:val="nl-BE"/>
    </w:rPr>
  </w:style>
  <w:style w:type="character" w:customStyle="1" w:styleId="Kop1Char">
    <w:name w:val="Kop 1 Char"/>
    <w:basedOn w:val="Standaardalinea-lettertype"/>
    <w:link w:val="Kop1"/>
    <w:uiPriority w:val="9"/>
    <w:rsid w:val="003E495D"/>
    <w:rPr>
      <w:rFonts w:asciiTheme="majorHAnsi" w:eastAsiaTheme="majorEastAsia" w:hAnsiTheme="majorHAnsi" w:cstheme="majorBidi"/>
      <w:b/>
      <w:bCs/>
      <w:color w:val="365F91" w:themeColor="accent1" w:themeShade="BF"/>
      <w:sz w:val="28"/>
      <w:szCs w:val="28"/>
      <w:lang w:val="nl-BE"/>
    </w:rPr>
  </w:style>
  <w:style w:type="character" w:styleId="Nadruk">
    <w:name w:val="Emphasis"/>
    <w:basedOn w:val="Standaardalinea-lettertype"/>
    <w:uiPriority w:val="20"/>
    <w:qFormat/>
    <w:rsid w:val="003E495D"/>
    <w:rPr>
      <w:i/>
      <w:iCs/>
    </w:rPr>
  </w:style>
  <w:style w:type="paragraph" w:styleId="Ballontekst">
    <w:name w:val="Balloon Text"/>
    <w:basedOn w:val="Standaard"/>
    <w:link w:val="BallontekstChar"/>
    <w:uiPriority w:val="99"/>
    <w:semiHidden/>
    <w:unhideWhenUsed/>
    <w:rsid w:val="008A09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09DA"/>
    <w:rPr>
      <w:rFonts w:ascii="Tahoma" w:hAnsi="Tahoma" w:cs="Tahoma"/>
      <w:sz w:val="16"/>
      <w:szCs w:val="16"/>
      <w:lang w:val="nl-BE"/>
    </w:rPr>
  </w:style>
  <w:style w:type="table" w:styleId="Tabelraster">
    <w:name w:val="Table Grid"/>
    <w:basedOn w:val="Standaardtabel"/>
    <w:uiPriority w:val="59"/>
    <w:rsid w:val="00B51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900D8"/>
    <w:rPr>
      <w:color w:val="0000FF" w:themeColor="hyperlink"/>
      <w:u w:val="single"/>
    </w:rPr>
  </w:style>
  <w:style w:type="character" w:styleId="GevolgdeHyperlink">
    <w:name w:val="FollowedHyperlink"/>
    <w:basedOn w:val="Standaardalinea-lettertype"/>
    <w:uiPriority w:val="99"/>
    <w:semiHidden/>
    <w:unhideWhenUsed/>
    <w:rsid w:val="000922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BE"/>
    </w:rPr>
  </w:style>
  <w:style w:type="paragraph" w:styleId="Kop1">
    <w:name w:val="heading 1"/>
    <w:basedOn w:val="Standaard"/>
    <w:next w:val="Standaard"/>
    <w:link w:val="Kop1Char"/>
    <w:uiPriority w:val="9"/>
    <w:qFormat/>
    <w:rsid w:val="003E4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495D"/>
    <w:pPr>
      <w:spacing w:after="0" w:line="240" w:lineRule="auto"/>
    </w:pPr>
    <w:rPr>
      <w:lang w:val="nl-BE"/>
    </w:rPr>
  </w:style>
  <w:style w:type="character" w:customStyle="1" w:styleId="Kop1Char">
    <w:name w:val="Kop 1 Char"/>
    <w:basedOn w:val="Standaardalinea-lettertype"/>
    <w:link w:val="Kop1"/>
    <w:uiPriority w:val="9"/>
    <w:rsid w:val="003E495D"/>
    <w:rPr>
      <w:rFonts w:asciiTheme="majorHAnsi" w:eastAsiaTheme="majorEastAsia" w:hAnsiTheme="majorHAnsi" w:cstheme="majorBidi"/>
      <w:b/>
      <w:bCs/>
      <w:color w:val="365F91" w:themeColor="accent1" w:themeShade="BF"/>
      <w:sz w:val="28"/>
      <w:szCs w:val="28"/>
      <w:lang w:val="nl-BE"/>
    </w:rPr>
  </w:style>
  <w:style w:type="character" w:styleId="Nadruk">
    <w:name w:val="Emphasis"/>
    <w:basedOn w:val="Standaardalinea-lettertype"/>
    <w:uiPriority w:val="20"/>
    <w:qFormat/>
    <w:rsid w:val="003E495D"/>
    <w:rPr>
      <w:i/>
      <w:iCs/>
    </w:rPr>
  </w:style>
  <w:style w:type="paragraph" w:styleId="Ballontekst">
    <w:name w:val="Balloon Text"/>
    <w:basedOn w:val="Standaard"/>
    <w:link w:val="BallontekstChar"/>
    <w:uiPriority w:val="99"/>
    <w:semiHidden/>
    <w:unhideWhenUsed/>
    <w:rsid w:val="008A09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09DA"/>
    <w:rPr>
      <w:rFonts w:ascii="Tahoma" w:hAnsi="Tahoma" w:cs="Tahoma"/>
      <w:sz w:val="16"/>
      <w:szCs w:val="16"/>
      <w:lang w:val="nl-BE"/>
    </w:rPr>
  </w:style>
  <w:style w:type="table" w:styleId="Tabelraster">
    <w:name w:val="Table Grid"/>
    <w:basedOn w:val="Standaardtabel"/>
    <w:uiPriority w:val="59"/>
    <w:rsid w:val="00B51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900D8"/>
    <w:rPr>
      <w:color w:val="0000FF" w:themeColor="hyperlink"/>
      <w:u w:val="single"/>
    </w:rPr>
  </w:style>
  <w:style w:type="character" w:styleId="GevolgdeHyperlink">
    <w:name w:val="FollowedHyperlink"/>
    <w:basedOn w:val="Standaardalinea-lettertype"/>
    <w:uiPriority w:val="99"/>
    <w:semiHidden/>
    <w:unhideWhenUsed/>
    <w:rsid w:val="00092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32859">
      <w:bodyDiv w:val="1"/>
      <w:marLeft w:val="0"/>
      <w:marRight w:val="0"/>
      <w:marTop w:val="0"/>
      <w:marBottom w:val="0"/>
      <w:divBdr>
        <w:top w:val="none" w:sz="0" w:space="0" w:color="auto"/>
        <w:left w:val="none" w:sz="0" w:space="0" w:color="auto"/>
        <w:bottom w:val="none" w:sz="0" w:space="0" w:color="auto"/>
        <w:right w:val="none" w:sz="0" w:space="0" w:color="auto"/>
      </w:divBdr>
    </w:div>
    <w:div w:id="9061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s.google.be/books?id=jzcCNVxsmlcC&amp;pg=PA138&amp;lpg=PA138&amp;dq=kwaliteit,+hoeveelheid,+relatie+en+modaliteit+kant&amp;source=bl&amp;ots=lb0WIWAMTe&amp;sig=WpIKjY2-meNrCqAlvUBsMJghDRY&amp;hl=nl&amp;sa=X&amp;ved=0ahUKEwjppdqVhJzbAhVBLewKHbUlCA4Q6AEIKDA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18</Pages>
  <Words>3717</Words>
  <Characters>20449</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dc:creator>
  <cp:keywords/>
  <dc:description/>
  <cp:lastModifiedBy>Lucky</cp:lastModifiedBy>
  <cp:revision>3</cp:revision>
  <cp:lastPrinted>2018-05-31T17:34:00Z</cp:lastPrinted>
  <dcterms:created xsi:type="dcterms:W3CDTF">2018-05-14T11:16:00Z</dcterms:created>
  <dcterms:modified xsi:type="dcterms:W3CDTF">2018-05-31T18:28:00Z</dcterms:modified>
</cp:coreProperties>
</file>