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34866483"/>
        <w:docPartObj>
          <w:docPartGallery w:val="Cover Pages"/>
          <w:docPartUnique/>
        </w:docPartObj>
      </w:sdtPr>
      <w:sdtEndPr/>
      <w:sdtContent>
        <w:p w:rsidR="00775C14" w:rsidRDefault="004B4B16" w:rsidP="00930E41">
          <w:pPr>
            <w:spacing w:line="240" w:lineRule="auto"/>
          </w:pPr>
          <w:r>
            <w:rPr>
              <w:noProof/>
              <w:lang w:eastAsia="nl-NL"/>
            </w:rPr>
            <mc:AlternateContent>
              <mc:Choice Requires="wps">
                <w:drawing>
                  <wp:anchor distT="0" distB="0" distL="114300" distR="114300" simplePos="0" relativeHeight="251665408" behindDoc="0" locked="0" layoutInCell="1" allowOverlap="1" wp14:anchorId="33F20E2D" wp14:editId="68169D4A">
                    <wp:simplePos x="0" y="0"/>
                    <wp:positionH relativeFrom="page">
                      <wp:posOffset>1172210</wp:posOffset>
                    </wp:positionH>
                    <wp:positionV relativeFrom="page">
                      <wp:posOffset>944245</wp:posOffset>
                    </wp:positionV>
                    <wp:extent cx="3660775" cy="3651250"/>
                    <wp:effectExtent l="0" t="0" r="10160" b="7620"/>
                    <wp:wrapSquare wrapText="bothSides"/>
                    <wp:docPr id="111" name="Tekstvak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catiedatum"/>
                                  <w:tag w:val=""/>
                                  <w:id w:val="400952559"/>
                                  <w:dataBinding w:prefixMappings="xmlns:ns0='http://schemas.microsoft.com/office/2006/coverPageProps' " w:xpath="/ns0:CoverPageProperties[1]/ns0:PublishDate[1]" w:storeItemID="{55AF091B-3C7A-41E3-B477-F2FDAA23CFDA}"/>
                                  <w:date w:fullDate="2015-10-21T00:00:00Z">
                                    <w:dateFormat w:val="d MMMM yyyy"/>
                                    <w:lid w:val="nl-NL"/>
                                    <w:storeMappedDataAs w:val="dateTime"/>
                                    <w:calendar w:val="gregorian"/>
                                  </w:date>
                                </w:sdtPr>
                                <w:sdtEndPr/>
                                <w:sdtContent>
                                  <w:p w:rsidR="00775C14" w:rsidRDefault="004B4B16">
                                    <w:pPr>
                                      <w:pStyle w:val="Geenafstand"/>
                                      <w:jc w:val="right"/>
                                      <w:rPr>
                                        <w:caps/>
                                        <w:color w:val="323E4F" w:themeColor="text2" w:themeShade="BF"/>
                                        <w:sz w:val="40"/>
                                        <w:szCs w:val="40"/>
                                      </w:rPr>
                                    </w:pPr>
                                    <w:r>
                                      <w:rPr>
                                        <w:caps/>
                                        <w:color w:val="323E4F" w:themeColor="text2" w:themeShade="BF"/>
                                        <w:sz w:val="40"/>
                                        <w:szCs w:val="40"/>
                                      </w:rPr>
                                      <w:t>21 oktober 2015</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33F20E2D" id="_x0000_t202" coordsize="21600,21600" o:spt="202" path="m,l,21600r21600,l21600,xe">
                    <v:stroke joinstyle="miter"/>
                    <v:path gradientshapeok="t" o:connecttype="rect"/>
                  </v:shapetype>
                  <v:shape id="Tekstvak 111" o:spid="_x0000_s1026" type="#_x0000_t202" style="position:absolute;margin-left:92.3pt;margin-top:74.35pt;width:288.25pt;height:287.5pt;z-index:251665408;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" filled="f" stroked="f" strokeweight=".5pt">
                    <v:textbox style="mso-fit-shape-to-text:t" inset="0,0,0,0">
                      <w:txbxContent>
                        <w:sdt>
                          <w:sdtPr>
                            <w:rPr>
                              <w:caps/>
                              <w:color w:val="323E4F" w:themeColor="text2" w:themeShade="BF"/>
                              <w:sz w:val="40"/>
                              <w:szCs w:val="40"/>
                            </w:rPr>
                            <w:alias w:val="Publicatiedatum"/>
                            <w:tag w:val=""/>
                            <w:id w:val="400952559"/>
                            <w:dataBinding w:prefixMappings="xmlns:ns0='http://schemas.microsoft.com/office/2006/coverPageProps' " w:xpath="/ns0:CoverPageProperties[1]/ns0:PublishDate[1]" w:storeItemID="{55AF091B-3C7A-41E3-B477-F2FDAA23CFDA}"/>
                            <w:date w:fullDate="2015-10-21T00:00:00Z">
                              <w:dateFormat w:val="d MMMM yyyy"/>
                              <w:lid w:val="nl-NL"/>
                              <w:storeMappedDataAs w:val="dateTime"/>
                              <w:calendar w:val="gregorian"/>
                            </w:date>
                          </w:sdtPr>
                          <w:sdtEndPr/>
                          <w:sdtContent>
                            <w:p w:rsidR="00775C14" w:rsidRDefault="004B4B16">
                              <w:pPr>
                                <w:pStyle w:val="Geenafstand"/>
                                <w:jc w:val="right"/>
                                <w:rPr>
                                  <w:caps/>
                                  <w:color w:val="323E4F" w:themeColor="text2" w:themeShade="BF"/>
                                  <w:sz w:val="40"/>
                                  <w:szCs w:val="40"/>
                                </w:rPr>
                              </w:pPr>
                              <w:r>
                                <w:rPr>
                                  <w:caps/>
                                  <w:color w:val="323E4F" w:themeColor="text2" w:themeShade="BF"/>
                                  <w:sz w:val="40"/>
                                  <w:szCs w:val="40"/>
                                </w:rPr>
                                <w:t>21 oktober 2015</w:t>
                              </w:r>
                            </w:p>
                          </w:sdtContent>
                        </w:sdt>
                      </w:txbxContent>
                    </v:textbox>
                    <w10:wrap type="square" anchorx="page" anchory="page"/>
                  </v:shape>
                </w:pict>
              </mc:Fallback>
            </mc:AlternateContent>
          </w:r>
        </w:p>
        <w:p w:rsidR="00EF2BE7" w:rsidRPr="00B47F79" w:rsidRDefault="00775C14" w:rsidP="00930E41">
          <w:pPr>
            <w:spacing w:line="240" w:lineRule="auto"/>
          </w:pPr>
          <w:r>
            <w:rPr>
              <w:noProof/>
              <w:lang w:eastAsia="nl-NL"/>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kstvak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C14" w:rsidRDefault="00CB3083">
                                <w:pPr>
                                  <w:pStyle w:val="Geenafstand"/>
                                  <w:jc w:val="right"/>
                                  <w:rPr>
                                    <w:caps/>
                                    <w:color w:val="262626" w:themeColor="text1" w:themeTint="D9"/>
                                    <w:sz w:val="20"/>
                                    <w:szCs w:val="20"/>
                                  </w:rPr>
                                </w:pPr>
                                <w:sdt>
                                  <w:sdtPr>
                                    <w:rPr>
                                      <w:color w:val="262626" w:themeColor="text1" w:themeTint="D9"/>
                                      <w:sz w:val="20"/>
                                      <w:szCs w:val="20"/>
                                    </w:rPr>
                                    <w:alias w:val="Adres"/>
                                    <w:tag w:val=""/>
                                    <w:id w:val="171227497"/>
                                    <w:showingPlcHdr/>
                                    <w:dataBinding w:prefixMappings="xmlns:ns0='http://schemas.microsoft.com/office/2006/coverPageProps' " w:xpath="/ns0:CoverPageProperties[1]/ns0:CompanyAddress[1]" w:storeItemID="{55AF091B-3C7A-41E3-B477-F2FDAA23CFDA}"/>
                                    <w:text/>
                                  </w:sdtPr>
                                  <w:sdtEndPr/>
                                  <w:sdtContent>
                                    <w:r w:rsidR="00930E41">
                                      <w:rPr>
                                        <w:color w:val="262626" w:themeColor="text1" w:themeTint="D9"/>
                                        <w:sz w:val="20"/>
                                        <w:szCs w:val="20"/>
                                      </w:rPr>
                                      <w:t xml:space="preserve">     </w:t>
                                    </w:r>
                                  </w:sdtContent>
                                </w:sdt>
                                <w:r w:rsidR="00775C14">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id="_x0000_t202" coordsize="21600,21600" o:spt="202" path="m,l,21600r21600,l21600,xe">
                    <v:stroke joinstyle="miter"/>
                    <v:path gradientshapeok="t" o:connecttype="rect"/>
                  </v:shapetype>
                  <v:shape id="Tekstvak 112" o:spid="_x0000_s1027" type="#_x0000_t202" style="position:absolute;margin-left:0;margin-top:0;width:453pt;height:51.4pt;z-index:251664384;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" filled="f" stroked="f" strokeweight=".5pt">
                    <v:textbox inset="0,0,0,0">
                      <w:txbxContent>
                        <w:p w:rsidR="00775C14" w:rsidRDefault="00CB3083">
                          <w:pPr>
                            <w:pStyle w:val="Geenafstand"/>
                            <w:jc w:val="right"/>
                            <w:rPr>
                              <w:caps/>
                              <w:color w:val="262626" w:themeColor="text1" w:themeTint="D9"/>
                              <w:sz w:val="20"/>
                              <w:szCs w:val="20"/>
                            </w:rPr>
                          </w:pPr>
                          <w:sdt>
                            <w:sdtPr>
                              <w:rPr>
                                <w:color w:val="262626" w:themeColor="text1" w:themeTint="D9"/>
                                <w:sz w:val="20"/>
                                <w:szCs w:val="20"/>
                              </w:rPr>
                              <w:alias w:val="Adres"/>
                              <w:tag w:val=""/>
                              <w:id w:val="171227497"/>
                              <w:showingPlcHdr/>
                              <w:dataBinding w:prefixMappings="xmlns:ns0='http://schemas.microsoft.com/office/2006/coverPageProps' " w:xpath="/ns0:CoverPageProperties[1]/ns0:CompanyAddress[1]" w:storeItemID="{55AF091B-3C7A-41E3-B477-F2FDAA23CFDA}"/>
                              <w:text/>
                            </w:sdtPr>
                            <w:sdtEndPr/>
                            <w:sdtContent>
                              <w:r w:rsidR="00930E41">
                                <w:rPr>
                                  <w:color w:val="262626" w:themeColor="text1" w:themeTint="D9"/>
                                  <w:sz w:val="20"/>
                                  <w:szCs w:val="20"/>
                                </w:rPr>
                                <w:t xml:space="preserve">     </w:t>
                              </w:r>
                            </w:sdtContent>
                          </w:sdt>
                          <w:r w:rsidR="00775C14">
                            <w:rPr>
                              <w:color w:val="262626" w:themeColor="text1" w:themeTint="D9"/>
                              <w:sz w:val="20"/>
                              <w:szCs w:val="20"/>
                            </w:rPr>
                            <w:t xml:space="preserve"> </w:t>
                          </w:r>
                        </w:p>
                      </w:txbxContent>
                    </v:textbox>
                    <w10:wrap type="square" anchorx="page" anchory="page"/>
                  </v:shape>
                </w:pict>
              </mc:Fallback>
            </mc:AlternateContent>
          </w:r>
          <w:r>
            <w:rPr>
              <w:noProof/>
              <w:lang w:eastAsia="nl-NL"/>
            </w:rPr>
            <mc:AlternateContent>
              <mc:Choice Requires="wps">
                <w:drawing>
                  <wp:anchor distT="0" distB="0" distL="114300" distR="114300" simplePos="0" relativeHeight="251663360"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Tekstvak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C14" w:rsidRDefault="00CB3083">
                                <w:pPr>
                                  <w:pStyle w:val="Geenafstand"/>
                                  <w:jc w:val="right"/>
                                  <w:rPr>
                                    <w:caps/>
                                    <w:color w:val="323E4F" w:themeColor="text2" w:themeShade="BF"/>
                                    <w:sz w:val="52"/>
                                    <w:szCs w:val="52"/>
                                  </w:rPr>
                                </w:pPr>
                                <w:sdt>
                                  <w:sdtPr>
                                    <w:rPr>
                                      <w:caps/>
                                      <w:color w:val="323E4F" w:themeColor="text2" w:themeShade="BF"/>
                                      <w:sz w:val="52"/>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775C14">
                                      <w:rPr>
                                        <w:caps/>
                                        <w:color w:val="323E4F" w:themeColor="text2" w:themeShade="BF"/>
                                        <w:sz w:val="52"/>
                                        <w:szCs w:val="52"/>
                                      </w:rPr>
                                      <w:t>aardbeving Haïti 2010</w:t>
                                    </w:r>
                                  </w:sdtContent>
                                </w:sdt>
                              </w:p>
                              <w:sdt>
                                <w:sdtPr>
                                  <w:rPr>
                                    <w:smallCaps/>
                                    <w:color w:val="44546A" w:themeColor="text2"/>
                                    <w:sz w:val="36"/>
                                    <w:szCs w:val="36"/>
                                  </w:rPr>
                                  <w:alias w:val="Ondertitel"/>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rsidR="00775C14" w:rsidRDefault="005676E9">
                                    <w:pPr>
                                      <w:pStyle w:val="Geenafstand"/>
                                      <w:jc w:val="right"/>
                                      <w:rPr>
                                        <w:smallCaps/>
                                        <w:color w:val="44546A" w:themeColor="text2"/>
                                        <w:sz w:val="36"/>
                                        <w:szCs w:val="36"/>
                                      </w:rPr>
                                    </w:pPr>
                                    <w:r>
                                      <w:rPr>
                                        <w:smallCaps/>
                                        <w:color w:val="44546A" w:themeColor="text2"/>
                                        <w:sz w:val="36"/>
                                        <w:szCs w:val="36"/>
                                      </w:rPr>
                                      <w:t>verslag fotocollage aardrijkskunde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id="Tekstvak 113" o:spid="_x0000_s1028" type="#_x0000_t202" style="position:absolute;margin-left:0;margin-top:0;width:453pt;height:41.4pt;z-index:251663360;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" filled="f" stroked="f" strokeweight=".5pt">
                    <v:textbox inset="0,0,0,0">
                      <w:txbxContent>
                        <w:p w:rsidR="00775C14" w:rsidRDefault="00C42A2D">
                          <w:pPr>
                            <w:pStyle w:val="Geenafstand"/>
                            <w:jc w:val="right"/>
                            <w:rPr>
                              <w:caps/>
                              <w:color w:val="323E4F" w:themeColor="text2" w:themeShade="BF"/>
                              <w:sz w:val="52"/>
                              <w:szCs w:val="52"/>
                            </w:rPr>
                          </w:pPr>
                          <w:sdt>
                            <w:sdtPr>
                              <w:rPr>
                                <w:caps/>
                                <w:color w:val="323E4F" w:themeColor="text2" w:themeShade="BF"/>
                                <w:sz w:val="52"/>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775C14">
                                <w:rPr>
                                  <w:caps/>
                                  <w:color w:val="323E4F" w:themeColor="text2" w:themeShade="BF"/>
                                  <w:sz w:val="52"/>
                                  <w:szCs w:val="52"/>
                                </w:rPr>
                                <w:t>aardbeving Haïti 2010</w:t>
                              </w:r>
                            </w:sdtContent>
                          </w:sdt>
                        </w:p>
                        <w:sdt>
                          <w:sdtPr>
                            <w:rPr>
                              <w:smallCaps/>
                              <w:color w:val="44546A" w:themeColor="text2"/>
                              <w:sz w:val="36"/>
                              <w:szCs w:val="36"/>
                            </w:rPr>
                            <w:alias w:val="Ondertitel"/>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rsidR="00775C14" w:rsidRDefault="005676E9">
                              <w:pPr>
                                <w:pStyle w:val="Geenafstand"/>
                                <w:jc w:val="right"/>
                                <w:rPr>
                                  <w:smallCaps/>
                                  <w:color w:val="44546A" w:themeColor="text2"/>
                                  <w:sz w:val="36"/>
                                  <w:szCs w:val="36"/>
                                </w:rPr>
                              </w:pPr>
                              <w:r>
                                <w:rPr>
                                  <w:smallCaps/>
                                  <w:color w:val="44546A" w:themeColor="text2"/>
                                  <w:sz w:val="36"/>
                                  <w:szCs w:val="36"/>
                                </w:rPr>
                                <w:t>verslag fotocollage aardrijkskunde</w:t>
                              </w:r>
                            </w:p>
                          </w:sdtContent>
                        </w:sdt>
                      </w:txbxContent>
                    </v:textbox>
                    <w10:wrap type="square" anchorx="page" anchory="page"/>
                  </v:shape>
                </w:pict>
              </mc:Fallback>
            </mc:AlternateContent>
          </w:r>
          <w:r>
            <w:rPr>
              <w:noProof/>
              <w:lang w:eastAsia="nl-NL"/>
            </w:rPr>
            <mc:AlternateContent>
              <mc:Choice Requires="wpg">
                <w:drawing>
                  <wp:anchor distT="0" distB="0" distL="114300" distR="114300" simplePos="0" relativeHeight="251662336"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hthoe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239AE5E" id="Groep 114" o:spid="_x0000_s1026" style="position:absolute;margin-left:0;margin-top:0;width:18pt;height:10in;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">
                    <v:rect id="Rechthoek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wmsAA&#10;AADcAAAADwAAAGRycy9kb3ducmV2LnhtbERPzYrCMBC+L/gOYQRva9qCotUoKivI4mWrDzA2Y1tt&#10;JqXJ1vr2ZkHY23x8v7Nc96YWHbWusqwgHkcgiHOrKy4UnE/7zxkI55E11pZJwZMcrFeDjyWm2j74&#10;h7rMFyKEsEtRQel9k0rp8pIMurFtiAN3ta1BH2BbSN3iI4SbWiZRNJUGKw4NJTa0Kym/Z79GwZex&#10;k+Nt3pl9Ul2snM7Yb79ZqdGw3yxAeOr9v/jtPugwP57A3zPh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fwmsAAAADcAAAADwAAAAAAAAAAAAAAAACYAgAAZHJzL2Rvd25y&#10;ZXYueG1sUEsFBgAAAAAEAAQA9QAAAIUDAAAAAA==&#10;" fillcolor="#ed7d31 [3205]" stroked="f" strokeweight="1pt"/>
                    <v:rect id="Rechthoek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rpsAA&#10;AADcAAAADwAAAGRycy9kb3ducmV2LnhtbERPTYvCMBC9L/gfwgheiqZVEKlGEaEgyApqL96GZmyL&#10;zaQ0Ueu/NwvC3ubxPme16U0jntS52rKCZBKDIC6srrlUkF+y8QKE88gaG8uk4E0ONuvBzwpTbV98&#10;oufZlyKEsEtRQeV9m0rpiooMuoltiQN3s51BH2BXSt3hK4SbRk7jeC4N1hwaKmxpV1FxPz+Mglmm&#10;TYvHPvPR4YFRfoqS6+9RqdGw3y5BeOr9v/jr3uswP5nD3zPhAr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IrpsAAAADcAAAADwAAAAAAAAAAAAAAAACYAgAAZHJzL2Rvd25y&#10;ZXYueG1sUEsFBgAAAAAEAAQA9QAAAIUDAAAAAA==&#10;" fillcolor="#5b9bd5 [3204]" stroked="f" strokeweight="1pt">
                      <v:path arrowok="t"/>
                      <o:lock v:ext="edit" aspectratio="t"/>
                    </v:rect>
                    <w10:wrap anchorx="page" anchory="page"/>
                  </v:group>
                </w:pict>
              </mc:Fallback>
            </mc:AlternateContent>
          </w:r>
          <w:r>
            <w:br w:type="page"/>
          </w:r>
        </w:p>
      </w:sdtContent>
    </w:sdt>
    <w:p w:rsidR="00EF2BE7" w:rsidRDefault="00AC7B10" w:rsidP="00930E41">
      <w:pPr>
        <w:pStyle w:val="Kop1"/>
        <w:spacing w:line="240" w:lineRule="auto"/>
        <w:rPr>
          <w:rFonts w:asciiTheme="minorHAnsi" w:eastAsiaTheme="minorEastAsia" w:hAnsiTheme="minorHAnsi" w:cstheme="minorBidi"/>
          <w:color w:val="auto"/>
          <w:sz w:val="22"/>
          <w:szCs w:val="22"/>
        </w:rPr>
      </w:pPr>
      <w:bookmarkStart w:id="0" w:name="_Toc433144126"/>
      <w:r>
        <w:rPr>
          <w:rFonts w:asciiTheme="minorHAnsi" w:eastAsiaTheme="minorEastAsia" w:hAnsiTheme="minorHAnsi" w:cstheme="minorBidi"/>
          <w:color w:val="auto"/>
          <w:sz w:val="22"/>
          <w:szCs w:val="22"/>
        </w:rPr>
        <w:lastRenderedPageBreak/>
        <w:t>Onze fotocollage gaat over de aardbeving in Haïti op 12 januari 2010.</w:t>
      </w:r>
      <w:bookmarkEnd w:id="0"/>
      <w:r>
        <w:rPr>
          <w:rFonts w:asciiTheme="minorHAnsi" w:eastAsiaTheme="minorEastAsia" w:hAnsiTheme="minorHAnsi" w:cstheme="minorBidi"/>
          <w:color w:val="auto"/>
          <w:sz w:val="22"/>
          <w:szCs w:val="22"/>
        </w:rPr>
        <w:t xml:space="preserve"> </w:t>
      </w:r>
    </w:p>
    <w:p w:rsidR="005676E9" w:rsidRDefault="005676E9" w:rsidP="005676E9">
      <w:bookmarkStart w:id="1" w:name="_GoBack"/>
      <w:bookmarkEnd w:id="1"/>
    </w:p>
    <w:sdt>
      <w:sdtPr>
        <w:rPr>
          <w:rFonts w:asciiTheme="minorHAnsi" w:eastAsiaTheme="minorEastAsia" w:hAnsiTheme="minorHAnsi" w:cstheme="minorBidi"/>
          <w:color w:val="auto"/>
          <w:sz w:val="22"/>
          <w:szCs w:val="22"/>
          <w:lang w:eastAsia="zh-CN"/>
        </w:rPr>
        <w:id w:val="1543635047"/>
        <w:docPartObj>
          <w:docPartGallery w:val="Table of Contents"/>
          <w:docPartUnique/>
        </w:docPartObj>
      </w:sdtPr>
      <w:sdtEndPr>
        <w:rPr>
          <w:b/>
          <w:bCs/>
        </w:rPr>
      </w:sdtEndPr>
      <w:sdtContent>
        <w:p w:rsidR="005676E9" w:rsidRDefault="005676E9" w:rsidP="005676E9">
          <w:pPr>
            <w:pStyle w:val="Kopvaninhoudsopgave"/>
          </w:pPr>
          <w:r>
            <w:t xml:space="preserve">Inhoudsopgave </w:t>
          </w:r>
          <w:r>
            <w:fldChar w:fldCharType="begin"/>
          </w:r>
          <w:r>
            <w:instrText xml:space="preserve"> TOC \o "1-3" \h \z \u </w:instrText>
          </w:r>
          <w:r>
            <w:fldChar w:fldCharType="separate"/>
          </w:r>
          <w:hyperlink w:anchor="_Toc433144126" w:history="1"/>
        </w:p>
        <w:p w:rsidR="005676E9" w:rsidRDefault="00CB3083">
          <w:pPr>
            <w:pStyle w:val="Inhopg1"/>
            <w:tabs>
              <w:tab w:val="right" w:pos="9062"/>
            </w:tabs>
            <w:rPr>
              <w:noProof/>
              <w:lang w:eastAsia="nl-NL"/>
            </w:rPr>
          </w:pPr>
          <w:hyperlink w:anchor="_Toc433144127" w:history="1">
            <w:r w:rsidR="005676E9" w:rsidRPr="00AC74F7">
              <w:rPr>
                <w:rStyle w:val="Hyperlink"/>
                <w:noProof/>
              </w:rPr>
              <w:t>Haïti</w:t>
            </w:r>
            <w:r w:rsidR="005676E9">
              <w:rPr>
                <w:noProof/>
                <w:webHidden/>
              </w:rPr>
              <w:tab/>
            </w:r>
            <w:r w:rsidR="005676E9">
              <w:rPr>
                <w:noProof/>
                <w:webHidden/>
              </w:rPr>
              <w:fldChar w:fldCharType="begin"/>
            </w:r>
            <w:r w:rsidR="005676E9">
              <w:rPr>
                <w:noProof/>
                <w:webHidden/>
              </w:rPr>
              <w:instrText xml:space="preserve"> PAGEREF _Toc433144127 \h </w:instrText>
            </w:r>
            <w:r w:rsidR="005676E9">
              <w:rPr>
                <w:noProof/>
                <w:webHidden/>
              </w:rPr>
            </w:r>
            <w:r w:rsidR="005676E9">
              <w:rPr>
                <w:noProof/>
                <w:webHidden/>
              </w:rPr>
              <w:fldChar w:fldCharType="separate"/>
            </w:r>
            <w:r w:rsidR="005676E9">
              <w:rPr>
                <w:noProof/>
                <w:webHidden/>
              </w:rPr>
              <w:t>1</w:t>
            </w:r>
            <w:r w:rsidR="005676E9">
              <w:rPr>
                <w:noProof/>
                <w:webHidden/>
              </w:rPr>
              <w:fldChar w:fldCharType="end"/>
            </w:r>
          </w:hyperlink>
        </w:p>
        <w:p w:rsidR="005676E9" w:rsidRDefault="00CB3083">
          <w:pPr>
            <w:pStyle w:val="Inhopg1"/>
            <w:tabs>
              <w:tab w:val="right" w:pos="9062"/>
            </w:tabs>
            <w:rPr>
              <w:noProof/>
              <w:lang w:eastAsia="nl-NL"/>
            </w:rPr>
          </w:pPr>
          <w:hyperlink w:anchor="_Toc433144128" w:history="1">
            <w:r w:rsidR="005676E9" w:rsidRPr="00AC74F7">
              <w:rPr>
                <w:rStyle w:val="Hyperlink"/>
                <w:noProof/>
              </w:rPr>
              <w:t>Hoe ontstond de aardbeving?</w:t>
            </w:r>
            <w:r w:rsidR="005676E9">
              <w:rPr>
                <w:noProof/>
                <w:webHidden/>
              </w:rPr>
              <w:tab/>
            </w:r>
            <w:r w:rsidR="005676E9">
              <w:rPr>
                <w:noProof/>
                <w:webHidden/>
              </w:rPr>
              <w:fldChar w:fldCharType="begin"/>
            </w:r>
            <w:r w:rsidR="005676E9">
              <w:rPr>
                <w:noProof/>
                <w:webHidden/>
              </w:rPr>
              <w:instrText xml:space="preserve"> PAGEREF _Toc433144128 \h </w:instrText>
            </w:r>
            <w:r w:rsidR="005676E9">
              <w:rPr>
                <w:noProof/>
                <w:webHidden/>
              </w:rPr>
            </w:r>
            <w:r w:rsidR="005676E9">
              <w:rPr>
                <w:noProof/>
                <w:webHidden/>
              </w:rPr>
              <w:fldChar w:fldCharType="separate"/>
            </w:r>
            <w:r w:rsidR="005676E9">
              <w:rPr>
                <w:noProof/>
                <w:webHidden/>
              </w:rPr>
              <w:t>2</w:t>
            </w:r>
            <w:r w:rsidR="005676E9">
              <w:rPr>
                <w:noProof/>
                <w:webHidden/>
              </w:rPr>
              <w:fldChar w:fldCharType="end"/>
            </w:r>
          </w:hyperlink>
        </w:p>
        <w:p w:rsidR="005676E9" w:rsidRDefault="00CB3083">
          <w:pPr>
            <w:pStyle w:val="Inhopg1"/>
            <w:tabs>
              <w:tab w:val="right" w:pos="9062"/>
            </w:tabs>
            <w:rPr>
              <w:noProof/>
              <w:lang w:eastAsia="nl-NL"/>
            </w:rPr>
          </w:pPr>
          <w:hyperlink w:anchor="_Toc433144129" w:history="1">
            <w:r w:rsidR="005676E9" w:rsidRPr="00AC74F7">
              <w:rPr>
                <w:rStyle w:val="Hyperlink"/>
                <w:noProof/>
              </w:rPr>
              <w:t>Gevolgen aardbeving</w:t>
            </w:r>
            <w:r w:rsidR="005676E9">
              <w:rPr>
                <w:noProof/>
                <w:webHidden/>
              </w:rPr>
              <w:tab/>
            </w:r>
            <w:r w:rsidR="005676E9">
              <w:rPr>
                <w:noProof/>
                <w:webHidden/>
              </w:rPr>
              <w:fldChar w:fldCharType="begin"/>
            </w:r>
            <w:r w:rsidR="005676E9">
              <w:rPr>
                <w:noProof/>
                <w:webHidden/>
              </w:rPr>
              <w:instrText xml:space="preserve"> PAGEREF _Toc433144129 \h </w:instrText>
            </w:r>
            <w:r w:rsidR="005676E9">
              <w:rPr>
                <w:noProof/>
                <w:webHidden/>
              </w:rPr>
            </w:r>
            <w:r w:rsidR="005676E9">
              <w:rPr>
                <w:noProof/>
                <w:webHidden/>
              </w:rPr>
              <w:fldChar w:fldCharType="separate"/>
            </w:r>
            <w:r w:rsidR="005676E9">
              <w:rPr>
                <w:noProof/>
                <w:webHidden/>
              </w:rPr>
              <w:t>2</w:t>
            </w:r>
            <w:r w:rsidR="005676E9">
              <w:rPr>
                <w:noProof/>
                <w:webHidden/>
              </w:rPr>
              <w:fldChar w:fldCharType="end"/>
            </w:r>
          </w:hyperlink>
        </w:p>
        <w:p w:rsidR="005676E9" w:rsidRDefault="00CB3083">
          <w:pPr>
            <w:pStyle w:val="Inhopg1"/>
            <w:tabs>
              <w:tab w:val="right" w:pos="9062"/>
            </w:tabs>
            <w:rPr>
              <w:noProof/>
              <w:lang w:eastAsia="nl-NL"/>
            </w:rPr>
          </w:pPr>
          <w:hyperlink w:anchor="_Toc433144130" w:history="1">
            <w:r w:rsidR="005676E9" w:rsidRPr="00AC74F7">
              <w:rPr>
                <w:rStyle w:val="Hyperlink"/>
                <w:noProof/>
              </w:rPr>
              <w:t>Wat deed Nederland voor Haïti?</w:t>
            </w:r>
            <w:r w:rsidR="005676E9">
              <w:rPr>
                <w:noProof/>
                <w:webHidden/>
              </w:rPr>
              <w:tab/>
            </w:r>
            <w:r w:rsidR="005676E9">
              <w:rPr>
                <w:noProof/>
                <w:webHidden/>
              </w:rPr>
              <w:fldChar w:fldCharType="begin"/>
            </w:r>
            <w:r w:rsidR="005676E9">
              <w:rPr>
                <w:noProof/>
                <w:webHidden/>
              </w:rPr>
              <w:instrText xml:space="preserve"> PAGEREF _Toc433144130 \h </w:instrText>
            </w:r>
            <w:r w:rsidR="005676E9">
              <w:rPr>
                <w:noProof/>
                <w:webHidden/>
              </w:rPr>
            </w:r>
            <w:r w:rsidR="005676E9">
              <w:rPr>
                <w:noProof/>
                <w:webHidden/>
              </w:rPr>
              <w:fldChar w:fldCharType="separate"/>
            </w:r>
            <w:r w:rsidR="005676E9">
              <w:rPr>
                <w:noProof/>
                <w:webHidden/>
              </w:rPr>
              <w:t>3</w:t>
            </w:r>
            <w:r w:rsidR="005676E9">
              <w:rPr>
                <w:noProof/>
                <w:webHidden/>
              </w:rPr>
              <w:fldChar w:fldCharType="end"/>
            </w:r>
          </w:hyperlink>
        </w:p>
        <w:p w:rsidR="005676E9" w:rsidRDefault="00CB3083">
          <w:pPr>
            <w:pStyle w:val="Inhopg1"/>
            <w:tabs>
              <w:tab w:val="right" w:pos="9062"/>
            </w:tabs>
            <w:rPr>
              <w:noProof/>
              <w:lang w:eastAsia="nl-NL"/>
            </w:rPr>
          </w:pPr>
          <w:hyperlink w:anchor="_Toc433144131" w:history="1">
            <w:r w:rsidR="005676E9" w:rsidRPr="00AC74F7">
              <w:rPr>
                <w:rStyle w:val="Hyperlink"/>
                <w:noProof/>
              </w:rPr>
              <w:t>Hoe is het nu?</w:t>
            </w:r>
            <w:r w:rsidR="005676E9">
              <w:rPr>
                <w:noProof/>
                <w:webHidden/>
              </w:rPr>
              <w:tab/>
            </w:r>
            <w:r w:rsidR="005676E9">
              <w:rPr>
                <w:noProof/>
                <w:webHidden/>
              </w:rPr>
              <w:fldChar w:fldCharType="begin"/>
            </w:r>
            <w:r w:rsidR="005676E9">
              <w:rPr>
                <w:noProof/>
                <w:webHidden/>
              </w:rPr>
              <w:instrText xml:space="preserve"> PAGEREF _Toc433144131 \h </w:instrText>
            </w:r>
            <w:r w:rsidR="005676E9">
              <w:rPr>
                <w:noProof/>
                <w:webHidden/>
              </w:rPr>
            </w:r>
            <w:r w:rsidR="005676E9">
              <w:rPr>
                <w:noProof/>
                <w:webHidden/>
              </w:rPr>
              <w:fldChar w:fldCharType="separate"/>
            </w:r>
            <w:r w:rsidR="005676E9">
              <w:rPr>
                <w:noProof/>
                <w:webHidden/>
              </w:rPr>
              <w:t>3</w:t>
            </w:r>
            <w:r w:rsidR="005676E9">
              <w:rPr>
                <w:noProof/>
                <w:webHidden/>
              </w:rPr>
              <w:fldChar w:fldCharType="end"/>
            </w:r>
          </w:hyperlink>
        </w:p>
        <w:p w:rsidR="005676E9" w:rsidRDefault="00CB3083">
          <w:pPr>
            <w:pStyle w:val="Inhopg1"/>
            <w:tabs>
              <w:tab w:val="right" w:pos="9062"/>
            </w:tabs>
            <w:rPr>
              <w:noProof/>
              <w:lang w:eastAsia="nl-NL"/>
            </w:rPr>
          </w:pPr>
          <w:hyperlink w:anchor="_Toc433144132" w:history="1">
            <w:r w:rsidR="005676E9" w:rsidRPr="00AC74F7">
              <w:rPr>
                <w:rStyle w:val="Hyperlink"/>
                <w:noProof/>
              </w:rPr>
              <w:t>bronnenlijst</w:t>
            </w:r>
            <w:r w:rsidR="005676E9">
              <w:rPr>
                <w:noProof/>
                <w:webHidden/>
              </w:rPr>
              <w:tab/>
            </w:r>
            <w:r w:rsidR="005676E9">
              <w:rPr>
                <w:noProof/>
                <w:webHidden/>
              </w:rPr>
              <w:fldChar w:fldCharType="begin"/>
            </w:r>
            <w:r w:rsidR="005676E9">
              <w:rPr>
                <w:noProof/>
                <w:webHidden/>
              </w:rPr>
              <w:instrText xml:space="preserve"> PAGEREF _Toc433144132 \h </w:instrText>
            </w:r>
            <w:r w:rsidR="005676E9">
              <w:rPr>
                <w:noProof/>
                <w:webHidden/>
              </w:rPr>
            </w:r>
            <w:r w:rsidR="005676E9">
              <w:rPr>
                <w:noProof/>
                <w:webHidden/>
              </w:rPr>
              <w:fldChar w:fldCharType="separate"/>
            </w:r>
            <w:r w:rsidR="005676E9">
              <w:rPr>
                <w:noProof/>
                <w:webHidden/>
              </w:rPr>
              <w:t>3</w:t>
            </w:r>
            <w:r w:rsidR="005676E9">
              <w:rPr>
                <w:noProof/>
                <w:webHidden/>
              </w:rPr>
              <w:fldChar w:fldCharType="end"/>
            </w:r>
          </w:hyperlink>
        </w:p>
        <w:p w:rsidR="005676E9" w:rsidRDefault="005676E9">
          <w:r>
            <w:fldChar w:fldCharType="end"/>
          </w:r>
        </w:p>
      </w:sdtContent>
    </w:sdt>
    <w:p w:rsidR="005676E9" w:rsidRPr="005676E9" w:rsidRDefault="005676E9" w:rsidP="005676E9"/>
    <w:p w:rsidR="00930E41" w:rsidRDefault="00930E41" w:rsidP="00930E41">
      <w:pPr>
        <w:pStyle w:val="Kop1"/>
        <w:spacing w:line="240" w:lineRule="auto"/>
      </w:pPr>
      <w:bookmarkStart w:id="2" w:name="_Toc433144127"/>
      <w:r>
        <w:t>Haïti</w:t>
      </w:r>
      <w:bookmarkEnd w:id="2"/>
      <w:r>
        <w:t xml:space="preserve"> </w:t>
      </w:r>
    </w:p>
    <w:p w:rsidR="00930E41" w:rsidRPr="00930E41" w:rsidRDefault="00930E41" w:rsidP="00930E41">
      <w:pPr>
        <w:spacing w:line="240" w:lineRule="auto"/>
        <w:rPr>
          <w:b/>
          <w:sz w:val="24"/>
        </w:rPr>
      </w:pPr>
      <w:r w:rsidRPr="00930E41">
        <w:rPr>
          <w:b/>
          <w:sz w:val="24"/>
        </w:rPr>
        <w:t>Algemene informatie</w:t>
      </w:r>
      <w:r w:rsidRPr="00930E41">
        <w:t xml:space="preserve"> </w:t>
      </w:r>
    </w:p>
    <w:p w:rsidR="00930E41" w:rsidRDefault="00930E41" w:rsidP="00930E41">
      <w:pPr>
        <w:spacing w:line="240" w:lineRule="auto"/>
        <w:rPr>
          <w:rFonts w:cs="Arial"/>
          <w:sz w:val="24"/>
          <w:szCs w:val="24"/>
          <w:shd w:val="clear" w:color="auto" w:fill="FFFFFF"/>
        </w:rPr>
      </w:pPr>
      <w:r>
        <w:rPr>
          <w:noProof/>
          <w:lang w:eastAsia="nl-NL"/>
        </w:rPr>
        <w:drawing>
          <wp:anchor distT="0" distB="0" distL="114300" distR="114300" simplePos="0" relativeHeight="251668480" behindDoc="0" locked="0" layoutInCell="1" allowOverlap="1" wp14:anchorId="45A44D8F" wp14:editId="4B4049C7">
            <wp:simplePos x="0" y="0"/>
            <wp:positionH relativeFrom="column">
              <wp:posOffset>4615180</wp:posOffset>
            </wp:positionH>
            <wp:positionV relativeFrom="paragraph">
              <wp:posOffset>255270</wp:posOffset>
            </wp:positionV>
            <wp:extent cx="1323975" cy="1424305"/>
            <wp:effectExtent l="0" t="0" r="9525" b="4445"/>
            <wp:wrapSquare wrapText="bothSides"/>
            <wp:docPr id="3" name="Afbeelding 3" descr="https://upload.wikimedia.org/wikipedia/commons/thumb/f/f3/La_Tortue_-_ligging.JPG/250px-La_Tortue_-_lig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3/La_Tortue_-_ligging.JPG/250px-La_Tortue_-_ligg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424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DE8">
        <w:rPr>
          <w:sz w:val="24"/>
          <w:szCs w:val="24"/>
        </w:rPr>
        <w:t xml:space="preserve">Haïti, officieel de republiek Haïti is een eilandstaat in de Caribische zee. Het land grenst aan de Domicaanse Republiek. </w:t>
      </w:r>
      <w:r w:rsidRPr="00733DE8">
        <w:rPr>
          <w:rFonts w:cs="Arial"/>
          <w:sz w:val="24"/>
          <w:szCs w:val="24"/>
          <w:shd w:val="clear" w:color="auto" w:fill="FFFFFF"/>
        </w:rPr>
        <w:t>Het land heeft een oppervlakte van 27.750 km² en er wonen  9.996.731 mensen (gemeten in 2014)</w:t>
      </w:r>
      <w:r>
        <w:rPr>
          <w:rFonts w:cs="Arial"/>
          <w:sz w:val="24"/>
          <w:szCs w:val="24"/>
          <w:shd w:val="clear" w:color="auto" w:fill="FFFFFF"/>
        </w:rPr>
        <w:t>. De bevolkingsdichtheid is met 370 inwoners per km</w:t>
      </w:r>
      <w:r w:rsidRPr="00733DE8">
        <w:rPr>
          <w:rFonts w:cs="Arial"/>
          <w:sz w:val="24"/>
          <w:szCs w:val="24"/>
          <w:shd w:val="clear" w:color="auto" w:fill="FFFFFF"/>
          <w:vertAlign w:val="superscript"/>
        </w:rPr>
        <w:t>2</w:t>
      </w:r>
      <w:r>
        <w:rPr>
          <w:rFonts w:cs="Arial"/>
          <w:sz w:val="24"/>
          <w:szCs w:val="24"/>
          <w:shd w:val="clear" w:color="auto" w:fill="FFFFFF"/>
        </w:rPr>
        <w:t xml:space="preserve">  een van de hoogste van de wereld</w:t>
      </w:r>
      <w:r w:rsidRPr="00733DE8">
        <w:rPr>
          <w:rFonts w:cs="Arial"/>
          <w:sz w:val="24"/>
          <w:szCs w:val="24"/>
          <w:shd w:val="clear" w:color="auto" w:fill="FFFFFF"/>
        </w:rPr>
        <w:t>. De hoofdstad van Haïti is</w:t>
      </w:r>
      <w:r w:rsidRPr="00733DE8">
        <w:rPr>
          <w:rStyle w:val="apple-converted-space"/>
          <w:rFonts w:cs="Arial"/>
          <w:sz w:val="24"/>
          <w:szCs w:val="24"/>
          <w:shd w:val="clear" w:color="auto" w:fill="FFFFFF"/>
        </w:rPr>
        <w:t> </w:t>
      </w:r>
      <w:hyperlink r:id="rId10" w:tooltip="Port-au-Prince" w:history="1">
        <w:r>
          <w:rPr>
            <w:rStyle w:val="Hyperlink"/>
            <w:rFonts w:cs="Arial"/>
            <w:color w:val="auto"/>
            <w:sz w:val="24"/>
            <w:szCs w:val="24"/>
            <w:u w:val="none"/>
            <w:shd w:val="clear" w:color="auto" w:fill="FFFFFF"/>
          </w:rPr>
          <w:t xml:space="preserve">Port au </w:t>
        </w:r>
        <w:r w:rsidRPr="00733DE8">
          <w:rPr>
            <w:rStyle w:val="Hyperlink"/>
            <w:rFonts w:cs="Arial"/>
            <w:color w:val="auto"/>
            <w:sz w:val="24"/>
            <w:szCs w:val="24"/>
            <w:u w:val="none"/>
            <w:shd w:val="clear" w:color="auto" w:fill="FFFFFF"/>
          </w:rPr>
          <w:t>Prince</w:t>
        </w:r>
      </w:hyperlink>
      <w:r w:rsidRPr="00733DE8">
        <w:rPr>
          <w:rFonts w:cs="Arial"/>
          <w:sz w:val="24"/>
          <w:szCs w:val="24"/>
          <w:shd w:val="clear" w:color="auto" w:fill="FFFFFF"/>
        </w:rPr>
        <w:t xml:space="preserve">. </w:t>
      </w:r>
      <w:r w:rsidRPr="004B4B16">
        <w:rPr>
          <w:rFonts w:cs="Arial"/>
          <w:color w:val="2D2D2D"/>
          <w:sz w:val="24"/>
          <w:szCs w:val="21"/>
          <w:shd w:val="clear" w:color="auto" w:fill="FFFFFF"/>
        </w:rPr>
        <w:t>Ha</w:t>
      </w:r>
      <w:r>
        <w:rPr>
          <w:rFonts w:cs="Arial"/>
          <w:color w:val="2D2D2D"/>
          <w:sz w:val="24"/>
          <w:szCs w:val="21"/>
          <w:shd w:val="clear" w:color="auto" w:fill="FFFFFF"/>
        </w:rPr>
        <w:t>ïti heeft twee nationale talen, h</w:t>
      </w:r>
      <w:r w:rsidRPr="004B4B16">
        <w:rPr>
          <w:rFonts w:cs="Arial"/>
          <w:color w:val="2D2D2D"/>
          <w:sz w:val="24"/>
          <w:szCs w:val="21"/>
          <w:shd w:val="clear" w:color="auto" w:fill="FFFFFF"/>
        </w:rPr>
        <w:t>et Frans en het Haïti</w:t>
      </w:r>
      <w:r>
        <w:rPr>
          <w:rFonts w:cs="Arial"/>
          <w:color w:val="2D2D2D"/>
          <w:sz w:val="24"/>
          <w:szCs w:val="21"/>
          <w:shd w:val="clear" w:color="auto" w:fill="FFFFFF"/>
        </w:rPr>
        <w:t>aanse Creool (</w:t>
      </w:r>
      <w:proofErr w:type="spellStart"/>
      <w:r>
        <w:rPr>
          <w:rFonts w:cs="Arial"/>
          <w:color w:val="2D2D2D"/>
          <w:sz w:val="24"/>
          <w:szCs w:val="21"/>
          <w:shd w:val="clear" w:color="auto" w:fill="FFFFFF"/>
        </w:rPr>
        <w:t>Kreyol</w:t>
      </w:r>
      <w:proofErr w:type="spellEnd"/>
      <w:r>
        <w:rPr>
          <w:rFonts w:cs="Arial"/>
          <w:color w:val="2D2D2D"/>
          <w:sz w:val="24"/>
          <w:szCs w:val="21"/>
          <w:shd w:val="clear" w:color="auto" w:fill="FFFFFF"/>
        </w:rPr>
        <w:t>). Iedereen</w:t>
      </w:r>
      <w:r w:rsidRPr="004B4B16">
        <w:rPr>
          <w:rFonts w:cs="Arial"/>
          <w:color w:val="2D2D2D"/>
          <w:sz w:val="24"/>
          <w:szCs w:val="21"/>
          <w:shd w:val="clear" w:color="auto" w:fill="FFFFFF"/>
        </w:rPr>
        <w:t xml:space="preserve"> spreekt Creool. Het is echt de moedertaal van de Haïtianen. </w:t>
      </w:r>
    </w:p>
    <w:p w:rsidR="00930E41" w:rsidRDefault="00930E41" w:rsidP="00930E41">
      <w:pPr>
        <w:spacing w:line="240" w:lineRule="auto"/>
        <w:rPr>
          <w:rFonts w:cs="Arial"/>
          <w:b/>
          <w:sz w:val="24"/>
          <w:szCs w:val="24"/>
          <w:shd w:val="clear" w:color="auto" w:fill="FFFFFF"/>
        </w:rPr>
      </w:pPr>
    </w:p>
    <w:p w:rsidR="00930E41" w:rsidRPr="00733DE8" w:rsidRDefault="00930E41" w:rsidP="00930E41">
      <w:pPr>
        <w:spacing w:line="240" w:lineRule="auto"/>
        <w:rPr>
          <w:rFonts w:cs="Arial"/>
          <w:b/>
          <w:sz w:val="24"/>
          <w:szCs w:val="24"/>
          <w:shd w:val="clear" w:color="auto" w:fill="FFFFFF"/>
        </w:rPr>
      </w:pPr>
      <w:r>
        <w:rPr>
          <w:rFonts w:cs="Arial"/>
          <w:b/>
          <w:sz w:val="24"/>
          <w:szCs w:val="24"/>
          <w:shd w:val="clear" w:color="auto" w:fill="FFFFFF"/>
        </w:rPr>
        <w:t xml:space="preserve">Geschiedenis </w:t>
      </w:r>
    </w:p>
    <w:p w:rsidR="00930E41" w:rsidRPr="00930E41" w:rsidRDefault="00930E41" w:rsidP="00930E41">
      <w:pPr>
        <w:spacing w:line="240" w:lineRule="auto"/>
        <w:rPr>
          <w:b/>
        </w:rPr>
      </w:pPr>
      <w:r w:rsidRPr="00733DE8">
        <w:rPr>
          <w:rFonts w:cs="Arial"/>
          <w:sz w:val="24"/>
          <w:szCs w:val="24"/>
          <w:shd w:val="clear" w:color="auto" w:fill="FFFFFF"/>
        </w:rPr>
        <w:t>In December 1492 ontdekt Columbus Haïti. Toen Columbus Haïti ontdekte was hij onder de indruk door de schoonheid van het eiland. Haïti is in 1804 onafhankelijk geworden na een jarenlange strijd waar Frankrijk, Engeland en Spanje  ook een rol in speelden.</w:t>
      </w:r>
      <w:r>
        <w:rPr>
          <w:rFonts w:cs="Arial"/>
          <w:sz w:val="24"/>
          <w:szCs w:val="24"/>
          <w:shd w:val="clear" w:color="auto" w:fill="FFFFFF"/>
        </w:rPr>
        <w:t xml:space="preserve"> </w:t>
      </w:r>
    </w:p>
    <w:p w:rsidR="00930E41" w:rsidRDefault="00930E41" w:rsidP="00930E41">
      <w:pPr>
        <w:spacing w:line="240" w:lineRule="auto"/>
        <w:rPr>
          <w:rFonts w:cs="Arial"/>
          <w:sz w:val="24"/>
          <w:szCs w:val="24"/>
          <w:shd w:val="clear" w:color="auto" w:fill="FFFFFF"/>
        </w:rPr>
      </w:pPr>
    </w:p>
    <w:p w:rsidR="00930E41" w:rsidRDefault="00930E41" w:rsidP="00930E41">
      <w:pPr>
        <w:spacing w:line="240" w:lineRule="auto"/>
        <w:rPr>
          <w:rFonts w:cs="Arial"/>
          <w:b/>
          <w:sz w:val="24"/>
          <w:szCs w:val="24"/>
          <w:shd w:val="clear" w:color="auto" w:fill="FFFFFF"/>
        </w:rPr>
      </w:pPr>
      <w:r>
        <w:rPr>
          <w:rFonts w:cs="Arial"/>
          <w:b/>
          <w:sz w:val="24"/>
          <w:szCs w:val="24"/>
          <w:shd w:val="clear" w:color="auto" w:fill="FFFFFF"/>
        </w:rPr>
        <w:t>Gebied en klimaat</w:t>
      </w:r>
    </w:p>
    <w:p w:rsidR="00930E41" w:rsidRPr="00733DE8" w:rsidRDefault="00930E41" w:rsidP="00930E41">
      <w:pPr>
        <w:spacing w:line="240" w:lineRule="auto"/>
        <w:rPr>
          <w:rFonts w:cs="Arial"/>
          <w:sz w:val="24"/>
          <w:szCs w:val="24"/>
          <w:shd w:val="clear" w:color="auto" w:fill="FFFFFF"/>
        </w:rPr>
      </w:pPr>
      <w:r w:rsidRPr="00733DE8">
        <w:rPr>
          <w:rFonts w:cs="Arial"/>
          <w:sz w:val="24"/>
          <w:szCs w:val="24"/>
          <w:shd w:val="clear" w:color="auto" w:fill="FFFFFF"/>
        </w:rPr>
        <w:t xml:space="preserve">Haïti is een heel bergachtig land, achter de ene berg ligt gelijk al weer een andere. </w:t>
      </w:r>
      <w:r w:rsidRPr="00733DE8">
        <w:rPr>
          <w:rStyle w:val="apple-converted-space"/>
          <w:rFonts w:cs="Arial"/>
          <w:color w:val="2D2D2D"/>
          <w:sz w:val="24"/>
          <w:szCs w:val="24"/>
          <w:shd w:val="clear" w:color="auto" w:fill="FFFFFF"/>
        </w:rPr>
        <w:t> </w:t>
      </w:r>
      <w:r w:rsidRPr="00733DE8">
        <w:rPr>
          <w:rFonts w:cs="Arial"/>
          <w:color w:val="2D2D2D"/>
          <w:sz w:val="24"/>
          <w:szCs w:val="24"/>
          <w:shd w:val="clear" w:color="auto" w:fill="FFFFFF"/>
        </w:rPr>
        <w:t xml:space="preserve">De </w:t>
      </w:r>
      <w:proofErr w:type="spellStart"/>
      <w:r w:rsidRPr="00733DE8">
        <w:rPr>
          <w:rFonts w:cs="Arial"/>
          <w:color w:val="2D2D2D"/>
          <w:sz w:val="24"/>
          <w:szCs w:val="24"/>
          <w:shd w:val="clear" w:color="auto" w:fill="FFFFFF"/>
        </w:rPr>
        <w:t>Pic</w:t>
      </w:r>
      <w:proofErr w:type="spellEnd"/>
      <w:r w:rsidRPr="00733DE8">
        <w:rPr>
          <w:rFonts w:cs="Arial"/>
          <w:color w:val="2D2D2D"/>
          <w:sz w:val="24"/>
          <w:szCs w:val="24"/>
          <w:shd w:val="clear" w:color="auto" w:fill="FFFFFF"/>
        </w:rPr>
        <w:t xml:space="preserve"> de la Selle in het zuiden is met 2680 meter de hoogste berg van Haïti.</w:t>
      </w:r>
      <w:r w:rsidRPr="00733DE8">
        <w:rPr>
          <w:rStyle w:val="apple-converted-space"/>
          <w:rFonts w:cs="Arial"/>
          <w:color w:val="2D2D2D"/>
          <w:sz w:val="24"/>
          <w:szCs w:val="24"/>
          <w:shd w:val="clear" w:color="auto" w:fill="FFFFFF"/>
        </w:rPr>
        <w:t> </w:t>
      </w:r>
      <w:r>
        <w:rPr>
          <w:rStyle w:val="apple-converted-space"/>
          <w:rFonts w:cs="Arial"/>
          <w:color w:val="2D2D2D"/>
          <w:sz w:val="24"/>
          <w:szCs w:val="24"/>
          <w:shd w:val="clear" w:color="auto" w:fill="FFFFFF"/>
        </w:rPr>
        <w:t>In het binnenland zijn erg veel steile bergen die het binnenland dan ook heel ontoegankelijk maken. De bevolking is dus ook het meeste te vinden bij de vlaktes en de valleien. Haïti heeft een gematigd tropisch klimaat en er is een sterke, maar onregelmatige regenval. De gemiddelde jaarlijkse regenval is 1461 mm.</w:t>
      </w:r>
    </w:p>
    <w:p w:rsidR="00930E41" w:rsidRDefault="00930E41" w:rsidP="00930E41">
      <w:pPr>
        <w:spacing w:line="240" w:lineRule="auto"/>
        <w:rPr>
          <w:sz w:val="24"/>
          <w:szCs w:val="24"/>
        </w:rPr>
      </w:pPr>
    </w:p>
    <w:p w:rsidR="009B37D3" w:rsidRPr="009B37D3" w:rsidRDefault="00B47F79" w:rsidP="00930E41">
      <w:pPr>
        <w:pStyle w:val="Kop1"/>
        <w:spacing w:line="240" w:lineRule="auto"/>
        <w:rPr>
          <w:rFonts w:asciiTheme="minorHAnsi" w:hAnsiTheme="minorHAnsi"/>
        </w:rPr>
      </w:pPr>
      <w:bookmarkStart w:id="3" w:name="_Toc433144128"/>
      <w:r>
        <w:rPr>
          <w:noProof/>
          <w:lang w:eastAsia="nl-NL"/>
        </w:rPr>
        <w:lastRenderedPageBreak/>
        <w:drawing>
          <wp:anchor distT="0" distB="0" distL="114300" distR="114300" simplePos="0" relativeHeight="251658240" behindDoc="0" locked="0" layoutInCell="1" allowOverlap="1" wp14:anchorId="7C5B4788" wp14:editId="54D4305B">
            <wp:simplePos x="0" y="0"/>
            <wp:positionH relativeFrom="margin">
              <wp:posOffset>4234180</wp:posOffset>
            </wp:positionH>
            <wp:positionV relativeFrom="paragraph">
              <wp:posOffset>23495</wp:posOffset>
            </wp:positionV>
            <wp:extent cx="1760220" cy="1819275"/>
            <wp:effectExtent l="190500" t="190500" r="182880" b="2000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attektetokek.png"/>
                    <pic:cNvPicPr/>
                  </pic:nvPicPr>
                  <pic:blipFill rotWithShape="1">
                    <a:blip r:embed="rId11" cstate="print">
                      <a:extLst>
                        <a:ext uri="{28A0092B-C50C-407E-A947-70E740481C1C}">
                          <a14:useLocalDpi xmlns:a14="http://schemas.microsoft.com/office/drawing/2010/main" val="0"/>
                        </a:ext>
                      </a:extLst>
                    </a:blip>
                    <a:srcRect l="28711" t="4426" r="27635" b="29508"/>
                    <a:stretch/>
                  </pic:blipFill>
                  <pic:spPr bwMode="auto">
                    <a:xfrm>
                      <a:off x="0" y="0"/>
                      <a:ext cx="1760220" cy="181927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2BE7" w:rsidRPr="00B47F79">
        <w:rPr>
          <w:rFonts w:asciiTheme="minorHAnsi" w:hAnsiTheme="minorHAnsi"/>
        </w:rPr>
        <w:t>Hoe ontstond de aardbeving?</w:t>
      </w:r>
      <w:bookmarkEnd w:id="3"/>
    </w:p>
    <w:p w:rsidR="00B47F79" w:rsidRPr="00733DE8" w:rsidRDefault="00466807" w:rsidP="00930E41">
      <w:pPr>
        <w:spacing w:line="240" w:lineRule="auto"/>
        <w:rPr>
          <w:sz w:val="24"/>
        </w:rPr>
      </w:pPr>
      <w:r w:rsidRPr="00733DE8">
        <w:rPr>
          <w:sz w:val="24"/>
        </w:rPr>
        <w:t xml:space="preserve">De grote Noord-Amerikaanse en Zuid-Amerikaanse platen bewegen met ongeveer 2 cm per jaar naar het westen ten opzichte </w:t>
      </w:r>
      <w:r w:rsidR="005F0209" w:rsidRPr="00733DE8">
        <w:rPr>
          <w:sz w:val="24"/>
        </w:rPr>
        <w:t>van de kleine Caribische plaat. S</w:t>
      </w:r>
      <w:r w:rsidRPr="00733DE8">
        <w:rPr>
          <w:sz w:val="24"/>
        </w:rPr>
        <w:t xml:space="preserve">nelheidsverschillen tussen de platen </w:t>
      </w:r>
      <w:r w:rsidR="005F0209" w:rsidRPr="00733DE8">
        <w:rPr>
          <w:sz w:val="24"/>
        </w:rPr>
        <w:t xml:space="preserve">zorgen voor </w:t>
      </w:r>
      <w:r w:rsidRPr="00733DE8">
        <w:rPr>
          <w:sz w:val="24"/>
        </w:rPr>
        <w:t xml:space="preserve">vervorming van de korst en </w:t>
      </w:r>
      <w:r w:rsidR="005F0209" w:rsidRPr="00733DE8">
        <w:rPr>
          <w:sz w:val="24"/>
        </w:rPr>
        <w:t xml:space="preserve">aardbevingen, zoals de </w:t>
      </w:r>
      <w:r w:rsidRPr="00733DE8">
        <w:rPr>
          <w:sz w:val="24"/>
        </w:rPr>
        <w:t>aardbeving van 12 januari 2010 in Haïti. Promovendus (onderzoeker die nog gepromoveerd moet worden)  van de Universiteit Utrecht Steven van Benthem onderzocht de breukzones tussen deze platen.</w:t>
      </w:r>
    </w:p>
    <w:p w:rsidR="00466807" w:rsidRPr="00733DE8" w:rsidRDefault="00733DE8" w:rsidP="00930E41">
      <w:pPr>
        <w:pStyle w:val="Normaalweb"/>
        <w:spacing w:before="180" w:beforeAutospacing="0" w:after="180" w:afterAutospacing="0"/>
        <w:rPr>
          <w:rStyle w:val="Zwaar"/>
          <w:rFonts w:asciiTheme="minorHAnsi" w:eastAsiaTheme="majorEastAsia" w:hAnsiTheme="minorHAnsi"/>
          <w:sz w:val="28"/>
          <w:szCs w:val="27"/>
        </w:rPr>
      </w:pPr>
      <w:r w:rsidRPr="00733DE8">
        <w:rPr>
          <w:noProof/>
          <w:lang w:eastAsia="nl-NL"/>
        </w:rPr>
        <w:drawing>
          <wp:anchor distT="0" distB="0" distL="114300" distR="114300" simplePos="0" relativeHeight="251659264" behindDoc="0" locked="0" layoutInCell="1" allowOverlap="1" wp14:anchorId="6B4FE7F3" wp14:editId="73824DC2">
            <wp:simplePos x="0" y="0"/>
            <wp:positionH relativeFrom="margin">
              <wp:posOffset>4495800</wp:posOffset>
            </wp:positionH>
            <wp:positionV relativeFrom="paragraph">
              <wp:posOffset>260985</wp:posOffset>
            </wp:positionV>
            <wp:extent cx="2058035" cy="1304925"/>
            <wp:effectExtent l="133350" t="76200" r="75565" b="1428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bductie.jpg"/>
                    <pic:cNvPicPr/>
                  </pic:nvPicPr>
                  <pic:blipFill>
                    <a:blip r:embed="rId12">
                      <a:extLst>
                        <a:ext uri="{28A0092B-C50C-407E-A947-70E740481C1C}">
                          <a14:useLocalDpi xmlns:a14="http://schemas.microsoft.com/office/drawing/2010/main" val="0"/>
                        </a:ext>
                      </a:extLst>
                    </a:blip>
                    <a:stretch>
                      <a:fillRect/>
                    </a:stretch>
                  </pic:blipFill>
                  <pic:spPr>
                    <a:xfrm>
                      <a:off x="0" y="0"/>
                      <a:ext cx="2058035" cy="13049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9B37D3" w:rsidRPr="00733DE8" w:rsidRDefault="00733DE8" w:rsidP="00930E41">
      <w:pPr>
        <w:spacing w:line="240" w:lineRule="auto"/>
        <w:rPr>
          <w:sz w:val="24"/>
        </w:rPr>
      </w:pPr>
      <w:r>
        <w:rPr>
          <w:noProof/>
          <w:lang w:eastAsia="nl-NL"/>
        </w:rPr>
        <mc:AlternateContent>
          <mc:Choice Requires="wps">
            <w:drawing>
              <wp:anchor distT="0" distB="0" distL="114300" distR="114300" simplePos="0" relativeHeight="251667456" behindDoc="1" locked="0" layoutInCell="1" allowOverlap="1" wp14:anchorId="68EE0EAD" wp14:editId="0FB5DECA">
                <wp:simplePos x="0" y="0"/>
                <wp:positionH relativeFrom="column">
                  <wp:posOffset>4491355</wp:posOffset>
                </wp:positionH>
                <wp:positionV relativeFrom="paragraph">
                  <wp:posOffset>1448435</wp:posOffset>
                </wp:positionV>
                <wp:extent cx="2058035" cy="635"/>
                <wp:effectExtent l="0" t="0" r="0" b="0"/>
                <wp:wrapTight wrapText="bothSides">
                  <wp:wrapPolygon edited="0">
                    <wp:start x="0" y="0"/>
                    <wp:lineTo x="0" y="20855"/>
                    <wp:lineTo x="21393" y="20855"/>
                    <wp:lineTo x="21393" y="0"/>
                    <wp:lineTo x="0" y="0"/>
                  </wp:wrapPolygon>
                </wp:wrapTight>
                <wp:docPr id="4" name="Tekstvak 4"/>
                <wp:cNvGraphicFramePr/>
                <a:graphic xmlns:a="http://schemas.openxmlformats.org/drawingml/2006/main">
                  <a:graphicData uri="http://schemas.microsoft.com/office/word/2010/wordprocessingShape">
                    <wps:wsp>
                      <wps:cNvSpPr txBox="1"/>
                      <wps:spPr>
                        <a:xfrm>
                          <a:off x="0" y="0"/>
                          <a:ext cx="2058035" cy="635"/>
                        </a:xfrm>
                        <a:prstGeom prst="rect">
                          <a:avLst/>
                        </a:prstGeom>
                        <a:solidFill>
                          <a:prstClr val="white"/>
                        </a:solidFill>
                        <a:ln>
                          <a:noFill/>
                        </a:ln>
                        <a:effectLst/>
                      </wps:spPr>
                      <wps:txbx>
                        <w:txbxContent>
                          <w:p w:rsidR="00733DE8" w:rsidRPr="00733DE8" w:rsidRDefault="00733DE8" w:rsidP="00733DE8">
                            <w:pPr>
                              <w:pStyle w:val="Bijschrift"/>
                              <w:jc w:val="center"/>
                              <w:rPr>
                                <w:sz w:val="24"/>
                              </w:rPr>
                            </w:pPr>
                            <w:r w:rsidRPr="00733DE8">
                              <w:rPr>
                                <w:sz w:val="24"/>
                              </w:rPr>
                              <w:t>subductie</w:t>
                            </w:r>
                          </w:p>
                          <w:p w:rsidR="00733DE8" w:rsidRPr="00733DE8" w:rsidRDefault="00733DE8" w:rsidP="00733DE8"/>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8EE0EAD" id="Tekstvak 4" o:spid="_x0000_s1029" type="#_x0000_t202" style="position:absolute;margin-left:353.65pt;margin-top:114.05pt;width:162.05pt;height:.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" stroked="f">
                <v:textbox style="mso-fit-shape-to-text:t" inset="0,0,0,0">
                  <w:txbxContent>
                    <w:p w:rsidR="00733DE8" w:rsidRPr="00733DE8" w:rsidRDefault="00733DE8" w:rsidP="00733DE8">
                      <w:pPr>
                        <w:pStyle w:val="Bijschrift"/>
                        <w:jc w:val="center"/>
                        <w:rPr>
                          <w:sz w:val="24"/>
                        </w:rPr>
                      </w:pPr>
                      <w:r w:rsidRPr="00733DE8">
                        <w:rPr>
                          <w:sz w:val="24"/>
                        </w:rPr>
                        <w:t>subductie</w:t>
                      </w:r>
                    </w:p>
                    <w:p w:rsidR="00733DE8" w:rsidRPr="00733DE8" w:rsidRDefault="00733DE8" w:rsidP="00733DE8"/>
                  </w:txbxContent>
                </v:textbox>
                <w10:wrap type="tight"/>
              </v:shape>
            </w:pict>
          </mc:Fallback>
        </mc:AlternateContent>
      </w:r>
      <w:r w:rsidR="00930E41">
        <w:rPr>
          <w:rStyle w:val="Zwaar"/>
          <w:rFonts w:eastAsiaTheme="majorEastAsia"/>
          <w:sz w:val="24"/>
          <w:szCs w:val="27"/>
        </w:rPr>
        <w:t>B</w:t>
      </w:r>
      <w:r w:rsidR="009B37D3" w:rsidRPr="00733DE8">
        <w:rPr>
          <w:rStyle w:val="Zwaar"/>
          <w:rFonts w:eastAsiaTheme="majorEastAsia"/>
          <w:sz w:val="24"/>
          <w:szCs w:val="27"/>
        </w:rPr>
        <w:t>elangrijkste oorzaak</w:t>
      </w:r>
      <w:r w:rsidR="009B37D3" w:rsidRPr="00733DE8">
        <w:rPr>
          <w:sz w:val="24"/>
        </w:rPr>
        <w:br/>
        <w:t>De aardmantel onder d</w:t>
      </w:r>
      <w:r w:rsidR="005F0209" w:rsidRPr="00733DE8">
        <w:rPr>
          <w:sz w:val="24"/>
        </w:rPr>
        <w:t>e Caribische plaat stroomt langzaam</w:t>
      </w:r>
      <w:r w:rsidR="009B37D3" w:rsidRPr="00733DE8">
        <w:rPr>
          <w:sz w:val="24"/>
        </w:rPr>
        <w:t>, deels doordat de bodem van de Pacifische en Atlantische oceaan wegzinkt onder het gebied. De</w:t>
      </w:r>
      <w:r w:rsidR="00644F80" w:rsidRPr="00733DE8">
        <w:rPr>
          <w:sz w:val="24"/>
        </w:rPr>
        <w:t xml:space="preserve"> restanten </w:t>
      </w:r>
      <w:r w:rsidR="005F0209" w:rsidRPr="00733DE8">
        <w:rPr>
          <w:sz w:val="24"/>
        </w:rPr>
        <w:t xml:space="preserve">van </w:t>
      </w:r>
      <w:r w:rsidR="00644F80" w:rsidRPr="00733DE8">
        <w:rPr>
          <w:sz w:val="24"/>
        </w:rPr>
        <w:t xml:space="preserve">subductie </w:t>
      </w:r>
      <w:r w:rsidR="009B37D3" w:rsidRPr="00733DE8">
        <w:rPr>
          <w:sz w:val="24"/>
        </w:rPr>
        <w:t>worden</w:t>
      </w:r>
      <w:r w:rsidR="00644F80" w:rsidRPr="00733DE8">
        <w:rPr>
          <w:sz w:val="24"/>
        </w:rPr>
        <w:t xml:space="preserve"> zichtbaar in resultaten van speciale </w:t>
      </w:r>
      <w:r w:rsidR="009B37D3" w:rsidRPr="00733DE8">
        <w:rPr>
          <w:sz w:val="24"/>
        </w:rPr>
        <w:t>scans van de diepe aarde</w:t>
      </w:r>
      <w:r w:rsidR="00644F80" w:rsidRPr="00733DE8">
        <w:rPr>
          <w:sz w:val="24"/>
        </w:rPr>
        <w:t xml:space="preserve">. </w:t>
      </w:r>
      <w:r w:rsidR="009B37D3" w:rsidRPr="00733DE8">
        <w:rPr>
          <w:sz w:val="24"/>
        </w:rPr>
        <w:t xml:space="preserve"> </w:t>
      </w:r>
      <w:r w:rsidR="00644F80" w:rsidRPr="00733DE8">
        <w:rPr>
          <w:sz w:val="24"/>
        </w:rPr>
        <w:t xml:space="preserve">Met deze </w:t>
      </w:r>
      <w:r w:rsidR="009B37D3" w:rsidRPr="00733DE8">
        <w:rPr>
          <w:sz w:val="24"/>
        </w:rPr>
        <w:t>scans zijn de ontwikkelingen in het Caribisch gebied van de afgelopen 140 miljoen jaar gereconstrueerd. Van Be</w:t>
      </w:r>
      <w:r w:rsidR="00466807" w:rsidRPr="00733DE8">
        <w:rPr>
          <w:sz w:val="24"/>
        </w:rPr>
        <w:t xml:space="preserve">nthem vond op deze scans ook </w:t>
      </w:r>
      <w:r w:rsidR="009B37D3" w:rsidRPr="00733DE8">
        <w:rPr>
          <w:sz w:val="24"/>
        </w:rPr>
        <w:t>een niet eerder ontdekte rand en twee grote scheuren in en langs de weggezonken Atlantische oceaanplaat.</w:t>
      </w:r>
    </w:p>
    <w:p w:rsidR="009B37D3" w:rsidRPr="00733DE8" w:rsidRDefault="009B37D3" w:rsidP="00930E41">
      <w:pPr>
        <w:spacing w:line="240" w:lineRule="auto"/>
        <w:rPr>
          <w:sz w:val="24"/>
        </w:rPr>
      </w:pPr>
      <w:r w:rsidRPr="00733DE8">
        <w:rPr>
          <w:sz w:val="24"/>
        </w:rPr>
        <w:t>Deze nieuwe ontdekking, gecombineerd met de zijdelingse beweging van oost naar west van de diepe, gesubduceerde, Noord-Amerikaanse plaat blijkt een niet eerder herkende, maar belangrijke oorzaak te zijn voor de vervorming en</w:t>
      </w:r>
      <w:r w:rsidR="005F0209" w:rsidRPr="00733DE8">
        <w:rPr>
          <w:sz w:val="24"/>
        </w:rPr>
        <w:t xml:space="preserve"> bewegingen</w:t>
      </w:r>
      <w:r w:rsidRPr="00733DE8">
        <w:rPr>
          <w:sz w:val="24"/>
        </w:rPr>
        <w:t xml:space="preserve"> in het noordelijk Caribisch gebied. Hiermee is de geologische oorzaak van de aardbeving in Haïti in 2010 duidelijk geworden. </w:t>
      </w:r>
    </w:p>
    <w:p w:rsidR="009B37D3" w:rsidRDefault="009B37D3" w:rsidP="00930E41">
      <w:pPr>
        <w:spacing w:line="240" w:lineRule="auto"/>
      </w:pPr>
    </w:p>
    <w:p w:rsidR="00387B09" w:rsidRDefault="00387B09" w:rsidP="00930E41">
      <w:pPr>
        <w:pStyle w:val="Kop1"/>
        <w:spacing w:line="240" w:lineRule="auto"/>
      </w:pPr>
      <w:bookmarkStart w:id="4" w:name="_Toc433144129"/>
      <w:r>
        <w:t>Gevolgen aardbeving</w:t>
      </w:r>
      <w:bookmarkEnd w:id="4"/>
      <w:r>
        <w:t xml:space="preserve"> </w:t>
      </w:r>
    </w:p>
    <w:p w:rsidR="00930E41" w:rsidRDefault="00954514" w:rsidP="00930E41">
      <w:pPr>
        <w:spacing w:line="240" w:lineRule="auto"/>
        <w:rPr>
          <w:b/>
          <w:sz w:val="24"/>
        </w:rPr>
      </w:pPr>
      <w:r w:rsidRPr="00954514">
        <w:rPr>
          <w:b/>
          <w:sz w:val="24"/>
        </w:rPr>
        <w:t xml:space="preserve">Oorzaak van de grote schade </w:t>
      </w:r>
    </w:p>
    <w:p w:rsidR="008E0C91" w:rsidRPr="00930E41" w:rsidRDefault="00930E41" w:rsidP="00930E41">
      <w:pPr>
        <w:spacing w:line="240" w:lineRule="auto"/>
        <w:rPr>
          <w:b/>
          <w:sz w:val="24"/>
        </w:rPr>
      </w:pPr>
      <w:r>
        <w:rPr>
          <w:noProof/>
          <w:lang w:eastAsia="nl-NL"/>
        </w:rPr>
        <w:drawing>
          <wp:anchor distT="0" distB="0" distL="114300" distR="114300" simplePos="0" relativeHeight="251669504" behindDoc="0" locked="0" layoutInCell="1" allowOverlap="1" wp14:anchorId="4F3099FD" wp14:editId="16905801">
            <wp:simplePos x="0" y="0"/>
            <wp:positionH relativeFrom="column">
              <wp:posOffset>4272280</wp:posOffset>
            </wp:positionH>
            <wp:positionV relativeFrom="paragraph">
              <wp:posOffset>550545</wp:posOffset>
            </wp:positionV>
            <wp:extent cx="1787054" cy="1190625"/>
            <wp:effectExtent l="0" t="0" r="3810" b="0"/>
            <wp:wrapSquare wrapText="bothSides"/>
            <wp:docPr id="5" name="Afbeelding 5" descr="http://www.startpagina.nl/athene/dochters/aardbevingen/images/aardbev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artpagina.nl/athene/dochters/aardbevingen/images/aardbeving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7054"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C7B10" w:rsidRPr="00954514">
        <w:rPr>
          <w:sz w:val="24"/>
        </w:rPr>
        <w:t>Het epicentrum van de aardbeving lag vlakbij de hoofdstad Port au Prince, waar een kwart van alle Haïtianen wonen. Port au Prince is e</w:t>
      </w:r>
      <w:r w:rsidR="00467D2A">
        <w:rPr>
          <w:sz w:val="24"/>
        </w:rPr>
        <w:t>en stad met heel veel sloppenwi</w:t>
      </w:r>
      <w:r w:rsidR="00AC7B10" w:rsidRPr="00954514">
        <w:rPr>
          <w:sz w:val="24"/>
        </w:rPr>
        <w:t xml:space="preserve">jken en wijken die half op bergen staan, een slecht gebouwde stad dus. Dat is een belangrijke reden dat de schade zo hoog is. </w:t>
      </w:r>
      <w:r w:rsidR="008E0C91" w:rsidRPr="00954514">
        <w:rPr>
          <w:sz w:val="24"/>
        </w:rPr>
        <w:t>In Haïti zijn erg veel gebouwen niet stevig genoeg gebouwd om een aardbeving te ove</w:t>
      </w:r>
      <w:r w:rsidR="00467D2A">
        <w:rPr>
          <w:sz w:val="24"/>
        </w:rPr>
        <w:t>rleven, d</w:t>
      </w:r>
      <w:r w:rsidR="008E0C91" w:rsidRPr="00954514">
        <w:rPr>
          <w:sz w:val="24"/>
        </w:rPr>
        <w:t xml:space="preserve">aardoor zijn ook het presidentieel  paleis en enkele ziekenhuizen, scholen en universiteiten ingestort. </w:t>
      </w:r>
    </w:p>
    <w:p w:rsidR="008E0C91" w:rsidRPr="00954514" w:rsidRDefault="008E0C91" w:rsidP="00930E41">
      <w:pPr>
        <w:spacing w:line="240" w:lineRule="auto"/>
        <w:rPr>
          <w:sz w:val="24"/>
        </w:rPr>
      </w:pPr>
    </w:p>
    <w:p w:rsidR="008E0C91" w:rsidRPr="00954514" w:rsidRDefault="00954514" w:rsidP="00930E41">
      <w:pPr>
        <w:spacing w:line="240" w:lineRule="auto"/>
        <w:rPr>
          <w:b/>
          <w:sz w:val="24"/>
        </w:rPr>
      </w:pPr>
      <w:r w:rsidRPr="00954514">
        <w:rPr>
          <w:b/>
          <w:sz w:val="24"/>
        </w:rPr>
        <w:t>Doden</w:t>
      </w:r>
      <w:r w:rsidR="00D4009C">
        <w:rPr>
          <w:b/>
          <w:sz w:val="24"/>
        </w:rPr>
        <w:t>, gewonden</w:t>
      </w:r>
      <w:r w:rsidRPr="00954514">
        <w:rPr>
          <w:b/>
          <w:sz w:val="24"/>
        </w:rPr>
        <w:t xml:space="preserve"> en dakloos </w:t>
      </w:r>
    </w:p>
    <w:p w:rsidR="00AC7B10" w:rsidRPr="00954514" w:rsidRDefault="00AC7B10" w:rsidP="00930E41">
      <w:pPr>
        <w:spacing w:line="240" w:lineRule="auto"/>
        <w:rPr>
          <w:sz w:val="24"/>
        </w:rPr>
      </w:pPr>
      <w:r w:rsidRPr="00954514">
        <w:rPr>
          <w:sz w:val="24"/>
        </w:rPr>
        <w:t>Over het dodental bestaan veel twijfels. Volgens de regering van Haïti waren er rond de 300.000 doden.</w:t>
      </w:r>
      <w:r w:rsidR="008E0C91" w:rsidRPr="00954514">
        <w:rPr>
          <w:sz w:val="24"/>
        </w:rPr>
        <w:t xml:space="preserve"> De wereldomroep zou alle getroffen dorpen en steden zijn afgegaan en was uitgekomen op een veel lager aantal</w:t>
      </w:r>
      <w:r w:rsidR="00467D2A">
        <w:rPr>
          <w:sz w:val="24"/>
        </w:rPr>
        <w:t>, namelijk rond de 90.000</w:t>
      </w:r>
      <w:r w:rsidR="008E0C91" w:rsidRPr="00954514">
        <w:rPr>
          <w:sz w:val="24"/>
        </w:rPr>
        <w:t>.</w:t>
      </w:r>
      <w:r w:rsidR="00D4009C">
        <w:rPr>
          <w:sz w:val="24"/>
        </w:rPr>
        <w:t xml:space="preserve"> Er waren ook nog eens 300.000 mensen gewond.</w:t>
      </w:r>
      <w:r w:rsidR="008E0C91" w:rsidRPr="00954514">
        <w:rPr>
          <w:sz w:val="24"/>
        </w:rPr>
        <w:t xml:space="preserve"> 1,5 miljoen mensen zouden dakloos zijn geworden door de </w:t>
      </w:r>
      <w:r w:rsidR="008E0C91" w:rsidRPr="00954514">
        <w:rPr>
          <w:sz w:val="24"/>
        </w:rPr>
        <w:lastRenderedPageBreak/>
        <w:t xml:space="preserve">aardbeving. Dat is 1 op de 6 mensen. Tot overmaat van ramp </w:t>
      </w:r>
      <w:r w:rsidR="00467D2A">
        <w:rPr>
          <w:sz w:val="24"/>
        </w:rPr>
        <w:t xml:space="preserve">was er ook nog een cholera epidemie die rond de 9000 mensen het leven heeft gekost. </w:t>
      </w:r>
    </w:p>
    <w:p w:rsidR="00AC7B10" w:rsidRPr="00954514" w:rsidRDefault="00AC7B10" w:rsidP="00930E41">
      <w:pPr>
        <w:spacing w:line="240" w:lineRule="auto"/>
        <w:rPr>
          <w:sz w:val="24"/>
        </w:rPr>
      </w:pPr>
    </w:p>
    <w:p w:rsidR="00930E41" w:rsidRDefault="00930E41" w:rsidP="00930E41">
      <w:pPr>
        <w:pStyle w:val="Kop1"/>
        <w:spacing w:line="240" w:lineRule="auto"/>
      </w:pPr>
    </w:p>
    <w:p w:rsidR="00930E41" w:rsidRDefault="00930E41" w:rsidP="00930E41"/>
    <w:p w:rsidR="00930E41" w:rsidRPr="00930E41" w:rsidRDefault="00930E41" w:rsidP="00930E41"/>
    <w:p w:rsidR="00387B09" w:rsidRDefault="00387B09" w:rsidP="00930E41">
      <w:pPr>
        <w:pStyle w:val="Kop1"/>
        <w:spacing w:line="240" w:lineRule="auto"/>
      </w:pPr>
      <w:bookmarkStart w:id="5" w:name="_Toc433144130"/>
      <w:r>
        <w:t>Wat deed Nederland voor Haïti?</w:t>
      </w:r>
      <w:bookmarkEnd w:id="5"/>
    </w:p>
    <w:p w:rsidR="00D4009C" w:rsidRPr="00930E41" w:rsidRDefault="00930E41" w:rsidP="00930E41">
      <w:pPr>
        <w:spacing w:line="240" w:lineRule="auto"/>
        <w:rPr>
          <w:sz w:val="24"/>
        </w:rPr>
      </w:pPr>
      <w:r>
        <w:rPr>
          <w:noProof/>
          <w:lang w:eastAsia="nl-NL"/>
        </w:rPr>
        <w:drawing>
          <wp:anchor distT="0" distB="0" distL="114300" distR="114300" simplePos="0" relativeHeight="251670528" behindDoc="0" locked="0" layoutInCell="1" allowOverlap="1" wp14:anchorId="3A8CD0B7" wp14:editId="472FD8B8">
            <wp:simplePos x="0" y="0"/>
            <wp:positionH relativeFrom="margin">
              <wp:posOffset>4246245</wp:posOffset>
            </wp:positionH>
            <wp:positionV relativeFrom="paragraph">
              <wp:posOffset>99695</wp:posOffset>
            </wp:positionV>
            <wp:extent cx="1781175" cy="927735"/>
            <wp:effectExtent l="0" t="0" r="9525" b="5715"/>
            <wp:wrapSquare wrapText="bothSides"/>
            <wp:docPr id="6" name="Afbeelding 6" descr="https://talithastam.files.wordpress.com/2010/04/giro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lithastam.files.wordpress.com/2010/04/giro55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1175" cy="92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A6980" w:rsidRPr="00930E41">
        <w:rPr>
          <w:sz w:val="24"/>
        </w:rPr>
        <w:t xml:space="preserve">De eerste dag na de aardbeving begon </w:t>
      </w:r>
      <w:r w:rsidR="00954514" w:rsidRPr="00930E41">
        <w:rPr>
          <w:sz w:val="24"/>
        </w:rPr>
        <w:t xml:space="preserve">Nederland </w:t>
      </w:r>
      <w:r w:rsidR="00467D2A" w:rsidRPr="00930E41">
        <w:rPr>
          <w:sz w:val="24"/>
        </w:rPr>
        <w:t xml:space="preserve">gelijk </w:t>
      </w:r>
      <w:r w:rsidR="00954514" w:rsidRPr="00930E41">
        <w:rPr>
          <w:sz w:val="24"/>
        </w:rPr>
        <w:t>geld in</w:t>
      </w:r>
      <w:r w:rsidR="00DA6980" w:rsidRPr="00930E41">
        <w:rPr>
          <w:sz w:val="24"/>
        </w:rPr>
        <w:t xml:space="preserve"> te zamelen</w:t>
      </w:r>
      <w:r w:rsidR="00954514" w:rsidRPr="00930E41">
        <w:rPr>
          <w:sz w:val="24"/>
        </w:rPr>
        <w:t xml:space="preserve"> voor </w:t>
      </w:r>
      <w:r w:rsidR="00DA6980" w:rsidRPr="00930E41">
        <w:rPr>
          <w:sz w:val="24"/>
        </w:rPr>
        <w:t>Haïti</w:t>
      </w:r>
      <w:r w:rsidR="00954514" w:rsidRPr="00930E41">
        <w:rPr>
          <w:sz w:val="24"/>
        </w:rPr>
        <w:t xml:space="preserve">. Uiteindelijk is er 111.000.000 euro opgehaald. </w:t>
      </w:r>
      <w:r w:rsidR="00D4009C" w:rsidRPr="00930E41">
        <w:rPr>
          <w:sz w:val="24"/>
        </w:rPr>
        <w:t>41% van het geld is gebruikt voor het opb</w:t>
      </w:r>
      <w:r w:rsidR="00467D2A" w:rsidRPr="00930E41">
        <w:rPr>
          <w:sz w:val="24"/>
        </w:rPr>
        <w:t xml:space="preserve">ouwen of herstellen van huizen, </w:t>
      </w:r>
      <w:r w:rsidR="00D4009C" w:rsidRPr="00930E41">
        <w:rPr>
          <w:sz w:val="24"/>
        </w:rPr>
        <w:t xml:space="preserve">18% ging naar drinkwatervoorzieningen en toiletten. Het geld is tot en met 2014 gebruikt. 190.000 mensen zijn na de aardbeving getraind </w:t>
      </w:r>
      <w:r w:rsidRPr="00930E41">
        <w:rPr>
          <w:sz w:val="24"/>
        </w:rPr>
        <w:t>in rampenbestrij</w:t>
      </w:r>
      <w:r w:rsidR="00D4009C" w:rsidRPr="00930E41">
        <w:rPr>
          <w:sz w:val="24"/>
        </w:rPr>
        <w:t>ding. Er zijn 330. 000 hygiënepakketten uitgedeeld en 70. 000 kinderen zijn ingeënt tegen cholera. 43.000 mensen kregen psychologische zorg.</w:t>
      </w:r>
      <w:r w:rsidRPr="00930E41">
        <w:t xml:space="preserve"> </w:t>
      </w:r>
    </w:p>
    <w:p w:rsidR="00387B09" w:rsidRDefault="00387B09" w:rsidP="00930E41">
      <w:pPr>
        <w:spacing w:line="240" w:lineRule="auto"/>
      </w:pPr>
    </w:p>
    <w:p w:rsidR="00387B09" w:rsidRDefault="00387B09" w:rsidP="00930E41">
      <w:pPr>
        <w:pStyle w:val="Kop1"/>
        <w:spacing w:line="240" w:lineRule="auto"/>
      </w:pPr>
      <w:bookmarkStart w:id="6" w:name="_Toc433144131"/>
      <w:r>
        <w:t>Hoe is het nu?</w:t>
      </w:r>
      <w:bookmarkEnd w:id="6"/>
    </w:p>
    <w:p w:rsidR="00467D2A" w:rsidRPr="00930E41" w:rsidRDefault="00467D2A" w:rsidP="00930E41">
      <w:pPr>
        <w:spacing w:line="240" w:lineRule="auto"/>
        <w:rPr>
          <w:sz w:val="24"/>
        </w:rPr>
      </w:pPr>
      <w:r w:rsidRPr="00930E41">
        <w:rPr>
          <w:sz w:val="24"/>
        </w:rPr>
        <w:t xml:space="preserve">Omdat de hoofdstad Port au Prince erg is getroffen door de aardbeving is daar ook de meeste hulp naartoe gegaan. Hierdoor was er veel minder geld over voor andere gemeentes, duurzame ontwikkelingen en de opbouw van de maatschappij. </w:t>
      </w:r>
    </w:p>
    <w:p w:rsidR="00387B09" w:rsidRPr="00930E41" w:rsidRDefault="00D4009C" w:rsidP="00930E41">
      <w:pPr>
        <w:spacing w:line="240" w:lineRule="auto"/>
        <w:rPr>
          <w:sz w:val="24"/>
        </w:rPr>
      </w:pPr>
      <w:r w:rsidRPr="00930E41">
        <w:rPr>
          <w:sz w:val="24"/>
        </w:rPr>
        <w:t xml:space="preserve">Het gaat de laatste tijd steeds weer iets beter met Haïti, maar goed is anders. 94% van de mensen die in tentenkampen opgevangen werden, hebben deze verlaten. Driekwart van de kinderen gaat nu weer naar school, wat meer is dan voor de aardbeving. </w:t>
      </w:r>
      <w:r w:rsidR="00DA1719" w:rsidRPr="00930E41">
        <w:rPr>
          <w:sz w:val="24"/>
        </w:rPr>
        <w:t>Ook is de k</w:t>
      </w:r>
      <w:r w:rsidR="00DA6980" w:rsidRPr="00930E41">
        <w:rPr>
          <w:sz w:val="24"/>
        </w:rPr>
        <w:t xml:space="preserve">indersterfte minder dan dat het </w:t>
      </w:r>
      <w:r w:rsidR="00DA1719" w:rsidRPr="00930E41">
        <w:rPr>
          <w:sz w:val="24"/>
        </w:rPr>
        <w:t>was</w:t>
      </w:r>
      <w:r w:rsidR="00467D2A" w:rsidRPr="00930E41">
        <w:rPr>
          <w:sz w:val="24"/>
        </w:rPr>
        <w:t xml:space="preserve"> voor de aardbeving, net als het aantal mensen met toegang tot schoon drinkwater.</w:t>
      </w:r>
    </w:p>
    <w:p w:rsidR="00A7452E" w:rsidRPr="00930E41" w:rsidRDefault="00DA6980" w:rsidP="00930E41">
      <w:pPr>
        <w:spacing w:line="240" w:lineRule="auto"/>
        <w:rPr>
          <w:sz w:val="24"/>
        </w:rPr>
      </w:pPr>
      <w:r w:rsidRPr="00930E41">
        <w:rPr>
          <w:sz w:val="24"/>
        </w:rPr>
        <w:t>Veel mensen hebben moeite om hun beroep na de aardbeving weer op te pakken of nieuw werk te vinden. De mensen die geen werk hebben hebben ook geen inkomen, waardoor het moeilijk wordt om het leven weer op te pakken.</w:t>
      </w:r>
    </w:p>
    <w:p w:rsidR="00930E41" w:rsidRPr="00930E41" w:rsidRDefault="00930E41" w:rsidP="00930E41">
      <w:pPr>
        <w:pStyle w:val="Kop1"/>
        <w:spacing w:line="240" w:lineRule="auto"/>
        <w:rPr>
          <w:sz w:val="36"/>
        </w:rPr>
      </w:pPr>
    </w:p>
    <w:p w:rsidR="00A7452E" w:rsidRDefault="00A7452E" w:rsidP="00930E41">
      <w:pPr>
        <w:pStyle w:val="Kop1"/>
        <w:spacing w:line="240" w:lineRule="auto"/>
      </w:pPr>
      <w:bookmarkStart w:id="7" w:name="_Toc433144132"/>
      <w:r>
        <w:t>bronnenlijst</w:t>
      </w:r>
      <w:bookmarkEnd w:id="7"/>
    </w:p>
    <w:p w:rsidR="00A7452E" w:rsidRPr="00A7452E" w:rsidRDefault="00CB3083" w:rsidP="00930E41">
      <w:pPr>
        <w:pStyle w:val="Lijstalinea"/>
        <w:numPr>
          <w:ilvl w:val="0"/>
          <w:numId w:val="1"/>
        </w:numPr>
        <w:spacing w:line="240" w:lineRule="auto"/>
        <w:rPr>
          <w:sz w:val="24"/>
          <w:szCs w:val="24"/>
        </w:rPr>
      </w:pPr>
      <w:hyperlink r:id="rId15" w:history="1">
        <w:r w:rsidR="00A7452E" w:rsidRPr="00A7452E">
          <w:rPr>
            <w:rStyle w:val="Hyperlink"/>
            <w:color w:val="auto"/>
            <w:sz w:val="24"/>
            <w:szCs w:val="24"/>
            <w:u w:val="none"/>
          </w:rPr>
          <w:t>www.wikipedia.nl</w:t>
        </w:r>
      </w:hyperlink>
      <w:r w:rsidR="00A7452E" w:rsidRPr="00A7452E">
        <w:rPr>
          <w:sz w:val="24"/>
          <w:szCs w:val="24"/>
        </w:rPr>
        <w:t xml:space="preserve"> </w:t>
      </w:r>
    </w:p>
    <w:p w:rsidR="00A7452E" w:rsidRPr="00A7452E" w:rsidRDefault="00CB3083" w:rsidP="00930E41">
      <w:pPr>
        <w:pStyle w:val="Lijstalinea"/>
        <w:numPr>
          <w:ilvl w:val="0"/>
          <w:numId w:val="1"/>
        </w:numPr>
        <w:spacing w:line="240" w:lineRule="auto"/>
        <w:rPr>
          <w:sz w:val="24"/>
          <w:szCs w:val="24"/>
        </w:rPr>
      </w:pPr>
      <w:hyperlink r:id="rId16" w:history="1">
        <w:r w:rsidR="00A7452E" w:rsidRPr="00A7452E">
          <w:rPr>
            <w:rStyle w:val="Hyperlink"/>
            <w:color w:val="auto"/>
            <w:sz w:val="24"/>
            <w:szCs w:val="24"/>
            <w:u w:val="none"/>
          </w:rPr>
          <w:t>www.geographypods.com</w:t>
        </w:r>
      </w:hyperlink>
    </w:p>
    <w:p w:rsidR="00A7452E" w:rsidRPr="00A7452E" w:rsidRDefault="00CB3083" w:rsidP="00930E41">
      <w:pPr>
        <w:pStyle w:val="Lijstalinea"/>
        <w:numPr>
          <w:ilvl w:val="0"/>
          <w:numId w:val="1"/>
        </w:numPr>
        <w:spacing w:line="240" w:lineRule="auto"/>
        <w:rPr>
          <w:sz w:val="24"/>
          <w:szCs w:val="24"/>
        </w:rPr>
      </w:pPr>
      <w:hyperlink r:id="rId17" w:history="1">
        <w:r w:rsidR="00A7452E" w:rsidRPr="00A7452E">
          <w:rPr>
            <w:rStyle w:val="Hyperlink"/>
            <w:color w:val="auto"/>
            <w:sz w:val="24"/>
            <w:szCs w:val="24"/>
            <w:u w:val="none"/>
          </w:rPr>
          <w:t>www.refdag.nl</w:t>
        </w:r>
      </w:hyperlink>
      <w:r w:rsidR="00A7452E" w:rsidRPr="00A7452E">
        <w:rPr>
          <w:sz w:val="24"/>
          <w:szCs w:val="24"/>
        </w:rPr>
        <w:t xml:space="preserve"> </w:t>
      </w:r>
    </w:p>
    <w:p w:rsidR="00A7452E" w:rsidRPr="00A7452E" w:rsidRDefault="00CB3083" w:rsidP="00930E41">
      <w:pPr>
        <w:pStyle w:val="Lijstalinea"/>
        <w:numPr>
          <w:ilvl w:val="0"/>
          <w:numId w:val="1"/>
        </w:numPr>
        <w:spacing w:line="240" w:lineRule="auto"/>
        <w:rPr>
          <w:sz w:val="24"/>
          <w:szCs w:val="24"/>
        </w:rPr>
      </w:pPr>
      <w:hyperlink r:id="rId18" w:history="1">
        <w:r w:rsidR="00A7452E" w:rsidRPr="00A7452E">
          <w:rPr>
            <w:rStyle w:val="Hyperlink"/>
            <w:color w:val="auto"/>
            <w:sz w:val="24"/>
            <w:szCs w:val="24"/>
            <w:u w:val="none"/>
          </w:rPr>
          <w:t>www.deondernemer.nl</w:t>
        </w:r>
      </w:hyperlink>
    </w:p>
    <w:p w:rsidR="00A7452E" w:rsidRPr="00A7452E" w:rsidRDefault="00CB3083" w:rsidP="00930E41">
      <w:pPr>
        <w:pStyle w:val="Lijstalinea"/>
        <w:numPr>
          <w:ilvl w:val="0"/>
          <w:numId w:val="1"/>
        </w:numPr>
        <w:spacing w:line="240" w:lineRule="auto"/>
        <w:rPr>
          <w:sz w:val="24"/>
          <w:szCs w:val="24"/>
        </w:rPr>
      </w:pPr>
      <w:hyperlink r:id="rId19" w:history="1">
        <w:r w:rsidR="00A7452E" w:rsidRPr="00A7452E">
          <w:rPr>
            <w:rStyle w:val="Hyperlink"/>
            <w:color w:val="auto"/>
            <w:sz w:val="24"/>
            <w:szCs w:val="24"/>
            <w:u w:val="none"/>
          </w:rPr>
          <w:t>www.nrc.nl</w:t>
        </w:r>
      </w:hyperlink>
    </w:p>
    <w:p w:rsidR="00A7452E" w:rsidRPr="00A7452E" w:rsidRDefault="00CB3083" w:rsidP="00930E41">
      <w:pPr>
        <w:pStyle w:val="Lijstalinea"/>
        <w:numPr>
          <w:ilvl w:val="0"/>
          <w:numId w:val="1"/>
        </w:numPr>
        <w:spacing w:line="240" w:lineRule="auto"/>
        <w:rPr>
          <w:sz w:val="24"/>
          <w:szCs w:val="24"/>
        </w:rPr>
      </w:pPr>
      <w:hyperlink r:id="rId20" w:history="1">
        <w:r w:rsidR="00A7452E" w:rsidRPr="00A7452E">
          <w:rPr>
            <w:rStyle w:val="Hyperlink"/>
            <w:color w:val="auto"/>
            <w:sz w:val="24"/>
            <w:szCs w:val="24"/>
            <w:u w:val="none"/>
          </w:rPr>
          <w:t>www.rijnmond.nl</w:t>
        </w:r>
      </w:hyperlink>
    </w:p>
    <w:p w:rsidR="00A7452E" w:rsidRPr="00A7452E" w:rsidRDefault="00CB3083" w:rsidP="00930E41">
      <w:pPr>
        <w:pStyle w:val="Lijstalinea"/>
        <w:numPr>
          <w:ilvl w:val="0"/>
          <w:numId w:val="1"/>
        </w:numPr>
        <w:spacing w:line="240" w:lineRule="auto"/>
        <w:rPr>
          <w:sz w:val="24"/>
          <w:szCs w:val="24"/>
        </w:rPr>
      </w:pPr>
      <w:hyperlink r:id="rId21" w:history="1">
        <w:r w:rsidR="00A7452E" w:rsidRPr="00A7452E">
          <w:rPr>
            <w:rStyle w:val="Hyperlink"/>
            <w:color w:val="auto"/>
            <w:sz w:val="24"/>
            <w:szCs w:val="24"/>
            <w:u w:val="none"/>
          </w:rPr>
          <w:t>www.isgeschiedenis.nl</w:t>
        </w:r>
      </w:hyperlink>
    </w:p>
    <w:p w:rsidR="00A7452E" w:rsidRDefault="00CB3083" w:rsidP="00930E41">
      <w:pPr>
        <w:pStyle w:val="Lijstalinea"/>
        <w:numPr>
          <w:ilvl w:val="0"/>
          <w:numId w:val="1"/>
        </w:numPr>
        <w:spacing w:line="240" w:lineRule="auto"/>
        <w:rPr>
          <w:sz w:val="24"/>
          <w:szCs w:val="24"/>
        </w:rPr>
      </w:pPr>
      <w:hyperlink r:id="rId22" w:history="1">
        <w:r w:rsidR="00A7452E" w:rsidRPr="00A7452E">
          <w:rPr>
            <w:rStyle w:val="Hyperlink"/>
            <w:color w:val="auto"/>
            <w:sz w:val="24"/>
            <w:szCs w:val="24"/>
            <w:u w:val="none"/>
          </w:rPr>
          <w:t>www.flagpedia.net</w:t>
        </w:r>
      </w:hyperlink>
      <w:r w:rsidR="00A7452E" w:rsidRPr="00A7452E">
        <w:rPr>
          <w:sz w:val="24"/>
          <w:szCs w:val="24"/>
        </w:rPr>
        <w:t xml:space="preserve"> </w:t>
      </w:r>
    </w:p>
    <w:p w:rsidR="00A7452E" w:rsidRPr="00A7452E" w:rsidRDefault="00CB3083" w:rsidP="00930E41">
      <w:pPr>
        <w:pStyle w:val="Lijstalinea"/>
        <w:numPr>
          <w:ilvl w:val="0"/>
          <w:numId w:val="1"/>
        </w:numPr>
        <w:spacing w:line="240" w:lineRule="auto"/>
        <w:rPr>
          <w:sz w:val="24"/>
          <w:szCs w:val="24"/>
        </w:rPr>
      </w:pPr>
      <w:hyperlink r:id="rId23" w:history="1">
        <w:r w:rsidR="00A7452E" w:rsidRPr="00A7452E">
          <w:rPr>
            <w:rStyle w:val="Hyperlink"/>
            <w:color w:val="auto"/>
            <w:sz w:val="24"/>
            <w:szCs w:val="24"/>
            <w:u w:val="none"/>
          </w:rPr>
          <w:t>www.nos.nl</w:t>
        </w:r>
      </w:hyperlink>
      <w:r w:rsidR="00A7452E" w:rsidRPr="00A7452E">
        <w:rPr>
          <w:sz w:val="24"/>
          <w:szCs w:val="24"/>
        </w:rPr>
        <w:t xml:space="preserve"> </w:t>
      </w:r>
    </w:p>
    <w:p w:rsidR="00A7452E" w:rsidRPr="00A7452E" w:rsidRDefault="00CB3083" w:rsidP="00930E41">
      <w:pPr>
        <w:pStyle w:val="Lijstalinea"/>
        <w:numPr>
          <w:ilvl w:val="0"/>
          <w:numId w:val="1"/>
        </w:numPr>
        <w:spacing w:line="240" w:lineRule="auto"/>
        <w:rPr>
          <w:sz w:val="24"/>
          <w:szCs w:val="24"/>
        </w:rPr>
      </w:pPr>
      <w:hyperlink r:id="rId24" w:history="1">
        <w:r w:rsidR="00A7452E" w:rsidRPr="00A7452E">
          <w:rPr>
            <w:rStyle w:val="Hyperlink"/>
            <w:color w:val="auto"/>
            <w:sz w:val="24"/>
            <w:szCs w:val="24"/>
            <w:u w:val="none"/>
          </w:rPr>
          <w:t>www.savethechildren.nl</w:t>
        </w:r>
      </w:hyperlink>
      <w:r w:rsidR="00A7452E">
        <w:rPr>
          <w:sz w:val="24"/>
          <w:szCs w:val="24"/>
        </w:rPr>
        <w:t xml:space="preserve"> </w:t>
      </w:r>
    </w:p>
    <w:sectPr w:rsidR="00A7452E" w:rsidRPr="00A7452E" w:rsidSect="00775C14">
      <w:footerReference w:type="defaul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6E9" w:rsidRDefault="005676E9" w:rsidP="005676E9">
      <w:pPr>
        <w:spacing w:after="0" w:line="240" w:lineRule="auto"/>
      </w:pPr>
      <w:r>
        <w:separator/>
      </w:r>
    </w:p>
  </w:endnote>
  <w:endnote w:type="continuationSeparator" w:id="0">
    <w:p w:rsidR="005676E9" w:rsidRDefault="005676E9" w:rsidP="0056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331829"/>
      <w:docPartObj>
        <w:docPartGallery w:val="Page Numbers (Bottom of Page)"/>
        <w:docPartUnique/>
      </w:docPartObj>
    </w:sdtPr>
    <w:sdtEndPr/>
    <w:sdtContent>
      <w:p w:rsidR="005676E9" w:rsidRDefault="005676E9">
        <w:pPr>
          <w:pStyle w:val="Voettekst"/>
          <w:jc w:val="center"/>
        </w:pPr>
        <w:r>
          <w:fldChar w:fldCharType="begin"/>
        </w:r>
        <w:r>
          <w:instrText>PAGE   \* MERGEFORMAT</w:instrText>
        </w:r>
        <w:r>
          <w:fldChar w:fldCharType="separate"/>
        </w:r>
        <w:r w:rsidR="00CB3083">
          <w:rPr>
            <w:noProof/>
          </w:rPr>
          <w:t>4</w:t>
        </w:r>
        <w:r>
          <w:fldChar w:fldCharType="end"/>
        </w:r>
      </w:p>
    </w:sdtContent>
  </w:sdt>
  <w:p w:rsidR="005676E9" w:rsidRDefault="005676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6E9" w:rsidRDefault="005676E9" w:rsidP="005676E9">
      <w:pPr>
        <w:spacing w:after="0" w:line="240" w:lineRule="auto"/>
      </w:pPr>
      <w:r>
        <w:separator/>
      </w:r>
    </w:p>
  </w:footnote>
  <w:footnote w:type="continuationSeparator" w:id="0">
    <w:p w:rsidR="005676E9" w:rsidRDefault="005676E9" w:rsidP="00567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212AE"/>
    <w:multiLevelType w:val="hybridMultilevel"/>
    <w:tmpl w:val="7CECD6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E7"/>
    <w:rsid w:val="00387B09"/>
    <w:rsid w:val="00466807"/>
    <w:rsid w:val="00467D2A"/>
    <w:rsid w:val="004B4B16"/>
    <w:rsid w:val="005676E9"/>
    <w:rsid w:val="005C5A1B"/>
    <w:rsid w:val="005F0209"/>
    <w:rsid w:val="00605E6E"/>
    <w:rsid w:val="00636E19"/>
    <w:rsid w:val="00644F80"/>
    <w:rsid w:val="00733DE8"/>
    <w:rsid w:val="00775C14"/>
    <w:rsid w:val="008E0C91"/>
    <w:rsid w:val="008F66B6"/>
    <w:rsid w:val="00930E41"/>
    <w:rsid w:val="00954514"/>
    <w:rsid w:val="009B37D3"/>
    <w:rsid w:val="00A7452E"/>
    <w:rsid w:val="00AC7B10"/>
    <w:rsid w:val="00B47F79"/>
    <w:rsid w:val="00BE6445"/>
    <w:rsid w:val="00BE7AF4"/>
    <w:rsid w:val="00C42A2D"/>
    <w:rsid w:val="00CB3083"/>
    <w:rsid w:val="00D4009C"/>
    <w:rsid w:val="00DA1719"/>
    <w:rsid w:val="00DA6980"/>
    <w:rsid w:val="00EF2BE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0333"/>
  <w15:chartTrackingRefBased/>
  <w15:docId w15:val="{8C45DA70-065F-4300-A393-54A3BFE7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F2B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F2B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F2B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F2BE7"/>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EF2BE7"/>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EF2BE7"/>
    <w:rPr>
      <w:rFonts w:asciiTheme="majorHAnsi" w:eastAsiaTheme="majorEastAsia" w:hAnsiTheme="majorHAnsi" w:cstheme="majorBidi"/>
      <w:color w:val="2E74B5" w:themeColor="accent1" w:themeShade="BF"/>
      <w:sz w:val="32"/>
      <w:szCs w:val="32"/>
    </w:rPr>
  </w:style>
  <w:style w:type="paragraph" w:styleId="Normaalweb">
    <w:name w:val="Normal (Web)"/>
    <w:basedOn w:val="Standaard"/>
    <w:uiPriority w:val="99"/>
    <w:semiHidden/>
    <w:unhideWhenUsed/>
    <w:rsid w:val="009B37D3"/>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9B37D3"/>
    <w:rPr>
      <w:b/>
      <w:bCs/>
    </w:rPr>
  </w:style>
  <w:style w:type="paragraph" w:styleId="Geenafstand">
    <w:name w:val="No Spacing"/>
    <w:link w:val="GeenafstandChar"/>
    <w:uiPriority w:val="1"/>
    <w:qFormat/>
    <w:rsid w:val="00466807"/>
    <w:pPr>
      <w:spacing w:after="0" w:line="240" w:lineRule="auto"/>
    </w:pPr>
  </w:style>
  <w:style w:type="character" w:customStyle="1" w:styleId="apple-converted-space">
    <w:name w:val="apple-converted-space"/>
    <w:basedOn w:val="Standaardalinea-lettertype"/>
    <w:rsid w:val="00BE7AF4"/>
  </w:style>
  <w:style w:type="character" w:styleId="Hyperlink">
    <w:name w:val="Hyperlink"/>
    <w:basedOn w:val="Standaardalinea-lettertype"/>
    <w:uiPriority w:val="99"/>
    <w:unhideWhenUsed/>
    <w:rsid w:val="00BE7AF4"/>
    <w:rPr>
      <w:color w:val="0000FF"/>
      <w:u w:val="single"/>
    </w:rPr>
  </w:style>
  <w:style w:type="character" w:customStyle="1" w:styleId="GeenafstandChar">
    <w:name w:val="Geen afstand Char"/>
    <w:basedOn w:val="Standaardalinea-lettertype"/>
    <w:link w:val="Geenafstand"/>
    <w:uiPriority w:val="1"/>
    <w:rsid w:val="00775C14"/>
  </w:style>
  <w:style w:type="paragraph" w:styleId="Bijschrift">
    <w:name w:val="caption"/>
    <w:basedOn w:val="Standaard"/>
    <w:next w:val="Standaard"/>
    <w:uiPriority w:val="35"/>
    <w:unhideWhenUsed/>
    <w:qFormat/>
    <w:rsid w:val="00733DE8"/>
    <w:pPr>
      <w:spacing w:after="200" w:line="240" w:lineRule="auto"/>
    </w:pPr>
    <w:rPr>
      <w:i/>
      <w:iCs/>
      <w:color w:val="44546A" w:themeColor="text2"/>
      <w:sz w:val="18"/>
      <w:szCs w:val="18"/>
    </w:rPr>
  </w:style>
  <w:style w:type="paragraph" w:styleId="Lijstalinea">
    <w:name w:val="List Paragraph"/>
    <w:basedOn w:val="Standaard"/>
    <w:uiPriority w:val="34"/>
    <w:qFormat/>
    <w:rsid w:val="00A7452E"/>
    <w:pPr>
      <w:ind w:left="720"/>
      <w:contextualSpacing/>
    </w:pPr>
  </w:style>
  <w:style w:type="character" w:styleId="GevolgdeHyperlink">
    <w:name w:val="FollowedHyperlink"/>
    <w:basedOn w:val="Standaardalinea-lettertype"/>
    <w:uiPriority w:val="99"/>
    <w:semiHidden/>
    <w:unhideWhenUsed/>
    <w:rsid w:val="00A7452E"/>
    <w:rPr>
      <w:color w:val="954F72" w:themeColor="followedHyperlink"/>
      <w:u w:val="single"/>
    </w:rPr>
  </w:style>
  <w:style w:type="character" w:styleId="Nadruk">
    <w:name w:val="Emphasis"/>
    <w:basedOn w:val="Standaardalinea-lettertype"/>
    <w:uiPriority w:val="20"/>
    <w:qFormat/>
    <w:rsid w:val="00636E19"/>
    <w:rPr>
      <w:i/>
      <w:iCs/>
    </w:rPr>
  </w:style>
  <w:style w:type="table" w:styleId="Rastertabel2-Accent2">
    <w:name w:val="Grid Table 2 Accent 2"/>
    <w:basedOn w:val="Standaardtabel"/>
    <w:uiPriority w:val="47"/>
    <w:rsid w:val="00636E1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2">
    <w:name w:val="Grid Table 4 Accent 2"/>
    <w:basedOn w:val="Standaardtabel"/>
    <w:uiPriority w:val="49"/>
    <w:rsid w:val="00636E1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Koptekst">
    <w:name w:val="header"/>
    <w:basedOn w:val="Standaard"/>
    <w:link w:val="KoptekstChar"/>
    <w:uiPriority w:val="99"/>
    <w:unhideWhenUsed/>
    <w:rsid w:val="005676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76E9"/>
  </w:style>
  <w:style w:type="paragraph" w:styleId="Voettekst">
    <w:name w:val="footer"/>
    <w:basedOn w:val="Standaard"/>
    <w:link w:val="VoettekstChar"/>
    <w:uiPriority w:val="99"/>
    <w:unhideWhenUsed/>
    <w:rsid w:val="005676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76E9"/>
  </w:style>
  <w:style w:type="paragraph" w:styleId="Kopvaninhoudsopgave">
    <w:name w:val="TOC Heading"/>
    <w:basedOn w:val="Kop1"/>
    <w:next w:val="Standaard"/>
    <w:uiPriority w:val="39"/>
    <w:unhideWhenUsed/>
    <w:qFormat/>
    <w:rsid w:val="005676E9"/>
    <w:pPr>
      <w:outlineLvl w:val="9"/>
    </w:pPr>
    <w:rPr>
      <w:lang w:eastAsia="nl-NL"/>
    </w:rPr>
  </w:style>
  <w:style w:type="paragraph" w:styleId="Inhopg1">
    <w:name w:val="toc 1"/>
    <w:basedOn w:val="Standaard"/>
    <w:next w:val="Standaard"/>
    <w:autoRedefine/>
    <w:uiPriority w:val="39"/>
    <w:unhideWhenUsed/>
    <w:rsid w:val="005676E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454142">
      <w:bodyDiv w:val="1"/>
      <w:marLeft w:val="0"/>
      <w:marRight w:val="0"/>
      <w:marTop w:val="0"/>
      <w:marBottom w:val="0"/>
      <w:divBdr>
        <w:top w:val="none" w:sz="0" w:space="0" w:color="auto"/>
        <w:left w:val="none" w:sz="0" w:space="0" w:color="auto"/>
        <w:bottom w:val="none" w:sz="0" w:space="0" w:color="auto"/>
        <w:right w:val="none" w:sz="0" w:space="0" w:color="auto"/>
      </w:divBdr>
    </w:div>
    <w:div w:id="13745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deondernemer.n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isgeschiedenis.nl" TargetMode="Externa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yperlink" Target="http://www.refdag.n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eographypods.com" TargetMode="External"/><Relationship Id="rId20" Type="http://schemas.openxmlformats.org/officeDocument/2006/relationships/hyperlink" Target="http://www.rijnmond.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savethechildren.nl" TargetMode="External"/><Relationship Id="rId5" Type="http://schemas.openxmlformats.org/officeDocument/2006/relationships/settings" Target="settings.xml"/><Relationship Id="rId15" Type="http://schemas.openxmlformats.org/officeDocument/2006/relationships/hyperlink" Target="http://www.wikipedia.nl" TargetMode="External"/><Relationship Id="rId23" Type="http://schemas.openxmlformats.org/officeDocument/2006/relationships/hyperlink" Target="http://www.nos.nl" TargetMode="External"/><Relationship Id="rId10" Type="http://schemas.openxmlformats.org/officeDocument/2006/relationships/hyperlink" Target="https://nl.wikipedia.org/wiki/Port-au-Prince" TargetMode="External"/><Relationship Id="rId19" Type="http://schemas.openxmlformats.org/officeDocument/2006/relationships/hyperlink" Target="http://www.nrc.n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www.flagpedia.net"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CA9B5A-42C8-4BDC-957B-16BB76C3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987</Words>
  <Characters>5431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aardbeving Haïti 2010</vt:lpstr>
    </vt:vector>
  </TitlesOfParts>
  <Company>Theresialyceum</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aardbeving Haïti 2010</dc:title>
  <dc:subject>verslag fotocollage aardrijkskunde</dc:subject>
  <dc:creator>Ranja Aweys, Marit Kolsteren en Else Tiggelman b2h</dc:creator>
  <cp:keywords/>
  <dc:description/>
  <cp:lastModifiedBy>Else Tiggelman</cp:lastModifiedBy>
  <cp:revision>3</cp:revision>
  <dcterms:created xsi:type="dcterms:W3CDTF">2015-10-20T20:44:00Z</dcterms:created>
  <dcterms:modified xsi:type="dcterms:W3CDTF">2018-05-24T22:43:00Z</dcterms:modified>
</cp:coreProperties>
</file>