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DC0" w:rsidRDefault="004C72DB" w:rsidP="00F77DC0">
      <w:pPr>
        <w:sectPr w:rsidR="00F77DC0" w:rsidSect="00F77DC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9" w:footer="709" w:gutter="0"/>
          <w:cols w:space="708"/>
          <w:docGrid w:linePitch="360"/>
        </w:sectPr>
      </w:pPr>
      <w:r>
        <w:rPr>
          <w:noProof/>
        </w:rPr>
        <w:drawing>
          <wp:anchor distT="0" distB="0" distL="114300" distR="114300" simplePos="0" relativeHeight="251658240" behindDoc="0" locked="0" layoutInCell="1" allowOverlap="1" wp14:anchorId="7D563480">
            <wp:simplePos x="0" y="0"/>
            <wp:positionH relativeFrom="column">
              <wp:posOffset>-899796</wp:posOffset>
            </wp:positionH>
            <wp:positionV relativeFrom="paragraph">
              <wp:posOffset>-899795</wp:posOffset>
            </wp:positionV>
            <wp:extent cx="7607163" cy="7531100"/>
            <wp:effectExtent l="25400" t="88900" r="89535" b="2540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artisticGlowDiffused/>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7609653" cy="7533565"/>
                    </a:xfrm>
                    <a:prstGeom prst="rect">
                      <a:avLst/>
                    </a:prstGeom>
                    <a:noFill/>
                    <a:ln>
                      <a:noFill/>
                    </a:ln>
                    <a:effectLst>
                      <a:outerShdw blurRad="50800" dist="38100" dir="18900000" algn="bl" rotWithShape="0">
                        <a:schemeClr val="accent1">
                          <a:alpha val="49000"/>
                        </a:schemeClr>
                      </a:outerShdw>
                    </a:effectLst>
                  </pic:spPr>
                </pic:pic>
              </a:graphicData>
            </a:graphic>
            <wp14:sizeRelH relativeFrom="margin">
              <wp14:pctWidth>0</wp14:pctWidth>
            </wp14:sizeRelH>
            <wp14:sizeRelV relativeFrom="margin">
              <wp14:pctHeight>0</wp14:pctHeight>
            </wp14:sizeRelV>
          </wp:anchor>
        </w:drawing>
      </w:r>
      <w:r w:rsidR="00EE6AAE">
        <w:rPr>
          <w:noProof/>
        </w:rPr>
        <mc:AlternateContent>
          <mc:Choice Requires="wps">
            <w:drawing>
              <wp:anchor distT="0" distB="0" distL="114300" distR="114300" simplePos="0" relativeHeight="251659264" behindDoc="0" locked="0" layoutInCell="1" allowOverlap="1">
                <wp:simplePos x="0" y="0"/>
                <wp:positionH relativeFrom="column">
                  <wp:posOffset>-1069478</wp:posOffset>
                </wp:positionH>
                <wp:positionV relativeFrom="paragraph">
                  <wp:posOffset>6575661</wp:posOffset>
                </wp:positionV>
                <wp:extent cx="7777113" cy="3261674"/>
                <wp:effectExtent l="0" t="0" r="0" b="2540"/>
                <wp:wrapNone/>
                <wp:docPr id="5" name="Rechthoek 5"/>
                <wp:cNvGraphicFramePr/>
                <a:graphic xmlns:a="http://schemas.openxmlformats.org/drawingml/2006/main">
                  <a:graphicData uri="http://schemas.microsoft.com/office/word/2010/wordprocessingShape">
                    <wps:wsp>
                      <wps:cNvSpPr/>
                      <wps:spPr>
                        <a:xfrm>
                          <a:off x="0" y="0"/>
                          <a:ext cx="7777113" cy="326167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96647" id="Rechthoek 5" o:spid="_x0000_s1026" style="position:absolute;margin-left:-84.2pt;margin-top:517.75pt;width:612.35pt;height:25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" fillcolor="black [3213]" stroked="f" strokeweight="1pt"/>
            </w:pict>
          </mc:Fallback>
        </mc:AlternateContent>
      </w:r>
      <w:r w:rsidR="002E4A1C">
        <w:rPr>
          <w:noProof/>
        </w:rPr>
        <mc:AlternateContent>
          <mc:Choice Requires="wps">
            <w:drawing>
              <wp:anchor distT="0" distB="0" distL="114300" distR="114300" simplePos="0" relativeHeight="251662336" behindDoc="0" locked="0" layoutInCell="1" allowOverlap="1" wp14:anchorId="1E506949" wp14:editId="0DE3E5FF">
                <wp:simplePos x="0" y="0"/>
                <wp:positionH relativeFrom="column">
                  <wp:posOffset>-231337</wp:posOffset>
                </wp:positionH>
                <wp:positionV relativeFrom="paragraph">
                  <wp:posOffset>8294654</wp:posOffset>
                </wp:positionV>
                <wp:extent cx="6045200" cy="1090973"/>
                <wp:effectExtent l="0" t="0" r="0" b="0"/>
                <wp:wrapNone/>
                <wp:docPr id="8" name="Tekstvak 8"/>
                <wp:cNvGraphicFramePr/>
                <a:graphic xmlns:a="http://schemas.openxmlformats.org/drawingml/2006/main">
                  <a:graphicData uri="http://schemas.microsoft.com/office/word/2010/wordprocessingShape">
                    <wps:wsp>
                      <wps:cNvSpPr txBox="1"/>
                      <wps:spPr>
                        <a:xfrm>
                          <a:off x="0" y="0"/>
                          <a:ext cx="6045200" cy="1090973"/>
                        </a:xfrm>
                        <a:prstGeom prst="rect">
                          <a:avLst/>
                        </a:prstGeom>
                        <a:noFill/>
                        <a:ln w="6350">
                          <a:noFill/>
                        </a:ln>
                      </wps:spPr>
                      <wps:txbx>
                        <w:txbxContent>
                          <w:p w:rsidR="002632E8" w:rsidRPr="002E4A1C" w:rsidRDefault="002632E8" w:rsidP="002E4A1C">
                            <w:pPr>
                              <w:jc w:val="center"/>
                              <w:rPr>
                                <w:color w:val="FFFFFF" w:themeColor="background1"/>
                                <w:sz w:val="36"/>
                                <w:szCs w:val="36"/>
                              </w:rPr>
                            </w:pPr>
                            <w:r w:rsidRPr="00C101F4">
                              <w:rPr>
                                <w:color w:val="FFFFFF" w:themeColor="background1"/>
                                <w:sz w:val="24"/>
                                <w:szCs w:val="24"/>
                                <w14:glow w14:rad="139700">
                                  <w14:schemeClr w14:val="accent2">
                                    <w14:alpha w14:val="60000"/>
                                    <w14:satMod w14:val="175000"/>
                                  </w14:schemeClr>
                                </w14:glow>
                                <w14:reflection w14:blurRad="6350" w14:stA="60000" w14:stPos="0" w14:endA="900" w14:endPos="58000" w14:dist="0" w14:dir="5400000" w14:fadeDir="5400000" w14:sx="100000" w14:sy="-100000" w14:kx="0" w14:ky="0" w14:algn="bl"/>
                              </w:rPr>
                              <w:t>Ellemijn Dantuma</w:t>
                            </w:r>
                            <w:r w:rsidRPr="00C101F4">
                              <w:rPr>
                                <w:color w:val="FFFFFF" w:themeColor="background1"/>
                                <w:sz w:val="24"/>
                                <w:szCs w:val="24"/>
                                <w14:glow w14:rad="139700">
                                  <w14:schemeClr w14:val="accent2">
                                    <w14:alpha w14:val="60000"/>
                                    <w14:satMod w14:val="175000"/>
                                  </w14:schemeClr>
                                </w14:glow>
                                <w14:reflection w14:blurRad="6350" w14:stA="60000" w14:stPos="0" w14:endA="900" w14:endPos="58000" w14:dist="0" w14:dir="5400000" w14:fadeDir="5400000" w14:sx="100000" w14:sy="-100000" w14:kx="0" w14:ky="0" w14:algn="bl"/>
                              </w:rPr>
                              <w:br/>
                              <w:t>Groep 8</w:t>
                            </w:r>
                            <w:r w:rsidRPr="00C101F4">
                              <w:rPr>
                                <w:color w:val="FFFFFF" w:themeColor="background1"/>
                                <w:sz w:val="24"/>
                                <w:szCs w:val="24"/>
                                <w14:glow w14:rad="139700">
                                  <w14:schemeClr w14:val="accent2">
                                    <w14:alpha w14:val="60000"/>
                                    <w14:satMod w14:val="175000"/>
                                  </w14:schemeClr>
                                </w14:glow>
                                <w14:reflection w14:blurRad="6350" w14:stA="60000" w14:stPos="0" w14:endA="900" w14:endPos="58000" w14:dist="0" w14:dir="5400000" w14:fadeDir="5400000" w14:sx="100000" w14:sy="-100000" w14:kx="0" w14:ky="0" w14:algn="bl"/>
                              </w:rPr>
                              <w:br/>
                              <w:t>18 april 2018</w:t>
                            </w:r>
                            <w:r>
                              <w:rPr>
                                <w:color w:val="FFFFFF" w:themeColor="background1"/>
                                <w:sz w:val="36"/>
                                <w:szCs w:val="36"/>
                              </w:rPr>
                              <w:br/>
                            </w:r>
                            <w: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06949" id="_x0000_t202" coordsize="21600,21600" o:spt="202" path="m,l,21600r21600,l21600,xe">
                <v:stroke joinstyle="miter"/>
                <v:path gradientshapeok="t" o:connecttype="rect"/>
              </v:shapetype>
              <v:shape id="Tekstvak 8" o:spid="_x0000_s1026" type="#_x0000_t202" style="position:absolute;margin-left:-18.2pt;margin-top:653.1pt;width:476pt;height:8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" filled="f" stroked="f" strokeweight=".5pt">
                <v:textbox>
                  <w:txbxContent>
                    <w:p w:rsidR="002632E8" w:rsidRPr="002E4A1C" w:rsidRDefault="002632E8" w:rsidP="002E4A1C">
                      <w:pPr>
                        <w:jc w:val="center"/>
                        <w:rPr>
                          <w:color w:val="FFFFFF" w:themeColor="background1"/>
                          <w:sz w:val="36"/>
                          <w:szCs w:val="36"/>
                        </w:rPr>
                      </w:pPr>
                      <w:r w:rsidRPr="00C101F4">
                        <w:rPr>
                          <w:color w:val="FFFFFF" w:themeColor="background1"/>
                          <w:sz w:val="24"/>
                          <w:szCs w:val="24"/>
                          <w14:glow w14:rad="139700">
                            <w14:schemeClr w14:val="accent2">
                              <w14:alpha w14:val="60000"/>
                              <w14:satMod w14:val="175000"/>
                            </w14:schemeClr>
                          </w14:glow>
                          <w14:reflection w14:blurRad="6350" w14:stA="60000" w14:stPos="0" w14:endA="900" w14:endPos="58000" w14:dist="0" w14:dir="5400000" w14:fadeDir="5400000" w14:sx="100000" w14:sy="-100000" w14:kx="0" w14:ky="0" w14:algn="bl"/>
                        </w:rPr>
                        <w:t>Ellemijn Dantuma</w:t>
                      </w:r>
                      <w:r w:rsidRPr="00C101F4">
                        <w:rPr>
                          <w:color w:val="FFFFFF" w:themeColor="background1"/>
                          <w:sz w:val="24"/>
                          <w:szCs w:val="24"/>
                          <w14:glow w14:rad="139700">
                            <w14:schemeClr w14:val="accent2">
                              <w14:alpha w14:val="60000"/>
                              <w14:satMod w14:val="175000"/>
                            </w14:schemeClr>
                          </w14:glow>
                          <w14:reflection w14:blurRad="6350" w14:stA="60000" w14:stPos="0" w14:endA="900" w14:endPos="58000" w14:dist="0" w14:dir="5400000" w14:fadeDir="5400000" w14:sx="100000" w14:sy="-100000" w14:kx="0" w14:ky="0" w14:algn="bl"/>
                        </w:rPr>
                        <w:br/>
                        <w:t>Groep 8</w:t>
                      </w:r>
                      <w:r w:rsidRPr="00C101F4">
                        <w:rPr>
                          <w:color w:val="FFFFFF" w:themeColor="background1"/>
                          <w:sz w:val="24"/>
                          <w:szCs w:val="24"/>
                          <w14:glow w14:rad="139700">
                            <w14:schemeClr w14:val="accent2">
                              <w14:alpha w14:val="60000"/>
                              <w14:satMod w14:val="175000"/>
                            </w14:schemeClr>
                          </w14:glow>
                          <w14:reflection w14:blurRad="6350" w14:stA="60000" w14:stPos="0" w14:endA="900" w14:endPos="58000" w14:dist="0" w14:dir="5400000" w14:fadeDir="5400000" w14:sx="100000" w14:sy="-100000" w14:kx="0" w14:ky="0" w14:algn="bl"/>
                        </w:rPr>
                        <w:br/>
                        <w:t>18 april 2018</w:t>
                      </w:r>
                      <w:r>
                        <w:rPr>
                          <w:color w:val="FFFFFF" w:themeColor="background1"/>
                          <w:sz w:val="36"/>
                          <w:szCs w:val="36"/>
                        </w:rPr>
                        <w:br/>
                      </w:r>
                      <w:r>
                        <w:t>f1</w:t>
                      </w:r>
                    </w:p>
                  </w:txbxContent>
                </v:textbox>
              </v:shape>
            </w:pict>
          </mc:Fallback>
        </mc:AlternateContent>
      </w:r>
      <w:r w:rsidR="00C101F4">
        <w:rPr>
          <w:noProof/>
        </w:rPr>
        <mc:AlternateContent>
          <mc:Choice Requires="wps">
            <w:drawing>
              <wp:anchor distT="0" distB="0" distL="114300" distR="114300" simplePos="0" relativeHeight="251660288" behindDoc="0" locked="0" layoutInCell="1" allowOverlap="1">
                <wp:simplePos x="0" y="0"/>
                <wp:positionH relativeFrom="column">
                  <wp:posOffset>-232739</wp:posOffset>
                </wp:positionH>
                <wp:positionV relativeFrom="paragraph">
                  <wp:posOffset>7025005</wp:posOffset>
                </wp:positionV>
                <wp:extent cx="6045200" cy="927100"/>
                <wp:effectExtent l="0" t="0" r="0" b="0"/>
                <wp:wrapNone/>
                <wp:docPr id="7" name="Tekstvak 7"/>
                <wp:cNvGraphicFramePr/>
                <a:graphic xmlns:a="http://schemas.openxmlformats.org/drawingml/2006/main">
                  <a:graphicData uri="http://schemas.microsoft.com/office/word/2010/wordprocessingShape">
                    <wps:wsp>
                      <wps:cNvSpPr txBox="1"/>
                      <wps:spPr>
                        <a:xfrm>
                          <a:off x="0" y="0"/>
                          <a:ext cx="6045200" cy="927100"/>
                        </a:xfrm>
                        <a:prstGeom prst="rect">
                          <a:avLst/>
                        </a:prstGeom>
                        <a:noFill/>
                        <a:ln w="6350">
                          <a:noFill/>
                        </a:ln>
                      </wps:spPr>
                      <wps:txbx>
                        <w:txbxContent>
                          <w:p w:rsidR="002632E8" w:rsidRPr="00C101F4" w:rsidRDefault="002632E8" w:rsidP="002E4A1C">
                            <w:pPr>
                              <w:pStyle w:val="Titel"/>
                              <w:rPr>
                                <w14:glow w14:rad="101600">
                                  <w14:schemeClr w14:val="accent2">
                                    <w14:alpha w14:val="60000"/>
                                    <w14:satMod w14:val="175000"/>
                                  </w14:schemeClr>
                                </w14:glow>
                                <w14:reflection w14:blurRad="6350" w14:stA="60000" w14:stPos="0" w14:endA="900" w14:endPos="58000" w14:dist="0" w14:dir="5400000" w14:fadeDir="5400000" w14:sx="100000" w14:sy="-100000" w14:kx="0" w14:ky="0" w14:algn="bl"/>
                              </w:rPr>
                            </w:pPr>
                            <w:r w:rsidRPr="00C101F4">
                              <w:rPr>
                                <w14:glow w14:rad="101600">
                                  <w14:schemeClr w14:val="accent2">
                                    <w14:alpha w14:val="60000"/>
                                    <w14:satMod w14:val="175000"/>
                                  </w14:schemeClr>
                                </w14:glow>
                                <w14:reflection w14:blurRad="6350" w14:stA="60000" w14:stPos="0" w14:endA="900" w14:endPos="58000" w14:dist="0" w14:dir="5400000" w14:fadeDir="5400000" w14:sx="100000" w14:sy="-100000" w14:kx="0" w14:ky="0" w14:algn="bl"/>
                              </w:rPr>
                              <w:t>Het paranormale</w:t>
                            </w:r>
                          </w:p>
                          <w:p w:rsidR="002632E8" w:rsidRDefault="002632E8" w:rsidP="002E4A1C">
                            <w:pPr>
                              <w:jc w:val="center"/>
                            </w:pPr>
                          </w:p>
                          <w:p w:rsidR="002632E8" w:rsidRPr="002E4A1C" w:rsidRDefault="002632E8" w:rsidP="002E4A1C">
                            <w:pPr>
                              <w:jc w:val="center"/>
                              <w:rPr>
                                <w:color w:val="FFFFFF" w:themeColor="background1"/>
                              </w:rP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7" type="#_x0000_t202" style="position:absolute;margin-left:-18.35pt;margin-top:553.15pt;width:476pt;height: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" filled="f" stroked="f" strokeweight=".5pt">
                <v:textbox>
                  <w:txbxContent>
                    <w:p w:rsidR="002632E8" w:rsidRPr="00C101F4" w:rsidRDefault="002632E8" w:rsidP="002E4A1C">
                      <w:pPr>
                        <w:pStyle w:val="Titel"/>
                        <w:rPr>
                          <w14:glow w14:rad="101600">
                            <w14:schemeClr w14:val="accent2">
                              <w14:alpha w14:val="60000"/>
                              <w14:satMod w14:val="175000"/>
                            </w14:schemeClr>
                          </w14:glow>
                          <w14:reflection w14:blurRad="6350" w14:stA="60000" w14:stPos="0" w14:endA="900" w14:endPos="58000" w14:dist="0" w14:dir="5400000" w14:fadeDir="5400000" w14:sx="100000" w14:sy="-100000" w14:kx="0" w14:ky="0" w14:algn="bl"/>
                        </w:rPr>
                      </w:pPr>
                      <w:r w:rsidRPr="00C101F4">
                        <w:rPr>
                          <w14:glow w14:rad="101600">
                            <w14:schemeClr w14:val="accent2">
                              <w14:alpha w14:val="60000"/>
                              <w14:satMod w14:val="175000"/>
                            </w14:schemeClr>
                          </w14:glow>
                          <w14:reflection w14:blurRad="6350" w14:stA="60000" w14:stPos="0" w14:endA="900" w14:endPos="58000" w14:dist="0" w14:dir="5400000" w14:fadeDir="5400000" w14:sx="100000" w14:sy="-100000" w14:kx="0" w14:ky="0" w14:algn="bl"/>
                        </w:rPr>
                        <w:t>Het paranormale</w:t>
                      </w:r>
                    </w:p>
                    <w:p w:rsidR="002632E8" w:rsidRDefault="002632E8" w:rsidP="002E4A1C">
                      <w:pPr>
                        <w:jc w:val="center"/>
                      </w:pPr>
                    </w:p>
                    <w:p w:rsidR="002632E8" w:rsidRPr="002E4A1C" w:rsidRDefault="002632E8" w:rsidP="002E4A1C">
                      <w:pPr>
                        <w:jc w:val="center"/>
                        <w:rPr>
                          <w:color w:val="FFFFFF" w:themeColor="background1"/>
                        </w:rPr>
                      </w:pPr>
                      <w:proofErr w:type="gramStart"/>
                      <w:r>
                        <w:t>f</w:t>
                      </w:r>
                      <w:proofErr w:type="gramEnd"/>
                    </w:p>
                  </w:txbxContent>
                </v:textbox>
              </v:shape>
            </w:pict>
          </mc:Fallback>
        </mc:AlternateContent>
      </w:r>
    </w:p>
    <w:p w:rsidR="006A728B" w:rsidRDefault="00612143" w:rsidP="0015290F">
      <w:pPr>
        <w:pStyle w:val="Kop1"/>
      </w:pPr>
      <w:bookmarkStart w:id="0" w:name="_Toc511932181"/>
      <w:r>
        <w:rPr>
          <w:rFonts w:ascii="Helvetica" w:hAnsi="Helvetica" w:cs="Helvetica"/>
          <w:noProof/>
          <w:sz w:val="24"/>
          <w:szCs w:val="24"/>
        </w:rPr>
        <w:lastRenderedPageBreak/>
        <w:drawing>
          <wp:anchor distT="0" distB="0" distL="114300" distR="114300" simplePos="0" relativeHeight="251663360" behindDoc="0" locked="0" layoutInCell="1" allowOverlap="1" wp14:anchorId="730EE67D">
            <wp:simplePos x="0" y="0"/>
            <wp:positionH relativeFrom="margin">
              <wp:posOffset>3385283</wp:posOffset>
            </wp:positionH>
            <wp:positionV relativeFrom="margin">
              <wp:posOffset>358775</wp:posOffset>
            </wp:positionV>
            <wp:extent cx="1925409" cy="1257410"/>
            <wp:effectExtent l="139700" t="139700" r="144780" b="15240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5409" cy="1257410"/>
                    </a:xfrm>
                    <a:prstGeom prst="snip2DiagRect">
                      <a:avLst/>
                    </a:prstGeom>
                    <a:solidFill>
                      <a:srgbClr val="FFFFFF">
                        <a:shade val="85000"/>
                      </a:srgbClr>
                    </a:solidFill>
                    <a:ln w="88900" cap="sq">
                      <a:gradFill>
                        <a:gsLst>
                          <a:gs pos="0">
                            <a:schemeClr val="accent1">
                              <a:lumMod val="5000"/>
                              <a:lumOff val="95000"/>
                            </a:schemeClr>
                          </a:gs>
                          <a:gs pos="52000">
                            <a:srgbClr val="CB94FF"/>
                          </a:gs>
                          <a:gs pos="83000">
                            <a:schemeClr val="accent6">
                              <a:lumMod val="60000"/>
                              <a:lumOff val="40000"/>
                            </a:schemeClr>
                          </a:gs>
                          <a:gs pos="61992">
                            <a:srgbClr val="99B0FF"/>
                          </a:gs>
                          <a:gs pos="99000">
                            <a:schemeClr val="bg1"/>
                          </a:gs>
                        </a:gsLst>
                        <a:lin ang="5400000" scaled="1"/>
                      </a:gra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27F7">
        <w:t>Inleiding</w:t>
      </w:r>
      <w:bookmarkEnd w:id="0"/>
    </w:p>
    <w:p w:rsidR="00BF0A97" w:rsidRDefault="006C27F7" w:rsidP="006C27F7">
      <w:r>
        <w:t>Ik do</w:t>
      </w:r>
      <w:r w:rsidR="004C72DB">
        <w:t>e mijn werkstuk over paranormale</w:t>
      </w:r>
      <w:r>
        <w:t xml:space="preserve"> begaafdheid</w:t>
      </w:r>
      <w:r w:rsidR="004C72DB">
        <w:t>,</w:t>
      </w:r>
      <w:r>
        <w:t xml:space="preserve"> omdat ik het heel interessant vind. Dat is natuurlijk de meest typische zin ooit en daarom ga ik gelijk uitleggen waarom ik dat </w:t>
      </w:r>
      <w:r w:rsidR="00B33157">
        <w:t xml:space="preserve">interessant vind. Dat vind ik </w:t>
      </w:r>
      <w:r w:rsidR="00226F4D">
        <w:t>omdat het</w:t>
      </w:r>
      <w:r w:rsidR="006D1983">
        <w:t xml:space="preserve"> zo fascinerend en spannend is</w:t>
      </w:r>
      <w:r w:rsidR="00B33157">
        <w:t xml:space="preserve">. Je kan </w:t>
      </w:r>
      <w:r w:rsidR="00226F4D">
        <w:t xml:space="preserve">nooit precies </w:t>
      </w:r>
      <w:r w:rsidR="00B33157">
        <w:t xml:space="preserve">weten </w:t>
      </w:r>
      <w:r w:rsidR="00226F4D">
        <w:t xml:space="preserve">of het echt is wat je hoort of ziet. </w:t>
      </w:r>
      <w:r w:rsidR="000575B3">
        <w:t xml:space="preserve">Het </w:t>
      </w:r>
      <w:r w:rsidR="004C72DB">
        <w:t>‘</w:t>
      </w:r>
      <w:r w:rsidR="000575B3">
        <w:t>paranormale</w:t>
      </w:r>
      <w:r w:rsidR="004C72DB">
        <w:t>’</w:t>
      </w:r>
      <w:r w:rsidR="000575B3">
        <w:t xml:space="preserve"> en </w:t>
      </w:r>
      <w:r w:rsidR="004C72DB">
        <w:t>‘</w:t>
      </w:r>
      <w:r w:rsidR="000575B3">
        <w:t>paranormale begaafdheid</w:t>
      </w:r>
      <w:r w:rsidR="004C72DB">
        <w:t>’</w:t>
      </w:r>
      <w:r w:rsidR="000575B3">
        <w:t xml:space="preserve"> is precies hetzelfde en daarom zal ik het allebei gebruiken in dit werkstuk.</w:t>
      </w:r>
      <w:r w:rsidR="00C101F4">
        <w:t xml:space="preserve"> Er zijn niet heel veel plaatjes van het paranormale </w:t>
      </w:r>
      <w:r w:rsidR="00B33157">
        <w:t xml:space="preserve">zelf </w:t>
      </w:r>
      <w:r w:rsidR="00C101F4">
        <w:t>te vinden dus dit wordt geen werkstuk vol met plaatjes. En soms is het alleen in wat moeilijkere taal uit te leggen. Dan zal</w:t>
      </w:r>
      <w:r w:rsidR="00612143">
        <w:t xml:space="preserve"> ik wel uitleggen wat het</w:t>
      </w:r>
      <w:r w:rsidR="00D71660">
        <w:t xml:space="preserve"> betekent</w:t>
      </w:r>
      <w:r w:rsidR="00C101F4">
        <w:t xml:space="preserve">. Zelf zou ik </w:t>
      </w:r>
      <w:r w:rsidR="00226F4D">
        <w:t xml:space="preserve">wel even </w:t>
      </w:r>
      <w:r w:rsidR="00C101F4">
        <w:t xml:space="preserve">zo’n gave </w:t>
      </w:r>
      <w:r w:rsidR="00226F4D">
        <w:t>willen hebben</w:t>
      </w:r>
      <w:r w:rsidR="004C72DB">
        <w:t>,</w:t>
      </w:r>
      <w:r w:rsidR="00226F4D">
        <w:t xml:space="preserve"> omdat ik me dan kan inleven in mensen die dat echt hebben.</w:t>
      </w:r>
      <w:r w:rsidR="00BF0A97">
        <w:t xml:space="preserve"> Maar niet altijd want na een paar weken zou ik er gek van worden…</w:t>
      </w:r>
    </w:p>
    <w:p w:rsidR="00BF0A97" w:rsidRDefault="00BF0A97" w:rsidP="00BF0A97">
      <w:r>
        <w:br w:type="page"/>
      </w:r>
    </w:p>
    <w:sdt>
      <w:sdtPr>
        <w:rPr>
          <w:caps w:val="0"/>
          <w:color w:val="auto"/>
          <w:spacing w:val="0"/>
          <w:sz w:val="22"/>
          <w:szCs w:val="22"/>
        </w:rPr>
        <w:id w:val="1742903665"/>
        <w:docPartObj>
          <w:docPartGallery w:val="Table of Contents"/>
          <w:docPartUnique/>
        </w:docPartObj>
      </w:sdtPr>
      <w:sdtEndPr>
        <w:rPr>
          <w:b/>
          <w:bCs/>
          <w:noProof/>
        </w:rPr>
      </w:sdtEndPr>
      <w:sdtContent>
        <w:p w:rsidR="002632E8" w:rsidRDefault="002632E8">
          <w:pPr>
            <w:pStyle w:val="Kopvaninhoudsopgave"/>
          </w:pPr>
          <w:r>
            <w:t>Inhoudsopgave</w:t>
          </w:r>
        </w:p>
        <w:p w:rsidR="002632E8" w:rsidRPr="002632E8" w:rsidRDefault="002632E8">
          <w:pPr>
            <w:pStyle w:val="Inhopg1"/>
            <w:tabs>
              <w:tab w:val="right" w:leader="dot" w:pos="9062"/>
            </w:tabs>
            <w:rPr>
              <w:rFonts w:ascii="Century Schoolbook" w:eastAsiaTheme="minorEastAsia" w:hAnsi="Century Schoolbook" w:cstheme="minorBidi"/>
              <w:b w:val="0"/>
              <w:bCs w:val="0"/>
              <w:caps w:val="0"/>
              <w:noProof/>
              <w:sz w:val="22"/>
              <w:szCs w:val="22"/>
              <w:lang w:eastAsia="nl-NL"/>
            </w:rPr>
          </w:pPr>
          <w:r w:rsidRPr="002632E8">
            <w:rPr>
              <w:b w:val="0"/>
              <w:bCs w:val="0"/>
              <w:sz w:val="22"/>
              <w:szCs w:val="22"/>
            </w:rPr>
            <w:fldChar w:fldCharType="begin"/>
          </w:r>
          <w:r w:rsidRPr="002632E8">
            <w:rPr>
              <w:sz w:val="22"/>
              <w:szCs w:val="22"/>
            </w:rPr>
            <w:instrText>TOC \o "1-3" \h \z \u</w:instrText>
          </w:r>
          <w:r w:rsidRPr="002632E8">
            <w:rPr>
              <w:b w:val="0"/>
              <w:bCs w:val="0"/>
              <w:sz w:val="22"/>
              <w:szCs w:val="22"/>
            </w:rPr>
            <w:fldChar w:fldCharType="separate"/>
          </w:r>
          <w:hyperlink w:anchor="_Toc511932181" w:history="1">
            <w:r w:rsidRPr="002632E8">
              <w:rPr>
                <w:rStyle w:val="Hyperlink"/>
                <w:rFonts w:ascii="Century Schoolbook" w:hAnsi="Century Schoolbook"/>
                <w:noProof/>
                <w:sz w:val="22"/>
                <w:szCs w:val="22"/>
              </w:rPr>
              <w:t>Inleiding</w:t>
            </w:r>
            <w:r w:rsidRPr="002632E8">
              <w:rPr>
                <w:rFonts w:ascii="Century Schoolbook" w:hAnsi="Century Schoolbook"/>
                <w:noProof/>
                <w:webHidden/>
                <w:sz w:val="22"/>
                <w:szCs w:val="22"/>
              </w:rPr>
              <w:tab/>
            </w:r>
            <w:r w:rsidRPr="002632E8">
              <w:rPr>
                <w:rFonts w:ascii="Century Schoolbook" w:hAnsi="Century Schoolbook"/>
                <w:noProof/>
                <w:webHidden/>
                <w:sz w:val="22"/>
                <w:szCs w:val="22"/>
              </w:rPr>
              <w:fldChar w:fldCharType="begin"/>
            </w:r>
            <w:r w:rsidRPr="002632E8">
              <w:rPr>
                <w:rFonts w:ascii="Century Schoolbook" w:hAnsi="Century Schoolbook"/>
                <w:noProof/>
                <w:webHidden/>
                <w:sz w:val="22"/>
                <w:szCs w:val="22"/>
              </w:rPr>
              <w:instrText xml:space="preserve"> PAGEREF _Toc511932181 \h </w:instrText>
            </w:r>
            <w:r w:rsidRPr="002632E8">
              <w:rPr>
                <w:rFonts w:ascii="Century Schoolbook" w:hAnsi="Century Schoolbook"/>
                <w:noProof/>
                <w:webHidden/>
                <w:sz w:val="22"/>
                <w:szCs w:val="22"/>
              </w:rPr>
            </w:r>
            <w:r w:rsidRPr="002632E8">
              <w:rPr>
                <w:rFonts w:ascii="Century Schoolbook" w:hAnsi="Century Schoolbook"/>
                <w:noProof/>
                <w:webHidden/>
                <w:sz w:val="22"/>
                <w:szCs w:val="22"/>
              </w:rPr>
              <w:fldChar w:fldCharType="separate"/>
            </w:r>
            <w:r w:rsidRPr="002632E8">
              <w:rPr>
                <w:rFonts w:ascii="Century Schoolbook" w:hAnsi="Century Schoolbook"/>
                <w:noProof/>
                <w:webHidden/>
                <w:sz w:val="22"/>
                <w:szCs w:val="22"/>
              </w:rPr>
              <w:t>2</w:t>
            </w:r>
            <w:r w:rsidRPr="002632E8">
              <w:rPr>
                <w:rFonts w:ascii="Century Schoolbook" w:hAnsi="Century Schoolbook"/>
                <w:noProof/>
                <w:webHidden/>
                <w:sz w:val="22"/>
                <w:szCs w:val="22"/>
              </w:rPr>
              <w:fldChar w:fldCharType="end"/>
            </w:r>
          </w:hyperlink>
        </w:p>
        <w:p w:rsidR="002632E8" w:rsidRPr="002632E8" w:rsidRDefault="00664B23">
          <w:pPr>
            <w:pStyle w:val="Inhopg1"/>
            <w:tabs>
              <w:tab w:val="left" w:pos="440"/>
              <w:tab w:val="right" w:leader="dot" w:pos="9062"/>
            </w:tabs>
            <w:rPr>
              <w:rFonts w:ascii="Century Schoolbook" w:eastAsiaTheme="minorEastAsia" w:hAnsi="Century Schoolbook" w:cstheme="minorBidi"/>
              <w:b w:val="0"/>
              <w:bCs w:val="0"/>
              <w:caps w:val="0"/>
              <w:noProof/>
              <w:sz w:val="22"/>
              <w:szCs w:val="22"/>
              <w:lang w:eastAsia="nl-NL"/>
            </w:rPr>
          </w:pPr>
          <w:hyperlink w:anchor="_Toc511932182" w:history="1">
            <w:r w:rsidR="002632E8" w:rsidRPr="002632E8">
              <w:rPr>
                <w:rStyle w:val="Hyperlink"/>
                <w:rFonts w:ascii="Century Schoolbook" w:hAnsi="Century Schoolbook"/>
                <w:noProof/>
                <w:sz w:val="22"/>
                <w:szCs w:val="22"/>
              </w:rPr>
              <w:t>1.</w:t>
            </w:r>
            <w:r w:rsidR="002632E8" w:rsidRPr="002632E8">
              <w:rPr>
                <w:rFonts w:ascii="Century Schoolbook" w:eastAsiaTheme="minorEastAsia" w:hAnsi="Century Schoolbook" w:cstheme="minorBidi"/>
                <w:b w:val="0"/>
                <w:bCs w:val="0"/>
                <w:caps w:val="0"/>
                <w:noProof/>
                <w:sz w:val="22"/>
                <w:szCs w:val="22"/>
                <w:lang w:eastAsia="nl-NL"/>
              </w:rPr>
              <w:tab/>
            </w:r>
            <w:r w:rsidR="002632E8" w:rsidRPr="002632E8">
              <w:rPr>
                <w:rStyle w:val="Hyperlink"/>
                <w:rFonts w:ascii="Century Schoolbook" w:hAnsi="Century Schoolbook"/>
                <w:noProof/>
                <w:sz w:val="22"/>
                <w:szCs w:val="22"/>
              </w:rPr>
              <w:t>Wat is Paranormale Begaafdheid?</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_Toc511932182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3</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83" w:history="1">
            <w:r w:rsidR="002632E8" w:rsidRPr="002632E8">
              <w:rPr>
                <w:rStyle w:val="Hyperlink"/>
                <w:rFonts w:ascii="Century Schoolbook" w:hAnsi="Century Schoolbook"/>
                <w:noProof/>
                <w:sz w:val="22"/>
                <w:szCs w:val="22"/>
              </w:rPr>
              <w:t>1.1 Algemeen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_Toc511932183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3</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84" w:history="1">
            <w:r w:rsidR="002632E8" w:rsidRPr="002632E8">
              <w:rPr>
                <w:rStyle w:val="Hyperlink"/>
                <w:rFonts w:ascii="Century Schoolbook" w:hAnsi="Century Schoolbook"/>
                <w:noProof/>
                <w:sz w:val="22"/>
                <w:szCs w:val="22"/>
              </w:rPr>
              <w:t>1.2 Is iedereen paranormaal begaafd?</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_Toc511932184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3</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85" w:history="1">
            <w:r w:rsidR="002632E8" w:rsidRPr="002632E8">
              <w:rPr>
                <w:rStyle w:val="Hyperlink"/>
                <w:rFonts w:ascii="Century Schoolbook" w:hAnsi="Century Schoolbook"/>
                <w:noProof/>
                <w:sz w:val="22"/>
                <w:szCs w:val="22"/>
              </w:rPr>
              <w:t>1.3 Wetenschap</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_Toc511932185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3</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ascii="Century Schoolbook" w:eastAsiaTheme="minorEastAsia" w:hAnsi="Century Schoolbook" w:cstheme="minorBidi"/>
              <w:b w:val="0"/>
              <w:bCs w:val="0"/>
              <w:caps w:val="0"/>
              <w:noProof/>
              <w:sz w:val="22"/>
              <w:szCs w:val="22"/>
              <w:lang w:eastAsia="nl-NL"/>
            </w:rPr>
          </w:pPr>
          <w:hyperlink w:anchor="_Toc511932186" w:history="1">
            <w:r w:rsidR="002632E8" w:rsidRPr="002632E8">
              <w:rPr>
                <w:rStyle w:val="Hyperlink"/>
                <w:rFonts w:ascii="Century Schoolbook" w:hAnsi="Century Schoolbook"/>
                <w:noProof/>
                <w:sz w:val="22"/>
                <w:szCs w:val="22"/>
              </w:rPr>
              <w:t>2. De geschiedenis van het paranormale</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_Toc511932186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4</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87" w:history="1">
            <w:r w:rsidR="002632E8" w:rsidRPr="002632E8">
              <w:rPr>
                <w:rStyle w:val="Hyperlink"/>
                <w:rFonts w:ascii="Century Schoolbook" w:hAnsi="Century Schoolbook"/>
                <w:noProof/>
                <w:sz w:val="22"/>
                <w:szCs w:val="22"/>
              </w:rPr>
              <w:t>2.1 Genezing</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_Toc511932187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4</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88" w:history="1">
            <w:r w:rsidR="002632E8" w:rsidRPr="002632E8">
              <w:rPr>
                <w:rStyle w:val="Hyperlink"/>
                <w:rFonts w:ascii="Century Schoolbook" w:hAnsi="Century Schoolbook"/>
                <w:noProof/>
                <w:sz w:val="22"/>
                <w:szCs w:val="22"/>
              </w:rPr>
              <w:t>2.2 De sjamaan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_Toc511932188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4</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89" w:history="1">
            <w:r w:rsidR="002632E8" w:rsidRPr="002632E8">
              <w:rPr>
                <w:rStyle w:val="Hyperlink"/>
                <w:rFonts w:ascii="Century Schoolbook" w:hAnsi="Century Schoolbook"/>
                <w:noProof/>
                <w:sz w:val="22"/>
                <w:szCs w:val="22"/>
              </w:rPr>
              <w:t>2.3 Cultuur</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_Toc511932189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4</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ascii="Century Schoolbook" w:eastAsiaTheme="minorEastAsia" w:hAnsi="Century Schoolbook" w:cstheme="minorBidi"/>
              <w:b w:val="0"/>
              <w:bCs w:val="0"/>
              <w:caps w:val="0"/>
              <w:noProof/>
              <w:sz w:val="22"/>
              <w:szCs w:val="22"/>
              <w:lang w:eastAsia="nl-NL"/>
            </w:rPr>
          </w:pPr>
          <w:hyperlink w:anchor="_Toc511932190" w:history="1">
            <w:r w:rsidR="002632E8" w:rsidRPr="002632E8">
              <w:rPr>
                <w:rStyle w:val="Hyperlink"/>
                <w:rFonts w:ascii="Century Schoolbook" w:hAnsi="Century Schoolbook"/>
                <w:noProof/>
                <w:sz w:val="22"/>
                <w:szCs w:val="22"/>
              </w:rPr>
              <w:t>3. Vormen van het paranormale</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_Toc511932190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5</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1" w:history="1">
            <w:r w:rsidR="002632E8" w:rsidRPr="002632E8">
              <w:rPr>
                <w:rStyle w:val="Hyperlink"/>
                <w:rFonts w:ascii="Century Schoolbook" w:hAnsi="Century Schoolbook"/>
                <w:noProof/>
                <w:sz w:val="22"/>
                <w:szCs w:val="22"/>
              </w:rPr>
              <w:t>3.1 Helderzien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_Toc511932191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5</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2" w:history="1">
            <w:r w:rsidR="002632E8" w:rsidRPr="002632E8">
              <w:rPr>
                <w:rStyle w:val="Hyperlink"/>
                <w:rFonts w:ascii="Century Schoolbook" w:hAnsi="Century Schoolbook"/>
                <w:noProof/>
                <w:sz w:val="22"/>
                <w:szCs w:val="22"/>
              </w:rPr>
              <w:t>3.2 Heldervoelen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_Toc511932192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6</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3" w:history="1">
            <w:r w:rsidR="002632E8" w:rsidRPr="002632E8">
              <w:rPr>
                <w:rStyle w:val="Hyperlink"/>
                <w:rFonts w:ascii="Century Schoolbook" w:hAnsi="Century Schoolbook"/>
                <w:noProof/>
                <w:sz w:val="22"/>
                <w:szCs w:val="22"/>
              </w:rPr>
              <w:t>3.3 Helderhoren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_Toc511932193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6</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4" w:history="1">
            <w:r w:rsidR="002632E8" w:rsidRPr="002632E8">
              <w:rPr>
                <w:rStyle w:val="Hyperlink"/>
                <w:rFonts w:ascii="Century Schoolbook" w:hAnsi="Century Schoolbook"/>
                <w:noProof/>
                <w:sz w:val="22"/>
                <w:szCs w:val="22"/>
              </w:rPr>
              <w:t>3.4 Helderruiken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_Toc511932194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7</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5" w:history="1">
            <w:r w:rsidR="002632E8" w:rsidRPr="002632E8">
              <w:rPr>
                <w:rStyle w:val="Hyperlink"/>
                <w:rFonts w:ascii="Century Schoolbook" w:eastAsia="Times New Roman" w:hAnsi="Century Schoolbook"/>
                <w:noProof/>
                <w:sz w:val="22"/>
                <w:szCs w:val="22"/>
                <w:lang w:eastAsia="nl-NL"/>
              </w:rPr>
              <w:t>3.5 Helderproeven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_Toc511932195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8</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6" w:history="1">
            <w:r w:rsidR="002632E8" w:rsidRPr="002632E8">
              <w:rPr>
                <w:rStyle w:val="Hyperlink"/>
                <w:rFonts w:ascii="Century Schoolbook" w:hAnsi="Century Schoolbook"/>
                <w:noProof/>
                <w:sz w:val="22"/>
                <w:szCs w:val="22"/>
              </w:rPr>
              <w:t>3.6 Helderweten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_Toc511932196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9</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7" w:history="1">
            <w:r w:rsidR="002632E8" w:rsidRPr="002632E8">
              <w:rPr>
                <w:rStyle w:val="Hyperlink"/>
                <w:rFonts w:ascii="Century Schoolbook" w:hAnsi="Century Schoolbook"/>
                <w:noProof/>
                <w:sz w:val="22"/>
                <w:szCs w:val="22"/>
              </w:rPr>
              <w:t>3.7 Empathie</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_Toc511932197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9</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ascii="Century Schoolbook" w:eastAsiaTheme="minorEastAsia" w:hAnsi="Century Schoolbook" w:cstheme="minorBidi"/>
              <w:b w:val="0"/>
              <w:bCs w:val="0"/>
              <w:caps w:val="0"/>
              <w:noProof/>
              <w:sz w:val="22"/>
              <w:szCs w:val="22"/>
              <w:lang w:eastAsia="nl-NL"/>
            </w:rPr>
          </w:pPr>
          <w:hyperlink w:anchor="_Toc511932198" w:history="1">
            <w:r w:rsidR="002632E8" w:rsidRPr="002632E8">
              <w:rPr>
                <w:rStyle w:val="Hyperlink"/>
                <w:rFonts w:ascii="Century Schoolbook" w:hAnsi="Century Schoolbook"/>
                <w:noProof/>
                <w:sz w:val="22"/>
                <w:szCs w:val="22"/>
              </w:rPr>
              <w:t>4. Paragnosten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_Toc511932198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10</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199" w:history="1">
            <w:r w:rsidR="002632E8" w:rsidRPr="002632E8">
              <w:rPr>
                <w:rStyle w:val="Hyperlink"/>
                <w:rFonts w:ascii="Century Schoolbook" w:hAnsi="Century Schoolbook"/>
                <w:noProof/>
                <w:sz w:val="22"/>
                <w:szCs w:val="22"/>
              </w:rPr>
              <w:t>4.1 Wat zijn paragnosten?</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_Toc511932199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10</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0" w:history="1">
            <w:r w:rsidR="002632E8" w:rsidRPr="002632E8">
              <w:rPr>
                <w:rStyle w:val="Hyperlink"/>
                <w:rFonts w:ascii="Century Schoolbook" w:hAnsi="Century Schoolbook"/>
                <w:noProof/>
                <w:sz w:val="22"/>
                <w:szCs w:val="22"/>
              </w:rPr>
              <w:t>4.2 Vervelend of nuttig?</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_Toc511932200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10</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1" w:history="1">
            <w:r w:rsidR="002632E8" w:rsidRPr="002632E8">
              <w:rPr>
                <w:rStyle w:val="Hyperlink"/>
                <w:rFonts w:ascii="Century Schoolbook" w:hAnsi="Century Schoolbook"/>
                <w:noProof/>
                <w:sz w:val="22"/>
                <w:szCs w:val="22"/>
              </w:rPr>
              <w:t>4.3 Nuttig werk</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_Toc511932201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10</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ascii="Century Schoolbook" w:eastAsiaTheme="minorEastAsia" w:hAnsi="Century Schoolbook" w:cstheme="minorBidi"/>
              <w:b w:val="0"/>
              <w:bCs w:val="0"/>
              <w:caps w:val="0"/>
              <w:noProof/>
              <w:sz w:val="22"/>
              <w:szCs w:val="22"/>
              <w:lang w:eastAsia="nl-NL"/>
            </w:rPr>
          </w:pPr>
          <w:hyperlink w:anchor="_Toc511932202" w:history="1">
            <w:r w:rsidR="002632E8" w:rsidRPr="002632E8">
              <w:rPr>
                <w:rStyle w:val="Hyperlink"/>
                <w:rFonts w:ascii="Century Schoolbook" w:hAnsi="Century Schoolbook"/>
                <w:noProof/>
                <w:sz w:val="22"/>
                <w:szCs w:val="22"/>
              </w:rPr>
              <w:t>5. Wetenschap en het paranormale</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_Toc511932202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11</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3" w:history="1">
            <w:r w:rsidR="002632E8" w:rsidRPr="002632E8">
              <w:rPr>
                <w:rStyle w:val="Hyperlink"/>
                <w:rFonts w:ascii="Century Schoolbook" w:eastAsia="Times New Roman" w:hAnsi="Century Schoolbook"/>
                <w:noProof/>
                <w:sz w:val="22"/>
                <w:szCs w:val="22"/>
                <w:lang w:eastAsia="nl-NL"/>
              </w:rPr>
              <w:t>5.2 Dr. Gary Schwartz</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_Toc511932203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11</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4" w:history="1">
            <w:r w:rsidR="002632E8" w:rsidRPr="002632E8">
              <w:rPr>
                <w:rStyle w:val="Hyperlink"/>
                <w:rFonts w:ascii="Century Schoolbook" w:eastAsia="Times New Roman" w:hAnsi="Century Schoolbook"/>
                <w:noProof/>
                <w:sz w:val="22"/>
                <w:szCs w:val="22"/>
                <w:lang w:eastAsia="nl-NL"/>
              </w:rPr>
              <w:t xml:space="preserve"> 5.3 Hardy en Harvie</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_Toc511932204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11</w:t>
            </w:r>
            <w:r w:rsidR="002632E8" w:rsidRPr="002632E8">
              <w:rPr>
                <w:rFonts w:ascii="Century Schoolbook" w:hAnsi="Century Schoolbook"/>
                <w:noProof/>
                <w:webHidden/>
                <w:sz w:val="22"/>
                <w:szCs w:val="22"/>
              </w:rPr>
              <w:fldChar w:fldCharType="end"/>
            </w:r>
          </w:hyperlink>
        </w:p>
        <w:p w:rsidR="002632E8" w:rsidRPr="002632E8" w:rsidRDefault="00664B23">
          <w:pPr>
            <w:pStyle w:val="Inhopg3"/>
            <w:tabs>
              <w:tab w:val="right" w:leader="dot" w:pos="9062"/>
            </w:tabs>
            <w:rPr>
              <w:rFonts w:ascii="Century Schoolbook" w:eastAsiaTheme="minorEastAsia" w:hAnsi="Century Schoolbook" w:cstheme="minorBidi"/>
              <w:i w:val="0"/>
              <w:iCs w:val="0"/>
              <w:noProof/>
              <w:sz w:val="22"/>
              <w:szCs w:val="22"/>
              <w:lang w:eastAsia="nl-NL"/>
            </w:rPr>
          </w:pPr>
          <w:hyperlink w:anchor="_Toc511932205" w:history="1">
            <w:r w:rsidR="002632E8" w:rsidRPr="002632E8">
              <w:rPr>
                <w:rStyle w:val="Hyperlink"/>
                <w:rFonts w:ascii="Century Schoolbook" w:eastAsia="Times New Roman" w:hAnsi="Century Schoolbook"/>
                <w:noProof/>
                <w:sz w:val="22"/>
                <w:szCs w:val="22"/>
                <w:lang w:eastAsia="nl-NL"/>
              </w:rPr>
              <w:t>5.3.1 Apps</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_Toc511932205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11</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6" w:history="1">
            <w:r w:rsidR="002632E8" w:rsidRPr="002632E8">
              <w:rPr>
                <w:rStyle w:val="Hyperlink"/>
                <w:rFonts w:ascii="Century Schoolbook" w:eastAsia="Times New Roman" w:hAnsi="Century Schoolbook"/>
                <w:noProof/>
                <w:sz w:val="22"/>
                <w:szCs w:val="22"/>
                <w:lang w:eastAsia="nl-NL"/>
              </w:rPr>
              <w:t>5.4 Willaim A. Tiller</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_Toc511932206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12</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7" w:history="1">
            <w:r w:rsidR="002632E8" w:rsidRPr="002632E8">
              <w:rPr>
                <w:rStyle w:val="Hyperlink"/>
                <w:rFonts w:ascii="Century Schoolbook" w:eastAsia="Times New Roman" w:hAnsi="Century Schoolbook"/>
                <w:noProof/>
                <w:sz w:val="22"/>
                <w:szCs w:val="22"/>
                <w:lang w:eastAsia="nl-NL"/>
              </w:rPr>
              <w:t>5.5 Verhaal over een ervaring</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_Toc511932207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12</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ascii="Century Schoolbook" w:eastAsiaTheme="minorEastAsia" w:hAnsi="Century Schoolbook" w:cstheme="minorBidi"/>
              <w:b w:val="0"/>
              <w:bCs w:val="0"/>
              <w:caps w:val="0"/>
              <w:noProof/>
              <w:sz w:val="22"/>
              <w:szCs w:val="22"/>
              <w:lang w:eastAsia="nl-NL"/>
            </w:rPr>
          </w:pPr>
          <w:hyperlink w:anchor="_Toc511932208" w:history="1">
            <w:r w:rsidR="002632E8" w:rsidRPr="002632E8">
              <w:rPr>
                <w:rStyle w:val="Hyperlink"/>
                <w:rFonts w:ascii="Century Schoolbook" w:eastAsia="Times New Roman" w:hAnsi="Century Schoolbook"/>
                <w:noProof/>
                <w:sz w:val="22"/>
                <w:szCs w:val="22"/>
                <w:lang w:eastAsia="nl-NL"/>
              </w:rPr>
              <w:t>6. Tests</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_Toc511932208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13</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09" w:history="1">
            <w:r w:rsidR="002632E8" w:rsidRPr="002632E8">
              <w:rPr>
                <w:rStyle w:val="Hyperlink"/>
                <w:rFonts w:ascii="Century Schoolbook" w:hAnsi="Century Schoolbook"/>
                <w:noProof/>
                <w:sz w:val="22"/>
                <w:szCs w:val="22"/>
                <w:lang w:eastAsia="nl-NL"/>
              </w:rPr>
              <w:t>6.1 Spirit plaza</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_Toc511932209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13</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10" w:history="1">
            <w:r w:rsidR="002632E8" w:rsidRPr="002632E8">
              <w:rPr>
                <w:rStyle w:val="Hyperlink"/>
                <w:rFonts w:ascii="Century Schoolbook" w:hAnsi="Century Schoolbook"/>
                <w:noProof/>
                <w:sz w:val="22"/>
                <w:szCs w:val="22"/>
                <w:lang w:eastAsia="nl-NL"/>
              </w:rPr>
              <w:t>6.2 Happy vibes</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_Toc511932210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13</w:t>
            </w:r>
            <w:r w:rsidR="002632E8" w:rsidRPr="002632E8">
              <w:rPr>
                <w:rFonts w:ascii="Century Schoolbook" w:hAnsi="Century Schoolbook"/>
                <w:noProof/>
                <w:webHidden/>
                <w:sz w:val="22"/>
                <w:szCs w:val="22"/>
              </w:rPr>
              <w:fldChar w:fldCharType="end"/>
            </w:r>
          </w:hyperlink>
        </w:p>
        <w:p w:rsidR="002632E8" w:rsidRPr="002632E8" w:rsidRDefault="00664B23">
          <w:pPr>
            <w:pStyle w:val="Inhopg2"/>
            <w:tabs>
              <w:tab w:val="right" w:leader="dot" w:pos="9062"/>
            </w:tabs>
            <w:rPr>
              <w:rFonts w:ascii="Century Schoolbook" w:eastAsiaTheme="minorEastAsia" w:hAnsi="Century Schoolbook" w:cstheme="minorBidi"/>
              <w:smallCaps w:val="0"/>
              <w:noProof/>
              <w:sz w:val="22"/>
              <w:szCs w:val="22"/>
              <w:lang w:eastAsia="nl-NL"/>
            </w:rPr>
          </w:pPr>
          <w:hyperlink w:anchor="_Toc511932211" w:history="1">
            <w:r w:rsidR="002632E8" w:rsidRPr="002632E8">
              <w:rPr>
                <w:rStyle w:val="Hyperlink"/>
                <w:rFonts w:ascii="Century Schoolbook" w:hAnsi="Century Schoolbook"/>
                <w:noProof/>
                <w:sz w:val="22"/>
                <w:szCs w:val="22"/>
                <w:lang w:eastAsia="nl-NL"/>
              </w:rPr>
              <w:t>6.3 Lydia van der Weide</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_Toc511932211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13</w:t>
            </w:r>
            <w:r w:rsidR="002632E8" w:rsidRPr="002632E8">
              <w:rPr>
                <w:rFonts w:ascii="Century Schoolbook" w:hAnsi="Century Schoolbook"/>
                <w:noProof/>
                <w:webHidden/>
                <w:sz w:val="22"/>
                <w:szCs w:val="22"/>
              </w:rPr>
              <w:fldChar w:fldCharType="end"/>
            </w:r>
          </w:hyperlink>
        </w:p>
        <w:p w:rsidR="002632E8" w:rsidRPr="002632E8" w:rsidRDefault="00664B23">
          <w:pPr>
            <w:pStyle w:val="Inhopg3"/>
            <w:tabs>
              <w:tab w:val="right" w:leader="dot" w:pos="9062"/>
            </w:tabs>
            <w:rPr>
              <w:rFonts w:ascii="Century Schoolbook" w:eastAsiaTheme="minorEastAsia" w:hAnsi="Century Schoolbook" w:cstheme="minorBidi"/>
              <w:i w:val="0"/>
              <w:iCs w:val="0"/>
              <w:noProof/>
              <w:sz w:val="22"/>
              <w:szCs w:val="22"/>
              <w:lang w:eastAsia="nl-NL"/>
            </w:rPr>
          </w:pPr>
          <w:hyperlink w:anchor="_Toc511932212" w:history="1">
            <w:r w:rsidR="002632E8" w:rsidRPr="002632E8">
              <w:rPr>
                <w:rStyle w:val="Hyperlink"/>
                <w:rFonts w:ascii="Century Schoolbook" w:eastAsia="Times New Roman" w:hAnsi="Century Schoolbook"/>
                <w:noProof/>
                <w:sz w:val="22"/>
                <w:szCs w:val="22"/>
                <w:lang w:eastAsia="nl-NL"/>
              </w:rPr>
              <w:t>6.3.1 Uitslag</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_Toc511932212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14</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ascii="Century Schoolbook" w:eastAsiaTheme="minorEastAsia" w:hAnsi="Century Schoolbook" w:cstheme="minorBidi"/>
              <w:b w:val="0"/>
              <w:bCs w:val="0"/>
              <w:caps w:val="0"/>
              <w:noProof/>
              <w:sz w:val="22"/>
              <w:szCs w:val="22"/>
              <w:lang w:eastAsia="nl-NL"/>
            </w:rPr>
          </w:pPr>
          <w:hyperlink w:anchor="_Toc511932213" w:history="1">
            <w:r w:rsidR="002632E8" w:rsidRPr="002632E8">
              <w:rPr>
                <w:rStyle w:val="Hyperlink"/>
                <w:rFonts w:ascii="Century Schoolbook" w:eastAsia="Times New Roman" w:hAnsi="Century Schoolbook"/>
                <w:noProof/>
                <w:sz w:val="22"/>
                <w:szCs w:val="22"/>
                <w:lang w:eastAsia="nl-NL"/>
              </w:rPr>
              <w:t>Afsluiting</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_Toc511932213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15</w:t>
            </w:r>
            <w:r w:rsidR="002632E8" w:rsidRPr="002632E8">
              <w:rPr>
                <w:rFonts w:ascii="Century Schoolbook" w:hAnsi="Century Schoolbook"/>
                <w:noProof/>
                <w:webHidden/>
                <w:sz w:val="22"/>
                <w:szCs w:val="22"/>
              </w:rPr>
              <w:fldChar w:fldCharType="end"/>
            </w:r>
          </w:hyperlink>
        </w:p>
        <w:p w:rsidR="002632E8" w:rsidRPr="002632E8" w:rsidRDefault="00664B23">
          <w:pPr>
            <w:pStyle w:val="Inhopg1"/>
            <w:tabs>
              <w:tab w:val="right" w:leader="dot" w:pos="9062"/>
            </w:tabs>
            <w:rPr>
              <w:rFonts w:eastAsiaTheme="minorEastAsia" w:cstheme="minorBidi"/>
              <w:b w:val="0"/>
              <w:bCs w:val="0"/>
              <w:caps w:val="0"/>
              <w:noProof/>
              <w:sz w:val="22"/>
              <w:szCs w:val="22"/>
              <w:lang w:eastAsia="nl-NL"/>
            </w:rPr>
          </w:pPr>
          <w:hyperlink w:anchor="_Toc511932214" w:history="1">
            <w:r w:rsidR="002632E8" w:rsidRPr="002632E8">
              <w:rPr>
                <w:rStyle w:val="Hyperlink"/>
                <w:rFonts w:ascii="Century Schoolbook" w:hAnsi="Century Schoolbook"/>
                <w:noProof/>
                <w:sz w:val="22"/>
                <w:szCs w:val="22"/>
              </w:rPr>
              <w:t>Bronvermelding</w:t>
            </w:r>
            <w:r w:rsidR="002632E8" w:rsidRPr="002632E8">
              <w:rPr>
                <w:rFonts w:ascii="Century Schoolbook" w:hAnsi="Century Schoolbook"/>
                <w:noProof/>
                <w:webHidden/>
                <w:sz w:val="22"/>
                <w:szCs w:val="22"/>
              </w:rPr>
              <w:tab/>
            </w:r>
            <w:r w:rsidR="002632E8" w:rsidRPr="002632E8">
              <w:rPr>
                <w:rFonts w:ascii="Century Schoolbook" w:hAnsi="Century Schoolbook"/>
                <w:noProof/>
                <w:webHidden/>
                <w:sz w:val="22"/>
                <w:szCs w:val="22"/>
              </w:rPr>
              <w:fldChar w:fldCharType="begin"/>
            </w:r>
            <w:r w:rsidR="002632E8" w:rsidRPr="002632E8">
              <w:rPr>
                <w:rFonts w:ascii="Century Schoolbook" w:hAnsi="Century Schoolbook"/>
                <w:noProof/>
                <w:webHidden/>
                <w:sz w:val="22"/>
                <w:szCs w:val="22"/>
              </w:rPr>
              <w:instrText xml:space="preserve"> PAGEREF _Toc511932214 \h </w:instrText>
            </w:r>
            <w:r w:rsidR="002632E8" w:rsidRPr="002632E8">
              <w:rPr>
                <w:rFonts w:ascii="Century Schoolbook" w:hAnsi="Century Schoolbook"/>
                <w:noProof/>
                <w:webHidden/>
                <w:sz w:val="22"/>
                <w:szCs w:val="22"/>
              </w:rPr>
            </w:r>
            <w:r w:rsidR="002632E8" w:rsidRPr="002632E8">
              <w:rPr>
                <w:rFonts w:ascii="Century Schoolbook" w:hAnsi="Century Schoolbook"/>
                <w:noProof/>
                <w:webHidden/>
                <w:sz w:val="22"/>
                <w:szCs w:val="22"/>
              </w:rPr>
              <w:fldChar w:fldCharType="separate"/>
            </w:r>
            <w:r w:rsidR="002632E8" w:rsidRPr="002632E8">
              <w:rPr>
                <w:rFonts w:ascii="Century Schoolbook" w:hAnsi="Century Schoolbook"/>
                <w:noProof/>
                <w:webHidden/>
                <w:sz w:val="22"/>
                <w:szCs w:val="22"/>
              </w:rPr>
              <w:t>16</w:t>
            </w:r>
            <w:r w:rsidR="002632E8" w:rsidRPr="002632E8">
              <w:rPr>
                <w:rFonts w:ascii="Century Schoolbook" w:hAnsi="Century Schoolbook"/>
                <w:noProof/>
                <w:webHidden/>
                <w:sz w:val="22"/>
                <w:szCs w:val="22"/>
              </w:rPr>
              <w:fldChar w:fldCharType="end"/>
            </w:r>
          </w:hyperlink>
        </w:p>
        <w:p w:rsidR="00D81088" w:rsidRDefault="002632E8">
          <w:pPr>
            <w:rPr>
              <w:b/>
              <w:bCs/>
              <w:noProof/>
            </w:rPr>
          </w:pPr>
          <w:r w:rsidRPr="002632E8">
            <w:rPr>
              <w:b/>
              <w:bCs/>
              <w:noProof/>
            </w:rPr>
            <w:fldChar w:fldCharType="end"/>
          </w:r>
        </w:p>
      </w:sdtContent>
    </w:sdt>
    <w:p w:rsidR="002632E8" w:rsidRDefault="002632E8"/>
    <w:p w:rsidR="002632E8" w:rsidRDefault="002632E8">
      <w:pPr>
        <w:rPr>
          <w:caps/>
          <w:color w:val="265F65" w:themeColor="accent2" w:themeShade="80"/>
          <w:spacing w:val="20"/>
          <w:sz w:val="28"/>
          <w:szCs w:val="28"/>
        </w:rPr>
      </w:pPr>
      <w:bookmarkStart w:id="1" w:name="_Toc511932182"/>
      <w:r>
        <w:br w:type="page"/>
      </w:r>
    </w:p>
    <w:p w:rsidR="006C27F7" w:rsidRDefault="006B0716" w:rsidP="00133E2B">
      <w:pPr>
        <w:pStyle w:val="Kop1"/>
        <w:numPr>
          <w:ilvl w:val="0"/>
          <w:numId w:val="10"/>
        </w:numPr>
      </w:pPr>
      <w:r>
        <w:lastRenderedPageBreak/>
        <w:t>Wat is Paranormale</w:t>
      </w:r>
      <w:r w:rsidR="00BF0A97">
        <w:t xml:space="preserve"> Begaafdheid?</w:t>
      </w:r>
      <w:bookmarkEnd w:id="1"/>
    </w:p>
    <w:p w:rsidR="00BF0A97" w:rsidRDefault="00BF0A97" w:rsidP="00BF0A97"/>
    <w:p w:rsidR="00385C43" w:rsidRDefault="004C72DB" w:rsidP="00BF0A97">
      <w:pPr>
        <w:rPr>
          <w:b/>
        </w:rPr>
      </w:pPr>
      <w:r>
        <w:rPr>
          <w:b/>
        </w:rPr>
        <w:t>Paranormale</w:t>
      </w:r>
      <w:r w:rsidR="00BF0A97">
        <w:rPr>
          <w:b/>
        </w:rPr>
        <w:t xml:space="preserve"> begaafdheid is iets heel bijzonders dat weinig mensen hebben. D</w:t>
      </w:r>
      <w:r w:rsidR="00385C43">
        <w:rPr>
          <w:b/>
        </w:rPr>
        <w:t>at maakt het ook zo interessant…</w:t>
      </w:r>
    </w:p>
    <w:p w:rsidR="008C1BD9" w:rsidRDefault="00133E2B" w:rsidP="009D3CDC">
      <w:pPr>
        <w:pStyle w:val="Kop2"/>
      </w:pPr>
      <w:bookmarkStart w:id="2" w:name="_Toc511932183"/>
      <w:r>
        <w:t xml:space="preserve">1.1 </w:t>
      </w:r>
      <w:r w:rsidR="008C1BD9">
        <w:t>Algemeen</w:t>
      </w:r>
      <w:bookmarkEnd w:id="2"/>
    </w:p>
    <w:p w:rsidR="002E1932" w:rsidRDefault="008B5114" w:rsidP="00C80B60">
      <w:r>
        <w:rPr>
          <w:rFonts w:ascii="Helvetica" w:hAnsi="Helvetica" w:cs="Helvetica"/>
          <w:noProof/>
          <w:sz w:val="24"/>
          <w:szCs w:val="24"/>
        </w:rPr>
        <w:drawing>
          <wp:anchor distT="0" distB="0" distL="114300" distR="114300" simplePos="0" relativeHeight="251665408" behindDoc="0" locked="0" layoutInCell="1" allowOverlap="1">
            <wp:simplePos x="0" y="0"/>
            <wp:positionH relativeFrom="margin">
              <wp:posOffset>2388191</wp:posOffset>
            </wp:positionH>
            <wp:positionV relativeFrom="margin">
              <wp:posOffset>1678305</wp:posOffset>
            </wp:positionV>
            <wp:extent cx="3097530" cy="1005205"/>
            <wp:effectExtent l="114300" t="101600" r="115570" b="13779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7530" cy="1005205"/>
                    </a:xfrm>
                    <a:prstGeom prst="rect">
                      <a:avLst/>
                    </a:prstGeom>
                    <a:solidFill>
                      <a:srgbClr val="FFFFFF">
                        <a:shade val="85000"/>
                      </a:srgbClr>
                    </a:solidFill>
                    <a:ln w="88900" cap="sq">
                      <a:solidFill>
                        <a:srgbClr val="FFEBF8"/>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C72DB">
        <w:t>Paranormale</w:t>
      </w:r>
      <w:r w:rsidR="00BF0A97">
        <w:t xml:space="preserve"> begaafdheid </w:t>
      </w:r>
      <w:r w:rsidR="00250772">
        <w:t>betekend letterlijk boven, naast het natuurlijke en is een</w:t>
      </w:r>
      <w:r w:rsidR="00BF0A97">
        <w:t xml:space="preserve"> vorm voor bovennatuurlijke verschijnselen die de wetenschap eigenlijk niet kan verklaren. En nu even in normale taal: Het is een vorm van dingen die </w:t>
      </w:r>
      <w:r w:rsidR="00C80B60">
        <w:t>mensen zien en horen</w:t>
      </w:r>
      <w:r w:rsidR="00BF0A97">
        <w:t xml:space="preserve"> maar nog niet met wetenschap kan worden </w:t>
      </w:r>
      <w:r w:rsidR="00C80B60">
        <w:t xml:space="preserve">onderzocht. </w:t>
      </w:r>
      <w:r w:rsidR="00250772">
        <w:t xml:space="preserve">Je voelt eigenlijk met je ‘zesde zintuig’ dingen die andere mensen niet voelen. </w:t>
      </w:r>
      <w:r w:rsidR="00C80B60">
        <w:t>Het is een gave</w:t>
      </w:r>
      <w:r w:rsidR="003574C5">
        <w:t xml:space="preserve"> die niet veel mensen tot hun beschikking hebben</w:t>
      </w:r>
      <w:r w:rsidR="00C80B60">
        <w:t xml:space="preserve">. </w:t>
      </w:r>
      <w:r w:rsidR="00C80B60" w:rsidRPr="00C80B60">
        <w:t>Er zijn vele zaken die met het paranormale te maken hebben. Heel breed ge</w:t>
      </w:r>
      <w:r w:rsidR="003574C5">
        <w:t>zegd is paranormale</w:t>
      </w:r>
      <w:r w:rsidR="00250772">
        <w:t xml:space="preserve"> begaafd</w:t>
      </w:r>
      <w:r w:rsidR="00C80B60" w:rsidRPr="00C80B60">
        <w:t xml:space="preserve"> dat je dingen kan zien of weten, die je eigenlijk niet zou kunnen</w:t>
      </w:r>
      <w:r w:rsidR="00C80B60">
        <w:t xml:space="preserve"> zien of weten. </w:t>
      </w:r>
    </w:p>
    <w:p w:rsidR="008C1BD9" w:rsidRDefault="00133E2B" w:rsidP="00634CD6">
      <w:pPr>
        <w:pStyle w:val="Kop2"/>
      </w:pPr>
      <w:bookmarkStart w:id="3" w:name="_Toc511932184"/>
      <w:r>
        <w:t xml:space="preserve">1.2 </w:t>
      </w:r>
      <w:r w:rsidR="00FD0DD6">
        <w:t>Is ieder</w:t>
      </w:r>
      <w:r w:rsidR="008C1BD9">
        <w:t>een paranormaal begaafd?</w:t>
      </w:r>
      <w:bookmarkEnd w:id="3"/>
    </w:p>
    <w:p w:rsidR="002E1932" w:rsidRDefault="002E1932" w:rsidP="00C80B60">
      <w:r>
        <w:t>Iedereen maakt minstens 1 keer in zijn leven meegemaakt dat er een gebeurtenis is en dat het voelt alsof je erbij bent</w:t>
      </w:r>
      <w:r w:rsidR="008B5114">
        <w:t xml:space="preserve"> of dat ergens al bent geweest</w:t>
      </w:r>
      <w:r>
        <w:t>.</w:t>
      </w:r>
      <w:r w:rsidR="008B5114">
        <w:t xml:space="preserve"> Dat heet een déjà vu.</w:t>
      </w:r>
      <w:r>
        <w:t xml:space="preserve"> M</w:t>
      </w:r>
      <w:r w:rsidRPr="002E1932">
        <w:t>aar dit betekent niet meteen dat je paranormaal begaafd bent, maar dit wil wel zeggen dat iedereen iets paranormaals in zich heeft. Iemand die veel paranormale ervaringen heeft en dus ook paranormaal begaafd is noem je ook wel een paragnost. Paragnost</w:t>
      </w:r>
      <w:r w:rsidR="004C72DB">
        <w:t>en</w:t>
      </w:r>
      <w:r w:rsidRPr="002E1932">
        <w:t xml:space="preserve"> hebben op een of andere manier een bepaald soort extra zintuig ontwikkelt. Ik zal later erop terugkomen wat paragnosten allemaal kunnen doen.</w:t>
      </w:r>
    </w:p>
    <w:p w:rsidR="008C1BD9" w:rsidRDefault="00133E2B" w:rsidP="00634CD6">
      <w:pPr>
        <w:pStyle w:val="Kop2"/>
      </w:pPr>
      <w:bookmarkStart w:id="4" w:name="_Toc511932185"/>
      <w:r>
        <w:t xml:space="preserve">1.3 </w:t>
      </w:r>
      <w:r w:rsidR="008C1BD9">
        <w:t>Wetenschap</w:t>
      </w:r>
      <w:bookmarkEnd w:id="4"/>
    </w:p>
    <w:p w:rsidR="002E6942" w:rsidRPr="00634CD6" w:rsidRDefault="002E6942">
      <w:r>
        <w:rPr>
          <w:rFonts w:ascii="Helvetica" w:hAnsi="Helvetica" w:cs="Helvetica"/>
          <w:noProof/>
          <w:sz w:val="24"/>
          <w:szCs w:val="24"/>
        </w:rPr>
        <w:drawing>
          <wp:anchor distT="0" distB="0" distL="114300" distR="114300" simplePos="0" relativeHeight="251666432" behindDoc="0" locked="0" layoutInCell="1" allowOverlap="1">
            <wp:simplePos x="0" y="0"/>
            <wp:positionH relativeFrom="margin">
              <wp:posOffset>75565</wp:posOffset>
            </wp:positionH>
            <wp:positionV relativeFrom="margin">
              <wp:posOffset>7192645</wp:posOffset>
            </wp:positionV>
            <wp:extent cx="1397635" cy="1007745"/>
            <wp:effectExtent l="76200" t="63500" r="75565" b="3765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635" cy="1007745"/>
                    </a:xfrm>
                    <a:prstGeom prst="roundRect">
                      <a:avLst>
                        <a:gd name="adj" fmla="val 4167"/>
                      </a:avLst>
                    </a:prstGeom>
                    <a:solidFill>
                      <a:srgbClr val="FFFFFF"/>
                    </a:solidFill>
                    <a:ln w="76200" cap="sq">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2E1932" w:rsidRPr="002E1932">
        <w:t xml:space="preserve">Er zijn wetenschappers die zich bezighouden met het onderzoeken van paranormale verschijnselen. Die wetenschappers werken in de </w:t>
      </w:r>
      <w:r w:rsidR="002E1932">
        <w:t>parapsychologie, die ook wel PSI wordt genoemd. PSI</w:t>
      </w:r>
      <w:r w:rsidR="002E1932" w:rsidRPr="002E1932">
        <w:t xml:space="preserve"> kun je verdelen in twee hoofdgroepen. De ene groep heet BZW wat buitenzintuiglijke waarnemingen betekent, zoals helderziendheid en telepathie. De tweede groep wordt PK genoemd, wat staat voor psychokinese, oftewel het verplaatsen van voorwerpen door </w:t>
      </w:r>
      <w:r w:rsidR="008C1BD9">
        <w:t xml:space="preserve">menselijke </w:t>
      </w:r>
      <w:r w:rsidR="002E1932" w:rsidRPr="002E1932">
        <w:t>geest</w:t>
      </w:r>
      <w:r w:rsidR="00B40903">
        <w:t>kracht. Parapsychologen zijn er</w:t>
      </w:r>
      <w:r w:rsidR="002E1932" w:rsidRPr="002E1932">
        <w:t>van overtuigt dat paranormale verschijn</w:t>
      </w:r>
      <w:r w:rsidR="008C1BD9">
        <w:t>selen niet allemaal toevallig zijn</w:t>
      </w:r>
      <w:r w:rsidR="002E1932" w:rsidRPr="002E1932">
        <w:t xml:space="preserve"> maar dat ze worden veroorzaakt door kr</w:t>
      </w:r>
      <w:r w:rsidR="003574C5">
        <w:t xml:space="preserve">achten die van binnenuit een </w:t>
      </w:r>
      <w:r w:rsidR="008C1BD9">
        <w:t>mens</w:t>
      </w:r>
      <w:r w:rsidR="003574C5">
        <w:t xml:space="preserve"> zelf komen. Dit is het tegenovergestelde van wat een </w:t>
      </w:r>
      <w:r w:rsidR="002E1932" w:rsidRPr="002E1932">
        <w:t>spiritist</w:t>
      </w:r>
      <w:r w:rsidR="003574C5">
        <w:t xml:space="preserve"> denkt, die zegt dat alle onverklaarbare dingen veroorzaakt zijn door geesten.</w:t>
      </w:r>
    </w:p>
    <w:bookmarkStart w:id="5" w:name="_Toc511932186"/>
    <w:p w:rsidR="00451A7D" w:rsidRDefault="00F371E2">
      <w:pPr>
        <w:rPr>
          <w:caps/>
          <w:color w:val="265F65" w:themeColor="accent2" w:themeShade="80"/>
          <w:spacing w:val="20"/>
          <w:sz w:val="28"/>
          <w:szCs w:val="28"/>
        </w:rPr>
      </w:pPr>
      <w:r>
        <w:rPr>
          <w:noProof/>
        </w:rPr>
        <mc:AlternateContent>
          <mc:Choice Requires="wps">
            <w:drawing>
              <wp:anchor distT="0" distB="0" distL="114300" distR="114300" simplePos="0" relativeHeight="251686912" behindDoc="0" locked="0" layoutInCell="1" allowOverlap="1" wp14:anchorId="39446D7E" wp14:editId="11294C13">
                <wp:simplePos x="0" y="0"/>
                <wp:positionH relativeFrom="column">
                  <wp:posOffset>-13970</wp:posOffset>
                </wp:positionH>
                <wp:positionV relativeFrom="paragraph">
                  <wp:posOffset>95250</wp:posOffset>
                </wp:positionV>
                <wp:extent cx="1630680" cy="635"/>
                <wp:effectExtent l="0" t="0" r="0" b="0"/>
                <wp:wrapSquare wrapText="bothSides"/>
                <wp:docPr id="28" name="Tekstvak 28"/>
                <wp:cNvGraphicFramePr/>
                <a:graphic xmlns:a="http://schemas.openxmlformats.org/drawingml/2006/main">
                  <a:graphicData uri="http://schemas.microsoft.com/office/word/2010/wordprocessingShape">
                    <wps:wsp>
                      <wps:cNvSpPr txBox="1"/>
                      <wps:spPr>
                        <a:xfrm>
                          <a:off x="0" y="0"/>
                          <a:ext cx="1630680" cy="635"/>
                        </a:xfrm>
                        <a:prstGeom prst="rect">
                          <a:avLst/>
                        </a:prstGeom>
                        <a:solidFill>
                          <a:prstClr val="white"/>
                        </a:solidFill>
                        <a:ln>
                          <a:noFill/>
                        </a:ln>
                      </wps:spPr>
                      <wps:txbx>
                        <w:txbxContent>
                          <w:p w:rsidR="002632E8" w:rsidRPr="004C72DB" w:rsidRDefault="002632E8" w:rsidP="002632E8">
                            <w:pPr>
                              <w:rPr>
                                <w:rFonts w:ascii="Helvetica" w:hAnsi="Helvetica" w:cs="Helvetica"/>
                                <w:noProof/>
                                <w:sz w:val="18"/>
                                <w:szCs w:val="18"/>
                              </w:rPr>
                            </w:pPr>
                            <w:r w:rsidRPr="004C72DB">
                              <w:rPr>
                                <w:sz w:val="18"/>
                                <w:szCs w:val="18"/>
                              </w:rPr>
                              <w:t>Hier zie je een logo van PSI…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446D7E" id="Tekstvak 28" o:spid="_x0000_s1028" type="#_x0000_t202" style="position:absolute;margin-left:-1.1pt;margin-top:7.5pt;width:128.4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" stroked="f">
                <v:textbox style="mso-fit-shape-to-text:t" inset="0,0,0,0">
                  <w:txbxContent>
                    <w:p w:rsidR="002632E8" w:rsidRPr="004C72DB" w:rsidRDefault="002632E8" w:rsidP="002632E8">
                      <w:pPr>
                        <w:rPr>
                          <w:rFonts w:ascii="Helvetica" w:hAnsi="Helvetica" w:cs="Helvetica"/>
                          <w:noProof/>
                          <w:sz w:val="18"/>
                          <w:szCs w:val="18"/>
                        </w:rPr>
                      </w:pPr>
                      <w:r w:rsidRPr="004C72DB">
                        <w:rPr>
                          <w:sz w:val="18"/>
                          <w:szCs w:val="18"/>
                        </w:rPr>
                        <w:t>Hier zie je een logo van PSI…</w:t>
                      </w:r>
                    </w:p>
                  </w:txbxContent>
                </v:textbox>
                <w10:wrap type="square"/>
              </v:shape>
            </w:pict>
          </mc:Fallback>
        </mc:AlternateContent>
      </w:r>
      <w:r w:rsidR="00451A7D">
        <w:br w:type="page"/>
      </w:r>
    </w:p>
    <w:p w:rsidR="008C1BD9" w:rsidRDefault="00133E2B" w:rsidP="006B0716">
      <w:pPr>
        <w:pStyle w:val="Kop1"/>
      </w:pPr>
      <w:r>
        <w:lastRenderedPageBreak/>
        <w:t>2</w:t>
      </w:r>
      <w:r w:rsidR="00150E5C">
        <w:t>.</w:t>
      </w:r>
      <w:r>
        <w:t xml:space="preserve"> </w:t>
      </w:r>
      <w:r w:rsidR="000575B3">
        <w:t>De geschiedenis van het paranormale</w:t>
      </w:r>
      <w:bookmarkEnd w:id="5"/>
    </w:p>
    <w:p w:rsidR="006B0716" w:rsidRPr="00EA1022" w:rsidRDefault="006B0716" w:rsidP="006B0716">
      <w:pPr>
        <w:rPr>
          <w:color w:val="9999FF"/>
        </w:rPr>
      </w:pPr>
    </w:p>
    <w:p w:rsidR="006B0716" w:rsidRPr="00EA1022" w:rsidRDefault="006B0716" w:rsidP="006B0716">
      <w:pPr>
        <w:rPr>
          <w:b/>
        </w:rPr>
      </w:pPr>
      <w:r w:rsidRPr="00EA1022">
        <w:rPr>
          <w:b/>
        </w:rPr>
        <w:t>Er is niet zo veel te vertellen over de geschiedenis van het paranormale. Maar de kennis die we hebben zal ik zo ongeveer vertellen in dit hoofdstuk…</w:t>
      </w:r>
    </w:p>
    <w:p w:rsidR="006B0716" w:rsidRDefault="00133E2B" w:rsidP="00F371E2">
      <w:pPr>
        <w:pStyle w:val="Kop2"/>
      </w:pPr>
      <w:bookmarkStart w:id="6" w:name="_Toc511932187"/>
      <w:r>
        <w:t xml:space="preserve">2.1 </w:t>
      </w:r>
      <w:r w:rsidR="006B0716">
        <w:t>Genezing</w:t>
      </w:r>
      <w:bookmarkEnd w:id="6"/>
    </w:p>
    <w:p w:rsidR="006B0716" w:rsidRDefault="006B0716" w:rsidP="006B0716">
      <w:r>
        <w:t>Paran</w:t>
      </w:r>
      <w:r w:rsidR="00BF0C57">
        <w:t>ormale begaafdheid is (denken wetenschappers) zo oud als de mensheid. En vroeger, tijdens en</w:t>
      </w:r>
      <w:r>
        <w:t xml:space="preserve"> rond de Middeleeuwen, werd deze gave gebruikt als </w:t>
      </w:r>
      <w:r w:rsidR="00EA1022">
        <w:t xml:space="preserve">een soort therapie. Net als dat dat nu in verschillende stammen nog voorkomt. Daar is dat de rol van de sjamaan. </w:t>
      </w:r>
    </w:p>
    <w:p w:rsidR="00EA1022" w:rsidRDefault="007C1EDF" w:rsidP="00F371E2">
      <w:pPr>
        <w:pStyle w:val="Kop2"/>
      </w:pPr>
      <w:bookmarkStart w:id="7" w:name="_Toc511932188"/>
      <w:r>
        <w:rPr>
          <w:rFonts w:ascii="Helvetica" w:hAnsi="Helvetica" w:cs="Helvetica"/>
          <w:noProof/>
        </w:rPr>
        <w:drawing>
          <wp:anchor distT="0" distB="0" distL="114300" distR="114300" simplePos="0" relativeHeight="251667456" behindDoc="0" locked="0" layoutInCell="1" allowOverlap="1">
            <wp:simplePos x="0" y="0"/>
            <wp:positionH relativeFrom="margin">
              <wp:posOffset>71120</wp:posOffset>
            </wp:positionH>
            <wp:positionV relativeFrom="margin">
              <wp:posOffset>2867751</wp:posOffset>
            </wp:positionV>
            <wp:extent cx="1430020" cy="1062355"/>
            <wp:effectExtent l="63500" t="63500" r="68580" b="7918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020" cy="1062355"/>
                    </a:xfrm>
                    <a:prstGeom prst="ellipse">
                      <a:avLst/>
                    </a:prstGeom>
                    <a:ln w="63500" cap="rnd">
                      <a:solidFill>
                        <a:srgbClr val="FFEBF8"/>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33E2B">
        <w:t xml:space="preserve">2.2 </w:t>
      </w:r>
      <w:r w:rsidR="00EA1022">
        <w:t>De sjamaan</w:t>
      </w:r>
      <w:bookmarkEnd w:id="7"/>
    </w:p>
    <w:p w:rsidR="0013652A" w:rsidRDefault="0013652A" w:rsidP="0013652A">
      <w:r w:rsidRPr="0013652A">
        <w:t>E</w:t>
      </w:r>
      <w:r>
        <w:t xml:space="preserve">en sjamaan is een soort priester en ziener die contact maakt </w:t>
      </w:r>
      <w:r w:rsidRPr="0013652A">
        <w:t>met de geestenwe</w:t>
      </w:r>
      <w:r>
        <w:t>reld en magie gebruikt</w:t>
      </w:r>
      <w:r w:rsidRPr="0013652A">
        <w:t xml:space="preserve"> om zieken te genezen, voorspellingen te doen en gebeu</w:t>
      </w:r>
      <w:r>
        <w:t>rtenissen onder controle krijgen</w:t>
      </w:r>
      <w:r w:rsidRPr="0013652A">
        <w:t>. De methode die daarvoo</w:t>
      </w:r>
      <w:r w:rsidR="00B40903">
        <w:t>r gebruikt wordt is er</w:t>
      </w:r>
      <w:r>
        <w:t>voor zorgen</w:t>
      </w:r>
      <w:r w:rsidRPr="0013652A">
        <w:t xml:space="preserve"> </w:t>
      </w:r>
      <w:r>
        <w:t>dat iemand in een soort trance beland. Zo kunnen de mensen die in trance zijn contact zoeken met overleden verre voorouders en overleden mensen uit het land waar hij of zij woonde.</w:t>
      </w:r>
    </w:p>
    <w:p w:rsidR="00AE274A" w:rsidRDefault="00133E2B" w:rsidP="00F371E2">
      <w:pPr>
        <w:pStyle w:val="Kop2"/>
      </w:pPr>
      <w:bookmarkStart w:id="8" w:name="_Toc511932189"/>
      <w:r>
        <w:t xml:space="preserve">2.3 </w:t>
      </w:r>
      <w:r w:rsidR="00AE274A">
        <w:t>Cultuur</w:t>
      </w:r>
      <w:bookmarkEnd w:id="8"/>
    </w:p>
    <w:p w:rsidR="004F567D" w:rsidRDefault="00F371E2" w:rsidP="00AE274A">
      <w:r>
        <w:rPr>
          <w:noProof/>
        </w:rPr>
        <mc:AlternateContent>
          <mc:Choice Requires="wps">
            <w:drawing>
              <wp:anchor distT="0" distB="0" distL="114300" distR="114300" simplePos="0" relativeHeight="251691008" behindDoc="0" locked="0" layoutInCell="1" allowOverlap="1" wp14:anchorId="6F9A9B53" wp14:editId="1945B34B">
                <wp:simplePos x="0" y="0"/>
                <wp:positionH relativeFrom="column">
                  <wp:posOffset>3449955</wp:posOffset>
                </wp:positionH>
                <wp:positionV relativeFrom="paragraph">
                  <wp:posOffset>1925805</wp:posOffset>
                </wp:positionV>
                <wp:extent cx="2274570" cy="635"/>
                <wp:effectExtent l="0" t="0" r="0" b="12065"/>
                <wp:wrapSquare wrapText="bothSides"/>
                <wp:docPr id="31" name="Tekstvak 31"/>
                <wp:cNvGraphicFramePr/>
                <a:graphic xmlns:a="http://schemas.openxmlformats.org/drawingml/2006/main">
                  <a:graphicData uri="http://schemas.microsoft.com/office/word/2010/wordprocessingShape">
                    <wps:wsp>
                      <wps:cNvSpPr txBox="1"/>
                      <wps:spPr>
                        <a:xfrm>
                          <a:off x="0" y="0"/>
                          <a:ext cx="2274570" cy="635"/>
                        </a:xfrm>
                        <a:prstGeom prst="rect">
                          <a:avLst/>
                        </a:prstGeom>
                        <a:solidFill>
                          <a:prstClr val="white"/>
                        </a:solidFill>
                        <a:ln>
                          <a:noFill/>
                        </a:ln>
                      </wps:spPr>
                      <wps:txbx>
                        <w:txbxContent>
                          <w:p w:rsidR="00D71660" w:rsidRPr="004C72DB" w:rsidRDefault="00D71660" w:rsidP="00D71660">
                            <w:pPr>
                              <w:rPr>
                                <w:rFonts w:ascii="Helvetica" w:hAnsi="Helvetica" w:cs="Helvetica"/>
                                <w:noProof/>
                                <w:sz w:val="18"/>
                                <w:szCs w:val="18"/>
                              </w:rPr>
                            </w:pPr>
                            <w:r w:rsidRPr="004C72DB">
                              <w:rPr>
                                <w:sz w:val="18"/>
                                <w:szCs w:val="18"/>
                              </w:rPr>
                              <w:t>In deze cultuur is het paranormale gewoon normaal…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9A9B53" id="Tekstvak 31" o:spid="_x0000_s1029" type="#_x0000_t202" style="position:absolute;margin-left:271.65pt;margin-top:151.65pt;width:179.1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" stroked="f">
                <v:textbox style="mso-fit-shape-to-text:t" inset="0,0,0,0">
                  <w:txbxContent>
                    <w:p w:rsidR="00D71660" w:rsidRPr="004C72DB" w:rsidRDefault="00D71660" w:rsidP="00D71660">
                      <w:pPr>
                        <w:rPr>
                          <w:rFonts w:ascii="Helvetica" w:hAnsi="Helvetica" w:cs="Helvetica"/>
                          <w:noProof/>
                          <w:sz w:val="18"/>
                          <w:szCs w:val="18"/>
                        </w:rPr>
                      </w:pPr>
                      <w:r w:rsidRPr="004C72DB">
                        <w:rPr>
                          <w:sz w:val="18"/>
                          <w:szCs w:val="18"/>
                        </w:rPr>
                        <w:t>In deze cultuur is het paranormale gewoon normaal…</w:t>
                      </w:r>
                    </w:p>
                  </w:txbxContent>
                </v:textbox>
                <w10:wrap type="square"/>
              </v:shape>
            </w:pict>
          </mc:Fallback>
        </mc:AlternateContent>
      </w:r>
      <w:r w:rsidR="00634CD6">
        <w:rPr>
          <w:rFonts w:ascii="Helvetica" w:hAnsi="Helvetica" w:cs="Helvetica"/>
          <w:noProof/>
          <w:sz w:val="24"/>
          <w:szCs w:val="24"/>
        </w:rPr>
        <w:drawing>
          <wp:anchor distT="0" distB="0" distL="114300" distR="114300" simplePos="0" relativeHeight="251668480" behindDoc="0" locked="0" layoutInCell="1" allowOverlap="1">
            <wp:simplePos x="0" y="0"/>
            <wp:positionH relativeFrom="margin">
              <wp:posOffset>3450590</wp:posOffset>
            </wp:positionH>
            <wp:positionV relativeFrom="margin">
              <wp:posOffset>5607594</wp:posOffset>
            </wp:positionV>
            <wp:extent cx="2274570" cy="1137920"/>
            <wp:effectExtent l="469900" t="101600" r="100330" b="1574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274570" cy="11379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E274A">
        <w:rPr>
          <w:b/>
        </w:rPr>
        <w:t>Dit hoort niet echt bij de geschiedenis van paranormale begaafdheid. Maar het is wel belangrijk om te weten dat er in sommige culturen paranormale begaafdheid doodnormaal is.</w:t>
      </w:r>
      <w:r w:rsidR="00BF0C57">
        <w:rPr>
          <w:b/>
        </w:rPr>
        <w:t xml:space="preserve"> (En het is te kort voor een hoofdstuk)</w:t>
      </w:r>
      <w:r w:rsidR="00AE274A">
        <w:rPr>
          <w:b/>
        </w:rPr>
        <w:br/>
      </w:r>
      <w:r w:rsidR="00AE274A">
        <w:t>In som</w:t>
      </w:r>
      <w:r w:rsidR="00BF0C57">
        <w:t>mige culturen is</w:t>
      </w:r>
      <w:r w:rsidR="00AE274A">
        <w:t xml:space="preserve"> het paranormale de gewoonste zaak van hun leven. In sommige stammen worden mensen met ‘bovennatuurlijke krachten’ geëerd</w:t>
      </w:r>
      <w:r w:rsidR="006B627F">
        <w:t>.</w:t>
      </w:r>
      <w:r w:rsidR="004F567D">
        <w:t xml:space="preserve"> Ook in sommige godsdiensten is het juist normaal en bijzonder als je boven natuurlijke krachten hebt. Toch is het hier in het Westen een tikkie anders. Hier moet je bijvoorbeeld naar de dokter als je zulke ‘klachten’ hebt.</w:t>
      </w:r>
      <w:r w:rsidR="00634CD6" w:rsidRPr="00634CD6">
        <w:rPr>
          <w:rFonts w:ascii="Helvetica" w:hAnsi="Helvetica" w:cs="Helvetica"/>
          <w:sz w:val="24"/>
          <w:szCs w:val="24"/>
        </w:rPr>
        <w:t xml:space="preserve"> </w:t>
      </w:r>
    </w:p>
    <w:p w:rsidR="004F567D" w:rsidRDefault="004F567D" w:rsidP="004F567D">
      <w:r>
        <w:br w:type="page"/>
      </w:r>
    </w:p>
    <w:p w:rsidR="00AE274A" w:rsidRDefault="00133E2B" w:rsidP="00DB590C">
      <w:pPr>
        <w:pStyle w:val="Kop1"/>
      </w:pPr>
      <w:bookmarkStart w:id="9" w:name="_Toc511932190"/>
      <w:r>
        <w:lastRenderedPageBreak/>
        <w:t>3</w:t>
      </w:r>
      <w:r w:rsidR="00150E5C">
        <w:t>.</w:t>
      </w:r>
      <w:r>
        <w:t xml:space="preserve"> </w:t>
      </w:r>
      <w:r w:rsidR="00931DE1">
        <w:t>Vormen van het paranormale</w:t>
      </w:r>
      <w:bookmarkEnd w:id="9"/>
    </w:p>
    <w:p w:rsidR="004F567D" w:rsidRDefault="004F567D" w:rsidP="004F567D"/>
    <w:p w:rsidR="004F567D" w:rsidRDefault="004F567D" w:rsidP="004F567D">
      <w:pPr>
        <w:rPr>
          <w:b/>
        </w:rPr>
      </w:pPr>
      <w:r>
        <w:rPr>
          <w:b/>
        </w:rPr>
        <w:t xml:space="preserve">Er zijn verschillende vormen die onder ‘het paranormale’ vallen. </w:t>
      </w:r>
      <w:r w:rsidR="00371731">
        <w:rPr>
          <w:b/>
        </w:rPr>
        <w:t xml:space="preserve">Het zijn er een heleboel dus dit wordt een redelijk lang hoofdstuk. Maar ik ga die vormen uitleggen en bij </w:t>
      </w:r>
      <w:r w:rsidR="000F6347">
        <w:rPr>
          <w:b/>
        </w:rPr>
        <w:t>de meeste staan er kenmerken of voorbeelden bij.</w:t>
      </w:r>
    </w:p>
    <w:p w:rsidR="004F567D" w:rsidRDefault="004F567D" w:rsidP="004F567D">
      <w:pPr>
        <w:rPr>
          <w:b/>
        </w:rPr>
      </w:pPr>
    </w:p>
    <w:p w:rsidR="004F567D" w:rsidRPr="006D315F" w:rsidRDefault="00291DA2" w:rsidP="009D3CDC">
      <w:pPr>
        <w:pStyle w:val="Kop2"/>
      </w:pPr>
      <w:bookmarkStart w:id="10" w:name="_Toc511932191"/>
      <w:r>
        <w:rPr>
          <w:rFonts w:ascii="Helvetica" w:hAnsi="Helvetica" w:cs="Helvetica"/>
          <w:noProof/>
        </w:rPr>
        <w:drawing>
          <wp:anchor distT="0" distB="0" distL="114300" distR="114300" simplePos="0" relativeHeight="251671552" behindDoc="0" locked="0" layoutInCell="1" allowOverlap="1">
            <wp:simplePos x="0" y="0"/>
            <wp:positionH relativeFrom="margin">
              <wp:posOffset>196306</wp:posOffset>
            </wp:positionH>
            <wp:positionV relativeFrom="margin">
              <wp:posOffset>1956889</wp:posOffset>
            </wp:positionV>
            <wp:extent cx="1606550" cy="803910"/>
            <wp:effectExtent l="177800" t="139700" r="133350" b="14859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6550" cy="803910"/>
                    </a:xfrm>
                    <a:prstGeom prst="rect">
                      <a:avLst/>
                    </a:prstGeom>
                    <a:solidFill>
                      <a:srgbClr val="FFFFFF">
                        <a:shade val="85000"/>
                      </a:srgbClr>
                    </a:solidFill>
                    <a:ln w="28575" cap="sq">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33E2B">
        <w:t xml:space="preserve">3.1 </w:t>
      </w:r>
      <w:r w:rsidR="00931DE1" w:rsidRPr="006D315F">
        <w:t>Helderzien</w:t>
      </w:r>
      <w:bookmarkEnd w:id="10"/>
    </w:p>
    <w:p w:rsidR="004F567D" w:rsidRDefault="004F567D" w:rsidP="004F567D">
      <w:r>
        <w:t xml:space="preserve">Helderziendheid heeft verschillende kenmerken. </w:t>
      </w:r>
      <w:r w:rsidR="00E201FD">
        <w:t>Maar het is niet zo dat als je een keer één</w:t>
      </w:r>
      <w:r w:rsidR="0015181C">
        <w:t xml:space="preserve"> of een paar</w:t>
      </w:r>
      <w:r w:rsidR="00E201FD">
        <w:t xml:space="preserve"> van deze kenmerken zelf hebt meegemaakt, dat je dan helderziend bent.</w:t>
      </w:r>
    </w:p>
    <w:p w:rsidR="00E201FD" w:rsidRDefault="007C1EDF" w:rsidP="00E201FD">
      <w:pPr>
        <w:pStyle w:val="Lijstalinea"/>
        <w:numPr>
          <w:ilvl w:val="0"/>
          <w:numId w:val="2"/>
        </w:numPr>
      </w:pPr>
      <w:r>
        <w:rPr>
          <w:rFonts w:ascii="Helvetica" w:hAnsi="Helvetica" w:cs="Helvetica"/>
          <w:noProof/>
          <w:sz w:val="24"/>
          <w:szCs w:val="24"/>
        </w:rPr>
        <w:drawing>
          <wp:anchor distT="0" distB="0" distL="114300" distR="114300" simplePos="0" relativeHeight="251670528" behindDoc="0" locked="0" layoutInCell="1" allowOverlap="1">
            <wp:simplePos x="0" y="0"/>
            <wp:positionH relativeFrom="margin">
              <wp:posOffset>4235268</wp:posOffset>
            </wp:positionH>
            <wp:positionV relativeFrom="margin">
              <wp:posOffset>3034030</wp:posOffset>
            </wp:positionV>
            <wp:extent cx="1495425" cy="994410"/>
            <wp:effectExtent l="114300" t="63500" r="66675" b="135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994410"/>
                    </a:xfrm>
                    <a:prstGeom prst="roundRect">
                      <a:avLst>
                        <a:gd name="adj" fmla="val 16667"/>
                      </a:avLst>
                    </a:prstGeom>
                    <a:ln>
                      <a:solidFill>
                        <a:schemeClr val="accent1">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201FD">
        <w:t>Het zien van gebeurtenissen die nog moeten gebeuren.</w:t>
      </w:r>
    </w:p>
    <w:p w:rsidR="00E201FD" w:rsidRDefault="00E201FD" w:rsidP="00E201FD">
      <w:pPr>
        <w:pStyle w:val="Lijstalinea"/>
      </w:pPr>
      <w:r>
        <w:t>Als je bijvoorbeeld over iets droomt of iets zegt en h</w:t>
      </w:r>
      <w:r w:rsidR="0012301D">
        <w:t>et dan later echt gaat gebeuren</w:t>
      </w:r>
    </w:p>
    <w:p w:rsidR="00E201FD" w:rsidRDefault="00E201FD" w:rsidP="00E201FD">
      <w:pPr>
        <w:pStyle w:val="Lijstalinea"/>
        <w:numPr>
          <w:ilvl w:val="0"/>
          <w:numId w:val="2"/>
        </w:numPr>
      </w:pPr>
      <w:r>
        <w:t>Het zien van g</w:t>
      </w:r>
      <w:r w:rsidR="0012301D">
        <w:t>eesten of andere vreemde wezens</w:t>
      </w:r>
    </w:p>
    <w:p w:rsidR="00E201FD" w:rsidRDefault="00E201FD" w:rsidP="00E201FD">
      <w:pPr>
        <w:pStyle w:val="Lijstalinea"/>
        <w:numPr>
          <w:ilvl w:val="0"/>
          <w:numId w:val="2"/>
        </w:numPr>
      </w:pPr>
      <w:r>
        <w:t>Het krij</w:t>
      </w:r>
      <w:r w:rsidR="008B7957">
        <w:t xml:space="preserve">gen van visioenen. </w:t>
      </w:r>
      <w:r w:rsidR="00371731">
        <w:t>D</w:t>
      </w:r>
      <w:r w:rsidR="008B7957">
        <w:t>at zijn dromen (die</w:t>
      </w:r>
      <w:r w:rsidR="00371731">
        <w:t xml:space="preserve"> eventueel </w:t>
      </w:r>
      <w:r>
        <w:t>vervelend kunnen zijn</w:t>
      </w:r>
      <w:r w:rsidR="008B7957">
        <w:t>)</w:t>
      </w:r>
      <w:r>
        <w:t xml:space="preserve"> waarbij het </w:t>
      </w:r>
      <w:r w:rsidR="00D05AE8">
        <w:t>net lijkt alsof het echt ge</w:t>
      </w:r>
      <w:r w:rsidR="0012301D">
        <w:t>beurd en je er gewoon bij staat</w:t>
      </w:r>
    </w:p>
    <w:p w:rsidR="00E201FD" w:rsidRDefault="00E201FD" w:rsidP="00E201FD">
      <w:pPr>
        <w:pStyle w:val="Lijstalinea"/>
        <w:numPr>
          <w:ilvl w:val="0"/>
          <w:numId w:val="2"/>
        </w:numPr>
      </w:pPr>
      <w:r>
        <w:t>Er zijn zelfs mensen die beweren dat ze door muren kunnen kijken</w:t>
      </w:r>
      <w:r w:rsidR="008B7957">
        <w:t>,</w:t>
      </w:r>
      <w:r>
        <w:t xml:space="preserve"> al</w:t>
      </w:r>
      <w:r w:rsidR="0012301D">
        <w:t>leen komt dit niet zo vaak voor</w:t>
      </w:r>
    </w:p>
    <w:p w:rsidR="00E201FD" w:rsidRDefault="00B33157" w:rsidP="00E201FD">
      <w:pPr>
        <w:ind w:left="360"/>
      </w:pPr>
      <w:r>
        <w:rPr>
          <w:noProof/>
        </w:rPr>
        <mc:AlternateContent>
          <mc:Choice Requires="wps">
            <w:drawing>
              <wp:anchor distT="0" distB="0" distL="114300" distR="114300" simplePos="0" relativeHeight="251695104" behindDoc="0" locked="0" layoutInCell="1" allowOverlap="1" wp14:anchorId="7C8462E5" wp14:editId="7DD2EB77">
                <wp:simplePos x="0" y="0"/>
                <wp:positionH relativeFrom="column">
                  <wp:posOffset>3775075</wp:posOffset>
                </wp:positionH>
                <wp:positionV relativeFrom="paragraph">
                  <wp:posOffset>1464945</wp:posOffset>
                </wp:positionV>
                <wp:extent cx="1651000" cy="635"/>
                <wp:effectExtent l="0" t="0" r="0" b="12065"/>
                <wp:wrapSquare wrapText="bothSides"/>
                <wp:docPr id="36" name="Tekstvak 36"/>
                <wp:cNvGraphicFramePr/>
                <a:graphic xmlns:a="http://schemas.openxmlformats.org/drawingml/2006/main">
                  <a:graphicData uri="http://schemas.microsoft.com/office/word/2010/wordprocessingShape">
                    <wps:wsp>
                      <wps:cNvSpPr txBox="1"/>
                      <wps:spPr>
                        <a:xfrm>
                          <a:off x="0" y="0"/>
                          <a:ext cx="1651000" cy="635"/>
                        </a:xfrm>
                        <a:prstGeom prst="rect">
                          <a:avLst/>
                        </a:prstGeom>
                        <a:solidFill>
                          <a:prstClr val="white"/>
                        </a:solidFill>
                        <a:ln>
                          <a:noFill/>
                        </a:ln>
                      </wps:spPr>
                      <wps:txbx>
                        <w:txbxContent>
                          <w:p w:rsidR="00B33157" w:rsidRPr="008B7957" w:rsidRDefault="00B33157" w:rsidP="00B33157">
                            <w:pPr>
                              <w:rPr>
                                <w:rFonts w:ascii="Helvetica" w:hAnsi="Helvetica" w:cs="Helvetica"/>
                                <w:noProof/>
                                <w:sz w:val="18"/>
                                <w:szCs w:val="18"/>
                              </w:rPr>
                            </w:pPr>
                            <w:r w:rsidRPr="008B7957">
                              <w:rPr>
                                <w:sz w:val="18"/>
                                <w:szCs w:val="18"/>
                              </w:rPr>
                              <w:t xml:space="preserve">Hier zie je zo'n kristallen bol...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462E5" id="Tekstvak 36" o:spid="_x0000_s1030" type="#_x0000_t202" style="position:absolute;left:0;text-align:left;margin-left:297.25pt;margin-top:115.35pt;width:130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" stroked="f">
                <v:textbox style="mso-fit-shape-to-text:t" inset="0,0,0,0">
                  <w:txbxContent>
                    <w:p w:rsidR="00B33157" w:rsidRPr="008B7957" w:rsidRDefault="00B33157" w:rsidP="00B33157">
                      <w:pPr>
                        <w:rPr>
                          <w:rFonts w:ascii="Helvetica" w:hAnsi="Helvetica" w:cs="Helvetica"/>
                          <w:noProof/>
                          <w:sz w:val="18"/>
                          <w:szCs w:val="18"/>
                        </w:rPr>
                      </w:pPr>
                      <w:r w:rsidRPr="008B7957">
                        <w:rPr>
                          <w:sz w:val="18"/>
                          <w:szCs w:val="18"/>
                        </w:rPr>
                        <w:t xml:space="preserve">Hier zie je zo'n kristallen bol... </w:t>
                      </w:r>
                    </w:p>
                  </w:txbxContent>
                </v:textbox>
                <w10:wrap type="square"/>
              </v:shape>
            </w:pict>
          </mc:Fallback>
        </mc:AlternateContent>
      </w:r>
      <w:r w:rsidR="00792A61">
        <w:rPr>
          <w:rFonts w:ascii="Helvetica" w:hAnsi="Helvetica" w:cs="Helvetica"/>
          <w:noProof/>
          <w:sz w:val="24"/>
          <w:szCs w:val="24"/>
        </w:rPr>
        <w:drawing>
          <wp:anchor distT="0" distB="0" distL="114300" distR="114300" simplePos="0" relativeHeight="251672576" behindDoc="0" locked="0" layoutInCell="1" allowOverlap="1">
            <wp:simplePos x="0" y="0"/>
            <wp:positionH relativeFrom="margin">
              <wp:posOffset>3775607</wp:posOffset>
            </wp:positionH>
            <wp:positionV relativeFrom="margin">
              <wp:posOffset>4958715</wp:posOffset>
            </wp:positionV>
            <wp:extent cx="1651000" cy="1125855"/>
            <wp:effectExtent l="139700" t="139700" r="139700" b="1568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0" cy="1125855"/>
                    </a:xfrm>
                    <a:prstGeom prst="snip2DiagRect">
                      <a:avLst/>
                    </a:prstGeom>
                    <a:solidFill>
                      <a:srgbClr val="FFFFFF">
                        <a:shade val="85000"/>
                      </a:srgbClr>
                    </a:solidFill>
                    <a:ln w="88900" cap="sq">
                      <a:gradFill>
                        <a:gsLst>
                          <a:gs pos="0">
                            <a:schemeClr val="accent1">
                              <a:lumMod val="5000"/>
                              <a:lumOff val="95000"/>
                            </a:schemeClr>
                          </a:gs>
                          <a:gs pos="65000">
                            <a:srgbClr val="C59EE4"/>
                          </a:gs>
                          <a:gs pos="82000">
                            <a:srgbClr val="CA6CE4"/>
                          </a:gs>
                          <a:gs pos="99000">
                            <a:srgbClr val="A758FF"/>
                          </a:gs>
                        </a:gsLst>
                        <a:lin ang="5400000" scaled="1"/>
                      </a:gra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201FD" w:rsidRDefault="00E201FD" w:rsidP="00E201FD">
      <w:pPr>
        <w:ind w:left="360"/>
      </w:pPr>
      <w:r>
        <w:t>Soms heeft een helderziende een voorwerp nodig zoals een foto of een kristallen bol</w:t>
      </w:r>
      <w:r w:rsidR="00D05AE8">
        <w:t>. En zo’n voorwerp wordt een conductor genoemd. Maar hoe een helderziende zo’n visioen ervaart is voor iedereen anders. Sommige</w:t>
      </w:r>
      <w:r w:rsidR="008B7957">
        <w:t>n</w:t>
      </w:r>
      <w:r w:rsidR="00D05AE8">
        <w:t xml:space="preserve"> zien meer een film in hun hoofd, en andere</w:t>
      </w:r>
      <w:r w:rsidR="008B7957">
        <w:t>n</w:t>
      </w:r>
      <w:r w:rsidR="00D05AE8">
        <w:t xml:space="preserve"> zien meer een foto.</w:t>
      </w:r>
      <w:r w:rsidR="00792A61" w:rsidRPr="00792A61">
        <w:rPr>
          <w:rFonts w:ascii="Helvetica" w:hAnsi="Helvetica" w:cs="Helvetica"/>
          <w:sz w:val="24"/>
          <w:szCs w:val="24"/>
        </w:rPr>
        <w:t xml:space="preserve"> </w:t>
      </w:r>
    </w:p>
    <w:p w:rsidR="00D05AE8" w:rsidRDefault="00D05AE8" w:rsidP="00E201FD">
      <w:pPr>
        <w:ind w:left="360"/>
      </w:pPr>
      <w:r>
        <w:t>Er zijn ook mensen die andere kleuren zien verschillend in we</w:t>
      </w:r>
      <w:r w:rsidR="00371731">
        <w:t>lke tijd ze kijken. Dat betekent</w:t>
      </w:r>
      <w:r>
        <w:t xml:space="preserve"> dat mensen die in bijvoorbeeld het verleden kijken alles zwart-wit zien en mensen die in het heden, dus nu, kijken heldere en felle kleuren zien. En mensen die in de toekomst kijken meer vage kleuren zien.</w:t>
      </w:r>
    </w:p>
    <w:p w:rsidR="00D05AE8" w:rsidRDefault="008B7957" w:rsidP="008B7957">
      <w:pPr>
        <w:ind w:left="360"/>
      </w:pPr>
      <w:r>
        <w:t xml:space="preserve">Dus iedere </w:t>
      </w:r>
      <w:r w:rsidR="00D05AE8">
        <w:t>paragnost ziet iets anders.</w:t>
      </w:r>
      <w:r>
        <w:t xml:space="preserve"> </w:t>
      </w:r>
      <w:r w:rsidR="00D05AE8">
        <w:t>Een paragnost is iemand die paranormaal is. Maar daar vertel ik later nog wat over.</w:t>
      </w:r>
    </w:p>
    <w:p w:rsidR="00931DE1" w:rsidRDefault="00931DE1" w:rsidP="002C1533"/>
    <w:p w:rsidR="00792A61" w:rsidRDefault="00792A61">
      <w:pPr>
        <w:rPr>
          <w:caps/>
          <w:color w:val="265F65" w:themeColor="accent2" w:themeShade="80"/>
          <w:spacing w:val="15"/>
          <w:sz w:val="24"/>
          <w:szCs w:val="24"/>
        </w:rPr>
      </w:pPr>
      <w:r>
        <w:br w:type="page"/>
      </w:r>
    </w:p>
    <w:p w:rsidR="009502E0" w:rsidRDefault="007C1EDF" w:rsidP="009D3CDC">
      <w:pPr>
        <w:pStyle w:val="Kop2"/>
      </w:pPr>
      <w:bookmarkStart w:id="11" w:name="_Toc511932192"/>
      <w:r>
        <w:rPr>
          <w:rFonts w:ascii="Helvetica" w:hAnsi="Helvetica" w:cs="Helvetica"/>
          <w:noProof/>
        </w:rPr>
        <w:lastRenderedPageBreak/>
        <w:drawing>
          <wp:anchor distT="0" distB="0" distL="114300" distR="114300" simplePos="0" relativeHeight="251673600" behindDoc="0" locked="0" layoutInCell="1" allowOverlap="1">
            <wp:simplePos x="0" y="0"/>
            <wp:positionH relativeFrom="margin">
              <wp:posOffset>3720465</wp:posOffset>
            </wp:positionH>
            <wp:positionV relativeFrom="margin">
              <wp:posOffset>198846</wp:posOffset>
            </wp:positionV>
            <wp:extent cx="1718310" cy="1584325"/>
            <wp:effectExtent l="12700" t="0" r="8890" b="4730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8310" cy="158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33E2B">
        <w:t xml:space="preserve">3.2 </w:t>
      </w:r>
      <w:r w:rsidR="00931DE1">
        <w:t>Heldervoelen</w:t>
      </w:r>
      <w:bookmarkEnd w:id="11"/>
    </w:p>
    <w:p w:rsidR="00931DE1" w:rsidRDefault="00931DE1" w:rsidP="00931DE1">
      <w:r>
        <w:t>Heldervoelen lijkt op empathie</w:t>
      </w:r>
      <w:r w:rsidR="00792A61">
        <w:t xml:space="preserve">, waar ik later nog iets over vertel, </w:t>
      </w:r>
      <w:r>
        <w:t xml:space="preserve">maar hierbij voel </w:t>
      </w:r>
      <w:r w:rsidR="00BA5903">
        <w:t xml:space="preserve">je </w:t>
      </w:r>
      <w:r>
        <w:t xml:space="preserve">meer de stemming of sfeer </w:t>
      </w:r>
      <w:r w:rsidR="00FE0B22">
        <w:t xml:space="preserve">in een bepaald gebied of een ruimte. Maar het kan ook bij een groep mensen. Zo kunnen helder voelende </w:t>
      </w:r>
      <w:r w:rsidR="009502E0">
        <w:t>de stemming of sfeer van een groep- of tussen twee groepen mensen voelen. Die sfeer kan fijn of vervelend zijn. Ook is het voor iedereen anders. Wat iemand voelt hangt van de plek en de mensen af. Ook kunnen mensen een voorgevoel of visioen krijgen van een bepaalde plek of mensen. Er kan bijvoorbeeld iets gebeuren en dat kan de heldervoelende aanvoelen.</w:t>
      </w:r>
      <w:r w:rsidR="00792A61" w:rsidRPr="00792A61">
        <w:rPr>
          <w:rFonts w:ascii="Helvetica" w:hAnsi="Helvetica" w:cs="Helvetica"/>
          <w:sz w:val="24"/>
          <w:szCs w:val="24"/>
        </w:rPr>
        <w:t xml:space="preserve"> </w:t>
      </w:r>
    </w:p>
    <w:p w:rsidR="009502E0" w:rsidRDefault="009502E0" w:rsidP="00931DE1"/>
    <w:p w:rsidR="009502E0" w:rsidRDefault="00133E2B" w:rsidP="009D3CDC">
      <w:pPr>
        <w:pStyle w:val="Kop2"/>
      </w:pPr>
      <w:bookmarkStart w:id="12" w:name="_Toc511932193"/>
      <w:r>
        <w:t xml:space="preserve">3.3 </w:t>
      </w:r>
      <w:r w:rsidR="009502E0">
        <w:t>Helderhoren</w:t>
      </w:r>
      <w:bookmarkEnd w:id="12"/>
    </w:p>
    <w:p w:rsidR="007C1EDF" w:rsidRDefault="007C1EDF" w:rsidP="0012301D"/>
    <w:p w:rsidR="008B7957" w:rsidRDefault="007C1EDF" w:rsidP="0012301D">
      <w:r>
        <w:rPr>
          <w:rFonts w:ascii="Helvetica" w:hAnsi="Helvetica" w:cs="Helvetica"/>
          <w:noProof/>
        </w:rPr>
        <w:drawing>
          <wp:anchor distT="0" distB="0" distL="114300" distR="114300" simplePos="0" relativeHeight="251674624" behindDoc="0" locked="0" layoutInCell="1" allowOverlap="1">
            <wp:simplePos x="0" y="0"/>
            <wp:positionH relativeFrom="margin">
              <wp:posOffset>259080</wp:posOffset>
            </wp:positionH>
            <wp:positionV relativeFrom="margin">
              <wp:posOffset>3215005</wp:posOffset>
            </wp:positionV>
            <wp:extent cx="1885950" cy="957580"/>
            <wp:effectExtent l="50800" t="0" r="158750" b="23622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9575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12301D">
        <w:t>Onder het begrip helderhoren vallen verschillende kenmerken. Die laat ik eerst zien en vervolgens vertel ik meer over dit begrip</w:t>
      </w:r>
      <w:r>
        <w:t>.</w:t>
      </w:r>
    </w:p>
    <w:p w:rsidR="007C1EDF" w:rsidRDefault="007C1EDF" w:rsidP="0012301D"/>
    <w:p w:rsidR="0012301D" w:rsidRDefault="0012301D" w:rsidP="0012301D">
      <w:pPr>
        <w:pStyle w:val="Lijstalinea"/>
        <w:numPr>
          <w:ilvl w:val="0"/>
          <w:numId w:val="3"/>
        </w:numPr>
      </w:pPr>
      <w:r>
        <w:t>Het horen van boodschappen die verteld worden door onzichtbare gedaantes (bijvoorbeeld geesten)</w:t>
      </w:r>
    </w:p>
    <w:p w:rsidR="0012301D" w:rsidRDefault="0012301D" w:rsidP="0012301D">
      <w:pPr>
        <w:pStyle w:val="Lijstalinea"/>
        <w:numPr>
          <w:ilvl w:val="0"/>
          <w:numId w:val="3"/>
        </w:numPr>
      </w:pPr>
      <w:r>
        <w:t>Het horen van gesprekken waar de hel</w:t>
      </w:r>
      <w:r w:rsidR="00C8634E">
        <w:t>derhorende zelf niet bij</w:t>
      </w:r>
      <w:r>
        <w:t xml:space="preserve"> is geweest. Dit kunnen ook klanken of andere geluiden zijn. En het gekke is dat het oor dit niet zelf hoort, dus dat de geluiden uit je hoofd komen</w:t>
      </w:r>
    </w:p>
    <w:p w:rsidR="000238DC" w:rsidRPr="0012301D" w:rsidRDefault="000238DC" w:rsidP="000238DC">
      <w:pPr>
        <w:pStyle w:val="Lijstalinea"/>
        <w:numPr>
          <w:ilvl w:val="0"/>
          <w:numId w:val="3"/>
        </w:numPr>
      </w:pPr>
      <w:r>
        <w:t>Ook horen deze paragnosten gewoon geluiden uit het niets. En het verleden van de paragnost bepaald hoe hij deze geluiden hoort. Als een paragnost een vervelende jeugd heeft gehad hoort hij bijvoorbeeld droevige geluiden.</w:t>
      </w:r>
    </w:p>
    <w:p w:rsidR="009502E0" w:rsidRDefault="000238DC" w:rsidP="009502E0">
      <w:r>
        <w:t>Eigenlijk heb ik het meeste al vertelt over helderhoren. Helderhoren is gewoon dingen horen die gewone mensen niet kunnen horen.</w:t>
      </w:r>
    </w:p>
    <w:p w:rsidR="006D315F" w:rsidRDefault="006D315F" w:rsidP="009502E0"/>
    <w:p w:rsidR="00792A61" w:rsidRDefault="00792A61">
      <w:pPr>
        <w:rPr>
          <w:caps/>
          <w:color w:val="265F65" w:themeColor="accent2" w:themeShade="80"/>
          <w:spacing w:val="15"/>
          <w:sz w:val="24"/>
          <w:szCs w:val="24"/>
        </w:rPr>
      </w:pPr>
      <w:r>
        <w:br w:type="page"/>
      </w:r>
    </w:p>
    <w:p w:rsidR="006D315F" w:rsidRDefault="00133E2B" w:rsidP="009D3CDC">
      <w:pPr>
        <w:pStyle w:val="Kop2"/>
      </w:pPr>
      <w:bookmarkStart w:id="13" w:name="_Toc511932194"/>
      <w:r>
        <w:lastRenderedPageBreak/>
        <w:t xml:space="preserve">3.4 </w:t>
      </w:r>
      <w:r w:rsidR="006D315F">
        <w:t>Helderruiken</w:t>
      </w:r>
      <w:bookmarkEnd w:id="13"/>
    </w:p>
    <w:p w:rsidR="006D315F" w:rsidRPr="006D315F" w:rsidRDefault="006D315F" w:rsidP="006D315F">
      <w:pPr>
        <w:rPr>
          <w:rFonts w:ascii="-webkit-standard" w:hAnsi="-webkit-standard"/>
          <w:color w:val="080000"/>
          <w:lang w:eastAsia="nl-NL"/>
        </w:rPr>
      </w:pPr>
      <w:r w:rsidRPr="006D315F">
        <w:rPr>
          <w:lang w:eastAsia="nl-NL"/>
        </w:rPr>
        <w:t xml:space="preserve">Wat een helderruikend persoon ruikt zijn niet de normale geuren die </w:t>
      </w:r>
      <w:r w:rsidR="005C2878">
        <w:rPr>
          <w:lang w:eastAsia="nl-NL"/>
        </w:rPr>
        <w:t>gewone mensen ruiken</w:t>
      </w:r>
      <w:r w:rsidRPr="006D315F">
        <w:rPr>
          <w:lang w:eastAsia="nl-NL"/>
        </w:rPr>
        <w:t xml:space="preserve">, maar energieën die </w:t>
      </w:r>
      <w:r w:rsidR="005C2878">
        <w:rPr>
          <w:lang w:eastAsia="nl-NL"/>
        </w:rPr>
        <w:t xml:space="preserve">in </w:t>
      </w:r>
      <w:r w:rsidR="00BF0C57">
        <w:rPr>
          <w:lang w:eastAsia="nl-NL"/>
        </w:rPr>
        <w:t xml:space="preserve">een soort </w:t>
      </w:r>
      <w:r w:rsidRPr="006D315F">
        <w:rPr>
          <w:lang w:eastAsia="nl-NL"/>
        </w:rPr>
        <w:t>geur worden omgezet. De persoon ruikt iets wat een ander niet kan ruiken. Waar de energie vandaan komt is niet altij</w:t>
      </w:r>
      <w:r w:rsidR="005C2878">
        <w:rPr>
          <w:lang w:eastAsia="nl-NL"/>
        </w:rPr>
        <w:t>d duidelijk. Een lichaam of deel van een lichaam straalt energie uit</w:t>
      </w:r>
      <w:r w:rsidRPr="006D315F">
        <w:rPr>
          <w:lang w:eastAsia="nl-NL"/>
        </w:rPr>
        <w:t xml:space="preserve">, wat opgevangen kan worden door </w:t>
      </w:r>
      <w:r w:rsidR="00BF0C57">
        <w:rPr>
          <w:lang w:eastAsia="nl-NL"/>
        </w:rPr>
        <w:t xml:space="preserve">bijvoorbeeld </w:t>
      </w:r>
      <w:r w:rsidRPr="006D315F">
        <w:rPr>
          <w:lang w:eastAsia="nl-NL"/>
        </w:rPr>
        <w:t>een helderruiken</w:t>
      </w:r>
      <w:r w:rsidR="005C2878">
        <w:rPr>
          <w:lang w:eastAsia="nl-NL"/>
        </w:rPr>
        <w:t>d persoon. Maar niet alleen een lichaam of delen van een</w:t>
      </w:r>
      <w:r w:rsidRPr="006D315F">
        <w:rPr>
          <w:lang w:eastAsia="nl-NL"/>
        </w:rPr>
        <w:t xml:space="preserve"> lichaam zenden energie uit, </w:t>
      </w:r>
      <w:r w:rsidR="005C2878">
        <w:rPr>
          <w:lang w:eastAsia="nl-NL"/>
        </w:rPr>
        <w:t xml:space="preserve">maar </w:t>
      </w:r>
      <w:r w:rsidRPr="006D315F">
        <w:rPr>
          <w:lang w:eastAsia="nl-NL"/>
        </w:rPr>
        <w:t>alles zend</w:t>
      </w:r>
      <w:r w:rsidR="005C2878">
        <w:rPr>
          <w:lang w:eastAsia="nl-NL"/>
        </w:rPr>
        <w:t>t</w:t>
      </w:r>
      <w:r w:rsidRPr="006D315F">
        <w:rPr>
          <w:lang w:eastAsia="nl-NL"/>
        </w:rPr>
        <w:t xml:space="preserve"> energie uit. </w:t>
      </w:r>
    </w:p>
    <w:p w:rsidR="006D315F" w:rsidRDefault="006D315F" w:rsidP="006D315F">
      <w:pPr>
        <w:rPr>
          <w:lang w:eastAsia="nl-NL"/>
        </w:rPr>
      </w:pPr>
      <w:r w:rsidRPr="006D315F">
        <w:rPr>
          <w:lang w:eastAsia="nl-NL"/>
        </w:rPr>
        <w:t>Iemand die helderruikend is, ruikt vaak maar een de</w:t>
      </w:r>
      <w:r w:rsidR="00BF0C57">
        <w:rPr>
          <w:lang w:eastAsia="nl-NL"/>
        </w:rPr>
        <w:t>el of enkele van de</w:t>
      </w:r>
      <w:r w:rsidRPr="006D315F">
        <w:rPr>
          <w:lang w:eastAsia="nl-NL"/>
        </w:rPr>
        <w:t xml:space="preserve"> mogelijkheden van het paranormaal ruiken.</w:t>
      </w:r>
      <w:r w:rsidR="00BF0C57">
        <w:rPr>
          <w:lang w:eastAsia="nl-NL"/>
        </w:rPr>
        <w:t xml:space="preserve"> Hieronder zal ik ze even vertellen.</w:t>
      </w:r>
    </w:p>
    <w:p w:rsidR="00BF0C57" w:rsidRPr="00BF0C57" w:rsidRDefault="00792A61" w:rsidP="00BF0C57">
      <w:pPr>
        <w:pStyle w:val="Lijstalinea"/>
        <w:numPr>
          <w:ilvl w:val="0"/>
          <w:numId w:val="5"/>
        </w:numPr>
        <w:rPr>
          <w:rFonts w:ascii="-webkit-standard" w:hAnsi="-webkit-standard"/>
          <w:color w:val="080000"/>
          <w:lang w:eastAsia="nl-NL"/>
        </w:rPr>
      </w:pPr>
      <w:r>
        <w:rPr>
          <w:rFonts w:ascii="Helvetica" w:hAnsi="Helvetica" w:cs="Helvetica"/>
          <w:noProof/>
          <w:sz w:val="24"/>
          <w:szCs w:val="24"/>
        </w:rPr>
        <w:drawing>
          <wp:anchor distT="0" distB="0" distL="114300" distR="114300" simplePos="0" relativeHeight="251675648" behindDoc="0" locked="0" layoutInCell="1" allowOverlap="1">
            <wp:simplePos x="0" y="0"/>
            <wp:positionH relativeFrom="margin">
              <wp:posOffset>3591651</wp:posOffset>
            </wp:positionH>
            <wp:positionV relativeFrom="margin">
              <wp:posOffset>2025650</wp:posOffset>
            </wp:positionV>
            <wp:extent cx="1465580" cy="1449705"/>
            <wp:effectExtent l="584200" t="101600" r="96520" b="15049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5580" cy="1449705"/>
                    </a:xfrm>
                    <a:prstGeom prst="rect">
                      <a:avLst/>
                    </a:prstGeom>
                    <a:ln w="127000" cap="rnd">
                      <a:gradFill>
                        <a:gsLst>
                          <a:gs pos="0">
                            <a:schemeClr val="accent1">
                              <a:lumMod val="5000"/>
                              <a:lumOff val="95000"/>
                            </a:schemeClr>
                          </a:gs>
                          <a:gs pos="40000">
                            <a:srgbClr val="E3E7EA"/>
                          </a:gs>
                          <a:gs pos="83000">
                            <a:srgbClr val="C3C9CD"/>
                          </a:gs>
                          <a:gs pos="100000">
                            <a:srgbClr val="A0A8AC"/>
                          </a:gs>
                        </a:gsLst>
                        <a:lin ang="5400000" scaled="1"/>
                      </a:gra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F0C57" w:rsidRPr="00BF0C57">
        <w:rPr>
          <w:lang w:eastAsia="nl-NL"/>
        </w:rPr>
        <w:t>Ruiken van ziektes</w:t>
      </w:r>
    </w:p>
    <w:p w:rsidR="00BF0C57" w:rsidRPr="00BF0C57" w:rsidRDefault="00BF0C57" w:rsidP="00BF0C57">
      <w:pPr>
        <w:pStyle w:val="Lijstalinea"/>
        <w:numPr>
          <w:ilvl w:val="0"/>
          <w:numId w:val="6"/>
        </w:numPr>
        <w:rPr>
          <w:rFonts w:ascii="-webkit-standard" w:hAnsi="-webkit-standard"/>
          <w:color w:val="080000"/>
          <w:lang w:eastAsia="nl-NL"/>
        </w:rPr>
      </w:pPr>
      <w:r w:rsidRPr="00BF0C57">
        <w:rPr>
          <w:lang w:eastAsia="nl-NL"/>
        </w:rPr>
        <w:t>Ruiken van de geur van een overleden iemand</w:t>
      </w:r>
    </w:p>
    <w:p w:rsidR="00BF0C57" w:rsidRPr="00BF0C57" w:rsidRDefault="00BF0C57" w:rsidP="00BF0C57">
      <w:pPr>
        <w:pStyle w:val="Lijstalinea"/>
        <w:numPr>
          <w:ilvl w:val="0"/>
          <w:numId w:val="6"/>
        </w:numPr>
        <w:rPr>
          <w:rFonts w:ascii="-webkit-standard" w:hAnsi="-webkit-standard"/>
          <w:color w:val="080000"/>
          <w:lang w:eastAsia="nl-NL"/>
        </w:rPr>
      </w:pPr>
      <w:r w:rsidRPr="00BF0C57">
        <w:rPr>
          <w:lang w:eastAsia="nl-NL"/>
        </w:rPr>
        <w:t>Ruiken van een geur dat iemand gaat overlijden</w:t>
      </w:r>
    </w:p>
    <w:p w:rsidR="00BF0C57" w:rsidRPr="00BF0C57" w:rsidRDefault="00BF0C57" w:rsidP="00BF0C57">
      <w:pPr>
        <w:pStyle w:val="Lijstalinea"/>
        <w:numPr>
          <w:ilvl w:val="0"/>
          <w:numId w:val="6"/>
        </w:numPr>
        <w:rPr>
          <w:rFonts w:ascii="-webkit-standard" w:hAnsi="-webkit-standard"/>
          <w:color w:val="080000"/>
          <w:lang w:eastAsia="nl-NL"/>
        </w:rPr>
      </w:pPr>
      <w:r w:rsidRPr="00BF0C57">
        <w:rPr>
          <w:lang w:eastAsia="nl-NL"/>
        </w:rPr>
        <w:t>Ruiken dat iets niet goed/gezond is</w:t>
      </w:r>
    </w:p>
    <w:p w:rsidR="00BF0C57" w:rsidRPr="00BF0C57" w:rsidRDefault="00BF0C57" w:rsidP="00BF0C57">
      <w:pPr>
        <w:pStyle w:val="Lijstalinea"/>
        <w:numPr>
          <w:ilvl w:val="0"/>
          <w:numId w:val="6"/>
        </w:numPr>
        <w:rPr>
          <w:rFonts w:ascii="-webkit-standard" w:hAnsi="-webkit-standard"/>
          <w:color w:val="080000"/>
          <w:lang w:eastAsia="nl-NL"/>
        </w:rPr>
      </w:pPr>
      <w:r w:rsidRPr="00BF0C57">
        <w:rPr>
          <w:lang w:eastAsia="nl-NL"/>
        </w:rPr>
        <w:t>Ruiken van dingen die je ziet</w:t>
      </w:r>
    </w:p>
    <w:p w:rsidR="008244B8" w:rsidRPr="00BF0C57" w:rsidRDefault="00BF0C57" w:rsidP="008244B8">
      <w:pPr>
        <w:rPr>
          <w:lang w:eastAsia="nl-NL"/>
        </w:rPr>
      </w:pPr>
      <w:r>
        <w:rPr>
          <w:lang w:eastAsia="nl-NL"/>
        </w:rPr>
        <w:t>De laat</w:t>
      </w:r>
      <w:r w:rsidR="008244B8">
        <w:rPr>
          <w:lang w:eastAsia="nl-NL"/>
        </w:rPr>
        <w:t>ste is een bijzonder iets. Wat zo’n helderruikend persoon dan kan is dat hij bijvoorbeeld op de tv</w:t>
      </w:r>
      <w:r w:rsidR="007C1EDF">
        <w:rPr>
          <w:lang w:eastAsia="nl-NL"/>
        </w:rPr>
        <w:t>,</w:t>
      </w:r>
      <w:r w:rsidR="008244B8">
        <w:rPr>
          <w:lang w:eastAsia="nl-NL"/>
        </w:rPr>
        <w:t xml:space="preserve"> beelden van de zee ziet en de zee dan echt kan ruiken. Dat kan natuurlijk ook met andere voorbeelden.</w:t>
      </w:r>
    </w:p>
    <w:p w:rsidR="00BF0C57" w:rsidRDefault="00BF0C57" w:rsidP="006D315F">
      <w:pPr>
        <w:rPr>
          <w:lang w:eastAsia="nl-NL"/>
        </w:rPr>
      </w:pPr>
    </w:p>
    <w:p w:rsidR="00BF0C57" w:rsidRDefault="00BF0C57" w:rsidP="006D315F">
      <w:pPr>
        <w:rPr>
          <w:lang w:eastAsia="nl-NL"/>
        </w:rPr>
      </w:pPr>
    </w:p>
    <w:p w:rsidR="006D315F" w:rsidRDefault="006D315F" w:rsidP="006D315F">
      <w:pPr>
        <w:rPr>
          <w:lang w:eastAsia="nl-NL"/>
        </w:rPr>
      </w:pPr>
    </w:p>
    <w:p w:rsidR="00133E2B" w:rsidRDefault="00133E2B" w:rsidP="00792A61">
      <w:pPr>
        <w:rPr>
          <w:rFonts w:eastAsia="Times New Roman"/>
          <w:lang w:eastAsia="nl-NL"/>
        </w:rPr>
      </w:pPr>
    </w:p>
    <w:p w:rsidR="00792A61" w:rsidRDefault="00792A61">
      <w:pPr>
        <w:rPr>
          <w:rFonts w:eastAsia="Times New Roman"/>
          <w:caps/>
          <w:color w:val="265F65" w:themeColor="accent2" w:themeShade="80"/>
          <w:spacing w:val="15"/>
          <w:sz w:val="24"/>
          <w:szCs w:val="24"/>
          <w:lang w:eastAsia="nl-NL"/>
        </w:rPr>
      </w:pPr>
      <w:r>
        <w:rPr>
          <w:rFonts w:eastAsia="Times New Roman"/>
          <w:lang w:eastAsia="nl-NL"/>
        </w:rPr>
        <w:br w:type="page"/>
      </w:r>
    </w:p>
    <w:p w:rsidR="006D315F" w:rsidRDefault="00792A61" w:rsidP="009D3CDC">
      <w:pPr>
        <w:pStyle w:val="Kop2"/>
        <w:rPr>
          <w:rFonts w:eastAsia="Times New Roman"/>
          <w:lang w:eastAsia="nl-NL"/>
        </w:rPr>
      </w:pPr>
      <w:bookmarkStart w:id="14" w:name="_Toc511932195"/>
      <w:r>
        <w:rPr>
          <w:rFonts w:ascii="Helvetica" w:hAnsi="Helvetica" w:cs="Helvetica"/>
          <w:noProof/>
        </w:rPr>
        <w:lastRenderedPageBreak/>
        <w:drawing>
          <wp:anchor distT="0" distB="0" distL="114300" distR="114300" simplePos="0" relativeHeight="251676672" behindDoc="0" locked="0" layoutInCell="1" allowOverlap="1">
            <wp:simplePos x="0" y="0"/>
            <wp:positionH relativeFrom="margin">
              <wp:posOffset>233045</wp:posOffset>
            </wp:positionH>
            <wp:positionV relativeFrom="margin">
              <wp:posOffset>187325</wp:posOffset>
            </wp:positionV>
            <wp:extent cx="1466215" cy="1954530"/>
            <wp:effectExtent l="12700" t="12700" r="6985" b="1397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215" cy="1954530"/>
                    </a:xfrm>
                    <a:prstGeom prst="rect">
                      <a:avLst/>
                    </a:prstGeom>
                    <a:ln>
                      <a:solidFill>
                        <a:schemeClr val="accent1">
                          <a:lumMod val="60000"/>
                          <a:lumOff val="40000"/>
                        </a:schemeClr>
                      </a:solidFill>
                    </a:ln>
                    <a:effectLst>
                      <a:softEdge rad="112500"/>
                    </a:effectLst>
                  </pic:spPr>
                </pic:pic>
              </a:graphicData>
            </a:graphic>
            <wp14:sizeRelH relativeFrom="margin">
              <wp14:pctWidth>0</wp14:pctWidth>
            </wp14:sizeRelH>
            <wp14:sizeRelV relativeFrom="margin">
              <wp14:pctHeight>0</wp14:pctHeight>
            </wp14:sizeRelV>
          </wp:anchor>
        </w:drawing>
      </w:r>
      <w:r w:rsidR="00133E2B">
        <w:rPr>
          <w:rFonts w:eastAsia="Times New Roman"/>
          <w:lang w:eastAsia="nl-NL"/>
        </w:rPr>
        <w:t xml:space="preserve">3.5 </w:t>
      </w:r>
      <w:r w:rsidR="006D315F">
        <w:rPr>
          <w:rFonts w:eastAsia="Times New Roman"/>
          <w:lang w:eastAsia="nl-NL"/>
        </w:rPr>
        <w:t>Helderproeven</w:t>
      </w:r>
      <w:bookmarkEnd w:id="14"/>
    </w:p>
    <w:p w:rsidR="006D315F" w:rsidRPr="006D315F" w:rsidRDefault="009F25E2" w:rsidP="006D315F">
      <w:pPr>
        <w:rPr>
          <w:rFonts w:ascii="-webkit-standard" w:hAnsi="-webkit-standard"/>
          <w:color w:val="080000"/>
          <w:lang w:eastAsia="nl-NL"/>
        </w:rPr>
      </w:pPr>
      <w:r>
        <w:rPr>
          <w:lang w:eastAsia="nl-NL"/>
        </w:rPr>
        <w:t>Deze eigenschap is heel</w:t>
      </w:r>
      <w:r w:rsidR="006D315F" w:rsidRPr="006D315F">
        <w:rPr>
          <w:lang w:eastAsia="nl-NL"/>
        </w:rPr>
        <w:t xml:space="preserve"> zeldzaam</w:t>
      </w:r>
      <w:r w:rsidR="00C35853">
        <w:rPr>
          <w:lang w:eastAsia="nl-NL"/>
        </w:rPr>
        <w:t xml:space="preserve"> en voor nu kan er alleen over gespeculeerd</w:t>
      </w:r>
      <w:r w:rsidR="006D315F" w:rsidRPr="006D315F">
        <w:rPr>
          <w:lang w:eastAsia="nl-NL"/>
        </w:rPr>
        <w:t xml:space="preserve"> word</w:t>
      </w:r>
      <w:r w:rsidR="00C35853">
        <w:rPr>
          <w:lang w:eastAsia="nl-NL"/>
        </w:rPr>
        <w:t>en wat het precies is</w:t>
      </w:r>
      <w:r w:rsidR="006D315F" w:rsidRPr="006D315F">
        <w:rPr>
          <w:lang w:eastAsia="nl-NL"/>
        </w:rPr>
        <w:t>. Het zou heel erg op helderruikend</w:t>
      </w:r>
      <w:r w:rsidR="00C35853">
        <w:rPr>
          <w:lang w:eastAsia="nl-NL"/>
        </w:rPr>
        <w:t>heid kunnen lijken. Zeker als je het hebt</w:t>
      </w:r>
      <w:r w:rsidR="006D315F" w:rsidRPr="006D315F">
        <w:rPr>
          <w:lang w:eastAsia="nl-NL"/>
        </w:rPr>
        <w:t xml:space="preserve"> </w:t>
      </w:r>
      <w:r w:rsidR="00C35853">
        <w:rPr>
          <w:lang w:eastAsia="nl-NL"/>
        </w:rPr>
        <w:t xml:space="preserve">over </w:t>
      </w:r>
      <w:r w:rsidR="006D315F" w:rsidRPr="006D315F">
        <w:rPr>
          <w:lang w:eastAsia="nl-NL"/>
        </w:rPr>
        <w:t>het proeven van tekorten</w:t>
      </w:r>
      <w:r>
        <w:rPr>
          <w:lang w:eastAsia="nl-NL"/>
        </w:rPr>
        <w:t>, dus als er ergens te weinig van is,</w:t>
      </w:r>
      <w:r w:rsidR="006D315F" w:rsidRPr="006D315F">
        <w:rPr>
          <w:lang w:eastAsia="nl-NL"/>
        </w:rPr>
        <w:t xml:space="preserve"> bij mensen</w:t>
      </w:r>
      <w:r w:rsidR="00C35853">
        <w:rPr>
          <w:lang w:eastAsia="nl-NL"/>
        </w:rPr>
        <w:t>.</w:t>
      </w:r>
      <w:r w:rsidR="006D315F" w:rsidRPr="006D315F">
        <w:rPr>
          <w:lang w:eastAsia="nl-NL"/>
        </w:rPr>
        <w:t xml:space="preserve"> De smaa</w:t>
      </w:r>
      <w:r w:rsidR="00C35853">
        <w:rPr>
          <w:lang w:eastAsia="nl-NL"/>
        </w:rPr>
        <w:t>k is er dan niet echt</w:t>
      </w:r>
      <w:r w:rsidR="006D315F" w:rsidRPr="006D315F">
        <w:rPr>
          <w:lang w:eastAsia="nl-NL"/>
        </w:rPr>
        <w:t>, maar de energie v</w:t>
      </w:r>
      <w:r>
        <w:rPr>
          <w:lang w:eastAsia="nl-NL"/>
        </w:rPr>
        <w:t>an dat</w:t>
      </w:r>
      <w:r w:rsidR="00C35853">
        <w:rPr>
          <w:lang w:eastAsia="nl-NL"/>
        </w:rPr>
        <w:t xml:space="preserve"> tekort word</w:t>
      </w:r>
      <w:r>
        <w:rPr>
          <w:lang w:eastAsia="nl-NL"/>
        </w:rPr>
        <w:t>t dan omgezet</w:t>
      </w:r>
      <w:r w:rsidR="006D315F" w:rsidRPr="006D315F">
        <w:rPr>
          <w:lang w:eastAsia="nl-NL"/>
        </w:rPr>
        <w:t xml:space="preserve"> in een smaak die </w:t>
      </w:r>
      <w:r w:rsidR="00C35853">
        <w:rPr>
          <w:lang w:eastAsia="nl-NL"/>
        </w:rPr>
        <w:t xml:space="preserve">een mens echt kan proeven. Dat klinkt gek maar </w:t>
      </w:r>
      <w:r>
        <w:rPr>
          <w:lang w:eastAsia="nl-NL"/>
        </w:rPr>
        <w:t>sommige smaken kunnen mensen niet proeven omdat we daar de papillen niet voor hebben.</w:t>
      </w:r>
    </w:p>
    <w:p w:rsidR="00BA5903" w:rsidRDefault="006D315F" w:rsidP="009502E0">
      <w:pPr>
        <w:rPr>
          <w:lang w:eastAsia="nl-NL"/>
        </w:rPr>
      </w:pPr>
      <w:r w:rsidRPr="006D315F">
        <w:rPr>
          <w:lang w:eastAsia="nl-NL"/>
        </w:rPr>
        <w:t>Iemand die helderproevend is, proef</w:t>
      </w:r>
      <w:r w:rsidR="00FD0DD6">
        <w:rPr>
          <w:lang w:eastAsia="nl-NL"/>
        </w:rPr>
        <w:t xml:space="preserve">t vaak niet alles van wat hieronder </w:t>
      </w:r>
      <w:r w:rsidR="00C35853">
        <w:rPr>
          <w:lang w:eastAsia="nl-NL"/>
        </w:rPr>
        <w:t>staat. Vaak is het er maar 1 of zijn het er 2</w:t>
      </w:r>
      <w:r w:rsidR="00FD0DD6">
        <w:rPr>
          <w:lang w:eastAsia="nl-NL"/>
        </w:rPr>
        <w:t>.</w:t>
      </w:r>
    </w:p>
    <w:p w:rsidR="00FD0DD6" w:rsidRPr="00FD0DD6" w:rsidRDefault="00FD0DD6" w:rsidP="00FD0DD6">
      <w:pPr>
        <w:pStyle w:val="Lijstalinea"/>
        <w:numPr>
          <w:ilvl w:val="0"/>
          <w:numId w:val="7"/>
        </w:numPr>
        <w:rPr>
          <w:rFonts w:ascii="-webkit-standard" w:hAnsi="-webkit-standard"/>
          <w:color w:val="080000"/>
          <w:lang w:eastAsia="nl-NL"/>
        </w:rPr>
      </w:pPr>
      <w:r>
        <w:rPr>
          <w:lang w:eastAsia="nl-NL"/>
        </w:rPr>
        <w:t xml:space="preserve">Proeven dat er iets niet goed of </w:t>
      </w:r>
      <w:r w:rsidRPr="00FD0DD6">
        <w:rPr>
          <w:lang w:eastAsia="nl-NL"/>
        </w:rPr>
        <w:t>gezond is</w:t>
      </w:r>
    </w:p>
    <w:p w:rsidR="00FD0DD6" w:rsidRPr="00FD0DD6" w:rsidRDefault="00FD0DD6" w:rsidP="00FD0DD6">
      <w:pPr>
        <w:pStyle w:val="Lijstalinea"/>
        <w:numPr>
          <w:ilvl w:val="0"/>
          <w:numId w:val="7"/>
        </w:numPr>
        <w:rPr>
          <w:rFonts w:ascii="-webkit-standard" w:hAnsi="-webkit-standard"/>
          <w:color w:val="080000"/>
          <w:lang w:eastAsia="nl-NL"/>
        </w:rPr>
      </w:pPr>
      <w:r>
        <w:rPr>
          <w:lang w:eastAsia="nl-NL"/>
        </w:rPr>
        <w:t>Dingen kunnen proeven als je erop bent geconcentreerd</w:t>
      </w:r>
    </w:p>
    <w:p w:rsidR="00FD0DD6" w:rsidRPr="00FD0DD6" w:rsidRDefault="00FD0DD6" w:rsidP="00FD0DD6">
      <w:pPr>
        <w:pStyle w:val="Lijstalinea"/>
        <w:numPr>
          <w:ilvl w:val="0"/>
          <w:numId w:val="7"/>
        </w:numPr>
        <w:rPr>
          <w:rFonts w:ascii="-webkit-standard" w:hAnsi="-webkit-standard"/>
          <w:color w:val="080000"/>
          <w:lang w:eastAsia="nl-NL"/>
        </w:rPr>
      </w:pPr>
      <w:r>
        <w:rPr>
          <w:lang w:eastAsia="nl-NL"/>
        </w:rPr>
        <w:t>Proeven van afvalstoffen</w:t>
      </w:r>
    </w:p>
    <w:p w:rsidR="00FD0DD6" w:rsidRDefault="00FD0DD6" w:rsidP="00FD0DD6">
      <w:pPr>
        <w:rPr>
          <w:lang w:eastAsia="nl-NL"/>
        </w:rPr>
      </w:pPr>
      <w:r>
        <w:rPr>
          <w:lang w:eastAsia="nl-NL"/>
        </w:rPr>
        <w:t>Over de laatste twee dingen wil ik nog iets kwijt. Ik zal er nog even een uitleg bij geven</w:t>
      </w:r>
      <w:r w:rsidR="00605DBB">
        <w:rPr>
          <w:lang w:eastAsia="nl-NL"/>
        </w:rPr>
        <w:t>. Het zijn wel voorbeelden maar dat maakt het duidelijker.</w:t>
      </w:r>
      <w:r w:rsidR="009F25E2" w:rsidRPr="009F25E2">
        <w:rPr>
          <w:rFonts w:ascii="Helvetica" w:hAnsi="Helvetica" w:cs="Helvetica"/>
          <w:sz w:val="24"/>
          <w:szCs w:val="24"/>
        </w:rPr>
        <w:t xml:space="preserve"> </w:t>
      </w:r>
    </w:p>
    <w:p w:rsidR="00FD0DD6" w:rsidRDefault="009F25E2" w:rsidP="00FD0DD6">
      <w:pPr>
        <w:rPr>
          <w:lang w:eastAsia="nl-NL"/>
        </w:rPr>
      </w:pPr>
      <w:r>
        <w:rPr>
          <w:rFonts w:ascii="Helvetica" w:hAnsi="Helvetica" w:cs="Helvetica"/>
          <w:noProof/>
          <w:sz w:val="24"/>
          <w:szCs w:val="24"/>
        </w:rPr>
        <w:drawing>
          <wp:anchor distT="0" distB="0" distL="114300" distR="114300" simplePos="0" relativeHeight="251677696" behindDoc="0" locked="0" layoutInCell="1" allowOverlap="1">
            <wp:simplePos x="0" y="0"/>
            <wp:positionH relativeFrom="margin">
              <wp:posOffset>3082925</wp:posOffset>
            </wp:positionH>
            <wp:positionV relativeFrom="margin">
              <wp:posOffset>3739515</wp:posOffset>
            </wp:positionV>
            <wp:extent cx="2404110" cy="1597660"/>
            <wp:effectExtent l="76200" t="63500" r="72390" b="89154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4110" cy="1597660"/>
                    </a:xfrm>
                    <a:prstGeom prst="ellipse">
                      <a:avLst/>
                    </a:prstGeom>
                    <a:ln w="63500" cap="rnd">
                      <a:gradFill flip="none" rotWithShape="1">
                        <a:gsLst>
                          <a:gs pos="0">
                            <a:schemeClr val="accent1">
                              <a:lumMod val="5000"/>
                              <a:lumOff val="95000"/>
                            </a:schemeClr>
                          </a:gs>
                          <a:gs pos="44000">
                            <a:srgbClr val="DFAFE4"/>
                          </a:gs>
                          <a:gs pos="73000">
                            <a:srgbClr val="F5C1FF"/>
                          </a:gs>
                          <a:gs pos="100000">
                            <a:srgbClr val="E481E0"/>
                          </a:gs>
                        </a:gsLst>
                        <a:lin ang="16200000" scaled="1"/>
                        <a:tileRect/>
                      </a:gra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D0DD6" w:rsidRPr="009D3CDC">
        <w:rPr>
          <w:b/>
          <w:lang w:eastAsia="nl-NL"/>
        </w:rPr>
        <w:t>Dingen kunnen proeven als je erop bent geconcentreerd:</w:t>
      </w:r>
      <w:r w:rsidR="00FD0DD6">
        <w:rPr>
          <w:lang w:eastAsia="nl-NL"/>
        </w:rPr>
        <w:br/>
        <w:t xml:space="preserve">Als een helderproevend persoon </w:t>
      </w:r>
      <w:r w:rsidR="000F6347">
        <w:rPr>
          <w:lang w:eastAsia="nl-NL"/>
        </w:rPr>
        <w:t xml:space="preserve">bijvoorbeeld </w:t>
      </w:r>
      <w:r w:rsidR="00FD0DD6">
        <w:rPr>
          <w:lang w:eastAsia="nl-NL"/>
        </w:rPr>
        <w:t>in de supermarkt loopt en zich concentreert op een product, kan hij die smaak al proeven zonder dat hij het heeft gegeten.</w:t>
      </w:r>
      <w:r w:rsidR="000F6347">
        <w:rPr>
          <w:lang w:eastAsia="nl-NL"/>
        </w:rPr>
        <w:t xml:space="preserve"> Wetenschappers weten niet hoe dit kan en blijft dus echt een raadsel.</w:t>
      </w:r>
    </w:p>
    <w:p w:rsidR="00FD0DD6" w:rsidRPr="0015181C" w:rsidRDefault="000F6347" w:rsidP="009502E0">
      <w:pPr>
        <w:rPr>
          <w:lang w:eastAsia="nl-NL"/>
        </w:rPr>
      </w:pPr>
      <w:r w:rsidRPr="000F6347">
        <w:rPr>
          <w:b/>
          <w:lang w:eastAsia="nl-NL"/>
        </w:rPr>
        <w:t>Het proeven van afvalstoffen:</w:t>
      </w:r>
      <w:r>
        <w:rPr>
          <w:b/>
          <w:lang w:eastAsia="nl-NL"/>
        </w:rPr>
        <w:br/>
      </w:r>
      <w:r w:rsidR="00ED71CA">
        <w:rPr>
          <w:lang w:eastAsia="nl-NL"/>
        </w:rPr>
        <w:t xml:space="preserve">Als je je </w:t>
      </w:r>
      <w:r w:rsidR="00605DBB">
        <w:rPr>
          <w:lang w:eastAsia="nl-NL"/>
        </w:rPr>
        <w:t xml:space="preserve">bijvoorbeeld </w:t>
      </w:r>
      <w:r w:rsidR="00ED71CA">
        <w:rPr>
          <w:lang w:eastAsia="nl-NL"/>
        </w:rPr>
        <w:t xml:space="preserve">laat masseren </w:t>
      </w:r>
      <w:r w:rsidR="00605DBB">
        <w:rPr>
          <w:lang w:eastAsia="nl-NL"/>
        </w:rPr>
        <w:t xml:space="preserve">komen er afvalstoffen vrij. Dat zijn eigenlijk onbruikbare </w:t>
      </w:r>
      <w:r w:rsidR="007F298B">
        <w:rPr>
          <w:lang w:eastAsia="nl-NL"/>
        </w:rPr>
        <w:t>stoffen die bijvoorbeeld over zijn gebleven uit voedsel. Dus die je lichaam niet nodig heeft. Een helderproevend persoon kan deze stoffen opvangen en zelfs omzetten in een smaak. Vaak is die smaak niet erg lekker…</w:t>
      </w:r>
    </w:p>
    <w:p w:rsidR="00BA5903" w:rsidRDefault="00BA5903" w:rsidP="009502E0"/>
    <w:p w:rsidR="00792A61" w:rsidRDefault="00792A61">
      <w:pPr>
        <w:rPr>
          <w:caps/>
          <w:color w:val="265F65" w:themeColor="accent2" w:themeShade="80"/>
          <w:spacing w:val="15"/>
          <w:sz w:val="24"/>
          <w:szCs w:val="24"/>
        </w:rPr>
      </w:pPr>
      <w:r>
        <w:br w:type="page"/>
      </w:r>
    </w:p>
    <w:p w:rsidR="00BA5903" w:rsidRPr="009D3CDC" w:rsidRDefault="009F25E2" w:rsidP="009D3CDC">
      <w:pPr>
        <w:pStyle w:val="Kop2"/>
      </w:pPr>
      <w:bookmarkStart w:id="15" w:name="_Toc511932196"/>
      <w:r>
        <w:rPr>
          <w:rFonts w:ascii="Helvetica" w:hAnsi="Helvetica" w:cs="Helvetica"/>
          <w:noProof/>
        </w:rPr>
        <w:lastRenderedPageBreak/>
        <w:drawing>
          <wp:anchor distT="0" distB="0" distL="114300" distR="114300" simplePos="0" relativeHeight="251678720" behindDoc="0" locked="0" layoutInCell="1" allowOverlap="1" wp14:anchorId="6EB4CB69">
            <wp:simplePos x="0" y="0"/>
            <wp:positionH relativeFrom="margin">
              <wp:posOffset>3047456</wp:posOffset>
            </wp:positionH>
            <wp:positionV relativeFrom="margin">
              <wp:posOffset>193675</wp:posOffset>
            </wp:positionV>
            <wp:extent cx="2644775" cy="1983740"/>
            <wp:effectExtent l="88900" t="0" r="212725" b="21336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4775" cy="19837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133E2B">
        <w:t xml:space="preserve">3.6 </w:t>
      </w:r>
      <w:r w:rsidR="00BA5903" w:rsidRPr="009D3CDC">
        <w:t>Helderweten</w:t>
      </w:r>
      <w:bookmarkEnd w:id="15"/>
    </w:p>
    <w:p w:rsidR="000238DC" w:rsidRDefault="005738D9" w:rsidP="00BF5AC6">
      <w:pPr>
        <w:rPr>
          <w:shd w:val="clear" w:color="auto" w:fill="FFFFFF"/>
          <w:lang w:eastAsia="nl-NL"/>
        </w:rPr>
      </w:pPr>
      <w:r w:rsidRPr="00BA5903">
        <w:rPr>
          <w:shd w:val="clear" w:color="auto" w:fill="FFFFFF"/>
          <w:lang w:eastAsia="nl-NL"/>
        </w:rPr>
        <w:t>Bij helderwetendheid krijgt de persoon een antwoo</w:t>
      </w:r>
      <w:r>
        <w:rPr>
          <w:shd w:val="clear" w:color="auto" w:fill="FFFFFF"/>
          <w:lang w:eastAsia="nl-NL"/>
        </w:rPr>
        <w:t>rd binnen</w:t>
      </w:r>
      <w:r w:rsidRPr="00BA5903">
        <w:rPr>
          <w:shd w:val="clear" w:color="auto" w:fill="FFFFFF"/>
          <w:lang w:eastAsia="nl-NL"/>
        </w:rPr>
        <w:t xml:space="preserve">. </w:t>
      </w:r>
      <w:r w:rsidR="00BA5903" w:rsidRPr="00BA5903">
        <w:rPr>
          <w:shd w:val="clear" w:color="auto" w:fill="FFFFFF"/>
          <w:lang w:eastAsia="nl-NL"/>
        </w:rPr>
        <w:t>Bij dit antwoord kri</w:t>
      </w:r>
      <w:r w:rsidR="009D3CDC">
        <w:rPr>
          <w:shd w:val="clear" w:color="auto" w:fill="FFFFFF"/>
          <w:lang w:eastAsia="nl-NL"/>
        </w:rPr>
        <w:t>jgt</w:t>
      </w:r>
      <w:r w:rsidR="00DB590C">
        <w:rPr>
          <w:shd w:val="clear" w:color="auto" w:fill="FFFFFF"/>
          <w:lang w:eastAsia="nl-NL"/>
        </w:rPr>
        <w:t xml:space="preserve"> de persoon een gevoel </w:t>
      </w:r>
      <w:r w:rsidR="00BA5903" w:rsidRPr="00BA5903">
        <w:rPr>
          <w:shd w:val="clear" w:color="auto" w:fill="FFFFFF"/>
          <w:lang w:eastAsia="nl-NL"/>
        </w:rPr>
        <w:t xml:space="preserve">dat </w:t>
      </w:r>
      <w:r w:rsidR="00DB590C">
        <w:rPr>
          <w:shd w:val="clear" w:color="auto" w:fill="FFFFFF"/>
          <w:lang w:eastAsia="nl-NL"/>
        </w:rPr>
        <w:t>hem vertelt dat dit sowieso waar is, maar zonder dat daar bewijs voor is. Bij helderwet</w:t>
      </w:r>
      <w:r w:rsidR="00C105D1">
        <w:rPr>
          <w:shd w:val="clear" w:color="auto" w:fill="FFFFFF"/>
          <w:lang w:eastAsia="nl-NL"/>
        </w:rPr>
        <w:t>en komen de antwoorden</w:t>
      </w:r>
      <w:r w:rsidR="00DB590C">
        <w:rPr>
          <w:shd w:val="clear" w:color="auto" w:fill="FFFFFF"/>
          <w:lang w:eastAsia="nl-NL"/>
        </w:rPr>
        <w:t xml:space="preserve"> gewoon uit het niets</w:t>
      </w:r>
      <w:r w:rsidR="00BA5903" w:rsidRPr="00BA5903">
        <w:rPr>
          <w:shd w:val="clear" w:color="auto" w:fill="FFFFFF"/>
          <w:lang w:eastAsia="nl-NL"/>
        </w:rPr>
        <w:t xml:space="preserve">, het komt </w:t>
      </w:r>
      <w:r w:rsidR="0001095A">
        <w:rPr>
          <w:shd w:val="clear" w:color="auto" w:fill="FFFFFF"/>
          <w:lang w:eastAsia="nl-NL"/>
        </w:rPr>
        <w:t xml:space="preserve">ook </w:t>
      </w:r>
      <w:r w:rsidR="00C105D1">
        <w:rPr>
          <w:shd w:val="clear" w:color="auto" w:fill="FFFFFF"/>
          <w:lang w:eastAsia="nl-NL"/>
        </w:rPr>
        <w:t>niet uit het gevoel of de intuï</w:t>
      </w:r>
      <w:r w:rsidR="00BA5903" w:rsidRPr="00BA5903">
        <w:rPr>
          <w:shd w:val="clear" w:color="auto" w:fill="FFFFFF"/>
          <w:lang w:eastAsia="nl-NL"/>
        </w:rPr>
        <w:t>tie</w:t>
      </w:r>
      <w:r w:rsidR="00C105D1">
        <w:rPr>
          <w:shd w:val="clear" w:color="auto" w:fill="FFFFFF"/>
          <w:lang w:eastAsia="nl-NL"/>
        </w:rPr>
        <w:t xml:space="preserve"> (met je gevoel weten dat er iets aan de hand is en zonder erover na te hoeven denken), maar gewoon uit het niets. Tenminste</w:t>
      </w:r>
      <w:r w:rsidR="00BA5903" w:rsidRPr="00BA5903">
        <w:rPr>
          <w:shd w:val="clear" w:color="auto" w:fill="FFFFFF"/>
          <w:lang w:eastAsia="nl-NL"/>
        </w:rPr>
        <w:t xml:space="preserve"> zo lijkt he</w:t>
      </w:r>
      <w:r w:rsidR="00C105D1">
        <w:rPr>
          <w:shd w:val="clear" w:color="auto" w:fill="FFFFFF"/>
          <w:lang w:eastAsia="nl-NL"/>
        </w:rPr>
        <w:t xml:space="preserve">t. Wanneer de persoon niet wordt gestoord en </w:t>
      </w:r>
      <w:r w:rsidR="00BF5AC6">
        <w:rPr>
          <w:shd w:val="clear" w:color="auto" w:fill="FFFFFF"/>
          <w:lang w:eastAsia="nl-NL"/>
        </w:rPr>
        <w:t xml:space="preserve">niet wordt </w:t>
      </w:r>
      <w:r w:rsidR="00C105D1">
        <w:rPr>
          <w:shd w:val="clear" w:color="auto" w:fill="FFFFFF"/>
          <w:lang w:eastAsia="nl-NL"/>
        </w:rPr>
        <w:t>beïnvloed,</w:t>
      </w:r>
      <w:r w:rsidR="00BF5AC6">
        <w:rPr>
          <w:shd w:val="clear" w:color="auto" w:fill="FFFFFF"/>
          <w:lang w:eastAsia="nl-NL"/>
        </w:rPr>
        <w:t xml:space="preserve"> krijgt hij speciale antwoorden door. Niet zomaar antwoorden maar hij krijgt ze in een soort plaatje, dus met objecten (voorwerpen). Maar</w:t>
      </w:r>
      <w:r w:rsidR="00612EE3">
        <w:rPr>
          <w:shd w:val="clear" w:color="auto" w:fill="FFFFFF"/>
          <w:lang w:eastAsia="nl-NL"/>
        </w:rPr>
        <w:t xml:space="preserve"> als de persoon beïnvloed</w:t>
      </w:r>
      <w:r w:rsidR="00BA5903" w:rsidRPr="00BA5903">
        <w:rPr>
          <w:shd w:val="clear" w:color="auto" w:fill="FFFFFF"/>
          <w:lang w:eastAsia="nl-NL"/>
        </w:rPr>
        <w:t xml:space="preserve"> </w:t>
      </w:r>
      <w:r w:rsidR="00612EE3">
        <w:rPr>
          <w:shd w:val="clear" w:color="auto" w:fill="FFFFFF"/>
          <w:lang w:eastAsia="nl-NL"/>
        </w:rPr>
        <w:t xml:space="preserve">of gestoord wordt, </w:t>
      </w:r>
      <w:r w:rsidR="00BA5903" w:rsidRPr="00BA5903">
        <w:rPr>
          <w:shd w:val="clear" w:color="auto" w:fill="FFFFFF"/>
          <w:lang w:eastAsia="nl-NL"/>
        </w:rPr>
        <w:t xml:space="preserve">kunnen de antwoorden </w:t>
      </w:r>
      <w:r w:rsidR="00612EE3">
        <w:rPr>
          <w:shd w:val="clear" w:color="auto" w:fill="FFFFFF"/>
          <w:lang w:eastAsia="nl-NL"/>
        </w:rPr>
        <w:t>een hele andere vorm krijgen</w:t>
      </w:r>
      <w:r w:rsidR="00BA5903" w:rsidRPr="00BA5903">
        <w:rPr>
          <w:shd w:val="clear" w:color="auto" w:fill="FFFFFF"/>
          <w:lang w:eastAsia="nl-NL"/>
        </w:rPr>
        <w:t>. Een helderweten</w:t>
      </w:r>
      <w:r w:rsidR="00612EE3">
        <w:rPr>
          <w:shd w:val="clear" w:color="auto" w:fill="FFFFFF"/>
          <w:lang w:eastAsia="nl-NL"/>
        </w:rPr>
        <w:t>d persoon krijgt zijn ‘’antwoorden’’</w:t>
      </w:r>
      <w:r w:rsidR="00BA5903" w:rsidRPr="00BA5903">
        <w:rPr>
          <w:shd w:val="clear" w:color="auto" w:fill="FFFFFF"/>
          <w:lang w:eastAsia="nl-NL"/>
        </w:rPr>
        <w:t xml:space="preserve"> niet uit </w:t>
      </w:r>
      <w:r w:rsidR="00612EE3">
        <w:rPr>
          <w:shd w:val="clear" w:color="auto" w:fill="FFFFFF"/>
          <w:lang w:eastAsia="nl-NL"/>
        </w:rPr>
        <w:t>zichzelf, maar uit een soort buitenaardse bron die zijn info met de helder wetende persoon deelt</w:t>
      </w:r>
      <w:r w:rsidR="00BA5903" w:rsidRPr="00BA5903">
        <w:rPr>
          <w:shd w:val="clear" w:color="auto" w:fill="FFFFFF"/>
          <w:lang w:eastAsia="nl-NL"/>
        </w:rPr>
        <w:t xml:space="preserve">. Wat een helderwetend persoon </w:t>
      </w:r>
      <w:r w:rsidR="00BA5903" w:rsidRPr="007E1A0F">
        <w:rPr>
          <w:b/>
          <w:shd w:val="clear" w:color="auto" w:fill="FFFFFF"/>
          <w:lang w:eastAsia="nl-NL"/>
        </w:rPr>
        <w:t>binnenkrijgt</w:t>
      </w:r>
      <w:r w:rsidR="00BA5903" w:rsidRPr="00BA5903">
        <w:rPr>
          <w:shd w:val="clear" w:color="auto" w:fill="FFFFFF"/>
          <w:lang w:eastAsia="nl-NL"/>
        </w:rPr>
        <w:t xml:space="preserve"> zijn geen woorden of</w:t>
      </w:r>
      <w:r w:rsidR="00612EE3">
        <w:rPr>
          <w:shd w:val="clear" w:color="auto" w:fill="FFFFFF"/>
          <w:lang w:eastAsia="nl-NL"/>
        </w:rPr>
        <w:t xml:space="preserve"> be</w:t>
      </w:r>
      <w:r w:rsidR="007E1A0F">
        <w:rPr>
          <w:shd w:val="clear" w:color="auto" w:fill="FFFFFF"/>
          <w:lang w:eastAsia="nl-NL"/>
        </w:rPr>
        <w:t xml:space="preserve">elden, maar </w:t>
      </w:r>
      <w:r w:rsidR="00612EE3">
        <w:rPr>
          <w:shd w:val="clear" w:color="auto" w:fill="FFFFFF"/>
          <w:lang w:eastAsia="nl-NL"/>
        </w:rPr>
        <w:t>een speciale</w:t>
      </w:r>
      <w:r w:rsidR="00BA5903" w:rsidRPr="00BA5903">
        <w:rPr>
          <w:shd w:val="clear" w:color="auto" w:fill="FFFFFF"/>
          <w:lang w:eastAsia="nl-NL"/>
        </w:rPr>
        <w:t xml:space="preserve"> energie die de persoon </w:t>
      </w:r>
      <w:r w:rsidR="007E1A0F">
        <w:rPr>
          <w:shd w:val="clear" w:color="auto" w:fill="FFFFFF"/>
          <w:lang w:eastAsia="nl-NL"/>
        </w:rPr>
        <w:t xml:space="preserve">zelf </w:t>
      </w:r>
      <w:r w:rsidR="00BA5903" w:rsidRPr="00BA5903">
        <w:rPr>
          <w:shd w:val="clear" w:color="auto" w:fill="FFFFFF"/>
          <w:lang w:eastAsia="nl-NL"/>
        </w:rPr>
        <w:t xml:space="preserve">vertaalt naar zijn wereld in zijn taal of beelden. Het omzetten gebeurt zonder </w:t>
      </w:r>
      <w:r w:rsidR="007E1A0F">
        <w:rPr>
          <w:shd w:val="clear" w:color="auto" w:fill="FFFFFF"/>
          <w:lang w:eastAsia="nl-NL"/>
        </w:rPr>
        <w:t>dat de persoon erover nadenkt</w:t>
      </w:r>
      <w:r w:rsidR="00BA5903" w:rsidRPr="00BA5903">
        <w:rPr>
          <w:shd w:val="clear" w:color="auto" w:fill="FFFFFF"/>
          <w:lang w:eastAsia="nl-NL"/>
        </w:rPr>
        <w:t xml:space="preserve"> en gebeurt </w:t>
      </w:r>
      <w:r w:rsidR="007E1A0F">
        <w:rPr>
          <w:shd w:val="clear" w:color="auto" w:fill="FFFFFF"/>
          <w:lang w:eastAsia="nl-NL"/>
        </w:rPr>
        <w:t xml:space="preserve">dus </w:t>
      </w:r>
      <w:r w:rsidR="00BA5903" w:rsidRPr="00BA5903">
        <w:rPr>
          <w:shd w:val="clear" w:color="auto" w:fill="FFFFFF"/>
          <w:lang w:eastAsia="nl-NL"/>
        </w:rPr>
        <w:t xml:space="preserve">automatisch, tenzij </w:t>
      </w:r>
      <w:r w:rsidR="007E1A0F">
        <w:rPr>
          <w:shd w:val="clear" w:color="auto" w:fill="FFFFFF"/>
          <w:lang w:eastAsia="nl-NL"/>
        </w:rPr>
        <w:t>de persoon er geen</w:t>
      </w:r>
      <w:r w:rsidR="00BA5903" w:rsidRPr="00BA5903">
        <w:rPr>
          <w:shd w:val="clear" w:color="auto" w:fill="FFFFFF"/>
          <w:lang w:eastAsia="nl-NL"/>
        </w:rPr>
        <w:t xml:space="preserve"> woorden voor </w:t>
      </w:r>
      <w:r w:rsidR="007E1A0F">
        <w:rPr>
          <w:shd w:val="clear" w:color="auto" w:fill="FFFFFF"/>
          <w:lang w:eastAsia="nl-NL"/>
        </w:rPr>
        <w:t>kan vinden</w:t>
      </w:r>
      <w:r w:rsidR="00BA5903" w:rsidRPr="00BA5903">
        <w:rPr>
          <w:shd w:val="clear" w:color="auto" w:fill="FFFFFF"/>
          <w:lang w:eastAsia="nl-NL"/>
        </w:rPr>
        <w:t xml:space="preserve">. Wanneer er woorden voor zijn te vinden of </w:t>
      </w:r>
      <w:r w:rsidR="007E1A0F">
        <w:rPr>
          <w:shd w:val="clear" w:color="auto" w:fill="FFFFFF"/>
          <w:lang w:eastAsia="nl-NL"/>
        </w:rPr>
        <w:t xml:space="preserve">het </w:t>
      </w:r>
      <w:r w:rsidR="00BA5903" w:rsidRPr="00BA5903">
        <w:rPr>
          <w:shd w:val="clear" w:color="auto" w:fill="FFFFFF"/>
          <w:lang w:eastAsia="nl-NL"/>
        </w:rPr>
        <w:t xml:space="preserve">in beelden te vertalen </w:t>
      </w:r>
      <w:r w:rsidR="007E1A0F">
        <w:rPr>
          <w:shd w:val="clear" w:color="auto" w:fill="FFFFFF"/>
          <w:lang w:eastAsia="nl-NL"/>
        </w:rPr>
        <w:t xml:space="preserve">valt, </w:t>
      </w:r>
      <w:r w:rsidR="00BA5903" w:rsidRPr="00BA5903">
        <w:rPr>
          <w:shd w:val="clear" w:color="auto" w:fill="FFFFFF"/>
          <w:lang w:eastAsia="nl-NL"/>
        </w:rPr>
        <w:t>krijgt de persoon dit door </w:t>
      </w:r>
      <w:r w:rsidR="00DB590C" w:rsidRPr="00DB590C">
        <w:rPr>
          <w:lang w:eastAsia="nl-NL"/>
        </w:rPr>
        <w:t>voor</w:t>
      </w:r>
      <w:r w:rsidR="00DB590C">
        <w:rPr>
          <w:shd w:val="clear" w:color="auto" w:fill="FFFFFF"/>
          <w:lang w:eastAsia="nl-NL"/>
        </w:rPr>
        <w:t>dat er</w:t>
      </w:r>
      <w:r>
        <w:rPr>
          <w:shd w:val="clear" w:color="auto" w:fill="FFFFFF"/>
          <w:lang w:eastAsia="nl-NL"/>
        </w:rPr>
        <w:t>over nagedacht wordt.</w:t>
      </w:r>
    </w:p>
    <w:p w:rsidR="007E1A0F" w:rsidRDefault="007E1A0F" w:rsidP="00BF5AC6">
      <w:pPr>
        <w:rPr>
          <w:shd w:val="clear" w:color="auto" w:fill="FFFFFF"/>
          <w:lang w:eastAsia="nl-NL"/>
        </w:rPr>
      </w:pPr>
    </w:p>
    <w:p w:rsidR="007E1A0F" w:rsidRDefault="00133E2B" w:rsidP="009D3CDC">
      <w:pPr>
        <w:pStyle w:val="Kop2"/>
      </w:pPr>
      <w:bookmarkStart w:id="16" w:name="_Toc511932197"/>
      <w:r>
        <w:t xml:space="preserve">3.7 </w:t>
      </w:r>
      <w:r w:rsidR="007E1A0F">
        <w:t>Empathie</w:t>
      </w:r>
      <w:bookmarkEnd w:id="16"/>
    </w:p>
    <w:p w:rsidR="00AD2511" w:rsidRDefault="009F25E2" w:rsidP="00AD2511">
      <w:r>
        <w:rPr>
          <w:rFonts w:ascii="Helvetica" w:hAnsi="Helvetica" w:cs="Helvetica"/>
          <w:noProof/>
        </w:rPr>
        <w:drawing>
          <wp:anchor distT="0" distB="0" distL="114300" distR="114300" simplePos="0" relativeHeight="251679744" behindDoc="0" locked="0" layoutInCell="1" allowOverlap="1">
            <wp:simplePos x="0" y="0"/>
            <wp:positionH relativeFrom="margin">
              <wp:posOffset>-13123</wp:posOffset>
            </wp:positionH>
            <wp:positionV relativeFrom="margin">
              <wp:posOffset>4812030</wp:posOffset>
            </wp:positionV>
            <wp:extent cx="2126615" cy="1419225"/>
            <wp:effectExtent l="241300" t="215900" r="235585"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6615" cy="1419225"/>
                    </a:xfrm>
                    <a:prstGeom prst="rect">
                      <a:avLst/>
                    </a:prstGeom>
                    <a:solidFill>
                      <a:srgbClr val="FFFFFF">
                        <a:shade val="85000"/>
                      </a:srgbClr>
                    </a:solidFill>
                    <a:ln w="114300" cap="rnd" cmpd="dbl">
                      <a:gradFill flip="none" rotWithShape="1">
                        <a:gsLst>
                          <a:gs pos="0">
                            <a:srgbClr val="FF0000"/>
                          </a:gs>
                          <a:gs pos="48000">
                            <a:srgbClr val="FFC000"/>
                          </a:gs>
                          <a:gs pos="100000">
                            <a:srgbClr val="FFFF00"/>
                          </a:gs>
                        </a:gsLst>
                        <a:lin ang="16200000" scaled="1"/>
                        <a:tileRect/>
                      </a:gradFill>
                      <a:prstDash val="sysDot"/>
                      <a:bevel/>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E1A0F">
        <w:t xml:space="preserve">Empathie is iets heel sterks en bijzonders. Als je een empathische gave hebt kun je heel goed de </w:t>
      </w:r>
      <w:r w:rsidR="007E1A0F" w:rsidRPr="002C1533">
        <w:t xml:space="preserve">gevoelens, emoties, stemmingen en </w:t>
      </w:r>
      <w:r w:rsidR="007E1A0F">
        <w:t xml:space="preserve">de pijn van een mens of dier aanvoelen. Maar ook de vreugde of verdriet. </w:t>
      </w:r>
      <w:r w:rsidR="007E1A0F" w:rsidRPr="002C1533">
        <w:t xml:space="preserve">Empathische </w:t>
      </w:r>
      <w:r w:rsidR="007E1A0F">
        <w:t xml:space="preserve">tekens </w:t>
      </w:r>
      <w:r w:rsidR="007E1A0F" w:rsidRPr="002C1533">
        <w:t xml:space="preserve">schijnen sterker te zijn als de persoon </w:t>
      </w:r>
      <w:r w:rsidR="007E1A0F">
        <w:t>of het dier vlakbij is</w:t>
      </w:r>
      <w:r w:rsidR="007E1A0F" w:rsidRPr="002C1533">
        <w:t xml:space="preserve"> of als het e</w:t>
      </w:r>
      <w:r w:rsidR="007E1A0F">
        <w:t>en bekende of familielid is. Dat zeggen mensen bijvoorbeeld ook van twee of meerlingen. Een meerling is bijvoorbeeld een drieling. Dus met meer dan twee kinderen. Maar de persoon of het dier waar degene de gevoelens van kan voelen hoeft niet per se in de buurt te zijn. Het is een heel ingewikkeld verhaal. Mensen die deze gave hebben kunnen een kijkje nemen in het verleden van het mens of dier waaraan hij of zij verbonden is. Daarvoor hoeven ze in principe weinig te doen aangezien ze het gewoon kunnen voelen. Ze kunnen aan iemands persoonlijkheid zien hoe het verleden van iemand eruitzag. Er wordt ook steeds vaker gemeld (als mensen bijvoorbeeld naar de dokter gaan) dat er verwarring ontstaat tussen de gevoelens van de paragnost en de gevoelens die hij ontvangt van een ander. Dat kan ervoor zorgen dat de ontvangen gevoelens sterker worden dan zijn of haar eigen gevoelens. Zo kan iemand helemaal gek worden en de weg totaal kwijtraken. Zo iemand kan dan niet meer helder nadenken en in een gesticht terecht komen. Empathie kan dus ook heel erg gevaarlijk zijn.</w:t>
      </w:r>
    </w:p>
    <w:p w:rsidR="00AD2511" w:rsidRDefault="00133E2B" w:rsidP="00AD2511">
      <w:pPr>
        <w:pStyle w:val="Kop1"/>
      </w:pPr>
      <w:bookmarkStart w:id="17" w:name="_Toc511932198"/>
      <w:r>
        <w:lastRenderedPageBreak/>
        <w:t>4</w:t>
      </w:r>
      <w:r w:rsidR="00150E5C">
        <w:t>.</w:t>
      </w:r>
      <w:r>
        <w:t xml:space="preserve"> </w:t>
      </w:r>
      <w:r w:rsidR="00AD2511">
        <w:t>Paragnosten</w:t>
      </w:r>
      <w:bookmarkEnd w:id="17"/>
      <w:r w:rsidR="007F298B">
        <w:br/>
      </w:r>
    </w:p>
    <w:p w:rsidR="00F05E03" w:rsidRDefault="00C436A5" w:rsidP="00AD2511">
      <w:pPr>
        <w:rPr>
          <w:b/>
        </w:rPr>
      </w:pPr>
      <w:r>
        <w:rPr>
          <w:b/>
        </w:rPr>
        <w:t xml:space="preserve">In dit hoofdstuk ga ik vertellen wat paragnosten zijn </w:t>
      </w:r>
      <w:r w:rsidR="000B0ACF">
        <w:rPr>
          <w:b/>
        </w:rPr>
        <w:t xml:space="preserve">en </w:t>
      </w:r>
      <w:r>
        <w:rPr>
          <w:b/>
        </w:rPr>
        <w:t xml:space="preserve">wat ze kunnen. </w:t>
      </w:r>
      <w:r w:rsidR="00F05E03">
        <w:rPr>
          <w:b/>
        </w:rPr>
        <w:t>Bij het deel waar ik ga ‘vertellen’ wat paragnosten kunnen zal het een beetje lijken op hoofdstuk 3, maar ik zet er natuurlijk ook ‘nieuwe’ informatie in.</w:t>
      </w:r>
      <w:r w:rsidR="00F05E03">
        <w:rPr>
          <w:b/>
        </w:rPr>
        <w:br/>
      </w:r>
    </w:p>
    <w:bookmarkStart w:id="18" w:name="_Toc511932199"/>
    <w:p w:rsidR="00F05E03" w:rsidRDefault="00D71660" w:rsidP="006B40A1">
      <w:pPr>
        <w:pStyle w:val="Kop2"/>
      </w:pPr>
      <w:r>
        <w:rPr>
          <w:noProof/>
        </w:rPr>
        <mc:AlternateContent>
          <mc:Choice Requires="wps">
            <w:drawing>
              <wp:anchor distT="0" distB="0" distL="114300" distR="114300" simplePos="0" relativeHeight="251693056" behindDoc="0" locked="0" layoutInCell="1" allowOverlap="1" wp14:anchorId="0E60EAC8" wp14:editId="371BAC86">
                <wp:simplePos x="0" y="0"/>
                <wp:positionH relativeFrom="column">
                  <wp:posOffset>3588385</wp:posOffset>
                </wp:positionH>
                <wp:positionV relativeFrom="paragraph">
                  <wp:posOffset>1819275</wp:posOffset>
                </wp:positionV>
                <wp:extent cx="1925320" cy="635"/>
                <wp:effectExtent l="0" t="0" r="5080" b="12065"/>
                <wp:wrapSquare wrapText="bothSides"/>
                <wp:docPr id="32" name="Tekstvak 32"/>
                <wp:cNvGraphicFramePr/>
                <a:graphic xmlns:a="http://schemas.openxmlformats.org/drawingml/2006/main">
                  <a:graphicData uri="http://schemas.microsoft.com/office/word/2010/wordprocessingShape">
                    <wps:wsp>
                      <wps:cNvSpPr txBox="1"/>
                      <wps:spPr>
                        <a:xfrm>
                          <a:off x="0" y="0"/>
                          <a:ext cx="1925320" cy="635"/>
                        </a:xfrm>
                        <a:prstGeom prst="rect">
                          <a:avLst/>
                        </a:prstGeom>
                        <a:solidFill>
                          <a:prstClr val="white"/>
                        </a:solidFill>
                        <a:ln>
                          <a:noFill/>
                        </a:ln>
                      </wps:spPr>
                      <wps:txbx>
                        <w:txbxContent>
                          <w:p w:rsidR="00D71660" w:rsidRPr="009D1DA3" w:rsidRDefault="00D71660" w:rsidP="00D71660">
                            <w:pPr>
                              <w:rPr>
                                <w:rFonts w:ascii="Helvetica" w:hAnsi="Helvetica" w:cs="Helvetica"/>
                                <w:caps/>
                                <w:noProof/>
                                <w:color w:val="265F65" w:themeColor="accent2" w:themeShade="80"/>
                                <w:spacing w:val="15"/>
                                <w:sz w:val="24"/>
                                <w:szCs w:val="24"/>
                              </w:rPr>
                            </w:pPr>
                            <w:r>
                              <w:t xml:space="preserve">Dit meisje is een paragnost...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0EAC8" id="Tekstvak 32" o:spid="_x0000_s1031" type="#_x0000_t202" style="position:absolute;left:0;text-align:left;margin-left:282.55pt;margin-top:143.25pt;width:151.6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" stroked="f">
                <v:textbox style="mso-fit-shape-to-text:t" inset="0,0,0,0">
                  <w:txbxContent>
                    <w:p w:rsidR="00D71660" w:rsidRPr="009D1DA3" w:rsidRDefault="00D71660" w:rsidP="00D71660">
                      <w:pPr>
                        <w:rPr>
                          <w:rFonts w:ascii="Helvetica" w:hAnsi="Helvetica" w:cs="Helvetica"/>
                          <w:caps/>
                          <w:noProof/>
                          <w:color w:val="265F65" w:themeColor="accent2" w:themeShade="80"/>
                          <w:spacing w:val="15"/>
                          <w:sz w:val="24"/>
                          <w:szCs w:val="24"/>
                        </w:rPr>
                      </w:pPr>
                      <w:r>
                        <w:t xml:space="preserve">Dit meisje is een paragnost... </w:t>
                      </w:r>
                    </w:p>
                  </w:txbxContent>
                </v:textbox>
                <w10:wrap type="square"/>
              </v:shape>
            </w:pict>
          </mc:Fallback>
        </mc:AlternateContent>
      </w:r>
      <w:r w:rsidR="006B40A1">
        <w:rPr>
          <w:rFonts w:ascii="Helvetica" w:hAnsi="Helvetica" w:cs="Helvetica"/>
          <w:noProof/>
        </w:rPr>
        <w:drawing>
          <wp:anchor distT="0" distB="0" distL="114300" distR="114300" simplePos="0" relativeHeight="251680768" behindDoc="0" locked="0" layoutInCell="1" allowOverlap="1">
            <wp:simplePos x="0" y="0"/>
            <wp:positionH relativeFrom="margin">
              <wp:posOffset>3588500</wp:posOffset>
            </wp:positionH>
            <wp:positionV relativeFrom="margin">
              <wp:posOffset>1778635</wp:posOffset>
            </wp:positionV>
            <wp:extent cx="1925320" cy="1442720"/>
            <wp:effectExtent l="12700" t="12700" r="68580" b="38608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5320" cy="144272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softEdge rad="63500"/>
                    </a:effectLst>
                  </pic:spPr>
                </pic:pic>
              </a:graphicData>
            </a:graphic>
            <wp14:sizeRelH relativeFrom="margin">
              <wp14:pctWidth>0</wp14:pctWidth>
            </wp14:sizeRelH>
            <wp14:sizeRelV relativeFrom="margin">
              <wp14:pctHeight>0</wp14:pctHeight>
            </wp14:sizeRelV>
          </wp:anchor>
        </w:drawing>
      </w:r>
      <w:r w:rsidR="00133E2B">
        <w:t xml:space="preserve">4.1 </w:t>
      </w:r>
      <w:r w:rsidR="00F05E03">
        <w:t>Wat zijn paragnosten?</w:t>
      </w:r>
      <w:bookmarkEnd w:id="18"/>
    </w:p>
    <w:p w:rsidR="0079475D" w:rsidRDefault="00F05E03" w:rsidP="007244E7">
      <w:r>
        <w:t xml:space="preserve">Paragnosten zijn mensen die iets paranormaals kunnen. Ze zijn helderziend- voelend, horend, ruikend, proevend, wetend of empathisch. </w:t>
      </w:r>
      <w:r w:rsidR="007D02C8">
        <w:t>Vaak hebben paragnosten een paa</w:t>
      </w:r>
      <w:r w:rsidR="00D00D77">
        <w:t>r van deze gaven ‘in hun bezit’. H</w:t>
      </w:r>
      <w:r w:rsidR="007244E7" w:rsidRPr="007244E7">
        <w:t xml:space="preserve">et </w:t>
      </w:r>
      <w:r w:rsidR="00D00D77">
        <w:t xml:space="preserve">is </w:t>
      </w:r>
      <w:r w:rsidR="007244E7" w:rsidRPr="007244E7">
        <w:t xml:space="preserve">belangrijk </w:t>
      </w:r>
      <w:r w:rsidR="00D00D77">
        <w:t xml:space="preserve">om </w:t>
      </w:r>
      <w:r w:rsidR="007244E7" w:rsidRPr="007244E7">
        <w:t>te weten dat een paragnost bijvoorbeeld hel</w:t>
      </w:r>
      <w:r w:rsidR="00D00D77">
        <w:t>derziende momenten en heldervoelende momenten</w:t>
      </w:r>
      <w:r w:rsidR="007244E7" w:rsidRPr="007244E7">
        <w:t xml:space="preserve"> heeft. </w:t>
      </w:r>
    </w:p>
    <w:p w:rsidR="0079475D" w:rsidRDefault="006B40A1" w:rsidP="006B40A1">
      <w:pPr>
        <w:pStyle w:val="Kop2"/>
      </w:pPr>
      <w:r>
        <w:rPr>
          <w:caps w:val="0"/>
          <w:color w:val="auto"/>
          <w:spacing w:val="0"/>
          <w:sz w:val="22"/>
          <w:szCs w:val="22"/>
        </w:rPr>
        <w:br/>
      </w:r>
      <w:bookmarkStart w:id="19" w:name="_Toc511932200"/>
      <w:r w:rsidR="00133E2B">
        <w:t xml:space="preserve">4.2 </w:t>
      </w:r>
      <w:r w:rsidR="0079475D">
        <w:t>Vervelend of nuttig?</w:t>
      </w:r>
      <w:bookmarkEnd w:id="19"/>
    </w:p>
    <w:p w:rsidR="007244E7" w:rsidRDefault="007244E7" w:rsidP="007244E7">
      <w:r w:rsidRPr="007244E7">
        <w:t xml:space="preserve">Het hebben van die paranormale krachten is niet altijd even leuk. Want als je de pijn voelt van iemand anders of als je gebeurtenissen </w:t>
      </w:r>
      <w:r w:rsidR="00D00D77">
        <w:t>ziet die bij mensen binnenkort gaan gebeuren</w:t>
      </w:r>
      <w:r w:rsidRPr="007244E7">
        <w:t>, zou je graag willen dat je die gave niet zou hebben</w:t>
      </w:r>
      <w:r w:rsidR="00D00D77">
        <w:t>. Een paranormaal begaafd persoon</w:t>
      </w:r>
      <w:r w:rsidRPr="007244E7">
        <w:t xml:space="preserve"> moet leren hoe hij of zij</w:t>
      </w:r>
      <w:r w:rsidR="00D00D77">
        <w:t xml:space="preserve"> met zijn of haar gave om moet gaan. Zodat je de </w:t>
      </w:r>
      <w:r w:rsidRPr="007244E7">
        <w:t xml:space="preserve">gave beheerst in plaats van dat </w:t>
      </w:r>
      <w:r w:rsidR="00D00D77">
        <w:t>die jou gaat beheersen</w:t>
      </w:r>
      <w:r>
        <w:t xml:space="preserve">. </w:t>
      </w:r>
      <w:r w:rsidR="00D00D77">
        <w:t>In deze tijd</w:t>
      </w:r>
      <w:r>
        <w:t xml:space="preserve"> is dit niet </w:t>
      </w:r>
      <w:r w:rsidR="00D00D77">
        <w:t xml:space="preserve">meer </w:t>
      </w:r>
      <w:r>
        <w:t>zo’</w:t>
      </w:r>
      <w:r w:rsidRPr="007244E7">
        <w:t xml:space="preserve">n probleem want er </w:t>
      </w:r>
      <w:r w:rsidR="00D00D77">
        <w:t>is genoeg kennis over het paranormale om ervoor te zorgen dat je jouw gave kunt beheersen</w:t>
      </w:r>
      <w:r w:rsidRPr="007244E7">
        <w:t>.</w:t>
      </w:r>
    </w:p>
    <w:p w:rsidR="0079475D" w:rsidRDefault="006B40A1" w:rsidP="006B40A1">
      <w:pPr>
        <w:pStyle w:val="Kop2"/>
      </w:pPr>
      <w:bookmarkStart w:id="20" w:name="_Toc511932201"/>
      <w:r>
        <w:rPr>
          <w:rFonts w:ascii="Helvetica" w:hAnsi="Helvetica" w:cs="Helvetica"/>
          <w:noProof/>
        </w:rPr>
        <w:drawing>
          <wp:anchor distT="0" distB="0" distL="114300" distR="114300" simplePos="0" relativeHeight="251681792" behindDoc="0" locked="0" layoutInCell="1" allowOverlap="1">
            <wp:simplePos x="0" y="0"/>
            <wp:positionH relativeFrom="margin">
              <wp:posOffset>-10160</wp:posOffset>
            </wp:positionH>
            <wp:positionV relativeFrom="margin">
              <wp:posOffset>5647872</wp:posOffset>
            </wp:positionV>
            <wp:extent cx="1661160" cy="1224280"/>
            <wp:effectExtent l="63500" t="63500" r="129540" b="1219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160" cy="1224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33E2B">
        <w:t xml:space="preserve">4.3 </w:t>
      </w:r>
      <w:r w:rsidR="0079475D">
        <w:t>Nuttig werk</w:t>
      </w:r>
      <w:bookmarkEnd w:id="20"/>
    </w:p>
    <w:p w:rsidR="0079475D" w:rsidRPr="0079475D" w:rsidRDefault="0079475D" w:rsidP="0079475D">
      <w:r>
        <w:t>Er zijn veel paragnosten die nuttig werk doen met bijvoorbeeld paranormale genezing. Die paranormale genezers</w:t>
      </w:r>
      <w:r w:rsidR="00120494">
        <w:t xml:space="preserve"> </w:t>
      </w:r>
      <w:r w:rsidR="00A2201A">
        <w:t xml:space="preserve">hebben </w:t>
      </w:r>
      <w:r w:rsidR="00120494">
        <w:t>heel veel</w:t>
      </w:r>
      <w:r>
        <w:t xml:space="preserve"> </w:t>
      </w:r>
      <w:r w:rsidRPr="0079475D">
        <w:t>flu</w:t>
      </w:r>
      <w:r>
        <w:rPr>
          <w:rFonts w:cs="Tahoma"/>
        </w:rPr>
        <w:t>ï</w:t>
      </w:r>
      <w:r w:rsidR="00120494">
        <w:t>dum in hun eigen lichaam</w:t>
      </w:r>
      <w:r w:rsidR="00A2201A">
        <w:t>, een soort van kracht die ‘de baas’ is over hun</w:t>
      </w:r>
      <w:r w:rsidR="00120494">
        <w:t xml:space="preserve"> lichaam</w:t>
      </w:r>
      <w:r>
        <w:t xml:space="preserve">. Mensen die ziek zijn of </w:t>
      </w:r>
      <w:r w:rsidR="00120494">
        <w:t xml:space="preserve">veel </w:t>
      </w:r>
      <w:r>
        <w:t>p</w:t>
      </w:r>
      <w:r w:rsidR="00120494">
        <w:t>ijn lijden hebben te weinig</w:t>
      </w:r>
      <w:r>
        <w:t xml:space="preserve"> </w:t>
      </w:r>
      <w:r w:rsidRPr="0079475D">
        <w:t>flu</w:t>
      </w:r>
      <w:r>
        <w:rPr>
          <w:rFonts w:cs="Tahoma"/>
        </w:rPr>
        <w:t>ï</w:t>
      </w:r>
      <w:r w:rsidRPr="0079475D">
        <w:t>dum</w:t>
      </w:r>
      <w:r w:rsidR="00120494">
        <w:t xml:space="preserve"> in hun lichaam</w:t>
      </w:r>
      <w:r>
        <w:t xml:space="preserve">. Door het </w:t>
      </w:r>
      <w:r w:rsidRPr="0079475D">
        <w:t>flu</w:t>
      </w:r>
      <w:r>
        <w:rPr>
          <w:rFonts w:cs="Tahoma"/>
        </w:rPr>
        <w:t>ï</w:t>
      </w:r>
      <w:r w:rsidRPr="0079475D">
        <w:t>dum</w:t>
      </w:r>
      <w:r w:rsidR="00120494">
        <w:t xml:space="preserve"> uit de natuur te halen en het te geven aan het </w:t>
      </w:r>
      <w:r>
        <w:t xml:space="preserve">zieke </w:t>
      </w:r>
      <w:r w:rsidR="00120494">
        <w:t>persoon, ‘</w:t>
      </w:r>
      <w:r>
        <w:t>ontstaat</w:t>
      </w:r>
      <w:r w:rsidR="00120494">
        <w:t>’</w:t>
      </w:r>
      <w:r>
        <w:t xml:space="preserve"> </w:t>
      </w:r>
      <w:r w:rsidR="00120494">
        <w:t xml:space="preserve">er </w:t>
      </w:r>
      <w:r>
        <w:t>weer een nieuw gezond</w:t>
      </w:r>
      <w:r w:rsidR="00120494">
        <w:t xml:space="preserve"> evenwicht in het lichaam van d</w:t>
      </w:r>
      <w:r>
        <w:t>e zieke. De paranormale genezer draagt het aan de pati</w:t>
      </w:r>
      <w:r w:rsidRPr="0079475D">
        <w:rPr>
          <w:rFonts w:cs="Tahoma"/>
        </w:rPr>
        <w:t>ë</w:t>
      </w:r>
      <w:r>
        <w:t>nt over door verschillende methoden:</w:t>
      </w:r>
    </w:p>
    <w:p w:rsidR="00C42635" w:rsidRDefault="00B54B7D" w:rsidP="00C42635">
      <w:pPr>
        <w:pStyle w:val="Lijstalinea"/>
        <w:numPr>
          <w:ilvl w:val="0"/>
          <w:numId w:val="9"/>
        </w:numPr>
      </w:pPr>
      <w:r>
        <w:t>D</w:t>
      </w:r>
      <w:r w:rsidR="00120494">
        <w:t>oor magnetiseren: hierbij wrijf</w:t>
      </w:r>
      <w:r w:rsidR="00C42635">
        <w:t xml:space="preserve"> je over het zieke lichaamsdeel</w:t>
      </w:r>
    </w:p>
    <w:p w:rsidR="00C42635" w:rsidRDefault="00B54B7D" w:rsidP="00C42635">
      <w:pPr>
        <w:pStyle w:val="Lijstalinea"/>
        <w:numPr>
          <w:ilvl w:val="0"/>
          <w:numId w:val="9"/>
        </w:numPr>
      </w:pPr>
      <w:r>
        <w:t>D</w:t>
      </w:r>
      <w:r w:rsidR="00120494">
        <w:t>oor psychische chirurgi</w:t>
      </w:r>
      <w:r w:rsidR="00071FC4">
        <w:t>e: de genezer opereert de zieke in een trance zonder de zieke aan te raken. Dat heet een Geestelijke Operatie.</w:t>
      </w:r>
    </w:p>
    <w:p w:rsidR="00F05E03" w:rsidRPr="00F05E03" w:rsidRDefault="00B54B7D" w:rsidP="00C42635">
      <w:pPr>
        <w:pStyle w:val="Lijstalinea"/>
        <w:numPr>
          <w:ilvl w:val="0"/>
          <w:numId w:val="9"/>
        </w:numPr>
      </w:pPr>
      <w:r>
        <w:t>D</w:t>
      </w:r>
      <w:r w:rsidR="00120494">
        <w:t xml:space="preserve">oor </w:t>
      </w:r>
      <w:r w:rsidR="00071FC4">
        <w:t>een ‘</w:t>
      </w:r>
      <w:r w:rsidR="00120494">
        <w:t>behandeling</w:t>
      </w:r>
      <w:r w:rsidR="00071FC4">
        <w:t>’</w:t>
      </w:r>
      <w:r w:rsidR="00120494">
        <w:t xml:space="preserve"> op </w:t>
      </w:r>
      <w:r w:rsidR="00071FC4">
        <w:t xml:space="preserve">een afstand: dit gebeurt met een foto of iets anders van de zieke; de foto is een soort inductor, een snelle </w:t>
      </w:r>
      <w:r w:rsidR="00120494">
        <w:t xml:space="preserve">verbinding </w:t>
      </w:r>
      <w:r w:rsidR="000B0ACF">
        <w:t xml:space="preserve">met </w:t>
      </w:r>
      <w:r w:rsidR="00071FC4">
        <w:t xml:space="preserve">de </w:t>
      </w:r>
      <w:r w:rsidR="00120494">
        <w:t>zieke,</w:t>
      </w:r>
      <w:r w:rsidR="00071FC4">
        <w:t xml:space="preserve"> waarbij de genezer zich concentreert op de zieke en naar hem</w:t>
      </w:r>
      <w:r w:rsidR="00561C84">
        <w:t xml:space="preserve"> geneeskracht of</w:t>
      </w:r>
      <w:r w:rsidR="00120494">
        <w:t xml:space="preserve"> </w:t>
      </w:r>
      <w:r w:rsidR="00120494" w:rsidRPr="00120494">
        <w:t>flu</w:t>
      </w:r>
      <w:r w:rsidR="00120494" w:rsidRPr="00C42635">
        <w:rPr>
          <w:rFonts w:cs="Tahoma"/>
        </w:rPr>
        <w:t>ï</w:t>
      </w:r>
      <w:r w:rsidR="00120494" w:rsidRPr="00120494">
        <w:t>dum</w:t>
      </w:r>
      <w:r w:rsidR="00561C84">
        <w:t xml:space="preserve"> ‘zendt’</w:t>
      </w:r>
      <w:r w:rsidR="00120494">
        <w:t>.</w:t>
      </w:r>
    </w:p>
    <w:p w:rsidR="004D60EE" w:rsidRPr="004D60EE" w:rsidRDefault="00133E2B" w:rsidP="006B40A1">
      <w:pPr>
        <w:pStyle w:val="Kop1"/>
      </w:pPr>
      <w:bookmarkStart w:id="21" w:name="_Toc511932202"/>
      <w:r>
        <w:lastRenderedPageBreak/>
        <w:t>5</w:t>
      </w:r>
      <w:r w:rsidR="00150E5C">
        <w:t>.</w:t>
      </w:r>
      <w:r>
        <w:t xml:space="preserve"> </w:t>
      </w:r>
      <w:r w:rsidR="00CA2D3F">
        <w:t>Wetenschap en het paranormale</w:t>
      </w:r>
      <w:bookmarkEnd w:id="21"/>
    </w:p>
    <w:p w:rsidR="00150E5C" w:rsidRPr="00C71F5E" w:rsidRDefault="00133E2B" w:rsidP="00AD2511">
      <w:pPr>
        <w:rPr>
          <w:rFonts w:eastAsia="Times New Roman"/>
          <w:lang w:eastAsia="nl-NL"/>
        </w:rPr>
      </w:pPr>
      <w:r>
        <w:rPr>
          <w:b/>
        </w:rPr>
        <w:t xml:space="preserve">Ik </w:t>
      </w:r>
      <w:r w:rsidR="000B0ACF">
        <w:rPr>
          <w:b/>
        </w:rPr>
        <w:t>had al iets verteld</w:t>
      </w:r>
      <w:r w:rsidR="0015181C">
        <w:rPr>
          <w:b/>
        </w:rPr>
        <w:t xml:space="preserve"> over de wetenschap en het paranorm</w:t>
      </w:r>
      <w:r w:rsidR="0015290F">
        <w:rPr>
          <w:b/>
        </w:rPr>
        <w:t>ale, maar in dit hoofdstuk zal ik meer vertellen over wetenschappers die zich bezighouden met het paranormale</w:t>
      </w:r>
      <w:r w:rsidR="0012255B" w:rsidRPr="008757E6">
        <w:rPr>
          <w:b/>
        </w:rPr>
        <w:t>.</w:t>
      </w:r>
      <w:r w:rsidR="00C71F5E" w:rsidRPr="008757E6">
        <w:rPr>
          <w:b/>
        </w:rPr>
        <w:t xml:space="preserve"> </w:t>
      </w:r>
      <w:r w:rsidR="00C71F5E" w:rsidRPr="008757E6">
        <w:rPr>
          <w:rFonts w:eastAsia="Times New Roman"/>
          <w:b/>
          <w:lang w:eastAsia="nl-NL"/>
        </w:rPr>
        <w:t xml:space="preserve">Er zijn </w:t>
      </w:r>
      <w:r w:rsidR="0015290F">
        <w:rPr>
          <w:rFonts w:eastAsia="Times New Roman"/>
          <w:b/>
          <w:lang w:eastAsia="nl-NL"/>
        </w:rPr>
        <w:t xml:space="preserve">ook </w:t>
      </w:r>
      <w:r w:rsidR="00C71F5E" w:rsidRPr="008757E6">
        <w:rPr>
          <w:rFonts w:eastAsia="Times New Roman"/>
          <w:b/>
          <w:lang w:eastAsia="nl-NL"/>
        </w:rPr>
        <w:t>steeds</w:t>
      </w:r>
      <w:r w:rsidR="008757E6">
        <w:rPr>
          <w:rFonts w:eastAsia="Times New Roman"/>
          <w:b/>
          <w:lang w:eastAsia="nl-NL"/>
        </w:rPr>
        <w:t xml:space="preserve"> meer wetenschappers die</w:t>
      </w:r>
      <w:r w:rsidR="00C71F5E" w:rsidRPr="008757E6">
        <w:rPr>
          <w:rFonts w:eastAsia="Times New Roman"/>
          <w:b/>
          <w:lang w:eastAsia="nl-NL"/>
        </w:rPr>
        <w:t xml:space="preserve"> nieuwe methoden </w:t>
      </w:r>
      <w:r w:rsidR="0015290F">
        <w:rPr>
          <w:rFonts w:eastAsia="Times New Roman"/>
          <w:b/>
          <w:lang w:eastAsia="nl-NL"/>
        </w:rPr>
        <w:t xml:space="preserve">proberen te </w:t>
      </w:r>
      <w:r w:rsidR="008757E6">
        <w:rPr>
          <w:rFonts w:eastAsia="Times New Roman"/>
          <w:b/>
          <w:lang w:eastAsia="nl-NL"/>
        </w:rPr>
        <w:t xml:space="preserve">‘ontwikkelen’ </w:t>
      </w:r>
      <w:r w:rsidR="00C71F5E" w:rsidRPr="008757E6">
        <w:rPr>
          <w:rFonts w:eastAsia="Times New Roman"/>
          <w:b/>
          <w:lang w:eastAsia="nl-NL"/>
        </w:rPr>
        <w:t>om paranormale verschijnselen beter te kunnen bestuderen.</w:t>
      </w:r>
      <w:r w:rsidR="00C71F5E">
        <w:rPr>
          <w:rFonts w:eastAsia="Times New Roman"/>
          <w:lang w:eastAsia="nl-NL"/>
        </w:rPr>
        <w:t xml:space="preserve"> </w:t>
      </w:r>
    </w:p>
    <w:p w:rsidR="00150E5C" w:rsidRDefault="0015290F" w:rsidP="0015290F">
      <w:pPr>
        <w:pStyle w:val="Kop2"/>
        <w:rPr>
          <w:rFonts w:eastAsia="Times New Roman"/>
          <w:lang w:eastAsia="nl-NL"/>
        </w:rPr>
      </w:pPr>
      <w:r>
        <w:rPr>
          <w:rFonts w:eastAsia="Times New Roman"/>
          <w:caps w:val="0"/>
          <w:color w:val="auto"/>
          <w:spacing w:val="0"/>
          <w:sz w:val="22"/>
          <w:szCs w:val="22"/>
          <w:lang w:eastAsia="nl-NL"/>
        </w:rPr>
        <w:br/>
      </w:r>
      <w:bookmarkStart w:id="22" w:name="_Toc511932203"/>
      <w:r w:rsidR="007E3B14">
        <w:rPr>
          <w:rFonts w:eastAsia="Times New Roman"/>
          <w:lang w:eastAsia="nl-NL"/>
        </w:rPr>
        <w:t xml:space="preserve">5.2 </w:t>
      </w:r>
      <w:r w:rsidR="00570092">
        <w:rPr>
          <w:rFonts w:eastAsia="Times New Roman"/>
          <w:lang w:eastAsia="nl-NL"/>
        </w:rPr>
        <w:t>D</w:t>
      </w:r>
      <w:r w:rsidR="008757E6">
        <w:rPr>
          <w:rFonts w:eastAsia="Times New Roman"/>
          <w:lang w:eastAsia="nl-NL"/>
        </w:rPr>
        <w:t>r. Gary S</w:t>
      </w:r>
      <w:r w:rsidR="00150E5C">
        <w:rPr>
          <w:rFonts w:eastAsia="Times New Roman"/>
          <w:lang w:eastAsia="nl-NL"/>
        </w:rPr>
        <w:t>chwartz</w:t>
      </w:r>
      <w:bookmarkEnd w:id="22"/>
    </w:p>
    <w:p w:rsidR="004D60EE" w:rsidRPr="00150E5C" w:rsidRDefault="006B40A1" w:rsidP="004D60EE">
      <w:pPr>
        <w:rPr>
          <w:rFonts w:eastAsia="Times New Roman"/>
          <w:lang w:eastAsia="nl-NL"/>
        </w:rPr>
      </w:pPr>
      <w:r>
        <w:rPr>
          <w:rFonts w:ascii="Helvetica" w:hAnsi="Helvetica" w:cs="Helvetica"/>
          <w:noProof/>
        </w:rPr>
        <w:drawing>
          <wp:anchor distT="0" distB="0" distL="114300" distR="114300" simplePos="0" relativeHeight="251682816" behindDoc="0" locked="0" layoutInCell="1" allowOverlap="1">
            <wp:simplePos x="0" y="0"/>
            <wp:positionH relativeFrom="margin">
              <wp:posOffset>4551795</wp:posOffset>
            </wp:positionH>
            <wp:positionV relativeFrom="margin">
              <wp:posOffset>2100580</wp:posOffset>
            </wp:positionV>
            <wp:extent cx="1175385" cy="1218565"/>
            <wp:effectExtent l="101600" t="101600" r="107315" b="10223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385" cy="1218565"/>
                    </a:xfrm>
                    <a:prstGeom prst="rect">
                      <a:avLst/>
                    </a:prstGeom>
                    <a:noFill/>
                    <a:ln>
                      <a:noFill/>
                    </a:ln>
                    <a:effectLst>
                      <a:glow rad="101600">
                        <a:srgbClr val="B2D2B3">
                          <a:alpha val="60000"/>
                        </a:srgbClr>
                      </a:glow>
                    </a:effectLst>
                  </pic:spPr>
                </pic:pic>
              </a:graphicData>
            </a:graphic>
          </wp:anchor>
        </w:drawing>
      </w:r>
      <w:r w:rsidR="004D60EE" w:rsidRPr="00150E5C">
        <w:rPr>
          <w:rFonts w:eastAsia="Times New Roman" w:cs="Apple Chancery"/>
          <w:lang w:eastAsia="nl-NL"/>
        </w:rPr>
        <w:t>Dr. Gary Schwartz studeerde aa</w:t>
      </w:r>
      <w:r w:rsidR="007E3B14">
        <w:rPr>
          <w:rFonts w:eastAsia="Times New Roman" w:cs="Apple Chancery"/>
          <w:lang w:eastAsia="nl-NL"/>
        </w:rPr>
        <w:t>n Harvard en geeft nu</w:t>
      </w:r>
      <w:r w:rsidR="004D60EE" w:rsidRPr="00150E5C">
        <w:rPr>
          <w:rFonts w:eastAsia="Times New Roman" w:cs="Apple Chancery"/>
          <w:lang w:eastAsia="nl-NL"/>
        </w:rPr>
        <w:t xml:space="preserve"> les aan de Universiteit van Arizona. Hij heeft onderzoek gedaan naar mensen die zeggen de toekomst te kunnen voo</w:t>
      </w:r>
      <w:r w:rsidR="007E3B14">
        <w:rPr>
          <w:rFonts w:eastAsia="Times New Roman" w:cs="Apple Chancery"/>
          <w:lang w:eastAsia="nl-NL"/>
        </w:rPr>
        <w:t xml:space="preserve">rspellen. “Als je iemand wil </w:t>
      </w:r>
      <w:r w:rsidR="004D60EE" w:rsidRPr="00150E5C">
        <w:rPr>
          <w:rFonts w:eastAsia="Times New Roman" w:cs="Apple Chancery"/>
          <w:lang w:eastAsia="nl-NL"/>
        </w:rPr>
        <w:t>testen die buitengewone dingen beweert te kunnen, moet je het experiment zo goed mogelijk laten aansluiten op de vaardigheden van die persoon,” schrijft Schwartz op zijn website. “Als je een experiment bedenkt dat niet aansluit op de vaardigheden van de persoon die je onderzoekt, is de kans groot dat je ze dingen laat doen die ze niet kunnen of die niets te maken hebben met wat ze doen.”</w:t>
      </w:r>
    </w:p>
    <w:p w:rsidR="004D60EE" w:rsidRPr="004D60EE" w:rsidRDefault="007E3B14" w:rsidP="004D60EE">
      <w:pPr>
        <w:rPr>
          <w:rFonts w:eastAsia="Times New Roman"/>
          <w:lang w:eastAsia="nl-NL"/>
        </w:rPr>
      </w:pPr>
      <w:r>
        <w:rPr>
          <w:rFonts w:eastAsia="Times New Roman"/>
          <w:lang w:eastAsia="nl-NL"/>
        </w:rPr>
        <w:t xml:space="preserve">Gary </w:t>
      </w:r>
      <w:r w:rsidR="004D60EE" w:rsidRPr="004D60EE">
        <w:rPr>
          <w:rFonts w:eastAsia="Times New Roman"/>
          <w:lang w:eastAsia="nl-NL"/>
        </w:rPr>
        <w:t xml:space="preserve">Schwartz ontwerpt experimenten die precies </w:t>
      </w:r>
      <w:r>
        <w:rPr>
          <w:rFonts w:eastAsia="Times New Roman"/>
          <w:lang w:eastAsia="nl-NL"/>
        </w:rPr>
        <w:t>‘</w:t>
      </w:r>
      <w:r w:rsidR="004D60EE" w:rsidRPr="004D60EE">
        <w:rPr>
          <w:rFonts w:eastAsia="Times New Roman"/>
          <w:lang w:eastAsia="nl-NL"/>
        </w:rPr>
        <w:t>aansluiten</w:t>
      </w:r>
      <w:r>
        <w:rPr>
          <w:rFonts w:eastAsia="Times New Roman"/>
          <w:lang w:eastAsia="nl-NL"/>
        </w:rPr>
        <w:t xml:space="preserve">’ op de </w:t>
      </w:r>
      <w:r w:rsidR="004D60EE" w:rsidRPr="004D60EE">
        <w:rPr>
          <w:rFonts w:eastAsia="Times New Roman"/>
          <w:lang w:eastAsia="nl-NL"/>
        </w:rPr>
        <w:t>vaardigheden</w:t>
      </w:r>
      <w:r>
        <w:rPr>
          <w:rFonts w:eastAsia="Times New Roman"/>
          <w:lang w:eastAsia="nl-NL"/>
        </w:rPr>
        <w:t xml:space="preserve"> van dat persoon</w:t>
      </w:r>
      <w:r w:rsidR="004D60EE" w:rsidRPr="004D60EE">
        <w:rPr>
          <w:rFonts w:eastAsia="Times New Roman"/>
          <w:lang w:eastAsia="nl-NL"/>
        </w:rPr>
        <w:t xml:space="preserve">. Niet iedereen voorspelt de toekomst op dezelfde manier, </w:t>
      </w:r>
      <w:r>
        <w:rPr>
          <w:rFonts w:eastAsia="Times New Roman"/>
          <w:lang w:eastAsia="nl-NL"/>
        </w:rPr>
        <w:t>zegt hij. Schwartz heeft verschillende</w:t>
      </w:r>
      <w:r w:rsidR="004D60EE" w:rsidRPr="004D60EE">
        <w:rPr>
          <w:rFonts w:eastAsia="Times New Roman"/>
          <w:lang w:eastAsia="nl-NL"/>
        </w:rPr>
        <w:t xml:space="preserve"> mensen ontmoet die</w:t>
      </w:r>
      <w:r>
        <w:rPr>
          <w:rFonts w:eastAsia="Times New Roman"/>
          <w:lang w:eastAsia="nl-NL"/>
        </w:rPr>
        <w:t xml:space="preserve"> volgens hem echt de toekomst kunnen </w:t>
      </w:r>
      <w:r w:rsidR="004D60EE" w:rsidRPr="004D60EE">
        <w:rPr>
          <w:rFonts w:eastAsia="Times New Roman"/>
          <w:lang w:eastAsia="nl-NL"/>
        </w:rPr>
        <w:t>voorspellen.</w:t>
      </w:r>
    </w:p>
    <w:p w:rsidR="00150E5C" w:rsidRDefault="003574C5" w:rsidP="00C71F5E">
      <w:pPr>
        <w:pStyle w:val="Kop2"/>
        <w:rPr>
          <w:rFonts w:eastAsia="Times New Roman"/>
          <w:lang w:eastAsia="nl-NL"/>
        </w:rPr>
      </w:pPr>
      <w:bookmarkStart w:id="23" w:name="_Toc511932204"/>
      <w:r>
        <w:rPr>
          <w:rFonts w:ascii="Helvetica" w:hAnsi="Helvetica" w:cs="Helvetica"/>
          <w:noProof/>
        </w:rPr>
        <w:drawing>
          <wp:anchor distT="0" distB="0" distL="114300" distR="114300" simplePos="0" relativeHeight="251683840" behindDoc="0" locked="0" layoutInCell="1" allowOverlap="1">
            <wp:simplePos x="0" y="0"/>
            <wp:positionH relativeFrom="margin">
              <wp:posOffset>-43815</wp:posOffset>
            </wp:positionH>
            <wp:positionV relativeFrom="margin">
              <wp:posOffset>4923881</wp:posOffset>
            </wp:positionV>
            <wp:extent cx="844550" cy="1260475"/>
            <wp:effectExtent l="152400" t="152400" r="336550" b="3397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550" cy="1260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lang w:eastAsia="nl-NL"/>
        </w:rPr>
        <w:t xml:space="preserve"> </w:t>
      </w:r>
      <w:r w:rsidR="008757E6">
        <w:rPr>
          <w:rFonts w:eastAsia="Times New Roman"/>
          <w:lang w:eastAsia="nl-NL"/>
        </w:rPr>
        <w:t>5.3 Hardy en H</w:t>
      </w:r>
      <w:r w:rsidR="00C71F5E">
        <w:rPr>
          <w:rFonts w:eastAsia="Times New Roman"/>
          <w:lang w:eastAsia="nl-NL"/>
        </w:rPr>
        <w:t>arvie</w:t>
      </w:r>
      <w:bookmarkEnd w:id="23"/>
    </w:p>
    <w:p w:rsidR="008757E6" w:rsidRPr="008757E6" w:rsidRDefault="004D60EE" w:rsidP="008757E6">
      <w:pPr>
        <w:rPr>
          <w:rFonts w:eastAsia="Times New Roman"/>
          <w:lang w:eastAsia="nl-NL"/>
        </w:rPr>
      </w:pPr>
      <w:r w:rsidRPr="004D60EE">
        <w:rPr>
          <w:rFonts w:eastAsia="Times New Roman"/>
          <w:lang w:eastAsia="nl-NL"/>
        </w:rPr>
        <w:t xml:space="preserve">In het boek ‘The Challenge of Chance’ schrijven Alister Hardy en Robert Harvie over een onderzoek naar buitenzintuiglijke waarneming of ESP. Mensen </w:t>
      </w:r>
      <w:r w:rsidR="004132D1">
        <w:rPr>
          <w:rFonts w:eastAsia="Times New Roman"/>
          <w:lang w:eastAsia="nl-NL"/>
        </w:rPr>
        <w:t>werden verdeeld in groepjes van twee. De ene moest aan een afbeelding denken en de andere moest zijn of haar gedachte lezen en dat vervolgens tekenen. E</w:t>
      </w:r>
      <w:r w:rsidRPr="004D60EE">
        <w:rPr>
          <w:rFonts w:eastAsia="Times New Roman"/>
          <w:lang w:eastAsia="nl-NL"/>
        </w:rPr>
        <w:t>en klein deel</w:t>
      </w:r>
      <w:r w:rsidR="004132D1">
        <w:rPr>
          <w:rFonts w:eastAsia="Times New Roman"/>
          <w:lang w:eastAsia="nl-NL"/>
        </w:rPr>
        <w:t xml:space="preserve"> van de tekeningen kwam</w:t>
      </w:r>
      <w:r w:rsidR="008757E6">
        <w:rPr>
          <w:rFonts w:eastAsia="Times New Roman"/>
          <w:lang w:eastAsia="nl-NL"/>
        </w:rPr>
        <w:t xml:space="preserve"> overeen met de gedachte van de andere persoon. De onderzoekers moesten wel zeggen dat dit telepathie moest zijn geweest. </w:t>
      </w:r>
      <w:r w:rsidR="008757E6">
        <w:rPr>
          <w:rFonts w:eastAsia="Times New Roman"/>
          <w:lang w:eastAsia="nl-NL"/>
        </w:rPr>
        <w:br/>
      </w:r>
    </w:p>
    <w:p w:rsidR="008757E6" w:rsidRDefault="008757E6" w:rsidP="008757E6">
      <w:pPr>
        <w:pStyle w:val="Kop3"/>
        <w:rPr>
          <w:rFonts w:eastAsia="Times New Roman"/>
          <w:lang w:eastAsia="nl-NL"/>
        </w:rPr>
      </w:pPr>
      <w:bookmarkStart w:id="24" w:name="_Toc511932205"/>
      <w:r>
        <w:rPr>
          <w:rFonts w:eastAsia="Times New Roman"/>
          <w:lang w:eastAsia="nl-NL"/>
        </w:rPr>
        <w:t>5.3.1 Apps</w:t>
      </w:r>
      <w:bookmarkEnd w:id="24"/>
    </w:p>
    <w:p w:rsidR="004D60EE" w:rsidRPr="004D60EE" w:rsidRDefault="008757E6" w:rsidP="004D60EE">
      <w:pPr>
        <w:rPr>
          <w:rFonts w:eastAsia="Times New Roman"/>
          <w:lang w:eastAsia="nl-NL"/>
        </w:rPr>
      </w:pPr>
      <w:r>
        <w:rPr>
          <w:rFonts w:eastAsia="Times New Roman"/>
          <w:lang w:eastAsia="nl-NL"/>
        </w:rPr>
        <w:t>Er zijn nu</w:t>
      </w:r>
      <w:r w:rsidR="004D60EE" w:rsidRPr="004D60EE">
        <w:rPr>
          <w:rFonts w:eastAsia="Times New Roman"/>
          <w:lang w:eastAsia="nl-NL"/>
        </w:rPr>
        <w:t xml:space="preserve"> apps die </w:t>
      </w:r>
      <w:r>
        <w:rPr>
          <w:rFonts w:eastAsia="Times New Roman"/>
          <w:lang w:eastAsia="nl-NL"/>
        </w:rPr>
        <w:t xml:space="preserve">kunnen </w:t>
      </w:r>
      <w:r w:rsidR="004D60EE" w:rsidRPr="004D60EE">
        <w:rPr>
          <w:rFonts w:eastAsia="Times New Roman"/>
          <w:lang w:eastAsia="nl-NL"/>
        </w:rPr>
        <w:t>worden gebruikt om het collectieve bewustzijn</w:t>
      </w:r>
      <w:r w:rsidR="00696668">
        <w:rPr>
          <w:rFonts w:eastAsia="Times New Roman"/>
          <w:lang w:eastAsia="nl-NL"/>
        </w:rPr>
        <w:t xml:space="preserve">, </w:t>
      </w:r>
      <w:r>
        <w:rPr>
          <w:rFonts w:eastAsia="Times New Roman"/>
          <w:lang w:eastAsia="nl-NL"/>
        </w:rPr>
        <w:t xml:space="preserve">het </w:t>
      </w:r>
      <w:r w:rsidR="00696668">
        <w:rPr>
          <w:rFonts w:eastAsia="Times New Roman"/>
          <w:lang w:eastAsia="nl-NL"/>
        </w:rPr>
        <w:t>bewustzijn dat we met elkaar delen,</w:t>
      </w:r>
      <w:r>
        <w:rPr>
          <w:rFonts w:eastAsia="Times New Roman"/>
          <w:lang w:eastAsia="nl-NL"/>
        </w:rPr>
        <w:t xml:space="preserve"> te bestuderen. Mensen die er ervaring mee hebben</w:t>
      </w:r>
      <w:r w:rsidR="004D60EE" w:rsidRPr="004D60EE">
        <w:rPr>
          <w:rFonts w:eastAsia="Times New Roman"/>
          <w:lang w:eastAsia="nl-NL"/>
        </w:rPr>
        <w:t xml:space="preserve"> geven hun</w:t>
      </w:r>
      <w:r>
        <w:rPr>
          <w:rFonts w:eastAsia="Times New Roman"/>
          <w:lang w:eastAsia="nl-NL"/>
        </w:rPr>
        <w:t xml:space="preserve"> ervaringen door via hun telefoon. O</w:t>
      </w:r>
      <w:r w:rsidR="004D60EE" w:rsidRPr="004D60EE">
        <w:rPr>
          <w:rFonts w:eastAsia="Times New Roman"/>
          <w:lang w:eastAsia="nl-NL"/>
        </w:rPr>
        <w:t xml:space="preserve">nderzoekers </w:t>
      </w:r>
      <w:r w:rsidR="00696668">
        <w:rPr>
          <w:rFonts w:eastAsia="Times New Roman"/>
          <w:lang w:eastAsia="nl-NL"/>
        </w:rPr>
        <w:t xml:space="preserve">krijgen </w:t>
      </w:r>
      <w:r w:rsidR="004D60EE" w:rsidRPr="004D60EE">
        <w:rPr>
          <w:rFonts w:eastAsia="Times New Roman"/>
          <w:lang w:eastAsia="nl-NL"/>
        </w:rPr>
        <w:t>op die manier een schat aan informatie</w:t>
      </w:r>
      <w:r>
        <w:rPr>
          <w:rFonts w:eastAsia="Times New Roman"/>
          <w:lang w:eastAsia="nl-NL"/>
        </w:rPr>
        <w:t xml:space="preserve"> binnen</w:t>
      </w:r>
      <w:r w:rsidR="004D60EE" w:rsidRPr="004D60EE">
        <w:rPr>
          <w:rFonts w:eastAsia="Times New Roman"/>
          <w:lang w:eastAsia="nl-NL"/>
        </w:rPr>
        <w:t>.</w:t>
      </w:r>
    </w:p>
    <w:p w:rsidR="00BF03CC" w:rsidRDefault="00BF03CC">
      <w:pPr>
        <w:rPr>
          <w:rFonts w:eastAsia="Times New Roman"/>
          <w:caps/>
          <w:color w:val="265F65" w:themeColor="accent2" w:themeShade="80"/>
          <w:spacing w:val="15"/>
          <w:sz w:val="24"/>
          <w:szCs w:val="24"/>
          <w:lang w:eastAsia="nl-NL"/>
        </w:rPr>
      </w:pPr>
      <w:r>
        <w:rPr>
          <w:rFonts w:eastAsia="Times New Roman"/>
          <w:lang w:eastAsia="nl-NL"/>
        </w:rPr>
        <w:br w:type="page"/>
      </w:r>
    </w:p>
    <w:p w:rsidR="008757E6" w:rsidRDefault="003574C5" w:rsidP="008757E6">
      <w:pPr>
        <w:pStyle w:val="Kop2"/>
        <w:rPr>
          <w:rFonts w:eastAsia="Times New Roman"/>
          <w:lang w:eastAsia="nl-NL"/>
        </w:rPr>
      </w:pPr>
      <w:bookmarkStart w:id="25" w:name="_Toc511932206"/>
      <w:r>
        <w:rPr>
          <w:rFonts w:ascii="Helvetica" w:hAnsi="Helvetica" w:cs="Helvetica"/>
          <w:noProof/>
        </w:rPr>
        <w:lastRenderedPageBreak/>
        <w:drawing>
          <wp:anchor distT="0" distB="0" distL="114300" distR="114300" simplePos="0" relativeHeight="251684864" behindDoc="0" locked="0" layoutInCell="1" allowOverlap="1">
            <wp:simplePos x="0" y="0"/>
            <wp:positionH relativeFrom="margin">
              <wp:posOffset>4399915</wp:posOffset>
            </wp:positionH>
            <wp:positionV relativeFrom="margin">
              <wp:posOffset>199144</wp:posOffset>
            </wp:positionV>
            <wp:extent cx="1151255" cy="1193800"/>
            <wp:effectExtent l="63500" t="63500" r="131445" b="12700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1255" cy="1193800"/>
                    </a:xfrm>
                    <a:prstGeom prst="rect">
                      <a:avLst/>
                    </a:prstGeom>
                    <a:ln w="38100" cap="sq">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757E6">
        <w:rPr>
          <w:rFonts w:eastAsia="Times New Roman"/>
          <w:lang w:eastAsia="nl-NL"/>
        </w:rPr>
        <w:t>5.4 Willaim A. Tiller</w:t>
      </w:r>
      <w:bookmarkEnd w:id="25"/>
      <w:r w:rsidRPr="003574C5">
        <w:rPr>
          <w:rFonts w:ascii="Helvetica" w:hAnsi="Helvetica" w:cs="Helvetica"/>
        </w:rPr>
        <w:t xml:space="preserve"> </w:t>
      </w:r>
    </w:p>
    <w:p w:rsidR="004D60EE" w:rsidRPr="004D60EE" w:rsidRDefault="004D60EE" w:rsidP="004D60EE">
      <w:pPr>
        <w:rPr>
          <w:rFonts w:eastAsia="Times New Roman"/>
          <w:lang w:eastAsia="nl-NL"/>
        </w:rPr>
      </w:pPr>
      <w:r w:rsidRPr="004D60EE">
        <w:rPr>
          <w:rFonts w:eastAsia="Times New Roman"/>
          <w:lang w:eastAsia="nl-NL"/>
        </w:rPr>
        <w:t>Natuur</w:t>
      </w:r>
      <w:r w:rsidR="00BF03CC">
        <w:rPr>
          <w:rFonts w:eastAsia="Times New Roman"/>
          <w:lang w:eastAsia="nl-NL"/>
        </w:rPr>
        <w:t>kundige William A. Tiller, die studeert aan de</w:t>
      </w:r>
      <w:r w:rsidRPr="004D60EE">
        <w:rPr>
          <w:rFonts w:eastAsia="Times New Roman"/>
          <w:lang w:eastAsia="nl-NL"/>
        </w:rPr>
        <w:t xml:space="preserve"> Stanford-universiteit</w:t>
      </w:r>
      <w:r w:rsidR="00BF03CC">
        <w:rPr>
          <w:rFonts w:eastAsia="Times New Roman"/>
          <w:lang w:eastAsia="nl-NL"/>
        </w:rPr>
        <w:t>,</w:t>
      </w:r>
      <w:r w:rsidRPr="004D60EE">
        <w:rPr>
          <w:rFonts w:eastAsia="Times New Roman"/>
          <w:lang w:eastAsia="nl-NL"/>
        </w:rPr>
        <w:t xml:space="preserve"> heeft e</w:t>
      </w:r>
      <w:r w:rsidR="00075D73">
        <w:rPr>
          <w:rFonts w:eastAsia="Times New Roman"/>
          <w:lang w:eastAsia="nl-NL"/>
        </w:rPr>
        <w:t>en manier ontwikkeld om de bedoeling van een mens te kunnen waarnemen of zien</w:t>
      </w:r>
      <w:r w:rsidRPr="004D60EE">
        <w:rPr>
          <w:rFonts w:eastAsia="Times New Roman"/>
          <w:lang w:eastAsia="nl-NL"/>
        </w:rPr>
        <w:t>. Hij ontdekte een ‘gebi</w:t>
      </w:r>
      <w:r w:rsidR="00075D73">
        <w:rPr>
          <w:rFonts w:eastAsia="Times New Roman"/>
          <w:lang w:eastAsia="nl-NL"/>
        </w:rPr>
        <w:t xml:space="preserve">ed’ in </w:t>
      </w:r>
      <w:r w:rsidR="00570092">
        <w:rPr>
          <w:rFonts w:eastAsia="Times New Roman"/>
          <w:lang w:eastAsia="nl-NL"/>
        </w:rPr>
        <w:t>de ruimte</w:t>
      </w:r>
      <w:r w:rsidR="00075D73">
        <w:rPr>
          <w:rFonts w:eastAsia="Times New Roman"/>
          <w:lang w:eastAsia="nl-NL"/>
        </w:rPr>
        <w:t xml:space="preserve"> die een soort</w:t>
      </w:r>
      <w:r w:rsidRPr="004D60EE">
        <w:rPr>
          <w:rFonts w:eastAsia="Times New Roman"/>
          <w:lang w:eastAsia="nl-NL"/>
        </w:rPr>
        <w:t xml:space="preserve"> energi</w:t>
      </w:r>
      <w:r w:rsidR="00075D73">
        <w:rPr>
          <w:rFonts w:eastAsia="Times New Roman"/>
          <w:lang w:eastAsia="nl-NL"/>
        </w:rPr>
        <w:t xml:space="preserve">e </w:t>
      </w:r>
      <w:r w:rsidR="00570092">
        <w:rPr>
          <w:rFonts w:eastAsia="Times New Roman"/>
          <w:lang w:eastAsia="nl-NL"/>
        </w:rPr>
        <w:t>in zich heeft en onze zintuigen niet kan zien of voelen</w:t>
      </w:r>
      <w:r w:rsidRPr="004D60EE">
        <w:rPr>
          <w:rFonts w:eastAsia="Times New Roman"/>
          <w:lang w:eastAsia="nl-NL"/>
        </w:rPr>
        <w:t xml:space="preserve">. </w:t>
      </w:r>
      <w:r w:rsidR="00570092">
        <w:rPr>
          <w:rFonts w:eastAsia="Times New Roman"/>
          <w:lang w:eastAsia="nl-NL"/>
        </w:rPr>
        <w:t>Dr. Tiller kwam erachter</w:t>
      </w:r>
      <w:r w:rsidRPr="004D60EE">
        <w:rPr>
          <w:rFonts w:eastAsia="Times New Roman"/>
          <w:lang w:eastAsia="nl-NL"/>
        </w:rPr>
        <w:t xml:space="preserve"> dat </w:t>
      </w:r>
      <w:r w:rsidR="00570092">
        <w:rPr>
          <w:rFonts w:eastAsia="Times New Roman"/>
          <w:lang w:eastAsia="nl-NL"/>
        </w:rPr>
        <w:t xml:space="preserve">het bewustzijn </w:t>
      </w:r>
      <w:r w:rsidRPr="004D60EE">
        <w:rPr>
          <w:rFonts w:eastAsia="Times New Roman"/>
          <w:lang w:eastAsia="nl-NL"/>
        </w:rPr>
        <w:t xml:space="preserve">deze </w:t>
      </w:r>
      <w:r w:rsidR="00570092">
        <w:rPr>
          <w:rFonts w:eastAsia="Times New Roman"/>
          <w:lang w:eastAsia="nl-NL"/>
        </w:rPr>
        <w:t xml:space="preserve">bijzondere en </w:t>
      </w:r>
      <w:r w:rsidRPr="004D60EE">
        <w:rPr>
          <w:rFonts w:eastAsia="Times New Roman"/>
          <w:lang w:eastAsia="nl-NL"/>
        </w:rPr>
        <w:t xml:space="preserve">mysterieuze energie kan </w:t>
      </w:r>
      <w:r w:rsidR="00570092">
        <w:rPr>
          <w:rFonts w:eastAsia="Times New Roman"/>
          <w:lang w:eastAsia="nl-NL"/>
        </w:rPr>
        <w:t>‘</w:t>
      </w:r>
      <w:r w:rsidRPr="004D60EE">
        <w:rPr>
          <w:rFonts w:eastAsia="Times New Roman"/>
          <w:lang w:eastAsia="nl-NL"/>
        </w:rPr>
        <w:t>activeren</w:t>
      </w:r>
      <w:r w:rsidR="00570092">
        <w:rPr>
          <w:rFonts w:eastAsia="Times New Roman"/>
          <w:lang w:eastAsia="nl-NL"/>
        </w:rPr>
        <w:t>’. Met die energie kunnen wij mensen (wetenschappers) allerlei dingen kunnen meten (metingen doen om er daarna onderzoek naar te doen). Die ‘metingen’ kunnen wij zonder die energie niet doen.</w:t>
      </w:r>
    </w:p>
    <w:p w:rsidR="00570092" w:rsidRDefault="00A03319" w:rsidP="00570092">
      <w:pPr>
        <w:pStyle w:val="Kop2"/>
        <w:rPr>
          <w:rFonts w:eastAsia="Times New Roman"/>
          <w:lang w:eastAsia="nl-NL"/>
        </w:rPr>
      </w:pPr>
      <w:r>
        <w:rPr>
          <w:rFonts w:eastAsia="Times New Roman"/>
          <w:lang w:eastAsia="nl-NL"/>
        </w:rPr>
        <w:br/>
      </w:r>
      <w:bookmarkStart w:id="26" w:name="_Toc511932207"/>
      <w:r w:rsidR="00570092">
        <w:rPr>
          <w:rFonts w:eastAsia="Times New Roman"/>
          <w:lang w:eastAsia="nl-NL"/>
        </w:rPr>
        <w:t xml:space="preserve">5.5 </w:t>
      </w:r>
      <w:r>
        <w:rPr>
          <w:rFonts w:eastAsia="Times New Roman"/>
          <w:lang w:eastAsia="nl-NL"/>
        </w:rPr>
        <w:t xml:space="preserve">Verhaal </w:t>
      </w:r>
      <w:r w:rsidR="00B445B3">
        <w:rPr>
          <w:rFonts w:eastAsia="Times New Roman"/>
          <w:lang w:eastAsia="nl-NL"/>
        </w:rPr>
        <w:t xml:space="preserve">over een </w:t>
      </w:r>
      <w:r>
        <w:rPr>
          <w:rFonts w:eastAsia="Times New Roman"/>
          <w:lang w:eastAsia="nl-NL"/>
        </w:rPr>
        <w:t>ervaring</w:t>
      </w:r>
      <w:bookmarkEnd w:id="26"/>
    </w:p>
    <w:p w:rsidR="00A03319" w:rsidRDefault="004D60EE" w:rsidP="004D60EE">
      <w:pPr>
        <w:rPr>
          <w:rFonts w:eastAsia="Times New Roman"/>
          <w:lang w:eastAsia="nl-NL"/>
        </w:rPr>
      </w:pPr>
      <w:r w:rsidRPr="004D60EE">
        <w:rPr>
          <w:rFonts w:eastAsia="Times New Roman"/>
          <w:lang w:eastAsia="nl-NL"/>
        </w:rPr>
        <w:t xml:space="preserve">Op </w:t>
      </w:r>
      <w:r w:rsidR="00A03319">
        <w:rPr>
          <w:rFonts w:eastAsia="Times New Roman"/>
          <w:lang w:eastAsia="nl-NL"/>
        </w:rPr>
        <w:t>internet zie je</w:t>
      </w:r>
      <w:r w:rsidRPr="004D60EE">
        <w:rPr>
          <w:rFonts w:eastAsia="Times New Roman"/>
          <w:lang w:eastAsia="nl-NL"/>
        </w:rPr>
        <w:t xml:space="preserve"> steeds meer verhalen over </w:t>
      </w:r>
      <w:r w:rsidR="00A03319">
        <w:rPr>
          <w:rFonts w:eastAsia="Times New Roman"/>
          <w:lang w:eastAsia="nl-NL"/>
        </w:rPr>
        <w:t xml:space="preserve">de paranormale gebeurtenissen die </w:t>
      </w:r>
      <w:r w:rsidRPr="004D60EE">
        <w:rPr>
          <w:rFonts w:eastAsia="Times New Roman"/>
          <w:lang w:eastAsia="nl-NL"/>
        </w:rPr>
        <w:t>mensen</w:t>
      </w:r>
      <w:r w:rsidR="00A03319">
        <w:rPr>
          <w:rFonts w:eastAsia="Times New Roman"/>
          <w:lang w:eastAsia="nl-NL"/>
        </w:rPr>
        <w:t xml:space="preserve"> hebben meegemaakt</w:t>
      </w:r>
      <w:r w:rsidRPr="004D60EE">
        <w:rPr>
          <w:rFonts w:eastAsia="Times New Roman"/>
          <w:lang w:eastAsia="nl-NL"/>
        </w:rPr>
        <w:t xml:space="preserve">. </w:t>
      </w:r>
      <w:r w:rsidR="00A03319">
        <w:rPr>
          <w:rFonts w:eastAsia="Times New Roman"/>
          <w:lang w:eastAsia="nl-NL"/>
        </w:rPr>
        <w:t>Er</w:t>
      </w:r>
      <w:r w:rsidR="0015290F" w:rsidRPr="004D60EE">
        <w:rPr>
          <w:rFonts w:eastAsia="Times New Roman"/>
          <w:lang w:eastAsia="nl-NL"/>
        </w:rPr>
        <w:t xml:space="preserve"> </w:t>
      </w:r>
      <w:r w:rsidRPr="004D60EE">
        <w:rPr>
          <w:rFonts w:eastAsia="Times New Roman"/>
          <w:lang w:eastAsia="nl-NL"/>
        </w:rPr>
        <w:t>vertelde iemand</w:t>
      </w:r>
      <w:r w:rsidR="00A03319">
        <w:rPr>
          <w:rFonts w:eastAsia="Times New Roman"/>
          <w:lang w:eastAsia="nl-NL"/>
        </w:rPr>
        <w:t>,</w:t>
      </w:r>
      <w:r w:rsidRPr="004D60EE">
        <w:rPr>
          <w:rFonts w:eastAsia="Times New Roman"/>
          <w:lang w:eastAsia="nl-NL"/>
        </w:rPr>
        <w:t xml:space="preserve"> </w:t>
      </w:r>
      <w:r w:rsidR="00A03319">
        <w:rPr>
          <w:rFonts w:eastAsia="Times New Roman"/>
          <w:lang w:eastAsia="nl-NL"/>
        </w:rPr>
        <w:t>op een site, dat zijn vriend zei dat hij</w:t>
      </w:r>
      <w:r w:rsidRPr="004D60EE">
        <w:rPr>
          <w:rFonts w:eastAsia="Times New Roman"/>
          <w:lang w:eastAsia="nl-NL"/>
        </w:rPr>
        <w:t xml:space="preserve"> ’s n</w:t>
      </w:r>
      <w:r w:rsidR="00A03319">
        <w:rPr>
          <w:rFonts w:eastAsia="Times New Roman"/>
          <w:lang w:eastAsia="nl-NL"/>
        </w:rPr>
        <w:t>achts uit zijn lichaam verdween en dan als een geest</w:t>
      </w:r>
      <w:r w:rsidRPr="004D60EE">
        <w:rPr>
          <w:rFonts w:eastAsia="Times New Roman"/>
          <w:lang w:eastAsia="nl-NL"/>
        </w:rPr>
        <w:t xml:space="preserve"> rondreist</w:t>
      </w:r>
      <w:r w:rsidR="00A03319">
        <w:rPr>
          <w:rFonts w:eastAsia="Times New Roman"/>
          <w:lang w:eastAsia="nl-NL"/>
        </w:rPr>
        <w:t xml:space="preserve"> over de aarde. De andere vriend geloofde er niks van</w:t>
      </w:r>
      <w:r w:rsidRPr="004D60EE">
        <w:rPr>
          <w:rFonts w:eastAsia="Times New Roman"/>
          <w:lang w:eastAsia="nl-NL"/>
        </w:rPr>
        <w:t xml:space="preserve"> en wilde </w:t>
      </w:r>
      <w:r w:rsidR="00A03319">
        <w:rPr>
          <w:rFonts w:eastAsia="Times New Roman"/>
          <w:lang w:eastAsia="nl-NL"/>
        </w:rPr>
        <w:t xml:space="preserve">per se bewijs zien. Daarom </w:t>
      </w:r>
      <w:r w:rsidRPr="004D60EE">
        <w:rPr>
          <w:rFonts w:eastAsia="Times New Roman"/>
          <w:lang w:eastAsia="nl-NL"/>
        </w:rPr>
        <w:t xml:space="preserve">schreef </w:t>
      </w:r>
      <w:r w:rsidR="00A03319">
        <w:rPr>
          <w:rFonts w:eastAsia="Times New Roman"/>
          <w:lang w:eastAsia="nl-NL"/>
        </w:rPr>
        <w:t xml:space="preserve">hij een tekst op een blaadje. En de vriend moest toen </w:t>
      </w:r>
      <w:r w:rsidRPr="004D60EE">
        <w:rPr>
          <w:rFonts w:eastAsia="Times New Roman"/>
          <w:lang w:eastAsia="nl-NL"/>
        </w:rPr>
        <w:t>raden wat erop stond. De volgende ochtend belde de vri</w:t>
      </w:r>
      <w:r w:rsidR="00A03319">
        <w:rPr>
          <w:rFonts w:eastAsia="Times New Roman"/>
          <w:lang w:eastAsia="nl-NL"/>
        </w:rPr>
        <w:t xml:space="preserve">end op om de tekst, </w:t>
      </w:r>
      <w:r w:rsidR="00A03319" w:rsidRPr="004D60EE">
        <w:rPr>
          <w:rFonts w:eastAsia="Times New Roman"/>
          <w:lang w:eastAsia="nl-NL"/>
        </w:rPr>
        <w:t>hij tijdens zijn slaap had gezien</w:t>
      </w:r>
      <w:r w:rsidR="00A03319">
        <w:rPr>
          <w:rFonts w:eastAsia="Times New Roman"/>
          <w:lang w:eastAsia="nl-NL"/>
        </w:rPr>
        <w:t xml:space="preserve">, precies te vertellen. En die tekst was precies hetzelfde als de tekst die de andere vriend had geschreven </w:t>
      </w:r>
    </w:p>
    <w:p w:rsidR="00A03319" w:rsidRDefault="00A03319">
      <w:pPr>
        <w:rPr>
          <w:rFonts w:eastAsia="Times New Roman"/>
          <w:lang w:eastAsia="nl-NL"/>
        </w:rPr>
      </w:pPr>
      <w:r>
        <w:rPr>
          <w:rFonts w:eastAsia="Times New Roman"/>
          <w:lang w:eastAsia="nl-NL"/>
        </w:rPr>
        <w:br w:type="page"/>
      </w:r>
    </w:p>
    <w:p w:rsidR="004D60EE" w:rsidRDefault="00B445B3" w:rsidP="00A03319">
      <w:pPr>
        <w:pStyle w:val="Kop1"/>
        <w:rPr>
          <w:rFonts w:eastAsia="Times New Roman"/>
          <w:lang w:eastAsia="nl-NL"/>
        </w:rPr>
      </w:pPr>
      <w:bookmarkStart w:id="27" w:name="_Toc511932208"/>
      <w:r>
        <w:rPr>
          <w:rFonts w:eastAsia="Times New Roman"/>
          <w:lang w:eastAsia="nl-NL"/>
        </w:rPr>
        <w:lastRenderedPageBreak/>
        <w:t>6. Test</w:t>
      </w:r>
      <w:r w:rsidR="00191661">
        <w:rPr>
          <w:rFonts w:eastAsia="Times New Roman"/>
          <w:lang w:eastAsia="nl-NL"/>
        </w:rPr>
        <w:t>s</w:t>
      </w:r>
      <w:bookmarkEnd w:id="27"/>
    </w:p>
    <w:p w:rsidR="00B445B3" w:rsidRDefault="00B445B3" w:rsidP="00B445B3">
      <w:pPr>
        <w:rPr>
          <w:lang w:eastAsia="nl-NL"/>
        </w:rPr>
      </w:pPr>
    </w:p>
    <w:p w:rsidR="00B445B3" w:rsidRDefault="00B445B3" w:rsidP="00B445B3">
      <w:pPr>
        <w:rPr>
          <w:b/>
          <w:lang w:eastAsia="nl-NL"/>
        </w:rPr>
      </w:pPr>
      <w:r>
        <w:rPr>
          <w:b/>
          <w:lang w:eastAsia="nl-NL"/>
        </w:rPr>
        <w:t xml:space="preserve">In dit hoofdstuk vind je tests (linkjes) om te testen of jij ook paranormaal begaafd bent. Zelf heb ik ook een test gedaan en bij mij kwam eruit dat ik niet paranormaal begaafd ben. </w:t>
      </w:r>
    </w:p>
    <w:p w:rsidR="00B445B3" w:rsidRDefault="00A06BD4" w:rsidP="00F961BB">
      <w:pPr>
        <w:pStyle w:val="Kop2"/>
        <w:rPr>
          <w:lang w:eastAsia="nl-NL"/>
        </w:rPr>
      </w:pPr>
      <w:bookmarkStart w:id="28" w:name="_Toc511932209"/>
      <w:r>
        <w:rPr>
          <w:lang w:eastAsia="nl-NL"/>
        </w:rPr>
        <w:t>6.1 Spirit plaza</w:t>
      </w:r>
      <w:bookmarkEnd w:id="28"/>
    </w:p>
    <w:p w:rsidR="004D5879" w:rsidRDefault="00A06BD4" w:rsidP="005738D9">
      <w:pPr>
        <w:rPr>
          <w:lang w:eastAsia="nl-NL"/>
        </w:rPr>
      </w:pPr>
      <w:r>
        <w:rPr>
          <w:lang w:eastAsia="nl-NL"/>
        </w:rPr>
        <w:t xml:space="preserve">Dit is een test waarbij je vragen moet beantwoorden met </w:t>
      </w:r>
      <w:r w:rsidR="00A2201A">
        <w:rPr>
          <w:lang w:eastAsia="nl-NL"/>
        </w:rPr>
        <w:t>‘</w:t>
      </w:r>
      <w:r>
        <w:rPr>
          <w:lang w:eastAsia="nl-NL"/>
        </w:rPr>
        <w:t>ja</w:t>
      </w:r>
      <w:r w:rsidR="00A2201A">
        <w:rPr>
          <w:lang w:eastAsia="nl-NL"/>
        </w:rPr>
        <w:t>’</w:t>
      </w:r>
      <w:r>
        <w:rPr>
          <w:lang w:eastAsia="nl-NL"/>
        </w:rPr>
        <w:t xml:space="preserve">, </w:t>
      </w:r>
      <w:r w:rsidR="00A2201A">
        <w:rPr>
          <w:lang w:eastAsia="nl-NL"/>
        </w:rPr>
        <w:t>‘</w:t>
      </w:r>
      <w:r>
        <w:rPr>
          <w:lang w:eastAsia="nl-NL"/>
        </w:rPr>
        <w:t>nee</w:t>
      </w:r>
      <w:r w:rsidR="00A2201A">
        <w:rPr>
          <w:lang w:eastAsia="nl-NL"/>
        </w:rPr>
        <w:t>’</w:t>
      </w:r>
      <w:r>
        <w:rPr>
          <w:lang w:eastAsia="nl-NL"/>
        </w:rPr>
        <w:t xml:space="preserve"> of </w:t>
      </w:r>
      <w:r w:rsidR="00A2201A">
        <w:rPr>
          <w:lang w:eastAsia="nl-NL"/>
        </w:rPr>
        <w:t>‘</w:t>
      </w:r>
      <w:r>
        <w:rPr>
          <w:lang w:eastAsia="nl-NL"/>
        </w:rPr>
        <w:t>ik twijfel</w:t>
      </w:r>
      <w:r w:rsidR="00A2201A">
        <w:rPr>
          <w:lang w:eastAsia="nl-NL"/>
        </w:rPr>
        <w:t>’. K</w:t>
      </w:r>
      <w:r w:rsidR="007C4AE3">
        <w:rPr>
          <w:lang w:eastAsia="nl-NL"/>
        </w:rPr>
        <w:t>ijk naar</w:t>
      </w:r>
      <w:r w:rsidR="00F961BB">
        <w:rPr>
          <w:lang w:eastAsia="nl-NL"/>
        </w:rPr>
        <w:t xml:space="preserve"> de link in de voetnoot onderaan de pagina</w:t>
      </w:r>
      <w:r>
        <w:rPr>
          <w:lang w:eastAsia="nl-NL"/>
        </w:rPr>
        <w:t>.</w:t>
      </w:r>
      <w:r w:rsidR="00F961BB">
        <w:rPr>
          <w:rStyle w:val="Voetnootmarkering"/>
          <w:lang w:eastAsia="nl-NL"/>
        </w:rPr>
        <w:footnoteReference w:id="1"/>
      </w:r>
      <w:r>
        <w:rPr>
          <w:lang w:eastAsia="nl-NL"/>
        </w:rPr>
        <w:t xml:space="preserve"> Niet alle vragen hebben direct iets te maken met het paranormale, maar soms zit er iets in de vraag verstopt. Dus goed lezen!</w:t>
      </w:r>
    </w:p>
    <w:p w:rsidR="004D5879" w:rsidRDefault="004D5879" w:rsidP="004D5879">
      <w:pPr>
        <w:pStyle w:val="Kop2"/>
        <w:rPr>
          <w:lang w:eastAsia="nl-NL"/>
        </w:rPr>
      </w:pPr>
      <w:bookmarkStart w:id="29" w:name="_Toc511932210"/>
      <w:r>
        <w:rPr>
          <w:lang w:eastAsia="nl-NL"/>
        </w:rPr>
        <w:t>6.2 Happy vibes</w:t>
      </w:r>
      <w:bookmarkEnd w:id="29"/>
    </w:p>
    <w:p w:rsidR="004D5879" w:rsidRPr="004D5879" w:rsidRDefault="004D5879" w:rsidP="004D5879">
      <w:pPr>
        <w:rPr>
          <w:lang w:eastAsia="nl-NL"/>
        </w:rPr>
      </w:pPr>
      <w:r w:rsidRPr="004D5879">
        <w:rPr>
          <w:lang w:eastAsia="nl-NL"/>
        </w:rPr>
        <w:t>Bij deze test moet je eigenlijk precies hetzelfde doen</w:t>
      </w:r>
      <w:r w:rsidR="007C4AE3">
        <w:rPr>
          <w:lang w:eastAsia="nl-NL"/>
        </w:rPr>
        <w:t>, kijk naar</w:t>
      </w:r>
      <w:r w:rsidR="00F961BB">
        <w:rPr>
          <w:lang w:eastAsia="nl-NL"/>
        </w:rPr>
        <w:t xml:space="preserve"> de link in de voetnoot onderaan de pagina</w:t>
      </w:r>
      <w:r w:rsidRPr="004D5879">
        <w:rPr>
          <w:lang w:eastAsia="nl-NL"/>
        </w:rPr>
        <w:t>.</w:t>
      </w:r>
      <w:r w:rsidR="00F961BB">
        <w:rPr>
          <w:rStyle w:val="Voetnootmarkering"/>
          <w:lang w:eastAsia="nl-NL"/>
        </w:rPr>
        <w:footnoteReference w:id="2"/>
      </w:r>
      <w:r w:rsidRPr="004D5879">
        <w:rPr>
          <w:lang w:eastAsia="nl-NL"/>
        </w:rPr>
        <w:t xml:space="preserve"> Er zijn weer een aantal vragen en jij moet die EERLIJK beantwoorden…</w:t>
      </w:r>
    </w:p>
    <w:p w:rsidR="004D5879" w:rsidRDefault="004D5879" w:rsidP="004D5879">
      <w:pPr>
        <w:pStyle w:val="Kop2"/>
        <w:rPr>
          <w:lang w:eastAsia="nl-NL"/>
        </w:rPr>
      </w:pPr>
      <w:bookmarkStart w:id="30" w:name="_Toc511932211"/>
      <w:r>
        <w:rPr>
          <w:lang w:eastAsia="nl-NL"/>
        </w:rPr>
        <w:t xml:space="preserve">6.3 </w:t>
      </w:r>
      <w:r w:rsidR="00191661" w:rsidRPr="004D5879">
        <w:rPr>
          <w:lang w:eastAsia="nl-NL"/>
        </w:rPr>
        <w:t>Lydia</w:t>
      </w:r>
      <w:r w:rsidRPr="004D5879">
        <w:rPr>
          <w:lang w:eastAsia="nl-NL"/>
        </w:rPr>
        <w:t xml:space="preserve"> van der Weide</w:t>
      </w:r>
      <w:bookmarkEnd w:id="30"/>
    </w:p>
    <w:p w:rsidR="002E6942" w:rsidRDefault="004D5879" w:rsidP="005738D9">
      <w:r>
        <w:t>Bij deze test moet je ook vragen beantwoorden alleen moet je het dit keer zelf bijhouden. Op het einde vraag ik hoe vaak je ‘ja’ hebt geantwoord dus hou het goed bij!</w:t>
      </w:r>
      <w:r w:rsidR="002E6942">
        <w:br/>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Gebeurt het dat je van iemand droomt die je lang niet meer gezien hebt en je die persoon de volgende dag dan plotseling tegenkomt?</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Voel je wel eens dat een geliefd persoon iets naars meemaakt of het moeilijk heeft?</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Krijg je wel eens een onverwacht mailtje van iemand, terwijl jij diegene net aan het schrijven bent?</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Krijg je op bepaalde plaatsen een onrustig gevoel, net alsof daar iets ergs is gebeurd of nog gaat gebeuren?</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Als je een kamer binnenstapt die vol met mensen is, merk je dan meteen hoe de sfeer is?</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Weet je wel eens wat iemand wil zeggen nog voordat hij zijn mond heeft opengedaan?</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Komt het voor dat je wakker wordt omdat je voelt dat je geliefde naar je ligt te kijken?</w:t>
      </w:r>
    </w:p>
    <w:p w:rsidR="004D5879" w:rsidRPr="00F961BB" w:rsidRDefault="004D587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Heb je wel eens een afspraak afgezegd omdat je plotseling sterk het gevoel had dat het beter was om niet te gaan?</w:t>
      </w:r>
    </w:p>
    <w:p w:rsidR="005738D9" w:rsidRPr="00F961BB" w:rsidRDefault="005738D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Heb je wel eens gedroomd over iets dat iemand uit je omgeving had meegemaakt, maar nog niet aan jou verteld had?</w:t>
      </w:r>
    </w:p>
    <w:p w:rsidR="005738D9" w:rsidRPr="00F961BB" w:rsidRDefault="005738D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Voel je direct aan wanneer iemand slecht gehumeurd is, ook al probeert hij of zij dat te verbergen?</w:t>
      </w:r>
    </w:p>
    <w:p w:rsidR="004D5879" w:rsidRPr="00F961BB" w:rsidRDefault="005738D9" w:rsidP="00F961BB">
      <w:pPr>
        <w:pStyle w:val="Lijstalinea"/>
        <w:numPr>
          <w:ilvl w:val="0"/>
          <w:numId w:val="11"/>
        </w:numPr>
        <w:shd w:val="clear" w:color="auto" w:fill="FFFFFF"/>
        <w:spacing w:after="225" w:line="240" w:lineRule="auto"/>
        <w:jc w:val="both"/>
        <w:rPr>
          <w:rFonts w:eastAsia="Times New Roman" w:cs="Arial"/>
          <w:color w:val="000000"/>
          <w:sz w:val="20"/>
          <w:szCs w:val="20"/>
          <w:lang w:eastAsia="nl-NL"/>
        </w:rPr>
      </w:pPr>
      <w:r w:rsidRPr="00F961BB">
        <w:rPr>
          <w:rFonts w:eastAsia="Times New Roman" w:cs="Arial"/>
          <w:color w:val="000000"/>
          <w:sz w:val="20"/>
          <w:szCs w:val="20"/>
          <w:lang w:eastAsia="nl-NL"/>
        </w:rPr>
        <w:t>Heb je wel eens in een opwelling een lot gekocht omdat je voelde dat je wat zou winnen, en kwam dat ook uit?</w:t>
      </w:r>
    </w:p>
    <w:p w:rsidR="002E6942" w:rsidRDefault="002E6942" w:rsidP="004D5879">
      <w:pPr>
        <w:shd w:val="clear" w:color="auto" w:fill="FFFFFF"/>
        <w:spacing w:after="225" w:line="240" w:lineRule="auto"/>
        <w:jc w:val="both"/>
      </w:pPr>
    </w:p>
    <w:p w:rsidR="00957D70" w:rsidRPr="00F961BB" w:rsidRDefault="004D5879" w:rsidP="004D5879">
      <w:pPr>
        <w:shd w:val="clear" w:color="auto" w:fill="FFFFFF"/>
        <w:spacing w:after="225" w:line="240" w:lineRule="auto"/>
        <w:jc w:val="both"/>
      </w:pPr>
      <w:r w:rsidRPr="00F961BB">
        <w:t>Tel nu de keren</w:t>
      </w:r>
      <w:r w:rsidR="005738D9" w:rsidRPr="00F961BB">
        <w:t xml:space="preserve"> dat je met ‘ja’ hebt geantwoord.</w:t>
      </w:r>
      <w:r w:rsidR="00957D70" w:rsidRPr="00F961BB">
        <w:br w:type="page"/>
      </w:r>
    </w:p>
    <w:p w:rsidR="00957D70" w:rsidRDefault="00957D70" w:rsidP="00957D70">
      <w:pPr>
        <w:pStyle w:val="Kop3"/>
        <w:rPr>
          <w:rFonts w:eastAsia="Times New Roman"/>
          <w:lang w:eastAsia="nl-NL"/>
        </w:rPr>
      </w:pPr>
      <w:bookmarkStart w:id="31" w:name="_Toc511932212"/>
      <w:r>
        <w:rPr>
          <w:rFonts w:eastAsia="Times New Roman"/>
          <w:lang w:eastAsia="nl-NL"/>
        </w:rPr>
        <w:lastRenderedPageBreak/>
        <w:t>6.3.1 Uitslag</w:t>
      </w:r>
      <w:bookmarkEnd w:id="31"/>
    </w:p>
    <w:p w:rsidR="00957D70" w:rsidRDefault="00957D70" w:rsidP="005738D9">
      <w:pPr>
        <w:rPr>
          <w:rFonts w:eastAsia="Times New Roman" w:cs="Arial"/>
          <w:b/>
          <w:bCs/>
          <w:color w:val="000000"/>
          <w:sz w:val="18"/>
          <w:szCs w:val="18"/>
          <w:lang w:eastAsia="nl-NL"/>
        </w:rPr>
      </w:pPr>
    </w:p>
    <w:p w:rsidR="005738D9" w:rsidRPr="00957D70" w:rsidRDefault="005738D9" w:rsidP="005738D9">
      <w:pPr>
        <w:rPr>
          <w:rFonts w:eastAsia="Times New Roman" w:cs="Arial"/>
          <w:color w:val="000000"/>
          <w:lang w:eastAsia="nl-NL"/>
        </w:rPr>
      </w:pPr>
      <w:r w:rsidRPr="00957D70">
        <w:rPr>
          <w:rFonts w:eastAsia="Times New Roman" w:cs="Arial"/>
          <w:b/>
          <w:bCs/>
          <w:color w:val="000000"/>
          <w:lang w:eastAsia="nl-NL"/>
        </w:rPr>
        <w:t>1 – 2</w:t>
      </w:r>
    </w:p>
    <w:p w:rsidR="005738D9" w:rsidRPr="00957D70" w:rsidRDefault="005738D9" w:rsidP="005738D9">
      <w:pPr>
        <w:rPr>
          <w:rFonts w:eastAsia="Times New Roman" w:cs="Arial"/>
          <w:color w:val="000000"/>
          <w:lang w:eastAsia="nl-NL"/>
        </w:rPr>
      </w:pPr>
      <w:r w:rsidRPr="00957D70">
        <w:rPr>
          <w:rFonts w:eastAsia="Times New Roman" w:cs="Arial"/>
          <w:color w:val="000000"/>
          <w:lang w:eastAsia="nl-NL"/>
        </w:rPr>
        <w:t>Ook als je maar een paar vragen met ja hebt beantwoord, heb je paranormaal vermogen. Het is nog niet goed ontwikkeld, maar met wat oefening kun je dat wel bereiken. Probeer je kritische en nuchtere houding ten opzichte van paranormale verschijnselen te laten varen en je er meer voor open te stellen.</w:t>
      </w:r>
    </w:p>
    <w:p w:rsidR="005738D9" w:rsidRPr="00957D70" w:rsidRDefault="005738D9" w:rsidP="005738D9">
      <w:pPr>
        <w:rPr>
          <w:rFonts w:eastAsia="Times New Roman" w:cs="Arial"/>
          <w:color w:val="000000"/>
          <w:lang w:eastAsia="nl-NL"/>
        </w:rPr>
      </w:pPr>
      <w:r w:rsidRPr="00957D70">
        <w:rPr>
          <w:rFonts w:eastAsia="Times New Roman" w:cs="Arial"/>
          <w:b/>
          <w:bCs/>
          <w:color w:val="000000"/>
          <w:lang w:eastAsia="nl-NL"/>
        </w:rPr>
        <w:t>3 – 5</w:t>
      </w:r>
    </w:p>
    <w:p w:rsidR="005738D9" w:rsidRPr="00957D70" w:rsidRDefault="005738D9" w:rsidP="005738D9">
      <w:pPr>
        <w:rPr>
          <w:rFonts w:eastAsia="Times New Roman" w:cs="Arial"/>
          <w:color w:val="000000"/>
          <w:lang w:eastAsia="nl-NL"/>
        </w:rPr>
      </w:pPr>
      <w:r w:rsidRPr="00957D70">
        <w:rPr>
          <w:rFonts w:eastAsia="Times New Roman" w:cs="Arial"/>
          <w:color w:val="000000"/>
          <w:lang w:eastAsia="nl-NL"/>
        </w:rPr>
        <w:t>Je hebt een goede intuïtie, maar je bent je daar nog weinig van bewust en je vertrouwt er niet zo op. Probeer meer te vertrouwen op je eigen gevoel en je zult zien dat je paranormale vermogen toe zal nemen. Je zult nog verbaasd staan!</w:t>
      </w:r>
    </w:p>
    <w:p w:rsidR="005738D9" w:rsidRPr="00957D70" w:rsidRDefault="005738D9" w:rsidP="005738D9">
      <w:pPr>
        <w:rPr>
          <w:rFonts w:eastAsia="Times New Roman" w:cs="Arial"/>
          <w:color w:val="000000"/>
          <w:lang w:eastAsia="nl-NL"/>
        </w:rPr>
      </w:pPr>
      <w:r w:rsidRPr="00957D70">
        <w:rPr>
          <w:rFonts w:eastAsia="Times New Roman" w:cs="Arial"/>
          <w:b/>
          <w:bCs/>
          <w:color w:val="000000"/>
          <w:lang w:eastAsia="nl-NL"/>
        </w:rPr>
        <w:t>6 – 8</w:t>
      </w:r>
    </w:p>
    <w:p w:rsidR="005738D9" w:rsidRPr="00957D70" w:rsidRDefault="005738D9" w:rsidP="005738D9">
      <w:pPr>
        <w:rPr>
          <w:rFonts w:eastAsia="Times New Roman" w:cs="Arial"/>
          <w:color w:val="000000"/>
          <w:lang w:eastAsia="nl-NL"/>
        </w:rPr>
      </w:pPr>
      <w:r w:rsidRPr="00957D70">
        <w:rPr>
          <w:rFonts w:eastAsia="Times New Roman" w:cs="Arial"/>
          <w:color w:val="000000"/>
          <w:lang w:eastAsia="nl-NL"/>
        </w:rPr>
        <w:t>Je hebt zeker een zesde zintuig. Je vangt veel informatie op die je met je gewone zintuigen niet had kunnen weten. Dit komt je vaak van pas in je da</w:t>
      </w:r>
      <w:r w:rsidR="00D77BD9">
        <w:rPr>
          <w:rFonts w:eastAsia="Times New Roman" w:cs="Arial"/>
          <w:color w:val="000000"/>
          <w:lang w:eastAsia="nl-NL"/>
        </w:rPr>
        <w:t>gelijks leven. Met oefeningen za</w:t>
      </w:r>
      <w:r w:rsidRPr="00957D70">
        <w:rPr>
          <w:rFonts w:eastAsia="Times New Roman" w:cs="Arial"/>
          <w:color w:val="000000"/>
          <w:lang w:eastAsia="nl-NL"/>
        </w:rPr>
        <w:t>l je je gevoeligheid eenvoudig meer kunnen ontwikkelen</w:t>
      </w:r>
    </w:p>
    <w:p w:rsidR="005738D9" w:rsidRPr="00957D70" w:rsidRDefault="005738D9" w:rsidP="005738D9">
      <w:pPr>
        <w:rPr>
          <w:rFonts w:eastAsia="Times New Roman" w:cs="Arial"/>
          <w:color w:val="000000"/>
          <w:lang w:eastAsia="nl-NL"/>
        </w:rPr>
      </w:pPr>
      <w:r w:rsidRPr="00957D70">
        <w:rPr>
          <w:rFonts w:eastAsia="Times New Roman" w:cs="Arial"/>
          <w:b/>
          <w:bCs/>
          <w:color w:val="000000"/>
          <w:lang w:eastAsia="nl-NL"/>
        </w:rPr>
        <w:t>9 of meer</w:t>
      </w:r>
    </w:p>
    <w:p w:rsidR="00957D70" w:rsidRDefault="005738D9">
      <w:pPr>
        <w:rPr>
          <w:rFonts w:eastAsia="Times New Roman" w:cs="Arial"/>
          <w:color w:val="000000"/>
          <w:lang w:eastAsia="nl-NL"/>
        </w:rPr>
      </w:pPr>
      <w:r w:rsidRPr="00957D70">
        <w:rPr>
          <w:rFonts w:eastAsia="Times New Roman" w:cs="Arial"/>
          <w:color w:val="000000"/>
          <w:lang w:eastAsia="nl-NL"/>
        </w:rPr>
        <w:t>Dat je paranormale vermogens hebt, zal voor jou niet als een verrassing komen. Je bent goed in staat verschillende buitenzintuiglijke signalen op te pikken, je weet soms wat er gaat gebeuren en bepaalde mensen zijn een open boek voor je. Om te ontdekken wat je hier mee kunt doen, zou je je meer in paranormale zaken kunnen verdiepen.</w:t>
      </w:r>
    </w:p>
    <w:p w:rsidR="002E6942" w:rsidRPr="002E6942" w:rsidRDefault="002E6942">
      <w:pPr>
        <w:rPr>
          <w:rFonts w:eastAsia="Times New Roman" w:cs="Arial"/>
          <w:color w:val="000000"/>
          <w:lang w:eastAsia="nl-NL"/>
        </w:rPr>
      </w:pPr>
    </w:p>
    <w:p w:rsidR="00957D70" w:rsidRDefault="00957D70">
      <w:pPr>
        <w:rPr>
          <w:sz w:val="18"/>
          <w:szCs w:val="18"/>
        </w:rPr>
      </w:pPr>
      <w:r>
        <w:t>(</w:t>
      </w:r>
      <w:r>
        <w:rPr>
          <w:sz w:val="18"/>
          <w:szCs w:val="18"/>
        </w:rPr>
        <w:t>Ik heb deze test trouwens gepl</w:t>
      </w:r>
      <w:r w:rsidR="007C4AE3">
        <w:rPr>
          <w:sz w:val="18"/>
          <w:szCs w:val="18"/>
        </w:rPr>
        <w:t xml:space="preserve">akt dus dit staat niet </w:t>
      </w:r>
      <w:r>
        <w:rPr>
          <w:sz w:val="18"/>
          <w:szCs w:val="18"/>
        </w:rPr>
        <w:t>in mijn eigen woorden).</w:t>
      </w:r>
    </w:p>
    <w:p w:rsidR="00957D70" w:rsidRDefault="00957D70">
      <w:pPr>
        <w:rPr>
          <w:sz w:val="18"/>
          <w:szCs w:val="18"/>
        </w:rPr>
      </w:pPr>
      <w:r>
        <w:rPr>
          <w:sz w:val="18"/>
          <w:szCs w:val="18"/>
        </w:rPr>
        <w:br w:type="page"/>
      </w:r>
    </w:p>
    <w:p w:rsidR="00957D70" w:rsidRDefault="003574C5" w:rsidP="00957D70">
      <w:pPr>
        <w:pStyle w:val="Kop1"/>
        <w:rPr>
          <w:rFonts w:eastAsia="Times New Roman"/>
          <w:lang w:eastAsia="nl-NL"/>
        </w:rPr>
      </w:pPr>
      <w:bookmarkStart w:id="32" w:name="_Toc511932213"/>
      <w:r>
        <w:rPr>
          <w:rFonts w:ascii="Helvetica" w:hAnsi="Helvetica" w:cs="Helvetica"/>
          <w:noProof/>
          <w:sz w:val="24"/>
          <w:szCs w:val="24"/>
        </w:rPr>
        <w:lastRenderedPageBreak/>
        <w:drawing>
          <wp:anchor distT="0" distB="0" distL="114300" distR="114300" simplePos="0" relativeHeight="251669504" behindDoc="0" locked="0" layoutInCell="1" allowOverlap="1">
            <wp:simplePos x="0" y="0"/>
            <wp:positionH relativeFrom="margin">
              <wp:posOffset>3423920</wp:posOffset>
            </wp:positionH>
            <wp:positionV relativeFrom="margin">
              <wp:posOffset>256631</wp:posOffset>
            </wp:positionV>
            <wp:extent cx="2331085" cy="1311275"/>
            <wp:effectExtent l="152400" t="152400" r="348615" b="3397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1085" cy="1311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7D70">
        <w:rPr>
          <w:rFonts w:eastAsia="Times New Roman"/>
          <w:lang w:eastAsia="nl-NL"/>
        </w:rPr>
        <w:t>Afsluiting</w:t>
      </w:r>
      <w:bookmarkEnd w:id="32"/>
    </w:p>
    <w:p w:rsidR="00957D70" w:rsidRPr="00957D70" w:rsidRDefault="00957D70" w:rsidP="00957D70">
      <w:pPr>
        <w:rPr>
          <w:lang w:eastAsia="nl-NL"/>
        </w:rPr>
      </w:pPr>
      <w:r>
        <w:rPr>
          <w:lang w:eastAsia="nl-NL"/>
        </w:rPr>
        <w:t xml:space="preserve">Ik vond het leuk om informatie op te zoeken en daar een werkstuk van te maken. </w:t>
      </w:r>
      <w:r w:rsidR="00C801F0">
        <w:rPr>
          <w:lang w:eastAsia="nl-NL"/>
        </w:rPr>
        <w:t>Waarschijnlijk kwam je erachter</w:t>
      </w:r>
      <w:r>
        <w:rPr>
          <w:lang w:eastAsia="nl-NL"/>
        </w:rPr>
        <w:t xml:space="preserve"> </w:t>
      </w:r>
      <w:r w:rsidR="00C801F0">
        <w:rPr>
          <w:lang w:eastAsia="nl-NL"/>
        </w:rPr>
        <w:t>dat ik in dit werkstuk wat moeilijkere woorden heb gebruikt die ik niet in het dagelijks leven zou zeggen. Maar ik weet wat alles betekend en daar gaat het mij om. Ik heb ook geprobeerd om alle lastige woorden uit te leggen.</w:t>
      </w:r>
      <w:r w:rsidR="00C101F4">
        <w:rPr>
          <w:lang w:eastAsia="nl-NL"/>
        </w:rPr>
        <w:t xml:space="preserve"> Ik hoop dat je er veel van hebt geleerd en dat het duidelijk en overzichtelijk was.</w:t>
      </w:r>
      <w:r>
        <w:rPr>
          <w:lang w:eastAsia="nl-NL"/>
        </w:rPr>
        <w:t xml:space="preserve"> </w:t>
      </w:r>
    </w:p>
    <w:p w:rsidR="005738D9" w:rsidRPr="00957D70" w:rsidRDefault="005738D9" w:rsidP="00957D70">
      <w:pPr>
        <w:pStyle w:val="Kop1"/>
        <w:jc w:val="left"/>
        <w:rPr>
          <w:color w:val="auto"/>
          <w:spacing w:val="0"/>
          <w:sz w:val="18"/>
          <w:szCs w:val="18"/>
        </w:rPr>
      </w:pPr>
      <w:r>
        <w:br w:type="page"/>
      </w:r>
    </w:p>
    <w:p w:rsidR="007E1A0F" w:rsidRDefault="00AD2511" w:rsidP="00AD2511">
      <w:pPr>
        <w:pStyle w:val="Kop1"/>
      </w:pPr>
      <w:bookmarkStart w:id="33" w:name="_Toc511932214"/>
      <w:r>
        <w:lastRenderedPageBreak/>
        <w:t>Bronvermelding</w:t>
      </w:r>
      <w:bookmarkEnd w:id="33"/>
    </w:p>
    <w:p w:rsidR="00AD2511" w:rsidRDefault="00AD2511" w:rsidP="00AD2511"/>
    <w:p w:rsidR="00AD2511" w:rsidRDefault="00C436A5" w:rsidP="00AD2511">
      <w:r>
        <w:t>Hoofdstuk 1:</w:t>
      </w:r>
    </w:p>
    <w:p w:rsidR="00AD2511" w:rsidRDefault="00AD2511" w:rsidP="00AD2511">
      <w:r w:rsidRPr="006B0716">
        <w:t>http://leerlingen.com/huiswerk/werkstuk/paranormaal/23184</w:t>
      </w:r>
    </w:p>
    <w:p w:rsidR="00C436A5" w:rsidRDefault="00C436A5" w:rsidP="00AD2511"/>
    <w:p w:rsidR="00C436A5" w:rsidRDefault="00C436A5" w:rsidP="00AD2511">
      <w:r>
        <w:t>Hoofdstuk 2:</w:t>
      </w:r>
    </w:p>
    <w:p w:rsidR="00AD2511" w:rsidRDefault="00AD2511" w:rsidP="00AD2511">
      <w:r w:rsidRPr="00D05AE8">
        <w:t>https://nl.wikipedia.org/wiki/Paranormaal</w:t>
      </w:r>
    </w:p>
    <w:p w:rsidR="00AD2511" w:rsidRDefault="00AD2511" w:rsidP="00AD2511"/>
    <w:p w:rsidR="00AD2511" w:rsidRDefault="00C436A5" w:rsidP="00AD2511">
      <w:r>
        <w:t>Hoofdstuk 3:</w:t>
      </w:r>
    </w:p>
    <w:p w:rsidR="00C436A5" w:rsidRDefault="00C436A5" w:rsidP="00C436A5">
      <w:r w:rsidRPr="00D05AE8">
        <w:t>https://nl.wikipedia.org/wiki/Paranormaal</w:t>
      </w:r>
    </w:p>
    <w:p w:rsidR="00C436A5" w:rsidRDefault="00664B23" w:rsidP="00AD2511">
      <w:hyperlink r:id="rId37" w:history="1">
        <w:r w:rsidR="00C436A5" w:rsidRPr="00686993">
          <w:rPr>
            <w:rStyle w:val="Hyperlink"/>
          </w:rPr>
          <w:t>http://www.leylijnen.com/helderziendheid.htm</w:t>
        </w:r>
      </w:hyperlink>
    </w:p>
    <w:p w:rsidR="00C436A5" w:rsidRDefault="00664B23" w:rsidP="00AD2511">
      <w:hyperlink r:id="rId38" w:history="1">
        <w:r w:rsidR="00C436A5" w:rsidRPr="00686993">
          <w:rPr>
            <w:rStyle w:val="Hyperlink"/>
          </w:rPr>
          <w:t>http://www.leylijnen.com/heldervoelendheid.htm</w:t>
        </w:r>
      </w:hyperlink>
    </w:p>
    <w:p w:rsidR="00C436A5" w:rsidRDefault="00664B23" w:rsidP="00AD2511">
      <w:hyperlink r:id="rId39" w:history="1">
        <w:r w:rsidR="00C436A5" w:rsidRPr="00686993">
          <w:rPr>
            <w:rStyle w:val="Hyperlink"/>
          </w:rPr>
          <w:t>http://www.leylijnen.com/helderwetendheid.htm</w:t>
        </w:r>
      </w:hyperlink>
    </w:p>
    <w:p w:rsidR="00C436A5" w:rsidRDefault="00664B23" w:rsidP="00AD2511">
      <w:hyperlink r:id="rId40" w:history="1">
        <w:r w:rsidR="00C436A5" w:rsidRPr="00686993">
          <w:rPr>
            <w:rStyle w:val="Hyperlink"/>
          </w:rPr>
          <w:t>http://www.leylijnen.com/helderhorendheid.htm</w:t>
        </w:r>
      </w:hyperlink>
    </w:p>
    <w:p w:rsidR="00C436A5" w:rsidRDefault="00664B23" w:rsidP="00AD2511">
      <w:hyperlink r:id="rId41" w:history="1">
        <w:r w:rsidR="00C436A5" w:rsidRPr="00686993">
          <w:rPr>
            <w:rStyle w:val="Hyperlink"/>
          </w:rPr>
          <w:t>http://www.leylijnen.com/helderruikendheid.htm</w:t>
        </w:r>
      </w:hyperlink>
    </w:p>
    <w:p w:rsidR="00C436A5" w:rsidRDefault="00664B23" w:rsidP="00AD2511">
      <w:hyperlink r:id="rId42" w:history="1">
        <w:r w:rsidR="00C436A5" w:rsidRPr="00686993">
          <w:rPr>
            <w:rStyle w:val="Hyperlink"/>
          </w:rPr>
          <w:t>http://www.leylijnen.com/helderproevendheid.htm</w:t>
        </w:r>
      </w:hyperlink>
    </w:p>
    <w:p w:rsidR="00C436A5" w:rsidRDefault="00C436A5" w:rsidP="00AD2511"/>
    <w:p w:rsidR="00C436A5" w:rsidRDefault="00C436A5" w:rsidP="00AD2511">
      <w:r>
        <w:t>Hoofdstuk 4:</w:t>
      </w:r>
    </w:p>
    <w:p w:rsidR="00C436A5" w:rsidRDefault="00C436A5" w:rsidP="00AD2511">
      <w:r w:rsidRPr="00C436A5">
        <w:t>https://www.antwoordeneninzichten.nl/paragnost</w:t>
      </w:r>
    </w:p>
    <w:p w:rsidR="004D60EE" w:rsidRDefault="002F52E0" w:rsidP="00AD2511">
      <w:r w:rsidRPr="004D60EE">
        <w:t>Http://leerlingen.com/huiswerk/werkstuk/paranormaal/23184</w:t>
      </w:r>
    </w:p>
    <w:p w:rsidR="004D60EE" w:rsidRDefault="004D60EE" w:rsidP="00AD2511">
      <w:bookmarkStart w:id="34" w:name="_GoBack"/>
      <w:bookmarkEnd w:id="34"/>
    </w:p>
    <w:p w:rsidR="004D60EE" w:rsidRDefault="004D60EE" w:rsidP="00AD2511">
      <w:r>
        <w:t>Hoofdstuk 5:</w:t>
      </w:r>
    </w:p>
    <w:p w:rsidR="004D60EE" w:rsidRDefault="004D60EE" w:rsidP="00AD2511">
      <w:r w:rsidRPr="004D60EE">
        <w:t>https://www.ninefornews.nl/wetenschappelijk-bewijs-voor-het-paranormale/</w:t>
      </w:r>
    </w:p>
    <w:p w:rsidR="004D60EE" w:rsidRDefault="004D60EE" w:rsidP="00AD2511"/>
    <w:p w:rsidR="004D60EE" w:rsidRDefault="004D60EE" w:rsidP="00AD2511">
      <w:r>
        <w:t>Hoofdstuk 6:</w:t>
      </w:r>
    </w:p>
    <w:p w:rsidR="00B445B3" w:rsidRDefault="00664B23" w:rsidP="00AD2511">
      <w:pPr>
        <w:rPr>
          <w:rStyle w:val="Hyperlink"/>
        </w:rPr>
      </w:pPr>
      <w:hyperlink r:id="rId43" w:history="1">
        <w:r w:rsidR="00B445B3" w:rsidRPr="00406641">
          <w:rPr>
            <w:rStyle w:val="Hyperlink"/>
          </w:rPr>
          <w:t>https://www.spiritplaza.org/testen/paranormaal-test.php</w:t>
        </w:r>
      </w:hyperlink>
    </w:p>
    <w:p w:rsidR="002E6942" w:rsidRDefault="00664B23" w:rsidP="002E6942">
      <w:pPr>
        <w:rPr>
          <w:rStyle w:val="Hyperlink"/>
        </w:rPr>
      </w:pPr>
      <w:hyperlink r:id="rId44" w:history="1">
        <w:r w:rsidR="002E6942" w:rsidRPr="002E6942">
          <w:rPr>
            <w:rStyle w:val="Hyperlink"/>
          </w:rPr>
          <w:t>http://www.happyvibes.be/karakter/paranormaal-begaafd/</w:t>
        </w:r>
      </w:hyperlink>
    </w:p>
    <w:p w:rsidR="002E6942" w:rsidRDefault="00664B23" w:rsidP="002E6942">
      <w:hyperlink r:id="rId45" w:history="1">
        <w:r w:rsidR="002E6942" w:rsidRPr="004B1EDF">
          <w:rPr>
            <w:rStyle w:val="Hyperlink"/>
          </w:rPr>
          <w:t>http://www.lydiavanderweide.nl/topsante/artikel.php?pArt=011</w:t>
        </w:r>
      </w:hyperlink>
    </w:p>
    <w:p w:rsidR="0044258E" w:rsidRPr="00931DE1" w:rsidRDefault="0044258E" w:rsidP="00931DE1"/>
    <w:sectPr w:rsidR="0044258E" w:rsidRPr="00931DE1" w:rsidSect="0015290F">
      <w:pgSz w:w="11906" w:h="16838"/>
      <w:pgMar w:top="1417" w:right="1417" w:bottom="1417" w:left="1417" w:header="708" w:footer="708" w:gutter="0"/>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B23" w:rsidRDefault="00664B23" w:rsidP="00371731">
      <w:pPr>
        <w:spacing w:after="0" w:line="240" w:lineRule="auto"/>
      </w:pPr>
      <w:r>
        <w:separator/>
      </w:r>
    </w:p>
  </w:endnote>
  <w:endnote w:type="continuationSeparator" w:id="0">
    <w:p w:rsidR="00664B23" w:rsidRDefault="00664B23" w:rsidP="0037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AFF" w:usb1="D000785B" w:usb2="00000009" w:usb3="00000000" w:csb0="000001FF" w:csb1="00000000"/>
  </w:font>
  <w:font w:name="-webkit-standard">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660" w:rsidRDefault="00D7166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660" w:rsidRDefault="00D7166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660" w:rsidRDefault="00D716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B23" w:rsidRDefault="00664B23" w:rsidP="00371731">
      <w:pPr>
        <w:spacing w:after="0" w:line="240" w:lineRule="auto"/>
      </w:pPr>
      <w:r>
        <w:separator/>
      </w:r>
    </w:p>
  </w:footnote>
  <w:footnote w:type="continuationSeparator" w:id="0">
    <w:p w:rsidR="00664B23" w:rsidRDefault="00664B23" w:rsidP="00371731">
      <w:pPr>
        <w:spacing w:after="0" w:line="240" w:lineRule="auto"/>
      </w:pPr>
      <w:r>
        <w:continuationSeparator/>
      </w:r>
    </w:p>
  </w:footnote>
  <w:footnote w:id="1">
    <w:p w:rsidR="002632E8" w:rsidRDefault="002632E8" w:rsidP="00F961BB">
      <w:pPr>
        <w:pStyle w:val="Voetnoottekst"/>
      </w:pPr>
      <w:r>
        <w:rPr>
          <w:rStyle w:val="Voetnootmarkering"/>
        </w:rPr>
        <w:footnoteRef/>
      </w:r>
      <w:r>
        <w:t xml:space="preserve"> </w:t>
      </w:r>
      <w:r w:rsidRPr="00F961BB">
        <w:t>https://www.spiritplaza.org/testen/paranormaal-test.php</w:t>
      </w:r>
    </w:p>
  </w:footnote>
  <w:footnote w:id="2">
    <w:p w:rsidR="002632E8" w:rsidRDefault="002632E8">
      <w:pPr>
        <w:pStyle w:val="Voetnoottekst"/>
      </w:pPr>
      <w:r>
        <w:rPr>
          <w:rStyle w:val="Voetnootmarkering"/>
        </w:rPr>
        <w:footnoteRef/>
      </w:r>
      <w:r>
        <w:t xml:space="preserve"> </w:t>
      </w:r>
      <w:r w:rsidRPr="00F961BB">
        <w:t>http://www.happyvibes.be/karakter/paranormaal-begaafd/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660" w:rsidRDefault="00D716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660" w:rsidRDefault="00D7166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660" w:rsidRDefault="00D716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E506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B288"/>
      </v:shape>
    </w:pict>
  </w:numPicBullet>
  <w:abstractNum w:abstractNumId="0" w15:restartNumberingAfterBreak="0">
    <w:nsid w:val="0FC226D2"/>
    <w:multiLevelType w:val="hybridMultilevel"/>
    <w:tmpl w:val="F364D49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ED70B18"/>
    <w:multiLevelType w:val="hybridMultilevel"/>
    <w:tmpl w:val="A2F2B28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30F58B2"/>
    <w:multiLevelType w:val="hybridMultilevel"/>
    <w:tmpl w:val="E25C830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6C51CEE"/>
    <w:multiLevelType w:val="hybridMultilevel"/>
    <w:tmpl w:val="644662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9DE6F33"/>
    <w:multiLevelType w:val="multilevel"/>
    <w:tmpl w:val="1C86C948"/>
    <w:lvl w:ilvl="0">
      <w:start w:val="1"/>
      <w:numFmt w:val="decimal"/>
      <w:lvlText w:val="%1"/>
      <w:lvlJc w:val="left"/>
      <w:pPr>
        <w:ind w:left="432" w:hanging="432"/>
      </w:pPr>
    </w:lvl>
    <w:lvl w:ilvl="1">
      <w:start w:val="1"/>
      <w:numFmt w:val="decimal"/>
      <w:lvlText w:val="%1.%2"/>
      <w:lvlJc w:val="left"/>
      <w:pPr>
        <w:ind w:left="454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67805ADE"/>
    <w:multiLevelType w:val="hybridMultilevel"/>
    <w:tmpl w:val="6AD873F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257FED"/>
    <w:multiLevelType w:val="hybridMultilevel"/>
    <w:tmpl w:val="BADE5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070B61"/>
    <w:multiLevelType w:val="hybridMultilevel"/>
    <w:tmpl w:val="990836A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2347D09"/>
    <w:multiLevelType w:val="hybridMultilevel"/>
    <w:tmpl w:val="A4DAD24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A139C4"/>
    <w:multiLevelType w:val="hybridMultilevel"/>
    <w:tmpl w:val="0DE674E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827680"/>
    <w:multiLevelType w:val="hybridMultilevel"/>
    <w:tmpl w:val="F54C0D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4"/>
  </w:num>
  <w:num w:numId="5">
    <w:abstractNumId w:val="2"/>
  </w:num>
  <w:num w:numId="6">
    <w:abstractNumId w:val="5"/>
  </w:num>
  <w:num w:numId="7">
    <w:abstractNumId w:val="7"/>
  </w:num>
  <w:num w:numId="8">
    <w:abstractNumId w:val="1"/>
  </w:num>
  <w:num w:numId="9">
    <w:abstractNumId w:val="9"/>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6A8"/>
    <w:rsid w:val="0001095A"/>
    <w:rsid w:val="000238DC"/>
    <w:rsid w:val="00053E43"/>
    <w:rsid w:val="000575B3"/>
    <w:rsid w:val="00071FC4"/>
    <w:rsid w:val="00075D73"/>
    <w:rsid w:val="00085E25"/>
    <w:rsid w:val="000B0ACF"/>
    <w:rsid w:val="000F6347"/>
    <w:rsid w:val="001001A6"/>
    <w:rsid w:val="00113D3D"/>
    <w:rsid w:val="00120494"/>
    <w:rsid w:val="0012255B"/>
    <w:rsid w:val="001225BF"/>
    <w:rsid w:val="0012301D"/>
    <w:rsid w:val="00133E2B"/>
    <w:rsid w:val="0013652A"/>
    <w:rsid w:val="00150E5C"/>
    <w:rsid w:val="0015181C"/>
    <w:rsid w:val="0015290F"/>
    <w:rsid w:val="00191661"/>
    <w:rsid w:val="001A05A3"/>
    <w:rsid w:val="001F3885"/>
    <w:rsid w:val="001F5A27"/>
    <w:rsid w:val="00226F4D"/>
    <w:rsid w:val="00250772"/>
    <w:rsid w:val="002536A1"/>
    <w:rsid w:val="002632E8"/>
    <w:rsid w:val="00291DA2"/>
    <w:rsid w:val="002C1533"/>
    <w:rsid w:val="002E1932"/>
    <w:rsid w:val="002E4A1C"/>
    <w:rsid w:val="002E6942"/>
    <w:rsid w:val="002F52E0"/>
    <w:rsid w:val="0034074E"/>
    <w:rsid w:val="003574C5"/>
    <w:rsid w:val="00361D85"/>
    <w:rsid w:val="00371731"/>
    <w:rsid w:val="003746A8"/>
    <w:rsid w:val="00385C43"/>
    <w:rsid w:val="00387B71"/>
    <w:rsid w:val="003C3B51"/>
    <w:rsid w:val="003D6250"/>
    <w:rsid w:val="004132D1"/>
    <w:rsid w:val="00420904"/>
    <w:rsid w:val="0044258E"/>
    <w:rsid w:val="00451A7D"/>
    <w:rsid w:val="00457A44"/>
    <w:rsid w:val="004C72DB"/>
    <w:rsid w:val="004D5879"/>
    <w:rsid w:val="004D60EE"/>
    <w:rsid w:val="004F567D"/>
    <w:rsid w:val="00522304"/>
    <w:rsid w:val="00561C84"/>
    <w:rsid w:val="00570092"/>
    <w:rsid w:val="005738D9"/>
    <w:rsid w:val="005C2878"/>
    <w:rsid w:val="00605DBB"/>
    <w:rsid w:val="00605DF4"/>
    <w:rsid w:val="00612143"/>
    <w:rsid w:val="00612EE3"/>
    <w:rsid w:val="00634CD6"/>
    <w:rsid w:val="00654AE7"/>
    <w:rsid w:val="00664B23"/>
    <w:rsid w:val="006709E3"/>
    <w:rsid w:val="00696668"/>
    <w:rsid w:val="006A728B"/>
    <w:rsid w:val="006B0716"/>
    <w:rsid w:val="006B40A1"/>
    <w:rsid w:val="006B627F"/>
    <w:rsid w:val="006C27F7"/>
    <w:rsid w:val="006D1983"/>
    <w:rsid w:val="006D315F"/>
    <w:rsid w:val="007244E7"/>
    <w:rsid w:val="0073713D"/>
    <w:rsid w:val="00772A21"/>
    <w:rsid w:val="00792A61"/>
    <w:rsid w:val="0079475D"/>
    <w:rsid w:val="007C1EDF"/>
    <w:rsid w:val="007C4AE3"/>
    <w:rsid w:val="007C5EEF"/>
    <w:rsid w:val="007D02C8"/>
    <w:rsid w:val="007E1A0F"/>
    <w:rsid w:val="007E3B14"/>
    <w:rsid w:val="007F298B"/>
    <w:rsid w:val="008244B8"/>
    <w:rsid w:val="008757E6"/>
    <w:rsid w:val="008A5738"/>
    <w:rsid w:val="008B5057"/>
    <w:rsid w:val="008B5114"/>
    <w:rsid w:val="008B7957"/>
    <w:rsid w:val="008C1BD9"/>
    <w:rsid w:val="008E7E46"/>
    <w:rsid w:val="008F1669"/>
    <w:rsid w:val="00931DE1"/>
    <w:rsid w:val="009502E0"/>
    <w:rsid w:val="00957D70"/>
    <w:rsid w:val="00987AB1"/>
    <w:rsid w:val="0099419A"/>
    <w:rsid w:val="009D3CDC"/>
    <w:rsid w:val="009F25E2"/>
    <w:rsid w:val="00A03319"/>
    <w:rsid w:val="00A06BD4"/>
    <w:rsid w:val="00A2201A"/>
    <w:rsid w:val="00A474B2"/>
    <w:rsid w:val="00A63ED6"/>
    <w:rsid w:val="00A75D1C"/>
    <w:rsid w:val="00AB4C15"/>
    <w:rsid w:val="00AC0FEA"/>
    <w:rsid w:val="00AD07F0"/>
    <w:rsid w:val="00AD2511"/>
    <w:rsid w:val="00AE274A"/>
    <w:rsid w:val="00B32D74"/>
    <w:rsid w:val="00B33157"/>
    <w:rsid w:val="00B40903"/>
    <w:rsid w:val="00B445B3"/>
    <w:rsid w:val="00B54B7D"/>
    <w:rsid w:val="00BA5903"/>
    <w:rsid w:val="00BB78DA"/>
    <w:rsid w:val="00BD7E28"/>
    <w:rsid w:val="00BE2E63"/>
    <w:rsid w:val="00BF03CC"/>
    <w:rsid w:val="00BF0A97"/>
    <w:rsid w:val="00BF0C57"/>
    <w:rsid w:val="00BF5AC6"/>
    <w:rsid w:val="00C101F4"/>
    <w:rsid w:val="00C105D1"/>
    <w:rsid w:val="00C16631"/>
    <w:rsid w:val="00C35853"/>
    <w:rsid w:val="00C42635"/>
    <w:rsid w:val="00C436A5"/>
    <w:rsid w:val="00C71F5E"/>
    <w:rsid w:val="00C801F0"/>
    <w:rsid w:val="00C80B60"/>
    <w:rsid w:val="00C8634E"/>
    <w:rsid w:val="00CA2D3F"/>
    <w:rsid w:val="00CC2CF6"/>
    <w:rsid w:val="00D00723"/>
    <w:rsid w:val="00D00D77"/>
    <w:rsid w:val="00D05AE8"/>
    <w:rsid w:val="00D12071"/>
    <w:rsid w:val="00D2533D"/>
    <w:rsid w:val="00D65769"/>
    <w:rsid w:val="00D71660"/>
    <w:rsid w:val="00D77BD9"/>
    <w:rsid w:val="00D81088"/>
    <w:rsid w:val="00DB590C"/>
    <w:rsid w:val="00DF4A73"/>
    <w:rsid w:val="00E201FD"/>
    <w:rsid w:val="00E6521F"/>
    <w:rsid w:val="00E7426E"/>
    <w:rsid w:val="00EA1022"/>
    <w:rsid w:val="00EB0FAA"/>
    <w:rsid w:val="00ED6B69"/>
    <w:rsid w:val="00ED71CA"/>
    <w:rsid w:val="00EE6AAE"/>
    <w:rsid w:val="00F058F2"/>
    <w:rsid w:val="00F05E03"/>
    <w:rsid w:val="00F36D0A"/>
    <w:rsid w:val="00F371E2"/>
    <w:rsid w:val="00F510E7"/>
    <w:rsid w:val="00F526AF"/>
    <w:rsid w:val="00F77DC0"/>
    <w:rsid w:val="00F84094"/>
    <w:rsid w:val="00F961BB"/>
    <w:rsid w:val="00FD0DD6"/>
    <w:rsid w:val="00FE0B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54AFF5-1F89-9F4C-9C3C-7933E9B2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F03CC"/>
    <w:rPr>
      <w:rFonts w:ascii="Century Schoolbook" w:hAnsi="Century Schoolbook"/>
    </w:rPr>
  </w:style>
  <w:style w:type="paragraph" w:styleId="Kop1">
    <w:name w:val="heading 1"/>
    <w:basedOn w:val="Standaard"/>
    <w:next w:val="Standaard"/>
    <w:link w:val="Kop1Char"/>
    <w:uiPriority w:val="9"/>
    <w:qFormat/>
    <w:rsid w:val="00133E2B"/>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Kop2">
    <w:name w:val="heading 2"/>
    <w:basedOn w:val="Standaard"/>
    <w:next w:val="Standaard"/>
    <w:link w:val="Kop2Char"/>
    <w:uiPriority w:val="9"/>
    <w:unhideWhenUsed/>
    <w:qFormat/>
    <w:rsid w:val="00133E2B"/>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Kop3">
    <w:name w:val="heading 3"/>
    <w:basedOn w:val="Standaard"/>
    <w:next w:val="Standaard"/>
    <w:link w:val="Kop3Char"/>
    <w:uiPriority w:val="9"/>
    <w:unhideWhenUsed/>
    <w:qFormat/>
    <w:rsid w:val="00BF03CC"/>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Cs w:val="24"/>
    </w:rPr>
  </w:style>
  <w:style w:type="paragraph" w:styleId="Kop4">
    <w:name w:val="heading 4"/>
    <w:basedOn w:val="Standaard"/>
    <w:next w:val="Standaard"/>
    <w:link w:val="Kop4Char"/>
    <w:uiPriority w:val="9"/>
    <w:semiHidden/>
    <w:unhideWhenUsed/>
    <w:qFormat/>
    <w:rsid w:val="00133E2B"/>
    <w:pPr>
      <w:pBdr>
        <w:bottom w:val="dotted" w:sz="4" w:space="1" w:color="398E98" w:themeColor="accent2" w:themeShade="BF"/>
      </w:pBdr>
      <w:spacing w:after="120"/>
      <w:jc w:val="center"/>
      <w:outlineLvl w:val="3"/>
    </w:pPr>
    <w:rPr>
      <w:caps/>
      <w:color w:val="265E65" w:themeColor="accent2" w:themeShade="7F"/>
      <w:spacing w:val="10"/>
    </w:rPr>
  </w:style>
  <w:style w:type="paragraph" w:styleId="Kop5">
    <w:name w:val="heading 5"/>
    <w:basedOn w:val="Standaard"/>
    <w:next w:val="Standaard"/>
    <w:link w:val="Kop5Char"/>
    <w:uiPriority w:val="9"/>
    <w:semiHidden/>
    <w:unhideWhenUsed/>
    <w:qFormat/>
    <w:rsid w:val="00133E2B"/>
    <w:pPr>
      <w:spacing w:before="320" w:after="120"/>
      <w:jc w:val="center"/>
      <w:outlineLvl w:val="4"/>
    </w:pPr>
    <w:rPr>
      <w:caps/>
      <w:color w:val="265E65" w:themeColor="accent2" w:themeShade="7F"/>
      <w:spacing w:val="10"/>
    </w:rPr>
  </w:style>
  <w:style w:type="paragraph" w:styleId="Kop6">
    <w:name w:val="heading 6"/>
    <w:basedOn w:val="Standaard"/>
    <w:next w:val="Standaard"/>
    <w:link w:val="Kop6Char"/>
    <w:uiPriority w:val="9"/>
    <w:semiHidden/>
    <w:unhideWhenUsed/>
    <w:qFormat/>
    <w:rsid w:val="00133E2B"/>
    <w:pPr>
      <w:spacing w:after="120"/>
      <w:jc w:val="center"/>
      <w:outlineLvl w:val="5"/>
    </w:pPr>
    <w:rPr>
      <w:caps/>
      <w:color w:val="398E98" w:themeColor="accent2" w:themeShade="BF"/>
      <w:spacing w:val="10"/>
    </w:rPr>
  </w:style>
  <w:style w:type="paragraph" w:styleId="Kop7">
    <w:name w:val="heading 7"/>
    <w:basedOn w:val="Standaard"/>
    <w:next w:val="Standaard"/>
    <w:link w:val="Kop7Char"/>
    <w:uiPriority w:val="9"/>
    <w:semiHidden/>
    <w:unhideWhenUsed/>
    <w:qFormat/>
    <w:rsid w:val="00133E2B"/>
    <w:pPr>
      <w:spacing w:after="120"/>
      <w:jc w:val="center"/>
      <w:outlineLvl w:val="6"/>
    </w:pPr>
    <w:rPr>
      <w:i/>
      <w:iCs/>
      <w:caps/>
      <w:color w:val="398E98" w:themeColor="accent2" w:themeShade="BF"/>
      <w:spacing w:val="10"/>
    </w:rPr>
  </w:style>
  <w:style w:type="paragraph" w:styleId="Kop8">
    <w:name w:val="heading 8"/>
    <w:basedOn w:val="Standaard"/>
    <w:next w:val="Standaard"/>
    <w:link w:val="Kop8Char"/>
    <w:uiPriority w:val="9"/>
    <w:semiHidden/>
    <w:unhideWhenUsed/>
    <w:qFormat/>
    <w:rsid w:val="00133E2B"/>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133E2B"/>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33E2B"/>
    <w:rPr>
      <w:caps/>
      <w:color w:val="265F65" w:themeColor="accent2" w:themeShade="80"/>
      <w:spacing w:val="20"/>
      <w:sz w:val="28"/>
      <w:szCs w:val="28"/>
    </w:rPr>
  </w:style>
  <w:style w:type="character" w:customStyle="1" w:styleId="Kop2Char">
    <w:name w:val="Kop 2 Char"/>
    <w:basedOn w:val="Standaardalinea-lettertype"/>
    <w:link w:val="Kop2"/>
    <w:uiPriority w:val="9"/>
    <w:rsid w:val="00133E2B"/>
    <w:rPr>
      <w:caps/>
      <w:color w:val="265F65" w:themeColor="accent2" w:themeShade="80"/>
      <w:spacing w:val="15"/>
      <w:sz w:val="24"/>
      <w:szCs w:val="24"/>
    </w:rPr>
  </w:style>
  <w:style w:type="paragraph" w:styleId="Lijstalinea">
    <w:name w:val="List Paragraph"/>
    <w:basedOn w:val="Standaard"/>
    <w:uiPriority w:val="34"/>
    <w:qFormat/>
    <w:rsid w:val="00133E2B"/>
    <w:pPr>
      <w:ind w:left="720"/>
      <w:contextualSpacing/>
    </w:pPr>
  </w:style>
  <w:style w:type="paragraph" w:styleId="Koptekst">
    <w:name w:val="header"/>
    <w:basedOn w:val="Standaard"/>
    <w:link w:val="KoptekstChar"/>
    <w:uiPriority w:val="99"/>
    <w:unhideWhenUsed/>
    <w:rsid w:val="003717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1731"/>
    <w:rPr>
      <w:rFonts w:ascii="Century Schoolbook" w:hAnsi="Century Schoolbook"/>
      <w:sz w:val="24"/>
    </w:rPr>
  </w:style>
  <w:style w:type="paragraph" w:styleId="Voettekst">
    <w:name w:val="footer"/>
    <w:basedOn w:val="Standaard"/>
    <w:link w:val="VoettekstChar"/>
    <w:uiPriority w:val="99"/>
    <w:unhideWhenUsed/>
    <w:rsid w:val="003717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1731"/>
    <w:rPr>
      <w:rFonts w:ascii="Century Schoolbook" w:hAnsi="Century Schoolbook"/>
      <w:sz w:val="24"/>
    </w:rPr>
  </w:style>
  <w:style w:type="character" w:customStyle="1" w:styleId="apple-converted-space">
    <w:name w:val="apple-converted-space"/>
    <w:basedOn w:val="Standaardalinea-lettertype"/>
    <w:rsid w:val="00BA5903"/>
  </w:style>
  <w:style w:type="character" w:customStyle="1" w:styleId="Kop3Char">
    <w:name w:val="Kop 3 Char"/>
    <w:basedOn w:val="Standaardalinea-lettertype"/>
    <w:link w:val="Kop3"/>
    <w:uiPriority w:val="9"/>
    <w:rsid w:val="00BF03CC"/>
    <w:rPr>
      <w:rFonts w:ascii="Century Schoolbook" w:hAnsi="Century Schoolbook"/>
      <w:caps/>
      <w:color w:val="265E65" w:themeColor="accent2" w:themeShade="7F"/>
      <w:szCs w:val="24"/>
    </w:rPr>
  </w:style>
  <w:style w:type="character" w:customStyle="1" w:styleId="Kop4Char">
    <w:name w:val="Kop 4 Char"/>
    <w:basedOn w:val="Standaardalinea-lettertype"/>
    <w:link w:val="Kop4"/>
    <w:uiPriority w:val="9"/>
    <w:semiHidden/>
    <w:rsid w:val="00133E2B"/>
    <w:rPr>
      <w:caps/>
      <w:color w:val="265E65" w:themeColor="accent2" w:themeShade="7F"/>
      <w:spacing w:val="10"/>
    </w:rPr>
  </w:style>
  <w:style w:type="character" w:customStyle="1" w:styleId="Kop5Char">
    <w:name w:val="Kop 5 Char"/>
    <w:basedOn w:val="Standaardalinea-lettertype"/>
    <w:link w:val="Kop5"/>
    <w:uiPriority w:val="9"/>
    <w:semiHidden/>
    <w:rsid w:val="00133E2B"/>
    <w:rPr>
      <w:caps/>
      <w:color w:val="265E65" w:themeColor="accent2" w:themeShade="7F"/>
      <w:spacing w:val="10"/>
    </w:rPr>
  </w:style>
  <w:style w:type="character" w:customStyle="1" w:styleId="Kop6Char">
    <w:name w:val="Kop 6 Char"/>
    <w:basedOn w:val="Standaardalinea-lettertype"/>
    <w:link w:val="Kop6"/>
    <w:uiPriority w:val="9"/>
    <w:semiHidden/>
    <w:rsid w:val="00133E2B"/>
    <w:rPr>
      <w:caps/>
      <w:color w:val="398E98" w:themeColor="accent2" w:themeShade="BF"/>
      <w:spacing w:val="10"/>
    </w:rPr>
  </w:style>
  <w:style w:type="character" w:customStyle="1" w:styleId="Kop7Char">
    <w:name w:val="Kop 7 Char"/>
    <w:basedOn w:val="Standaardalinea-lettertype"/>
    <w:link w:val="Kop7"/>
    <w:uiPriority w:val="9"/>
    <w:semiHidden/>
    <w:rsid w:val="00133E2B"/>
    <w:rPr>
      <w:i/>
      <w:iCs/>
      <w:caps/>
      <w:color w:val="398E98" w:themeColor="accent2" w:themeShade="BF"/>
      <w:spacing w:val="10"/>
    </w:rPr>
  </w:style>
  <w:style w:type="character" w:customStyle="1" w:styleId="Kop8Char">
    <w:name w:val="Kop 8 Char"/>
    <w:basedOn w:val="Standaardalinea-lettertype"/>
    <w:link w:val="Kop8"/>
    <w:uiPriority w:val="9"/>
    <w:semiHidden/>
    <w:rsid w:val="00133E2B"/>
    <w:rPr>
      <w:caps/>
      <w:spacing w:val="10"/>
      <w:sz w:val="20"/>
      <w:szCs w:val="20"/>
    </w:rPr>
  </w:style>
  <w:style w:type="character" w:customStyle="1" w:styleId="Kop9Char">
    <w:name w:val="Kop 9 Char"/>
    <w:basedOn w:val="Standaardalinea-lettertype"/>
    <w:link w:val="Kop9"/>
    <w:uiPriority w:val="9"/>
    <w:semiHidden/>
    <w:rsid w:val="00133E2B"/>
    <w:rPr>
      <w:i/>
      <w:iCs/>
      <w:caps/>
      <w:spacing w:val="10"/>
      <w:sz w:val="20"/>
      <w:szCs w:val="20"/>
    </w:rPr>
  </w:style>
  <w:style w:type="character" w:styleId="Hyperlink">
    <w:name w:val="Hyperlink"/>
    <w:basedOn w:val="Standaardalinea-lettertype"/>
    <w:uiPriority w:val="99"/>
    <w:unhideWhenUsed/>
    <w:rsid w:val="00C436A5"/>
    <w:rPr>
      <w:color w:val="6B9F25" w:themeColor="hyperlink"/>
      <w:u w:val="single"/>
    </w:rPr>
  </w:style>
  <w:style w:type="character" w:customStyle="1" w:styleId="Onopgelostemelding1">
    <w:name w:val="Onopgeloste melding1"/>
    <w:basedOn w:val="Standaardalinea-lettertype"/>
    <w:uiPriority w:val="99"/>
    <w:semiHidden/>
    <w:unhideWhenUsed/>
    <w:rsid w:val="00C436A5"/>
    <w:rPr>
      <w:color w:val="808080"/>
      <w:shd w:val="clear" w:color="auto" w:fill="E6E6E6"/>
    </w:rPr>
  </w:style>
  <w:style w:type="paragraph" w:styleId="Titel">
    <w:name w:val="Title"/>
    <w:basedOn w:val="Standaard"/>
    <w:next w:val="Standaard"/>
    <w:link w:val="TitelChar"/>
    <w:uiPriority w:val="10"/>
    <w:qFormat/>
    <w:rsid w:val="002E4A1C"/>
    <w:pPr>
      <w:pBdr>
        <w:top w:val="dotted" w:sz="2" w:space="1" w:color="265F65" w:themeColor="accent2" w:themeShade="80"/>
        <w:bottom w:val="dotted" w:sz="2" w:space="6" w:color="265F65" w:themeColor="accent2" w:themeShade="80"/>
      </w:pBdr>
      <w:spacing w:before="500" w:after="300" w:line="240" w:lineRule="auto"/>
      <w:jc w:val="center"/>
    </w:pPr>
    <w:rPr>
      <w:caps/>
      <w:color w:val="FFFFFF" w:themeColor="background1"/>
      <w:spacing w:val="50"/>
      <w:sz w:val="44"/>
      <w:szCs w:val="44"/>
    </w:rPr>
  </w:style>
  <w:style w:type="character" w:customStyle="1" w:styleId="TitelChar">
    <w:name w:val="Titel Char"/>
    <w:basedOn w:val="Standaardalinea-lettertype"/>
    <w:link w:val="Titel"/>
    <w:uiPriority w:val="10"/>
    <w:rsid w:val="002E4A1C"/>
    <w:rPr>
      <w:rFonts w:ascii="Century Schoolbook" w:hAnsi="Century Schoolbook"/>
      <w:caps/>
      <w:color w:val="FFFFFF" w:themeColor="background1"/>
      <w:spacing w:val="50"/>
      <w:sz w:val="44"/>
      <w:szCs w:val="44"/>
    </w:rPr>
  </w:style>
  <w:style w:type="paragraph" w:styleId="Bijschrift">
    <w:name w:val="caption"/>
    <w:basedOn w:val="Standaard"/>
    <w:next w:val="Standaard"/>
    <w:uiPriority w:val="35"/>
    <w:unhideWhenUsed/>
    <w:qFormat/>
    <w:rsid w:val="00133E2B"/>
    <w:rPr>
      <w:caps/>
      <w:spacing w:val="10"/>
      <w:sz w:val="18"/>
      <w:szCs w:val="18"/>
    </w:rPr>
  </w:style>
  <w:style w:type="paragraph" w:styleId="Ondertitel">
    <w:name w:val="Subtitle"/>
    <w:basedOn w:val="Standaard"/>
    <w:next w:val="Standaard"/>
    <w:link w:val="OndertitelChar"/>
    <w:uiPriority w:val="11"/>
    <w:qFormat/>
    <w:rsid w:val="00133E2B"/>
    <w:pPr>
      <w:spacing w:after="560" w:line="240" w:lineRule="auto"/>
      <w:jc w:val="center"/>
    </w:pPr>
    <w:rPr>
      <w:caps/>
      <w:spacing w:val="20"/>
      <w:sz w:val="18"/>
      <w:szCs w:val="18"/>
    </w:rPr>
  </w:style>
  <w:style w:type="character" w:customStyle="1" w:styleId="OndertitelChar">
    <w:name w:val="Ondertitel Char"/>
    <w:basedOn w:val="Standaardalinea-lettertype"/>
    <w:link w:val="Ondertitel"/>
    <w:uiPriority w:val="11"/>
    <w:rsid w:val="00133E2B"/>
    <w:rPr>
      <w:caps/>
      <w:spacing w:val="20"/>
      <w:sz w:val="18"/>
      <w:szCs w:val="18"/>
    </w:rPr>
  </w:style>
  <w:style w:type="character" w:styleId="Zwaar">
    <w:name w:val="Strong"/>
    <w:uiPriority w:val="22"/>
    <w:qFormat/>
    <w:rsid w:val="00133E2B"/>
    <w:rPr>
      <w:b/>
      <w:bCs/>
      <w:color w:val="398E98" w:themeColor="accent2" w:themeShade="BF"/>
      <w:spacing w:val="5"/>
    </w:rPr>
  </w:style>
  <w:style w:type="character" w:styleId="Nadruk">
    <w:name w:val="Emphasis"/>
    <w:uiPriority w:val="20"/>
    <w:qFormat/>
    <w:rsid w:val="00133E2B"/>
    <w:rPr>
      <w:caps/>
      <w:spacing w:val="5"/>
      <w:sz w:val="20"/>
      <w:szCs w:val="20"/>
    </w:rPr>
  </w:style>
  <w:style w:type="paragraph" w:styleId="Geenafstand">
    <w:name w:val="No Spacing"/>
    <w:basedOn w:val="Standaard"/>
    <w:link w:val="GeenafstandChar"/>
    <w:uiPriority w:val="1"/>
    <w:qFormat/>
    <w:rsid w:val="00133E2B"/>
    <w:pPr>
      <w:spacing w:after="0" w:line="240" w:lineRule="auto"/>
    </w:pPr>
  </w:style>
  <w:style w:type="character" w:customStyle="1" w:styleId="GeenafstandChar">
    <w:name w:val="Geen afstand Char"/>
    <w:basedOn w:val="Standaardalinea-lettertype"/>
    <w:link w:val="Geenafstand"/>
    <w:uiPriority w:val="1"/>
    <w:rsid w:val="00133E2B"/>
  </w:style>
  <w:style w:type="paragraph" w:styleId="Citaat">
    <w:name w:val="Quote"/>
    <w:basedOn w:val="Standaard"/>
    <w:next w:val="Standaard"/>
    <w:link w:val="CitaatChar"/>
    <w:uiPriority w:val="29"/>
    <w:qFormat/>
    <w:rsid w:val="00133E2B"/>
    <w:rPr>
      <w:i/>
      <w:iCs/>
    </w:rPr>
  </w:style>
  <w:style w:type="character" w:customStyle="1" w:styleId="CitaatChar">
    <w:name w:val="Citaat Char"/>
    <w:basedOn w:val="Standaardalinea-lettertype"/>
    <w:link w:val="Citaat"/>
    <w:uiPriority w:val="29"/>
    <w:rsid w:val="00133E2B"/>
    <w:rPr>
      <w:i/>
      <w:iCs/>
    </w:rPr>
  </w:style>
  <w:style w:type="paragraph" w:styleId="Duidelijkcitaat">
    <w:name w:val="Intense Quote"/>
    <w:basedOn w:val="Standaard"/>
    <w:next w:val="Standaard"/>
    <w:link w:val="DuidelijkcitaatChar"/>
    <w:uiPriority w:val="30"/>
    <w:qFormat/>
    <w:rsid w:val="00133E2B"/>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DuidelijkcitaatChar">
    <w:name w:val="Duidelijk citaat Char"/>
    <w:basedOn w:val="Standaardalinea-lettertype"/>
    <w:link w:val="Duidelijkcitaat"/>
    <w:uiPriority w:val="30"/>
    <w:rsid w:val="00133E2B"/>
    <w:rPr>
      <w:caps/>
      <w:color w:val="265E65" w:themeColor="accent2" w:themeShade="7F"/>
      <w:spacing w:val="5"/>
      <w:sz w:val="20"/>
      <w:szCs w:val="20"/>
    </w:rPr>
  </w:style>
  <w:style w:type="character" w:styleId="Subtielebenadrukking">
    <w:name w:val="Subtle Emphasis"/>
    <w:uiPriority w:val="19"/>
    <w:qFormat/>
    <w:rsid w:val="00133E2B"/>
    <w:rPr>
      <w:i/>
      <w:iCs/>
    </w:rPr>
  </w:style>
  <w:style w:type="character" w:styleId="Intensievebenadrukking">
    <w:name w:val="Intense Emphasis"/>
    <w:uiPriority w:val="21"/>
    <w:qFormat/>
    <w:rsid w:val="00133E2B"/>
    <w:rPr>
      <w:i/>
      <w:iCs/>
      <w:caps/>
      <w:spacing w:val="10"/>
      <w:sz w:val="20"/>
      <w:szCs w:val="20"/>
    </w:rPr>
  </w:style>
  <w:style w:type="character" w:styleId="Subtieleverwijzing">
    <w:name w:val="Subtle Reference"/>
    <w:basedOn w:val="Standaardalinea-lettertype"/>
    <w:uiPriority w:val="31"/>
    <w:qFormat/>
    <w:rsid w:val="00133E2B"/>
    <w:rPr>
      <w:rFonts w:asciiTheme="minorHAnsi" w:eastAsiaTheme="minorEastAsia" w:hAnsiTheme="minorHAnsi" w:cstheme="minorBidi"/>
      <w:i/>
      <w:iCs/>
      <w:color w:val="265E65" w:themeColor="accent2" w:themeShade="7F"/>
    </w:rPr>
  </w:style>
  <w:style w:type="character" w:styleId="Intensieveverwijzing">
    <w:name w:val="Intense Reference"/>
    <w:uiPriority w:val="32"/>
    <w:qFormat/>
    <w:rsid w:val="00133E2B"/>
    <w:rPr>
      <w:rFonts w:asciiTheme="minorHAnsi" w:eastAsiaTheme="minorEastAsia" w:hAnsiTheme="minorHAnsi" w:cstheme="minorBidi"/>
      <w:b/>
      <w:bCs/>
      <w:i/>
      <w:iCs/>
      <w:color w:val="265E65" w:themeColor="accent2" w:themeShade="7F"/>
    </w:rPr>
  </w:style>
  <w:style w:type="character" w:styleId="Titelvanboek">
    <w:name w:val="Book Title"/>
    <w:uiPriority w:val="33"/>
    <w:qFormat/>
    <w:rsid w:val="00133E2B"/>
    <w:rPr>
      <w:caps/>
      <w:color w:val="265E65" w:themeColor="accent2" w:themeShade="7F"/>
      <w:spacing w:val="5"/>
      <w:u w:color="265E65" w:themeColor="accent2" w:themeShade="7F"/>
    </w:rPr>
  </w:style>
  <w:style w:type="paragraph" w:styleId="Kopvaninhoudsopgave">
    <w:name w:val="TOC Heading"/>
    <w:basedOn w:val="Kop1"/>
    <w:next w:val="Standaard"/>
    <w:uiPriority w:val="39"/>
    <w:unhideWhenUsed/>
    <w:qFormat/>
    <w:rsid w:val="00133E2B"/>
    <w:pPr>
      <w:outlineLvl w:val="9"/>
    </w:pPr>
  </w:style>
  <w:style w:type="character" w:styleId="Onopgelostemelding">
    <w:name w:val="Unresolved Mention"/>
    <w:basedOn w:val="Standaardalinea-lettertype"/>
    <w:uiPriority w:val="99"/>
    <w:semiHidden/>
    <w:unhideWhenUsed/>
    <w:rsid w:val="004D60EE"/>
    <w:rPr>
      <w:color w:val="808080"/>
      <w:shd w:val="clear" w:color="auto" w:fill="E6E6E6"/>
    </w:rPr>
  </w:style>
  <w:style w:type="paragraph" w:styleId="Normaalweb">
    <w:name w:val="Normal (Web)"/>
    <w:basedOn w:val="Standaard"/>
    <w:uiPriority w:val="99"/>
    <w:semiHidden/>
    <w:unhideWhenUsed/>
    <w:rsid w:val="004D6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unhideWhenUsed/>
    <w:rsid w:val="00F961BB"/>
    <w:pPr>
      <w:spacing w:after="0" w:line="240" w:lineRule="auto"/>
    </w:pPr>
    <w:rPr>
      <w:sz w:val="16"/>
      <w:szCs w:val="20"/>
    </w:rPr>
  </w:style>
  <w:style w:type="character" w:customStyle="1" w:styleId="VoetnoottekstChar">
    <w:name w:val="Voetnoottekst Char"/>
    <w:basedOn w:val="Standaardalinea-lettertype"/>
    <w:link w:val="Voetnoottekst"/>
    <w:uiPriority w:val="99"/>
    <w:rsid w:val="00F961BB"/>
    <w:rPr>
      <w:rFonts w:ascii="Century Schoolbook" w:hAnsi="Century Schoolbook"/>
      <w:sz w:val="16"/>
      <w:szCs w:val="20"/>
    </w:rPr>
  </w:style>
  <w:style w:type="character" w:styleId="Voetnootmarkering">
    <w:name w:val="footnote reference"/>
    <w:basedOn w:val="Standaardalinea-lettertype"/>
    <w:uiPriority w:val="99"/>
    <w:semiHidden/>
    <w:unhideWhenUsed/>
    <w:rsid w:val="00F77DC0"/>
    <w:rPr>
      <w:vertAlign w:val="superscript"/>
    </w:rPr>
  </w:style>
  <w:style w:type="character" w:styleId="GevolgdeHyperlink">
    <w:name w:val="FollowedHyperlink"/>
    <w:basedOn w:val="Standaardalinea-lettertype"/>
    <w:uiPriority w:val="99"/>
    <w:semiHidden/>
    <w:unhideWhenUsed/>
    <w:rsid w:val="00B445B3"/>
    <w:rPr>
      <w:color w:val="9F6715" w:themeColor="followedHyperlink"/>
      <w:u w:val="single"/>
    </w:rPr>
  </w:style>
  <w:style w:type="paragraph" w:styleId="Inhopg1">
    <w:name w:val="toc 1"/>
    <w:basedOn w:val="Standaard"/>
    <w:next w:val="Standaard"/>
    <w:autoRedefine/>
    <w:uiPriority w:val="39"/>
    <w:unhideWhenUsed/>
    <w:rsid w:val="007C4AE3"/>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7C4AE3"/>
    <w:pPr>
      <w:spacing w:after="0"/>
      <w:ind w:left="22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7C4AE3"/>
    <w:pPr>
      <w:spacing w:after="0"/>
      <w:ind w:left="440"/>
    </w:pPr>
    <w:rPr>
      <w:rFonts w:asciiTheme="minorHAnsi" w:hAnsiTheme="minorHAnsi" w:cstheme="minorHAnsi"/>
      <w:i/>
      <w:iCs/>
      <w:sz w:val="20"/>
      <w:szCs w:val="20"/>
    </w:rPr>
  </w:style>
  <w:style w:type="paragraph" w:styleId="Inhopg4">
    <w:name w:val="toc 4"/>
    <w:basedOn w:val="Standaard"/>
    <w:next w:val="Standaard"/>
    <w:autoRedefine/>
    <w:uiPriority w:val="39"/>
    <w:semiHidden/>
    <w:unhideWhenUsed/>
    <w:rsid w:val="007C4AE3"/>
    <w:pPr>
      <w:spacing w:after="0"/>
      <w:ind w:left="660"/>
    </w:pPr>
    <w:rPr>
      <w:rFonts w:asciiTheme="minorHAnsi" w:hAnsiTheme="minorHAnsi" w:cstheme="minorHAnsi"/>
      <w:sz w:val="18"/>
      <w:szCs w:val="18"/>
    </w:rPr>
  </w:style>
  <w:style w:type="paragraph" w:styleId="Inhopg5">
    <w:name w:val="toc 5"/>
    <w:basedOn w:val="Standaard"/>
    <w:next w:val="Standaard"/>
    <w:autoRedefine/>
    <w:uiPriority w:val="39"/>
    <w:semiHidden/>
    <w:unhideWhenUsed/>
    <w:rsid w:val="007C4AE3"/>
    <w:pPr>
      <w:spacing w:after="0"/>
      <w:ind w:left="880"/>
    </w:pPr>
    <w:rPr>
      <w:rFonts w:asciiTheme="minorHAnsi" w:hAnsiTheme="minorHAnsi" w:cstheme="minorHAnsi"/>
      <w:sz w:val="18"/>
      <w:szCs w:val="18"/>
    </w:rPr>
  </w:style>
  <w:style w:type="paragraph" w:styleId="Inhopg6">
    <w:name w:val="toc 6"/>
    <w:basedOn w:val="Standaard"/>
    <w:next w:val="Standaard"/>
    <w:autoRedefine/>
    <w:uiPriority w:val="39"/>
    <w:semiHidden/>
    <w:unhideWhenUsed/>
    <w:rsid w:val="007C4AE3"/>
    <w:pPr>
      <w:spacing w:after="0"/>
      <w:ind w:left="1100"/>
    </w:pPr>
    <w:rPr>
      <w:rFonts w:asciiTheme="minorHAnsi" w:hAnsiTheme="minorHAnsi" w:cstheme="minorHAnsi"/>
      <w:sz w:val="18"/>
      <w:szCs w:val="18"/>
    </w:rPr>
  </w:style>
  <w:style w:type="paragraph" w:styleId="Inhopg7">
    <w:name w:val="toc 7"/>
    <w:basedOn w:val="Standaard"/>
    <w:next w:val="Standaard"/>
    <w:autoRedefine/>
    <w:uiPriority w:val="39"/>
    <w:semiHidden/>
    <w:unhideWhenUsed/>
    <w:rsid w:val="007C4AE3"/>
    <w:pPr>
      <w:spacing w:after="0"/>
      <w:ind w:left="1320"/>
    </w:pPr>
    <w:rPr>
      <w:rFonts w:asciiTheme="minorHAnsi" w:hAnsiTheme="minorHAnsi" w:cstheme="minorHAnsi"/>
      <w:sz w:val="18"/>
      <w:szCs w:val="18"/>
    </w:rPr>
  </w:style>
  <w:style w:type="paragraph" w:styleId="Inhopg8">
    <w:name w:val="toc 8"/>
    <w:basedOn w:val="Standaard"/>
    <w:next w:val="Standaard"/>
    <w:autoRedefine/>
    <w:uiPriority w:val="39"/>
    <w:semiHidden/>
    <w:unhideWhenUsed/>
    <w:rsid w:val="007C4AE3"/>
    <w:pPr>
      <w:spacing w:after="0"/>
      <w:ind w:left="1540"/>
    </w:pPr>
    <w:rPr>
      <w:rFonts w:asciiTheme="minorHAnsi" w:hAnsiTheme="minorHAnsi" w:cstheme="minorHAnsi"/>
      <w:sz w:val="18"/>
      <w:szCs w:val="18"/>
    </w:rPr>
  </w:style>
  <w:style w:type="paragraph" w:styleId="Inhopg9">
    <w:name w:val="toc 9"/>
    <w:basedOn w:val="Standaard"/>
    <w:next w:val="Standaard"/>
    <w:autoRedefine/>
    <w:uiPriority w:val="39"/>
    <w:semiHidden/>
    <w:unhideWhenUsed/>
    <w:rsid w:val="007C4AE3"/>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54003">
      <w:bodyDiv w:val="1"/>
      <w:marLeft w:val="0"/>
      <w:marRight w:val="0"/>
      <w:marTop w:val="0"/>
      <w:marBottom w:val="0"/>
      <w:divBdr>
        <w:top w:val="none" w:sz="0" w:space="0" w:color="auto"/>
        <w:left w:val="none" w:sz="0" w:space="0" w:color="auto"/>
        <w:bottom w:val="none" w:sz="0" w:space="0" w:color="auto"/>
        <w:right w:val="none" w:sz="0" w:space="0" w:color="auto"/>
      </w:divBdr>
    </w:div>
    <w:div w:id="199053249">
      <w:bodyDiv w:val="1"/>
      <w:marLeft w:val="0"/>
      <w:marRight w:val="0"/>
      <w:marTop w:val="0"/>
      <w:marBottom w:val="0"/>
      <w:divBdr>
        <w:top w:val="none" w:sz="0" w:space="0" w:color="auto"/>
        <w:left w:val="none" w:sz="0" w:space="0" w:color="auto"/>
        <w:bottom w:val="none" w:sz="0" w:space="0" w:color="auto"/>
        <w:right w:val="none" w:sz="0" w:space="0" w:color="auto"/>
      </w:divBdr>
    </w:div>
    <w:div w:id="314801251">
      <w:bodyDiv w:val="1"/>
      <w:marLeft w:val="0"/>
      <w:marRight w:val="0"/>
      <w:marTop w:val="0"/>
      <w:marBottom w:val="0"/>
      <w:divBdr>
        <w:top w:val="none" w:sz="0" w:space="0" w:color="auto"/>
        <w:left w:val="none" w:sz="0" w:space="0" w:color="auto"/>
        <w:bottom w:val="none" w:sz="0" w:space="0" w:color="auto"/>
        <w:right w:val="none" w:sz="0" w:space="0" w:color="auto"/>
      </w:divBdr>
    </w:div>
    <w:div w:id="585454477">
      <w:bodyDiv w:val="1"/>
      <w:marLeft w:val="0"/>
      <w:marRight w:val="0"/>
      <w:marTop w:val="0"/>
      <w:marBottom w:val="0"/>
      <w:divBdr>
        <w:top w:val="none" w:sz="0" w:space="0" w:color="auto"/>
        <w:left w:val="none" w:sz="0" w:space="0" w:color="auto"/>
        <w:bottom w:val="none" w:sz="0" w:space="0" w:color="auto"/>
        <w:right w:val="none" w:sz="0" w:space="0" w:color="auto"/>
      </w:divBdr>
    </w:div>
    <w:div w:id="634218043">
      <w:bodyDiv w:val="1"/>
      <w:marLeft w:val="0"/>
      <w:marRight w:val="0"/>
      <w:marTop w:val="0"/>
      <w:marBottom w:val="0"/>
      <w:divBdr>
        <w:top w:val="none" w:sz="0" w:space="0" w:color="auto"/>
        <w:left w:val="none" w:sz="0" w:space="0" w:color="auto"/>
        <w:bottom w:val="none" w:sz="0" w:space="0" w:color="auto"/>
        <w:right w:val="none" w:sz="0" w:space="0" w:color="auto"/>
      </w:divBdr>
      <w:divsChild>
        <w:div w:id="858469364">
          <w:marLeft w:val="0"/>
          <w:marRight w:val="0"/>
          <w:marTop w:val="0"/>
          <w:marBottom w:val="0"/>
          <w:divBdr>
            <w:top w:val="none" w:sz="0" w:space="0" w:color="auto"/>
            <w:left w:val="none" w:sz="0" w:space="0" w:color="auto"/>
            <w:bottom w:val="none" w:sz="0" w:space="0" w:color="auto"/>
            <w:right w:val="none" w:sz="0" w:space="0" w:color="auto"/>
          </w:divBdr>
        </w:div>
        <w:div w:id="830557407">
          <w:marLeft w:val="0"/>
          <w:marRight w:val="0"/>
          <w:marTop w:val="0"/>
          <w:marBottom w:val="0"/>
          <w:divBdr>
            <w:top w:val="none" w:sz="0" w:space="0" w:color="auto"/>
            <w:left w:val="none" w:sz="0" w:space="0" w:color="auto"/>
            <w:bottom w:val="none" w:sz="0" w:space="0" w:color="auto"/>
            <w:right w:val="none" w:sz="0" w:space="0" w:color="auto"/>
          </w:divBdr>
        </w:div>
      </w:divsChild>
    </w:div>
    <w:div w:id="671880764">
      <w:bodyDiv w:val="1"/>
      <w:marLeft w:val="0"/>
      <w:marRight w:val="0"/>
      <w:marTop w:val="0"/>
      <w:marBottom w:val="0"/>
      <w:divBdr>
        <w:top w:val="none" w:sz="0" w:space="0" w:color="auto"/>
        <w:left w:val="none" w:sz="0" w:space="0" w:color="auto"/>
        <w:bottom w:val="none" w:sz="0" w:space="0" w:color="auto"/>
        <w:right w:val="none" w:sz="0" w:space="0" w:color="auto"/>
      </w:divBdr>
      <w:divsChild>
        <w:div w:id="42562605">
          <w:marLeft w:val="0"/>
          <w:marRight w:val="0"/>
          <w:marTop w:val="0"/>
          <w:marBottom w:val="0"/>
          <w:divBdr>
            <w:top w:val="none" w:sz="0" w:space="0" w:color="auto"/>
            <w:left w:val="none" w:sz="0" w:space="0" w:color="auto"/>
            <w:bottom w:val="none" w:sz="0" w:space="0" w:color="auto"/>
            <w:right w:val="none" w:sz="0" w:space="0" w:color="auto"/>
          </w:divBdr>
        </w:div>
        <w:div w:id="413554251">
          <w:marLeft w:val="0"/>
          <w:marRight w:val="0"/>
          <w:marTop w:val="0"/>
          <w:marBottom w:val="0"/>
          <w:divBdr>
            <w:top w:val="none" w:sz="0" w:space="0" w:color="auto"/>
            <w:left w:val="none" w:sz="0" w:space="0" w:color="auto"/>
            <w:bottom w:val="none" w:sz="0" w:space="0" w:color="auto"/>
            <w:right w:val="none" w:sz="0" w:space="0" w:color="auto"/>
          </w:divBdr>
        </w:div>
      </w:divsChild>
    </w:div>
    <w:div w:id="1108432251">
      <w:bodyDiv w:val="1"/>
      <w:marLeft w:val="0"/>
      <w:marRight w:val="0"/>
      <w:marTop w:val="0"/>
      <w:marBottom w:val="0"/>
      <w:divBdr>
        <w:top w:val="none" w:sz="0" w:space="0" w:color="auto"/>
        <w:left w:val="none" w:sz="0" w:space="0" w:color="auto"/>
        <w:bottom w:val="none" w:sz="0" w:space="0" w:color="auto"/>
        <w:right w:val="none" w:sz="0" w:space="0" w:color="auto"/>
      </w:divBdr>
      <w:divsChild>
        <w:div w:id="94447547">
          <w:marLeft w:val="0"/>
          <w:marRight w:val="0"/>
          <w:marTop w:val="0"/>
          <w:marBottom w:val="0"/>
          <w:divBdr>
            <w:top w:val="none" w:sz="0" w:space="0" w:color="auto"/>
            <w:left w:val="none" w:sz="0" w:space="0" w:color="auto"/>
            <w:bottom w:val="none" w:sz="0" w:space="0" w:color="auto"/>
            <w:right w:val="none" w:sz="0" w:space="0" w:color="auto"/>
          </w:divBdr>
        </w:div>
        <w:div w:id="1235316275">
          <w:marLeft w:val="0"/>
          <w:marRight w:val="0"/>
          <w:marTop w:val="0"/>
          <w:marBottom w:val="0"/>
          <w:divBdr>
            <w:top w:val="none" w:sz="0" w:space="0" w:color="auto"/>
            <w:left w:val="none" w:sz="0" w:space="0" w:color="auto"/>
            <w:bottom w:val="none" w:sz="0" w:space="0" w:color="auto"/>
            <w:right w:val="none" w:sz="0" w:space="0" w:color="auto"/>
          </w:divBdr>
        </w:div>
        <w:div w:id="1274482808">
          <w:marLeft w:val="0"/>
          <w:marRight w:val="0"/>
          <w:marTop w:val="0"/>
          <w:marBottom w:val="0"/>
          <w:divBdr>
            <w:top w:val="none" w:sz="0" w:space="0" w:color="auto"/>
            <w:left w:val="none" w:sz="0" w:space="0" w:color="auto"/>
            <w:bottom w:val="none" w:sz="0" w:space="0" w:color="auto"/>
            <w:right w:val="none" w:sz="0" w:space="0" w:color="auto"/>
          </w:divBdr>
        </w:div>
        <w:div w:id="1499077277">
          <w:marLeft w:val="0"/>
          <w:marRight w:val="0"/>
          <w:marTop w:val="0"/>
          <w:marBottom w:val="0"/>
          <w:divBdr>
            <w:top w:val="none" w:sz="0" w:space="0" w:color="auto"/>
            <w:left w:val="none" w:sz="0" w:space="0" w:color="auto"/>
            <w:bottom w:val="none" w:sz="0" w:space="0" w:color="auto"/>
            <w:right w:val="none" w:sz="0" w:space="0" w:color="auto"/>
          </w:divBdr>
        </w:div>
        <w:div w:id="1992980903">
          <w:marLeft w:val="0"/>
          <w:marRight w:val="0"/>
          <w:marTop w:val="0"/>
          <w:marBottom w:val="0"/>
          <w:divBdr>
            <w:top w:val="none" w:sz="0" w:space="0" w:color="auto"/>
            <w:left w:val="none" w:sz="0" w:space="0" w:color="auto"/>
            <w:bottom w:val="none" w:sz="0" w:space="0" w:color="auto"/>
            <w:right w:val="none" w:sz="0" w:space="0" w:color="auto"/>
          </w:divBdr>
        </w:div>
        <w:div w:id="888496817">
          <w:marLeft w:val="0"/>
          <w:marRight w:val="0"/>
          <w:marTop w:val="0"/>
          <w:marBottom w:val="0"/>
          <w:divBdr>
            <w:top w:val="none" w:sz="0" w:space="0" w:color="auto"/>
            <w:left w:val="none" w:sz="0" w:space="0" w:color="auto"/>
            <w:bottom w:val="none" w:sz="0" w:space="0" w:color="auto"/>
            <w:right w:val="none" w:sz="0" w:space="0" w:color="auto"/>
          </w:divBdr>
        </w:div>
      </w:divsChild>
    </w:div>
    <w:div w:id="1312061554">
      <w:bodyDiv w:val="1"/>
      <w:marLeft w:val="0"/>
      <w:marRight w:val="0"/>
      <w:marTop w:val="0"/>
      <w:marBottom w:val="0"/>
      <w:divBdr>
        <w:top w:val="none" w:sz="0" w:space="0" w:color="auto"/>
        <w:left w:val="none" w:sz="0" w:space="0" w:color="auto"/>
        <w:bottom w:val="none" w:sz="0" w:space="0" w:color="auto"/>
        <w:right w:val="none" w:sz="0" w:space="0" w:color="auto"/>
      </w:divBdr>
      <w:divsChild>
        <w:div w:id="448361325">
          <w:marLeft w:val="0"/>
          <w:marRight w:val="0"/>
          <w:marTop w:val="0"/>
          <w:marBottom w:val="0"/>
          <w:divBdr>
            <w:top w:val="none" w:sz="0" w:space="0" w:color="auto"/>
            <w:left w:val="none" w:sz="0" w:space="0" w:color="auto"/>
            <w:bottom w:val="none" w:sz="0" w:space="0" w:color="auto"/>
            <w:right w:val="none" w:sz="0" w:space="0" w:color="auto"/>
          </w:divBdr>
        </w:div>
        <w:div w:id="1319503574">
          <w:marLeft w:val="0"/>
          <w:marRight w:val="0"/>
          <w:marTop w:val="0"/>
          <w:marBottom w:val="0"/>
          <w:divBdr>
            <w:top w:val="none" w:sz="0" w:space="0" w:color="auto"/>
            <w:left w:val="none" w:sz="0" w:space="0" w:color="auto"/>
            <w:bottom w:val="none" w:sz="0" w:space="0" w:color="auto"/>
            <w:right w:val="none" w:sz="0" w:space="0" w:color="auto"/>
          </w:divBdr>
        </w:div>
      </w:divsChild>
    </w:div>
    <w:div w:id="1392725587">
      <w:bodyDiv w:val="1"/>
      <w:marLeft w:val="0"/>
      <w:marRight w:val="0"/>
      <w:marTop w:val="0"/>
      <w:marBottom w:val="0"/>
      <w:divBdr>
        <w:top w:val="none" w:sz="0" w:space="0" w:color="auto"/>
        <w:left w:val="none" w:sz="0" w:space="0" w:color="auto"/>
        <w:bottom w:val="none" w:sz="0" w:space="0" w:color="auto"/>
        <w:right w:val="none" w:sz="0" w:space="0" w:color="auto"/>
      </w:divBdr>
    </w:div>
    <w:div w:id="1518302479">
      <w:bodyDiv w:val="1"/>
      <w:marLeft w:val="0"/>
      <w:marRight w:val="0"/>
      <w:marTop w:val="0"/>
      <w:marBottom w:val="0"/>
      <w:divBdr>
        <w:top w:val="none" w:sz="0" w:space="0" w:color="auto"/>
        <w:left w:val="none" w:sz="0" w:space="0" w:color="auto"/>
        <w:bottom w:val="none" w:sz="0" w:space="0" w:color="auto"/>
        <w:right w:val="none" w:sz="0" w:space="0" w:color="auto"/>
      </w:divBdr>
    </w:div>
    <w:div w:id="1628704763">
      <w:bodyDiv w:val="1"/>
      <w:marLeft w:val="0"/>
      <w:marRight w:val="0"/>
      <w:marTop w:val="0"/>
      <w:marBottom w:val="0"/>
      <w:divBdr>
        <w:top w:val="none" w:sz="0" w:space="0" w:color="auto"/>
        <w:left w:val="none" w:sz="0" w:space="0" w:color="auto"/>
        <w:bottom w:val="none" w:sz="0" w:space="0" w:color="auto"/>
        <w:right w:val="none" w:sz="0" w:space="0" w:color="auto"/>
      </w:divBdr>
      <w:divsChild>
        <w:div w:id="29957854">
          <w:marLeft w:val="0"/>
          <w:marRight w:val="0"/>
          <w:marTop w:val="0"/>
          <w:marBottom w:val="0"/>
          <w:divBdr>
            <w:top w:val="none" w:sz="0" w:space="0" w:color="auto"/>
            <w:left w:val="none" w:sz="0" w:space="0" w:color="auto"/>
            <w:bottom w:val="none" w:sz="0" w:space="0" w:color="auto"/>
            <w:right w:val="none" w:sz="0" w:space="0" w:color="auto"/>
          </w:divBdr>
        </w:div>
        <w:div w:id="1088576113">
          <w:marLeft w:val="0"/>
          <w:marRight w:val="0"/>
          <w:marTop w:val="0"/>
          <w:marBottom w:val="0"/>
          <w:divBdr>
            <w:top w:val="none" w:sz="0" w:space="0" w:color="auto"/>
            <w:left w:val="none" w:sz="0" w:space="0" w:color="auto"/>
            <w:bottom w:val="none" w:sz="0" w:space="0" w:color="auto"/>
            <w:right w:val="none" w:sz="0" w:space="0" w:color="auto"/>
          </w:divBdr>
        </w:div>
        <w:div w:id="1399089622">
          <w:marLeft w:val="0"/>
          <w:marRight w:val="0"/>
          <w:marTop w:val="0"/>
          <w:marBottom w:val="0"/>
          <w:divBdr>
            <w:top w:val="none" w:sz="0" w:space="0" w:color="auto"/>
            <w:left w:val="none" w:sz="0" w:space="0" w:color="auto"/>
            <w:bottom w:val="none" w:sz="0" w:space="0" w:color="auto"/>
            <w:right w:val="none" w:sz="0" w:space="0" w:color="auto"/>
          </w:divBdr>
        </w:div>
      </w:divsChild>
    </w:div>
    <w:div w:id="1809276534">
      <w:bodyDiv w:val="1"/>
      <w:marLeft w:val="0"/>
      <w:marRight w:val="0"/>
      <w:marTop w:val="0"/>
      <w:marBottom w:val="0"/>
      <w:divBdr>
        <w:top w:val="none" w:sz="0" w:space="0" w:color="auto"/>
        <w:left w:val="none" w:sz="0" w:space="0" w:color="auto"/>
        <w:bottom w:val="none" w:sz="0" w:space="0" w:color="auto"/>
        <w:right w:val="none" w:sz="0" w:space="0" w:color="auto"/>
      </w:divBdr>
    </w:div>
    <w:div w:id="1844590151">
      <w:bodyDiv w:val="1"/>
      <w:marLeft w:val="0"/>
      <w:marRight w:val="0"/>
      <w:marTop w:val="0"/>
      <w:marBottom w:val="0"/>
      <w:divBdr>
        <w:top w:val="none" w:sz="0" w:space="0" w:color="auto"/>
        <w:left w:val="none" w:sz="0" w:space="0" w:color="auto"/>
        <w:bottom w:val="none" w:sz="0" w:space="0" w:color="auto"/>
        <w:right w:val="none" w:sz="0" w:space="0" w:color="auto"/>
      </w:divBdr>
      <w:divsChild>
        <w:div w:id="1430465770">
          <w:marLeft w:val="0"/>
          <w:marRight w:val="0"/>
          <w:marTop w:val="0"/>
          <w:marBottom w:val="0"/>
          <w:divBdr>
            <w:top w:val="none" w:sz="0" w:space="0" w:color="auto"/>
            <w:left w:val="none" w:sz="0" w:space="0" w:color="auto"/>
            <w:bottom w:val="none" w:sz="0" w:space="0" w:color="auto"/>
            <w:right w:val="none" w:sz="0" w:space="0" w:color="auto"/>
          </w:divBdr>
        </w:div>
        <w:div w:id="309334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www.leylijnen.com/helderwetendheid.htm"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leylijnen.com/helderproevendheid.ht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leylijnen.com/helderziendheid.htm" TargetMode="External"/><Relationship Id="rId40" Type="http://schemas.openxmlformats.org/officeDocument/2006/relationships/hyperlink" Target="http://www.leylijnen.com/helderhorendheid.htm" TargetMode="External"/><Relationship Id="rId45" Type="http://schemas.openxmlformats.org/officeDocument/2006/relationships/hyperlink" Target="http://www.lydiavanderweide.nl/topsante/artikel.php?pArt=011"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www.happyvibes.be/karakter/paranormaal-begaafd/"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www.spiritplaza.org/testen/paranormaal-test.php"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leylijnen.com/heldervoelendheid.htm"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www.leylijnen.com/helderruikendheid.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F9512-94A1-C748-A256-2D981C4E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17</Pages>
  <Words>4673</Words>
  <Characters>21594</Characters>
  <Application>Microsoft Office Word</Application>
  <DocSecurity>0</DocSecurity>
  <Lines>635</Lines>
  <Paragraphs>469</Paragraphs>
  <ScaleCrop>false</ScaleCrop>
  <HeadingPairs>
    <vt:vector size="2" baseType="variant">
      <vt:variant>
        <vt:lpstr>Titel</vt:lpstr>
      </vt:variant>
      <vt:variant>
        <vt:i4>1</vt:i4>
      </vt:variant>
    </vt:vector>
  </HeadingPairs>
  <TitlesOfParts>
    <vt:vector size="1" baseType="lpstr">
      <vt:lpstr/>
    </vt:vector>
  </TitlesOfParts>
  <Company>IT-Workz</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Zeggewijzer (ZW) Groep 8-8 nr 002</dc:creator>
  <cp:keywords/>
  <dc:description/>
  <cp:lastModifiedBy>Ellemijn Dantuma</cp:lastModifiedBy>
  <cp:revision>27</cp:revision>
  <dcterms:created xsi:type="dcterms:W3CDTF">2018-04-05T12:02:00Z</dcterms:created>
  <dcterms:modified xsi:type="dcterms:W3CDTF">2018-05-13T18:11:00Z</dcterms:modified>
</cp:coreProperties>
</file>