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6C6C0" w14:textId="77777777" w:rsidR="00AA7AA6" w:rsidRDefault="00AA7AA6" w:rsidP="00CD0E9B">
      <w:pPr>
        <w:ind w:left="2832" w:hanging="2832"/>
        <w:rPr>
          <w:rFonts w:ascii="Lucida Sans Typewriter" w:hAnsi="Lucida Sans Typewriter"/>
        </w:rPr>
      </w:pPr>
    </w:p>
    <w:p w14:paraId="07B42151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1416"/>
        <w:rPr>
          <w:rFonts w:ascii="Lucida Sans Typewriter" w:hAnsi="Lucida Sans Typewriter" w:cs="Lucida Sans Typewriter"/>
          <w:color w:val="000000"/>
          <w:sz w:val="36"/>
          <w:szCs w:val="36"/>
          <w:lang w:val="en-US"/>
        </w:rPr>
      </w:pPr>
      <w:r>
        <w:rPr>
          <w:rFonts w:ascii="Lucida Sans Typewriter" w:hAnsi="Lucida Sans Typewriter" w:cs="Lucida Sans Typewriter"/>
          <w:color w:val="000000"/>
          <w:sz w:val="36"/>
          <w:szCs w:val="36"/>
          <w:lang w:val="en-US"/>
        </w:rPr>
        <w:t>Begrippen 3.1 t/m 3.4 + 4.1</w:t>
      </w:r>
    </w:p>
    <w:p w14:paraId="246EC91D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sz w:val="36"/>
          <w:szCs w:val="36"/>
          <w:lang w:val="en-US"/>
        </w:rPr>
      </w:pPr>
    </w:p>
    <w:p w14:paraId="49262936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5807E7FD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Handelskapitalisme: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kooplieden kochten producten die ze later weer verkochten voor meer geld, met deze winst inversteerden zij.</w:t>
      </w:r>
    </w:p>
    <w:p w14:paraId="425BB9EA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53F81A27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Hugenoten: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franse protestanten uit de 17e eeuw die in Frankrijk warden vervolgd vanwege hun geloof.</w:t>
      </w:r>
    </w:p>
    <w:p w14:paraId="70102354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36285390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Kapitalisme: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economisch system waarbij winststreven, privebezit, en vrije concurrentie belangrijk zijn.</w:t>
      </w:r>
    </w:p>
    <w:p w14:paraId="441A9381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Landsadvocaat/</w:t>
      </w:r>
      <w:r>
        <w:rPr>
          <w:rFonts w:ascii="Lucida Sans Typewriter" w:hAnsi="Lucida Sans Typewriter" w:cs="Lucida Sans Typewriter"/>
          <w:color w:val="000000"/>
          <w:lang w:val="en-US"/>
        </w:rPr>
        <w:tab/>
      </w:r>
    </w:p>
    <w:p w14:paraId="4A998DAF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Raadspensionaris: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belangrijkste ambtenaar in dienst van de Staten van Holland. Hierdoor in de praktijk de belangrijkste politieke bestuurder van de republiek.</w:t>
      </w:r>
    </w:p>
    <w:p w14:paraId="7FDD59E6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69CEB8E6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Patriciers: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rijke burgers die tot de bovenlaag van de bevolking behoorden.</w:t>
      </w:r>
    </w:p>
    <w:p w14:paraId="3A984292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7E3EADE8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Regenten: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patriciers met een bestuursfunctie.</w:t>
      </w:r>
    </w:p>
    <w:p w14:paraId="45A29970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09E536C8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Stadhouder: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oorspronkelijk de plaatsvervanger voor een vorst in een gewest. Tijdens de opstand tegen Spanje was de stadhouder de legeraanvoerder in dienst van de staten-generaal. De functie bleef in de familie van Oranje-Nassau.</w:t>
      </w:r>
    </w:p>
    <w:p w14:paraId="39734902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16C4ADF7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Stapelmarkt: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producten werden opgeslagen om later verhandeld te worden.</w:t>
      </w:r>
    </w:p>
    <w:p w14:paraId="1252A736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07E58B3A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VOC: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verenigde Oost-Indische compagnie. Handelsbedrijf dat vanaf 1602 het handelsmonopolie had op Azie. Oost-indie was het belangrijkste handelsgebied.</w:t>
      </w:r>
    </w:p>
    <w:p w14:paraId="0C1AE3ED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7EA6A2E2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WIC: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west-indische Compagnie. Handelsbedrijf dat vanaf 1621 het handelsmonopolie rond de Atlantische oceaan had; tussen Amerika en west-Afrika.</w:t>
      </w:r>
    </w:p>
    <w:p w14:paraId="59C3A33F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415A9E80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4D0F8FED" w14:textId="77777777" w:rsidR="00AA7AA6" w:rsidRDefault="00AA7AA6" w:rsidP="00831BF6">
      <w:pPr>
        <w:widowControl w:val="0"/>
        <w:autoSpaceDE w:val="0"/>
        <w:autoSpaceDN w:val="0"/>
        <w:adjustRightInd w:val="0"/>
        <w:ind w:right="-426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 xml:space="preserve">Wetenschappelijke </w:t>
      </w:r>
    </w:p>
    <w:p w14:paraId="69116218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Revolutie: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 xml:space="preserve">het experimenteren, observeren en samenwerken van 17e-eeuwse wetenschappers leidde tot een </w:t>
      </w:r>
      <w:r>
        <w:rPr>
          <w:rFonts w:ascii="Lucida Sans Typewriter" w:hAnsi="Lucida Sans Typewriter" w:cs="Lucida Sans Typewriter"/>
          <w:color w:val="000000"/>
          <w:lang w:val="en-US"/>
        </w:rPr>
        <w:lastRenderedPageBreak/>
        <w:t>ander beeld van de werkelijkheid op verschillende wijzen.</w:t>
      </w:r>
    </w:p>
    <w:p w14:paraId="5AED1B3E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553B0246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Absolutisme: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Maier van regeren waarbij de vorst alle macht in de handen heeft omdat god hem die macht zou hebben gegeven.</w:t>
      </w:r>
    </w:p>
    <w:p w14:paraId="53D30EB8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62E89A22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Bede: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plechtig maar dringend verzoek door de koning aan zijn onderdanen om geld</w:t>
      </w:r>
    </w:p>
    <w:p w14:paraId="106DFCC5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6686D30D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Centralisme: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manier van besturen waarbij koningen hun rijk steeds meer vanuit een punt regeren.</w:t>
      </w:r>
    </w:p>
    <w:p w14:paraId="5D5B907C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1CC2BB11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Feodalisme: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de benaming voor dekmaatschappijstructuur van de middeleeuwse samenleving.</w:t>
      </w:r>
    </w:p>
    <w:p w14:paraId="758F42BB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</w:p>
    <w:p w14:paraId="13FFEBAF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standensamenleving: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 xml:space="preserve">de manier van de samenleving waarbij er drie standen waren, de geestelijkheid, de adel en de burgerij. </w:t>
      </w:r>
    </w:p>
    <w:p w14:paraId="5C0153D7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 xml:space="preserve">Standenvertegen- </w:t>
      </w:r>
    </w:p>
    <w:p w14:paraId="39FA52F2" w14:textId="77777777" w:rsidR="00AA7AA6" w:rsidRDefault="00AA7AA6" w:rsidP="00AA7AA6">
      <w:pPr>
        <w:widowControl w:val="0"/>
        <w:autoSpaceDE w:val="0"/>
        <w:autoSpaceDN w:val="0"/>
        <w:adjustRightInd w:val="0"/>
        <w:ind w:left="2832" w:right="-426" w:hanging="2832"/>
        <w:rPr>
          <w:rFonts w:ascii="Lucida Sans Typewriter" w:hAnsi="Lucida Sans Typewriter" w:cs="Lucida Sans Typewriter"/>
          <w:color w:val="000000"/>
          <w:lang w:val="en-US"/>
        </w:rPr>
      </w:pPr>
      <w:r>
        <w:rPr>
          <w:rFonts w:ascii="Lucida Sans Typewriter" w:hAnsi="Lucida Sans Typewriter" w:cs="Lucida Sans Typewriter"/>
          <w:color w:val="000000"/>
          <w:lang w:val="en-US"/>
        </w:rPr>
        <w:t>woordiging:</w:t>
      </w:r>
      <w:r>
        <w:rPr>
          <w:rFonts w:ascii="Lucida Sans Typewriter" w:hAnsi="Lucida Sans Typewriter" w:cs="Lucida Sans Typewriter"/>
          <w:color w:val="000000"/>
          <w:lang w:val="en-US"/>
        </w:rPr>
        <w:tab/>
        <w:t>(soms aangeduid mt staten-generaal of parlement) een vertegenwoordiging van de drie standen.</w:t>
      </w:r>
    </w:p>
    <w:p w14:paraId="02639F20" w14:textId="77777777" w:rsidR="00AA7AA6" w:rsidRDefault="00AA7AA6" w:rsidP="00CD0E9B">
      <w:pPr>
        <w:ind w:left="2832" w:hanging="2832"/>
        <w:rPr>
          <w:rFonts w:ascii="Lucida Sans Typewriter" w:hAnsi="Lucida Sans Typewriter"/>
        </w:rPr>
      </w:pPr>
    </w:p>
    <w:p w14:paraId="33E7DD6C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6126396C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1275BF20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4A31EEC3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78A19B42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6ACE2CCF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0299E888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657A4919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1F533DEC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577B3830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2D275EC8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5A6BF439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7A85192D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5F23D7D2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7D1B7285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2105535A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645B610F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20A77396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530A13FD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44ADAA3A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55683A53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1A927864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00215FEF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1B6A11DE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5D70F7FB" w14:textId="77777777" w:rsidR="00831BF6" w:rsidRDefault="00831BF6" w:rsidP="00482481">
      <w:pPr>
        <w:ind w:left="2832"/>
        <w:rPr>
          <w:rFonts w:ascii="Lucida Sans Typewriter" w:hAnsi="Lucida Sans Typewriter"/>
          <w:sz w:val="36"/>
          <w:szCs w:val="36"/>
        </w:rPr>
      </w:pPr>
    </w:p>
    <w:p w14:paraId="4F3C3469" w14:textId="338E9A0A" w:rsidR="00482481" w:rsidRDefault="00A60459" w:rsidP="00482481">
      <w:pPr>
        <w:ind w:left="2832"/>
        <w:rPr>
          <w:rFonts w:ascii="Lucida Sans Typewriter" w:hAnsi="Lucida Sans Typewriter"/>
          <w:sz w:val="36"/>
          <w:szCs w:val="36"/>
        </w:rPr>
      </w:pPr>
      <w:bookmarkStart w:id="0" w:name="_GoBack"/>
      <w:bookmarkEnd w:id="0"/>
      <w:r>
        <w:rPr>
          <w:rFonts w:ascii="Lucida Sans Typewriter" w:hAnsi="Lucida Sans Typewriter"/>
          <w:sz w:val="36"/>
          <w:szCs w:val="36"/>
        </w:rPr>
        <w:t>J</w:t>
      </w:r>
      <w:r w:rsidR="00482481">
        <w:rPr>
          <w:rFonts w:ascii="Lucida Sans Typewriter" w:hAnsi="Lucida Sans Typewriter"/>
          <w:sz w:val="36"/>
          <w:szCs w:val="36"/>
        </w:rPr>
        <w:t>aartallen</w:t>
      </w:r>
    </w:p>
    <w:p w14:paraId="00B82FD4" w14:textId="77777777" w:rsidR="00A60459" w:rsidRDefault="00A60459" w:rsidP="00A60459">
      <w:pPr>
        <w:rPr>
          <w:rFonts w:ascii="Lucida Sans Typewriter" w:hAnsi="Lucida Sans Typewriter"/>
          <w:sz w:val="36"/>
          <w:szCs w:val="36"/>
        </w:rPr>
      </w:pPr>
    </w:p>
    <w:p w14:paraId="1C26E28D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1ACDEC3A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4E615D96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475BE0DE" w14:textId="4DF71D2B" w:rsidR="00A60459" w:rsidRDefault="00A60459" w:rsidP="00A60459">
      <w:pPr>
        <w:ind w:left="1416" w:hanging="1416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1589:</w:t>
      </w:r>
      <w:r>
        <w:rPr>
          <w:rFonts w:ascii="Lucida Sans Typewriter" w:hAnsi="Lucida Sans Typewriter"/>
        </w:rPr>
        <w:tab/>
        <w:t>Hendrik IV (1553-1610) kwam in 1589 op de troon van Frankrijk</w:t>
      </w:r>
    </w:p>
    <w:p w14:paraId="68EC3EF7" w14:textId="77777777" w:rsidR="00A60459" w:rsidRP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350F825A" w14:textId="7478ADA4" w:rsidR="00A60459" w:rsidRDefault="00A60459" w:rsidP="00A60459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1602:</w:t>
      </w:r>
      <w:r>
        <w:rPr>
          <w:rFonts w:ascii="Lucida Sans Typewriter" w:hAnsi="Lucida Sans Typewriter"/>
        </w:rPr>
        <w:tab/>
        <w:t>oprichting VOC</w:t>
      </w:r>
    </w:p>
    <w:p w14:paraId="085016BE" w14:textId="77777777" w:rsidR="00A60459" w:rsidRDefault="00A60459" w:rsidP="00A60459">
      <w:pPr>
        <w:rPr>
          <w:rFonts w:ascii="Lucida Sans Typewriter" w:hAnsi="Lucida Sans Typewriter"/>
        </w:rPr>
      </w:pPr>
    </w:p>
    <w:p w14:paraId="4A387806" w14:textId="77777777" w:rsidR="00A60459" w:rsidRDefault="00A60459" w:rsidP="00A60459">
      <w:pPr>
        <w:rPr>
          <w:rFonts w:ascii="Lucida Sans Typewriter" w:hAnsi="Lucida Sans Typewriter"/>
        </w:rPr>
      </w:pPr>
    </w:p>
    <w:p w14:paraId="2F08823A" w14:textId="54AA6879" w:rsidR="00A60459" w:rsidRDefault="00A60459" w:rsidP="00A60459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1609:</w:t>
      </w:r>
      <w:r>
        <w:rPr>
          <w:rFonts w:ascii="Lucida Sans Typewriter" w:hAnsi="Lucida Sans Typewriter"/>
        </w:rPr>
        <w:tab/>
        <w:t>oprichting Amsterdamse beurs</w:t>
      </w:r>
    </w:p>
    <w:p w14:paraId="038522EF" w14:textId="77777777" w:rsidR="00A60459" w:rsidRDefault="00A60459" w:rsidP="00A60459">
      <w:pPr>
        <w:rPr>
          <w:rFonts w:ascii="Lucida Sans Typewriter" w:hAnsi="Lucida Sans Typewriter"/>
        </w:rPr>
      </w:pPr>
    </w:p>
    <w:p w14:paraId="73616667" w14:textId="77777777" w:rsidR="00A60459" w:rsidRDefault="00A60459" w:rsidP="00A60459">
      <w:pPr>
        <w:rPr>
          <w:rFonts w:ascii="Lucida Sans Typewriter" w:hAnsi="Lucida Sans Typewriter"/>
        </w:rPr>
      </w:pPr>
    </w:p>
    <w:p w14:paraId="75D4FEA8" w14:textId="3FA163B4" w:rsidR="00A60459" w:rsidRDefault="00A60459" w:rsidP="00A60459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1619:</w:t>
      </w:r>
      <w:r>
        <w:rPr>
          <w:rFonts w:ascii="Lucida Sans Typewriter" w:hAnsi="Lucida Sans Typewriter"/>
        </w:rPr>
        <w:tab/>
        <w:t>Johan van Oldenbarnevelt ter dood veroordeeld</w:t>
      </w:r>
    </w:p>
    <w:p w14:paraId="2599EF3C" w14:textId="77777777" w:rsidR="00A60459" w:rsidRDefault="00A60459" w:rsidP="00A60459">
      <w:pPr>
        <w:rPr>
          <w:rFonts w:ascii="Lucida Sans Typewriter" w:hAnsi="Lucida Sans Typewriter"/>
        </w:rPr>
      </w:pPr>
    </w:p>
    <w:p w14:paraId="7AA270A8" w14:textId="77777777" w:rsidR="00A60459" w:rsidRDefault="00A60459" w:rsidP="00A60459">
      <w:pPr>
        <w:rPr>
          <w:rFonts w:ascii="Lucida Sans Typewriter" w:hAnsi="Lucida Sans Typewriter"/>
        </w:rPr>
      </w:pPr>
    </w:p>
    <w:p w14:paraId="2876BDCE" w14:textId="64D4CCCA" w:rsidR="00A60459" w:rsidRDefault="00A60459" w:rsidP="00A60459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1621:</w:t>
      </w:r>
      <w:r>
        <w:rPr>
          <w:rFonts w:ascii="Lucida Sans Typewriter" w:hAnsi="Lucida Sans Typewriter"/>
        </w:rPr>
        <w:tab/>
        <w:t>oprichtig WIC</w:t>
      </w:r>
    </w:p>
    <w:p w14:paraId="44C8C4F5" w14:textId="77777777" w:rsidR="00A60459" w:rsidRDefault="00A60459" w:rsidP="00A60459">
      <w:pPr>
        <w:rPr>
          <w:rFonts w:ascii="Lucida Sans Typewriter" w:hAnsi="Lucida Sans Typewriter"/>
        </w:rPr>
      </w:pPr>
    </w:p>
    <w:p w14:paraId="1D7BA46B" w14:textId="77777777" w:rsidR="00A60459" w:rsidRDefault="00A60459" w:rsidP="00A60459">
      <w:pPr>
        <w:rPr>
          <w:rFonts w:ascii="Lucida Sans Typewriter" w:hAnsi="Lucida Sans Typewriter"/>
        </w:rPr>
      </w:pPr>
    </w:p>
    <w:p w14:paraId="6E5C4520" w14:textId="3A128A3D" w:rsidR="00A60459" w:rsidRDefault="00A60459" w:rsidP="00A60459">
      <w:pPr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1642:</w:t>
      </w:r>
      <w:r>
        <w:rPr>
          <w:rFonts w:ascii="Lucida Sans Typewriter" w:hAnsi="Lucida Sans Typewriter"/>
        </w:rPr>
        <w:tab/>
        <w:t>Rembrandt schildert de Nachtwacht</w:t>
      </w:r>
    </w:p>
    <w:p w14:paraId="2B5F6B9F" w14:textId="77777777" w:rsidR="00A60459" w:rsidRDefault="00A60459" w:rsidP="00A60459">
      <w:pPr>
        <w:rPr>
          <w:rFonts w:ascii="Lucida Sans Typewriter" w:hAnsi="Lucida Sans Typewriter"/>
        </w:rPr>
      </w:pPr>
    </w:p>
    <w:p w14:paraId="6538C271" w14:textId="77777777" w:rsidR="00A60459" w:rsidRDefault="00A60459" w:rsidP="00A60459">
      <w:pPr>
        <w:rPr>
          <w:rFonts w:ascii="Lucida Sans Typewriter" w:hAnsi="Lucida Sans Typewriter"/>
        </w:rPr>
      </w:pPr>
    </w:p>
    <w:p w14:paraId="2D7ABA59" w14:textId="584BA685" w:rsidR="00A60459" w:rsidRDefault="00A60459" w:rsidP="00A60459">
      <w:pPr>
        <w:ind w:left="1416" w:hanging="1416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1657:</w:t>
      </w:r>
      <w:r>
        <w:rPr>
          <w:rFonts w:ascii="Lucida Sans Typewriter" w:hAnsi="Lucida Sans Typewriter"/>
        </w:rPr>
        <w:tab/>
        <w:t>Christiaan Huygens krijgt het eerste patent op het slingeruurwerk.</w:t>
      </w:r>
    </w:p>
    <w:p w14:paraId="06B088EF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4D886847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69403360" w14:textId="189ECBA4" w:rsidR="00A60459" w:rsidRDefault="00A60459" w:rsidP="00A60459">
      <w:pPr>
        <w:ind w:left="1416" w:hanging="1416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1677:</w:t>
      </w:r>
      <w:r>
        <w:rPr>
          <w:rFonts w:ascii="Lucida Sans Typewriter" w:hAnsi="Lucida Sans Typewriter"/>
        </w:rPr>
        <w:tab/>
        <w:t>Anthonie van Leeuwenhoek ontdekt Spermatozoa</w:t>
      </w:r>
    </w:p>
    <w:p w14:paraId="051555F8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3D81E7F4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5EFFDBC4" w14:textId="598073F7" w:rsidR="00A60459" w:rsidRDefault="00A60459" w:rsidP="00A60459">
      <w:pPr>
        <w:ind w:left="1416" w:hanging="1416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1685:</w:t>
      </w:r>
      <w:r>
        <w:rPr>
          <w:rFonts w:ascii="Lucida Sans Typewriter" w:hAnsi="Lucida Sans Typewriter"/>
        </w:rPr>
        <w:tab/>
        <w:t>Lodewijk XIV maakt een eind aan de godsdienstvrijheid in Frankrijk</w:t>
      </w:r>
    </w:p>
    <w:p w14:paraId="0DC4FF3D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3BAC5F25" w14:textId="77777777" w:rsidR="00A60459" w:rsidRDefault="00A60459" w:rsidP="00A60459">
      <w:pPr>
        <w:ind w:left="1416" w:hanging="1416"/>
        <w:rPr>
          <w:rFonts w:ascii="Lucida Sans Typewriter" w:hAnsi="Lucida Sans Typewriter"/>
        </w:rPr>
      </w:pPr>
    </w:p>
    <w:p w14:paraId="1EF71976" w14:textId="697A6E63" w:rsidR="00A60459" w:rsidRDefault="00A60459" w:rsidP="00A60459">
      <w:pPr>
        <w:ind w:left="1416" w:hanging="1416"/>
        <w:rPr>
          <w:rFonts w:ascii="Lucida Sans Typewriter" w:hAnsi="Lucida Sans Typewriter"/>
        </w:rPr>
      </w:pPr>
      <w:r>
        <w:rPr>
          <w:rFonts w:ascii="Lucida Sans Typewriter" w:hAnsi="Lucida Sans Typewriter"/>
        </w:rPr>
        <w:t>1690:</w:t>
      </w:r>
      <w:r>
        <w:rPr>
          <w:rFonts w:ascii="Lucida Sans Typewriter" w:hAnsi="Lucida Sans Typewriter"/>
        </w:rPr>
        <w:tab/>
        <w:t>grote groepen Hugenoten komen naar de Republiek</w:t>
      </w:r>
    </w:p>
    <w:p w14:paraId="744E2B03" w14:textId="77777777" w:rsidR="00A60459" w:rsidRDefault="00A60459" w:rsidP="00A60459">
      <w:pPr>
        <w:rPr>
          <w:rFonts w:ascii="Lucida Sans Typewriter" w:hAnsi="Lucida Sans Typewriter"/>
        </w:rPr>
      </w:pPr>
    </w:p>
    <w:p w14:paraId="53B3824D" w14:textId="77777777" w:rsidR="00482481" w:rsidRDefault="00482481" w:rsidP="00A60459">
      <w:pPr>
        <w:rPr>
          <w:rFonts w:ascii="Lucida Sans Typewriter" w:hAnsi="Lucida Sans Typewriter"/>
        </w:rPr>
      </w:pPr>
    </w:p>
    <w:p w14:paraId="289A9BDE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4E5A4999" w14:textId="77777777" w:rsidR="00482481" w:rsidRDefault="00482481" w:rsidP="00CD0E9B">
      <w:pPr>
        <w:ind w:left="2832" w:hanging="2832"/>
        <w:rPr>
          <w:rFonts w:ascii="Lucida Sans Typewriter" w:hAnsi="Lucida Sans Typewriter"/>
        </w:rPr>
      </w:pPr>
    </w:p>
    <w:p w14:paraId="78C64407" w14:textId="77777777" w:rsidR="00482481" w:rsidRPr="00CD0E9B" w:rsidRDefault="00482481" w:rsidP="00CD0E9B">
      <w:pPr>
        <w:ind w:left="2832" w:hanging="2832"/>
        <w:rPr>
          <w:rFonts w:ascii="Lucida Sans Typewriter" w:hAnsi="Lucida Sans Typewriter"/>
        </w:rPr>
      </w:pPr>
    </w:p>
    <w:sectPr w:rsidR="00482481" w:rsidRPr="00CD0E9B" w:rsidSect="001340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B"/>
    <w:rsid w:val="0013405B"/>
    <w:rsid w:val="00482481"/>
    <w:rsid w:val="00831BF6"/>
    <w:rsid w:val="00A60459"/>
    <w:rsid w:val="00AA7AA6"/>
    <w:rsid w:val="00B32128"/>
    <w:rsid w:val="00C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4831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404</Words>
  <Characters>2228</Characters>
  <Application>Microsoft Macintosh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Franken</dc:creator>
  <cp:keywords/>
  <dc:description/>
  <cp:lastModifiedBy>Lotte Franken</cp:lastModifiedBy>
  <cp:revision>9</cp:revision>
  <dcterms:created xsi:type="dcterms:W3CDTF">2018-02-24T13:34:00Z</dcterms:created>
  <dcterms:modified xsi:type="dcterms:W3CDTF">2018-02-25T18:57:00Z</dcterms:modified>
</cp:coreProperties>
</file>