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84A2E" w14:textId="3D36210E" w:rsidR="00805110" w:rsidRDefault="004543E2" w:rsidP="008527CD">
      <w:pPr>
        <w:pStyle w:val="NoSpacing"/>
        <w:jc w:val="center"/>
        <w:rPr>
          <w:sz w:val="40"/>
        </w:rPr>
      </w:pPr>
      <w:bookmarkStart w:id="0" w:name="_GoBack"/>
      <w:bookmarkEnd w:id="0"/>
      <w:r w:rsidRPr="008527CD">
        <w:rPr>
          <w:sz w:val="40"/>
        </w:rPr>
        <w:t>Samenvatting Examenstof Nederlands Havo</w:t>
      </w:r>
    </w:p>
    <w:p w14:paraId="609EF5EB" w14:textId="77777777" w:rsidR="008527CD" w:rsidRPr="008527CD" w:rsidRDefault="008527CD" w:rsidP="008527CD">
      <w:pPr>
        <w:pStyle w:val="NoSpacing"/>
        <w:jc w:val="center"/>
        <w:rPr>
          <w:sz w:val="40"/>
        </w:rPr>
      </w:pPr>
    </w:p>
    <w:p w14:paraId="36498312" w14:textId="77777777" w:rsidR="008527CD" w:rsidRDefault="008527CD" w:rsidP="008527CD">
      <w:pPr>
        <w:pStyle w:val="NoSpacing"/>
      </w:pPr>
    </w:p>
    <w:tbl>
      <w:tblPr>
        <w:tblStyle w:val="TableGrid"/>
        <w:tblW w:w="0" w:type="auto"/>
        <w:tblLook w:val="04A0" w:firstRow="1" w:lastRow="0" w:firstColumn="1" w:lastColumn="0" w:noHBand="0" w:noVBand="1"/>
      </w:tblPr>
      <w:tblGrid>
        <w:gridCol w:w="1384"/>
        <w:gridCol w:w="2977"/>
        <w:gridCol w:w="2126"/>
        <w:gridCol w:w="2789"/>
      </w:tblGrid>
      <w:tr w:rsidR="00805110" w:rsidRPr="008527CD" w14:paraId="6774395B" w14:textId="77777777" w:rsidTr="008527CD">
        <w:tc>
          <w:tcPr>
            <w:tcW w:w="1384" w:type="dxa"/>
          </w:tcPr>
          <w:p w14:paraId="00F2802F" w14:textId="77777777" w:rsidR="00805110" w:rsidRPr="008527CD" w:rsidRDefault="00805110" w:rsidP="008527CD">
            <w:pPr>
              <w:pStyle w:val="NoSpacing"/>
              <w:rPr>
                <w:sz w:val="20"/>
              </w:rPr>
            </w:pPr>
            <w:r w:rsidRPr="008527CD">
              <w:rPr>
                <w:sz w:val="20"/>
              </w:rPr>
              <w:t>Tekstdoel</w:t>
            </w:r>
          </w:p>
        </w:tc>
        <w:tc>
          <w:tcPr>
            <w:tcW w:w="2977" w:type="dxa"/>
          </w:tcPr>
          <w:p w14:paraId="722C4AC3" w14:textId="77777777" w:rsidR="00805110" w:rsidRPr="008527CD" w:rsidRDefault="00805110" w:rsidP="008527CD">
            <w:pPr>
              <w:pStyle w:val="NoSpacing"/>
              <w:rPr>
                <w:sz w:val="20"/>
              </w:rPr>
            </w:pPr>
            <w:r w:rsidRPr="008527CD">
              <w:rPr>
                <w:sz w:val="20"/>
              </w:rPr>
              <w:t>Uitgangspunt</w:t>
            </w:r>
          </w:p>
        </w:tc>
        <w:tc>
          <w:tcPr>
            <w:tcW w:w="2126" w:type="dxa"/>
          </w:tcPr>
          <w:p w14:paraId="283D03D1" w14:textId="77777777" w:rsidR="00805110" w:rsidRPr="008527CD" w:rsidRDefault="00805110" w:rsidP="008527CD">
            <w:pPr>
              <w:pStyle w:val="NoSpacing"/>
              <w:rPr>
                <w:sz w:val="20"/>
              </w:rPr>
            </w:pPr>
            <w:r w:rsidRPr="008527CD">
              <w:rPr>
                <w:sz w:val="20"/>
              </w:rPr>
              <w:t>Tekstsoort</w:t>
            </w:r>
          </w:p>
        </w:tc>
        <w:tc>
          <w:tcPr>
            <w:tcW w:w="2789" w:type="dxa"/>
          </w:tcPr>
          <w:p w14:paraId="47C83A5F" w14:textId="77777777" w:rsidR="00805110" w:rsidRPr="008527CD" w:rsidRDefault="00E118F3" w:rsidP="008527CD">
            <w:pPr>
              <w:pStyle w:val="NoSpacing"/>
              <w:rPr>
                <w:sz w:val="20"/>
              </w:rPr>
            </w:pPr>
            <w:r w:rsidRPr="008527CD">
              <w:rPr>
                <w:sz w:val="20"/>
              </w:rPr>
              <w:t>Tekstvorm (voorbeeld)</w:t>
            </w:r>
          </w:p>
        </w:tc>
      </w:tr>
      <w:tr w:rsidR="00805110" w:rsidRPr="008527CD" w14:paraId="6B639BF5" w14:textId="77777777" w:rsidTr="008527CD">
        <w:tc>
          <w:tcPr>
            <w:tcW w:w="1384" w:type="dxa"/>
          </w:tcPr>
          <w:p w14:paraId="70C95902" w14:textId="77777777" w:rsidR="00805110" w:rsidRPr="008527CD" w:rsidRDefault="00805110" w:rsidP="008527CD">
            <w:pPr>
              <w:pStyle w:val="NoSpacing"/>
              <w:rPr>
                <w:sz w:val="20"/>
              </w:rPr>
            </w:pPr>
            <w:r w:rsidRPr="008527CD">
              <w:rPr>
                <w:sz w:val="20"/>
              </w:rPr>
              <w:t>Informeren</w:t>
            </w:r>
          </w:p>
        </w:tc>
        <w:tc>
          <w:tcPr>
            <w:tcW w:w="2977" w:type="dxa"/>
          </w:tcPr>
          <w:p w14:paraId="776892B7" w14:textId="77777777" w:rsidR="00805110" w:rsidRPr="008527CD" w:rsidRDefault="00805110" w:rsidP="008527CD">
            <w:pPr>
              <w:pStyle w:val="NoSpacing"/>
              <w:rPr>
                <w:sz w:val="20"/>
              </w:rPr>
            </w:pPr>
            <w:r w:rsidRPr="008527CD">
              <w:rPr>
                <w:sz w:val="20"/>
              </w:rPr>
              <w:t>Opsomming van feiten (objectief*)</w:t>
            </w:r>
          </w:p>
        </w:tc>
        <w:tc>
          <w:tcPr>
            <w:tcW w:w="2126" w:type="dxa"/>
          </w:tcPr>
          <w:p w14:paraId="01D17364" w14:textId="77777777" w:rsidR="00805110" w:rsidRPr="008527CD" w:rsidRDefault="00805110" w:rsidP="008527CD">
            <w:pPr>
              <w:pStyle w:val="NoSpacing"/>
              <w:rPr>
                <w:sz w:val="20"/>
              </w:rPr>
            </w:pPr>
            <w:r w:rsidRPr="008527CD">
              <w:rPr>
                <w:sz w:val="20"/>
              </w:rPr>
              <w:t>Informerende tekst</w:t>
            </w:r>
          </w:p>
        </w:tc>
        <w:tc>
          <w:tcPr>
            <w:tcW w:w="2789" w:type="dxa"/>
          </w:tcPr>
          <w:p w14:paraId="5B446F03" w14:textId="77777777" w:rsidR="00805110" w:rsidRPr="008527CD" w:rsidRDefault="00805110" w:rsidP="008527CD">
            <w:pPr>
              <w:pStyle w:val="NoSpacing"/>
              <w:rPr>
                <w:sz w:val="20"/>
              </w:rPr>
            </w:pPr>
            <w:r w:rsidRPr="008527CD">
              <w:rPr>
                <w:sz w:val="20"/>
              </w:rPr>
              <w:t>Nieuwsbericht</w:t>
            </w:r>
          </w:p>
        </w:tc>
      </w:tr>
      <w:tr w:rsidR="00805110" w:rsidRPr="008527CD" w14:paraId="09843896" w14:textId="77777777" w:rsidTr="008527CD">
        <w:tc>
          <w:tcPr>
            <w:tcW w:w="1384" w:type="dxa"/>
          </w:tcPr>
          <w:p w14:paraId="6762FCFD" w14:textId="77777777" w:rsidR="00805110" w:rsidRPr="008527CD" w:rsidRDefault="00805110" w:rsidP="008527CD">
            <w:pPr>
              <w:pStyle w:val="NoSpacing"/>
              <w:rPr>
                <w:sz w:val="20"/>
              </w:rPr>
            </w:pPr>
            <w:r w:rsidRPr="008527CD">
              <w:rPr>
                <w:sz w:val="20"/>
              </w:rPr>
              <w:t>Overtuigen</w:t>
            </w:r>
          </w:p>
        </w:tc>
        <w:tc>
          <w:tcPr>
            <w:tcW w:w="2977" w:type="dxa"/>
          </w:tcPr>
          <w:p w14:paraId="5B9060D5" w14:textId="77777777" w:rsidR="00805110" w:rsidRPr="008527CD" w:rsidRDefault="00805110" w:rsidP="008527CD">
            <w:pPr>
              <w:pStyle w:val="NoSpacing"/>
              <w:rPr>
                <w:sz w:val="20"/>
              </w:rPr>
            </w:pPr>
            <w:r w:rsidRPr="008527CD">
              <w:rPr>
                <w:sz w:val="20"/>
              </w:rPr>
              <w:t>Vooral argumentatie (subjectief*)</w:t>
            </w:r>
          </w:p>
        </w:tc>
        <w:tc>
          <w:tcPr>
            <w:tcW w:w="2126" w:type="dxa"/>
          </w:tcPr>
          <w:p w14:paraId="4CDFACEF" w14:textId="77777777" w:rsidR="00805110" w:rsidRPr="008527CD" w:rsidRDefault="00805110" w:rsidP="008527CD">
            <w:pPr>
              <w:pStyle w:val="NoSpacing"/>
              <w:rPr>
                <w:sz w:val="20"/>
              </w:rPr>
            </w:pPr>
            <w:r w:rsidRPr="008527CD">
              <w:rPr>
                <w:sz w:val="20"/>
              </w:rPr>
              <w:t>Betogende tekst (betogen)</w:t>
            </w:r>
          </w:p>
        </w:tc>
        <w:tc>
          <w:tcPr>
            <w:tcW w:w="2789" w:type="dxa"/>
          </w:tcPr>
          <w:p w14:paraId="3BFA39B2" w14:textId="77777777" w:rsidR="00805110" w:rsidRPr="008527CD" w:rsidRDefault="00805110" w:rsidP="008527CD">
            <w:pPr>
              <w:pStyle w:val="NoSpacing"/>
              <w:rPr>
                <w:sz w:val="20"/>
              </w:rPr>
            </w:pPr>
            <w:r w:rsidRPr="008527CD">
              <w:rPr>
                <w:sz w:val="20"/>
              </w:rPr>
              <w:t>Commentaar of opini</w:t>
            </w:r>
            <w:r w:rsidR="00E118F3" w:rsidRPr="008527CD">
              <w:rPr>
                <w:sz w:val="20"/>
              </w:rPr>
              <w:t>e</w:t>
            </w:r>
            <w:r w:rsidRPr="008527CD">
              <w:rPr>
                <w:sz w:val="20"/>
              </w:rPr>
              <w:t>stuk</w:t>
            </w:r>
            <w:r w:rsidR="00E118F3" w:rsidRPr="008527CD">
              <w:rPr>
                <w:sz w:val="20"/>
              </w:rPr>
              <w:t xml:space="preserve"> in krant of tijdschrift</w:t>
            </w:r>
          </w:p>
        </w:tc>
      </w:tr>
      <w:tr w:rsidR="00805110" w:rsidRPr="008527CD" w14:paraId="7FF161D1" w14:textId="77777777" w:rsidTr="008527CD">
        <w:tc>
          <w:tcPr>
            <w:tcW w:w="1384" w:type="dxa"/>
          </w:tcPr>
          <w:p w14:paraId="307B7A95" w14:textId="77777777" w:rsidR="00805110" w:rsidRPr="008527CD" w:rsidRDefault="00805110" w:rsidP="008527CD">
            <w:pPr>
              <w:pStyle w:val="NoSpacing"/>
              <w:rPr>
                <w:sz w:val="20"/>
              </w:rPr>
            </w:pPr>
            <w:r w:rsidRPr="008527CD">
              <w:rPr>
                <w:sz w:val="20"/>
              </w:rPr>
              <w:t>Beschouwen</w:t>
            </w:r>
          </w:p>
        </w:tc>
        <w:tc>
          <w:tcPr>
            <w:tcW w:w="2977" w:type="dxa"/>
          </w:tcPr>
          <w:p w14:paraId="0C1A606D" w14:textId="77777777" w:rsidR="00805110" w:rsidRPr="008527CD" w:rsidRDefault="00E118F3" w:rsidP="008527CD">
            <w:pPr>
              <w:pStyle w:val="NoSpacing"/>
              <w:rPr>
                <w:sz w:val="20"/>
              </w:rPr>
            </w:pPr>
            <w:r w:rsidRPr="008527CD">
              <w:rPr>
                <w:sz w:val="20"/>
              </w:rPr>
              <w:t>Van verschillende kanten belichten; u</w:t>
            </w:r>
            <w:r w:rsidR="00805110" w:rsidRPr="008527CD">
              <w:rPr>
                <w:sz w:val="20"/>
              </w:rPr>
              <w:t xml:space="preserve">itleg en </w:t>
            </w:r>
            <w:r w:rsidRPr="008527CD">
              <w:rPr>
                <w:sz w:val="20"/>
              </w:rPr>
              <w:t>argumentatie (deels objectief, deels</w:t>
            </w:r>
            <w:r w:rsidR="00805110" w:rsidRPr="008527CD">
              <w:rPr>
                <w:sz w:val="20"/>
              </w:rPr>
              <w:t xml:space="preserve"> subjectief)</w:t>
            </w:r>
          </w:p>
        </w:tc>
        <w:tc>
          <w:tcPr>
            <w:tcW w:w="2126" w:type="dxa"/>
          </w:tcPr>
          <w:p w14:paraId="6AF1F536" w14:textId="77777777" w:rsidR="00E118F3" w:rsidRPr="008527CD" w:rsidRDefault="00E118F3" w:rsidP="008527CD">
            <w:pPr>
              <w:pStyle w:val="NoSpacing"/>
              <w:rPr>
                <w:sz w:val="20"/>
              </w:rPr>
            </w:pPr>
            <w:r w:rsidRPr="008527CD">
              <w:rPr>
                <w:sz w:val="20"/>
              </w:rPr>
              <w:t>Beschouwende tekst</w:t>
            </w:r>
          </w:p>
          <w:p w14:paraId="5F58FA9F" w14:textId="77777777" w:rsidR="00805110" w:rsidRPr="008527CD" w:rsidRDefault="00E118F3" w:rsidP="008527CD">
            <w:pPr>
              <w:pStyle w:val="NoSpacing"/>
              <w:rPr>
                <w:sz w:val="20"/>
              </w:rPr>
            </w:pPr>
            <w:r w:rsidRPr="008527CD">
              <w:rPr>
                <w:sz w:val="20"/>
              </w:rPr>
              <w:t>(</w:t>
            </w:r>
            <w:r w:rsidR="00805110" w:rsidRPr="008527CD">
              <w:rPr>
                <w:sz w:val="20"/>
              </w:rPr>
              <w:t>beschouwing</w:t>
            </w:r>
            <w:r w:rsidRPr="008527CD">
              <w:rPr>
                <w:sz w:val="20"/>
              </w:rPr>
              <w:t>)</w:t>
            </w:r>
          </w:p>
        </w:tc>
        <w:tc>
          <w:tcPr>
            <w:tcW w:w="2789" w:type="dxa"/>
          </w:tcPr>
          <w:p w14:paraId="73939614" w14:textId="77777777" w:rsidR="00805110" w:rsidRPr="008527CD" w:rsidRDefault="00805110" w:rsidP="008527CD">
            <w:pPr>
              <w:pStyle w:val="NoSpacing"/>
              <w:rPr>
                <w:sz w:val="20"/>
              </w:rPr>
            </w:pPr>
            <w:r w:rsidRPr="008527CD">
              <w:rPr>
                <w:sz w:val="20"/>
              </w:rPr>
              <w:t xml:space="preserve">Achtergrondartikel </w:t>
            </w:r>
            <w:r w:rsidR="00E118F3" w:rsidRPr="008527CD">
              <w:rPr>
                <w:sz w:val="20"/>
              </w:rPr>
              <w:t>in krant of tijdschrift</w:t>
            </w:r>
          </w:p>
        </w:tc>
      </w:tr>
      <w:tr w:rsidR="00805110" w:rsidRPr="008527CD" w14:paraId="1CC8CB91" w14:textId="77777777" w:rsidTr="008527CD">
        <w:tc>
          <w:tcPr>
            <w:tcW w:w="1384" w:type="dxa"/>
          </w:tcPr>
          <w:p w14:paraId="6A428622" w14:textId="77777777" w:rsidR="00805110" w:rsidRPr="008527CD" w:rsidRDefault="00805110" w:rsidP="008527CD">
            <w:pPr>
              <w:pStyle w:val="NoSpacing"/>
              <w:rPr>
                <w:sz w:val="20"/>
              </w:rPr>
            </w:pPr>
            <w:r w:rsidRPr="008527CD">
              <w:rPr>
                <w:sz w:val="20"/>
              </w:rPr>
              <w:t>Activeren</w:t>
            </w:r>
          </w:p>
        </w:tc>
        <w:tc>
          <w:tcPr>
            <w:tcW w:w="2977" w:type="dxa"/>
          </w:tcPr>
          <w:p w14:paraId="1520C642" w14:textId="77777777" w:rsidR="00805110" w:rsidRPr="008527CD" w:rsidRDefault="00805110" w:rsidP="008527CD">
            <w:pPr>
              <w:pStyle w:val="NoSpacing"/>
              <w:rPr>
                <w:sz w:val="20"/>
              </w:rPr>
            </w:pPr>
            <w:r w:rsidRPr="008527CD">
              <w:rPr>
                <w:sz w:val="20"/>
              </w:rPr>
              <w:t>Aanzet</w:t>
            </w:r>
            <w:r w:rsidR="00E118F3" w:rsidRPr="008527CD">
              <w:rPr>
                <w:sz w:val="20"/>
              </w:rPr>
              <w:t>ten tot een handeling of gedrag;</w:t>
            </w:r>
            <w:r w:rsidRPr="008527CD">
              <w:rPr>
                <w:sz w:val="20"/>
              </w:rPr>
              <w:t xml:space="preserve"> vooral argumentatie (subjectief)</w:t>
            </w:r>
          </w:p>
        </w:tc>
        <w:tc>
          <w:tcPr>
            <w:tcW w:w="2126" w:type="dxa"/>
          </w:tcPr>
          <w:p w14:paraId="256287C7" w14:textId="77777777" w:rsidR="00805110" w:rsidRPr="008527CD" w:rsidRDefault="00805110" w:rsidP="008527CD">
            <w:pPr>
              <w:pStyle w:val="NoSpacing"/>
              <w:rPr>
                <w:sz w:val="20"/>
              </w:rPr>
            </w:pPr>
            <w:r w:rsidRPr="008527CD">
              <w:rPr>
                <w:sz w:val="20"/>
              </w:rPr>
              <w:t>Activerende tekst</w:t>
            </w:r>
          </w:p>
        </w:tc>
        <w:tc>
          <w:tcPr>
            <w:tcW w:w="2789" w:type="dxa"/>
          </w:tcPr>
          <w:p w14:paraId="4FFFA0CD" w14:textId="77777777" w:rsidR="00805110" w:rsidRPr="008527CD" w:rsidRDefault="00E118F3" w:rsidP="008527CD">
            <w:pPr>
              <w:pStyle w:val="NoSpacing"/>
              <w:rPr>
                <w:sz w:val="20"/>
              </w:rPr>
            </w:pPr>
            <w:r w:rsidRPr="008527CD">
              <w:rPr>
                <w:sz w:val="20"/>
              </w:rPr>
              <w:t>Advertentie</w:t>
            </w:r>
          </w:p>
        </w:tc>
      </w:tr>
      <w:tr w:rsidR="00805110" w:rsidRPr="008527CD" w14:paraId="762E661B" w14:textId="77777777" w:rsidTr="008527CD">
        <w:tc>
          <w:tcPr>
            <w:tcW w:w="1384" w:type="dxa"/>
          </w:tcPr>
          <w:p w14:paraId="5E362D26" w14:textId="77777777" w:rsidR="00805110" w:rsidRPr="008527CD" w:rsidRDefault="00805110" w:rsidP="008527CD">
            <w:pPr>
              <w:pStyle w:val="NoSpacing"/>
              <w:rPr>
                <w:sz w:val="20"/>
              </w:rPr>
            </w:pPr>
            <w:r w:rsidRPr="008527CD">
              <w:rPr>
                <w:sz w:val="20"/>
              </w:rPr>
              <w:t>Amuseren</w:t>
            </w:r>
          </w:p>
        </w:tc>
        <w:tc>
          <w:tcPr>
            <w:tcW w:w="2977" w:type="dxa"/>
          </w:tcPr>
          <w:p w14:paraId="5F6F02D7" w14:textId="77777777" w:rsidR="00805110" w:rsidRPr="008527CD" w:rsidRDefault="00805110" w:rsidP="008527CD">
            <w:pPr>
              <w:pStyle w:val="NoSpacing"/>
              <w:rPr>
                <w:sz w:val="20"/>
              </w:rPr>
            </w:pPr>
            <w:r w:rsidRPr="008527CD">
              <w:rPr>
                <w:sz w:val="20"/>
              </w:rPr>
              <w:t>Amuserende informatie</w:t>
            </w:r>
            <w:r w:rsidR="00E118F3" w:rsidRPr="008527CD">
              <w:rPr>
                <w:sz w:val="20"/>
              </w:rPr>
              <w:t xml:space="preserve"> geven</w:t>
            </w:r>
          </w:p>
          <w:p w14:paraId="40CCCB7F" w14:textId="77777777" w:rsidR="00805110" w:rsidRPr="008527CD" w:rsidRDefault="00805110" w:rsidP="008527CD">
            <w:pPr>
              <w:pStyle w:val="NoSpacing"/>
              <w:rPr>
                <w:sz w:val="20"/>
              </w:rPr>
            </w:pPr>
            <w:r w:rsidRPr="008527CD">
              <w:rPr>
                <w:sz w:val="20"/>
              </w:rPr>
              <w:t>(</w:t>
            </w:r>
            <w:r w:rsidR="00E118F3" w:rsidRPr="008527CD">
              <w:rPr>
                <w:sz w:val="20"/>
              </w:rPr>
              <w:t>Objectief, maar vooral subjectief</w:t>
            </w:r>
            <w:r w:rsidRPr="008527CD">
              <w:rPr>
                <w:sz w:val="20"/>
              </w:rPr>
              <w:t>)</w:t>
            </w:r>
          </w:p>
        </w:tc>
        <w:tc>
          <w:tcPr>
            <w:tcW w:w="2126" w:type="dxa"/>
          </w:tcPr>
          <w:p w14:paraId="0BA7955E" w14:textId="77777777" w:rsidR="00805110" w:rsidRPr="008527CD" w:rsidRDefault="00805110" w:rsidP="008527CD">
            <w:pPr>
              <w:pStyle w:val="NoSpacing"/>
              <w:rPr>
                <w:sz w:val="20"/>
              </w:rPr>
            </w:pPr>
            <w:r w:rsidRPr="008527CD">
              <w:rPr>
                <w:sz w:val="20"/>
              </w:rPr>
              <w:t>Amuserende tekst</w:t>
            </w:r>
          </w:p>
        </w:tc>
        <w:tc>
          <w:tcPr>
            <w:tcW w:w="2789" w:type="dxa"/>
          </w:tcPr>
          <w:p w14:paraId="3719DC8A" w14:textId="77777777" w:rsidR="00805110" w:rsidRPr="008527CD" w:rsidRDefault="00805110" w:rsidP="008527CD">
            <w:pPr>
              <w:pStyle w:val="NoSpacing"/>
              <w:rPr>
                <w:sz w:val="20"/>
              </w:rPr>
            </w:pPr>
            <w:r w:rsidRPr="008527CD">
              <w:rPr>
                <w:sz w:val="20"/>
              </w:rPr>
              <w:t>Roman</w:t>
            </w:r>
          </w:p>
        </w:tc>
      </w:tr>
      <w:tr w:rsidR="00805110" w:rsidRPr="008527CD" w14:paraId="0F728EEE" w14:textId="77777777" w:rsidTr="008527CD">
        <w:tc>
          <w:tcPr>
            <w:tcW w:w="1384" w:type="dxa"/>
          </w:tcPr>
          <w:p w14:paraId="6D10210D" w14:textId="77777777" w:rsidR="00805110" w:rsidRPr="008527CD" w:rsidRDefault="00805110" w:rsidP="008527CD">
            <w:pPr>
              <w:pStyle w:val="NoSpacing"/>
              <w:rPr>
                <w:sz w:val="20"/>
              </w:rPr>
            </w:pPr>
            <w:r w:rsidRPr="008527CD">
              <w:rPr>
                <w:sz w:val="20"/>
              </w:rPr>
              <w:t>Uitleg geven</w:t>
            </w:r>
          </w:p>
        </w:tc>
        <w:tc>
          <w:tcPr>
            <w:tcW w:w="2977" w:type="dxa"/>
          </w:tcPr>
          <w:p w14:paraId="1ED0EAAF" w14:textId="77777777" w:rsidR="00805110" w:rsidRPr="008527CD" w:rsidRDefault="00805110" w:rsidP="008527CD">
            <w:pPr>
              <w:pStyle w:val="NoSpacing"/>
              <w:rPr>
                <w:sz w:val="20"/>
              </w:rPr>
            </w:pPr>
            <w:r w:rsidRPr="008527CD">
              <w:rPr>
                <w:sz w:val="20"/>
              </w:rPr>
              <w:t>Feiten en hun samenhang</w:t>
            </w:r>
          </w:p>
        </w:tc>
        <w:tc>
          <w:tcPr>
            <w:tcW w:w="2126" w:type="dxa"/>
          </w:tcPr>
          <w:p w14:paraId="4FC7F1E6" w14:textId="77777777" w:rsidR="00805110" w:rsidRPr="008527CD" w:rsidRDefault="00E118F3" w:rsidP="008527CD">
            <w:pPr>
              <w:pStyle w:val="NoSpacing"/>
              <w:rPr>
                <w:sz w:val="20"/>
              </w:rPr>
            </w:pPr>
            <w:r w:rsidRPr="008527CD">
              <w:rPr>
                <w:sz w:val="20"/>
              </w:rPr>
              <w:t>Uiteenzettende tekst (</w:t>
            </w:r>
            <w:r w:rsidR="00805110" w:rsidRPr="008527CD">
              <w:rPr>
                <w:sz w:val="20"/>
              </w:rPr>
              <w:t>uiteenzetting</w:t>
            </w:r>
            <w:r w:rsidRPr="008527CD">
              <w:rPr>
                <w:sz w:val="20"/>
              </w:rPr>
              <w:t>)</w:t>
            </w:r>
          </w:p>
        </w:tc>
        <w:tc>
          <w:tcPr>
            <w:tcW w:w="2789" w:type="dxa"/>
          </w:tcPr>
          <w:p w14:paraId="4497D27B" w14:textId="77777777" w:rsidR="00805110" w:rsidRPr="008527CD" w:rsidRDefault="00805110" w:rsidP="008527CD">
            <w:pPr>
              <w:pStyle w:val="NoSpacing"/>
              <w:rPr>
                <w:sz w:val="20"/>
              </w:rPr>
            </w:pPr>
            <w:r w:rsidRPr="008527CD">
              <w:rPr>
                <w:sz w:val="20"/>
              </w:rPr>
              <w:t>Overzichst- of achtergrondartikel</w:t>
            </w:r>
            <w:r w:rsidR="00E118F3" w:rsidRPr="008527CD">
              <w:rPr>
                <w:sz w:val="20"/>
              </w:rPr>
              <w:t xml:space="preserve"> in krant of tijdschrift</w:t>
            </w:r>
          </w:p>
        </w:tc>
      </w:tr>
    </w:tbl>
    <w:p w14:paraId="601C657B" w14:textId="77777777" w:rsidR="008527CD" w:rsidRPr="008527CD" w:rsidRDefault="008527CD" w:rsidP="008527CD">
      <w:pPr>
        <w:pStyle w:val="NoSpacing"/>
        <w:rPr>
          <w:sz w:val="20"/>
        </w:rPr>
      </w:pPr>
    </w:p>
    <w:p w14:paraId="38E1F68F" w14:textId="41868155" w:rsidR="00805110" w:rsidRPr="008527CD" w:rsidRDefault="00E118F3" w:rsidP="008527CD">
      <w:pPr>
        <w:pStyle w:val="NoSpacing"/>
        <w:rPr>
          <w:sz w:val="20"/>
        </w:rPr>
      </w:pPr>
      <w:r w:rsidRPr="008527CD">
        <w:rPr>
          <w:sz w:val="20"/>
        </w:rPr>
        <w:t>* Objectieve tekst zijn informatief en bevatten c</w:t>
      </w:r>
      <w:r w:rsidR="00BB3338" w:rsidRPr="008527CD">
        <w:rPr>
          <w:sz w:val="20"/>
        </w:rPr>
        <w:t>ontroleerbare feiten.</w:t>
      </w:r>
    </w:p>
    <w:p w14:paraId="4FBCAB55" w14:textId="77777777" w:rsidR="00805110" w:rsidRPr="008527CD" w:rsidRDefault="00805110" w:rsidP="008527CD">
      <w:pPr>
        <w:pStyle w:val="NoSpacing"/>
        <w:rPr>
          <w:sz w:val="20"/>
        </w:rPr>
      </w:pPr>
      <w:r w:rsidRPr="008527CD">
        <w:rPr>
          <w:sz w:val="20"/>
        </w:rPr>
        <w:t>* Su</w:t>
      </w:r>
      <w:r w:rsidR="00E118F3" w:rsidRPr="008527CD">
        <w:rPr>
          <w:sz w:val="20"/>
        </w:rPr>
        <w:t xml:space="preserve">bjectieve tekst, </w:t>
      </w:r>
      <w:r w:rsidR="00BB3338" w:rsidRPr="008527CD">
        <w:rPr>
          <w:sz w:val="20"/>
        </w:rPr>
        <w:t>de mening van de schrijver</w:t>
      </w:r>
      <w:r w:rsidR="00E118F3" w:rsidRPr="008527CD">
        <w:rPr>
          <w:sz w:val="20"/>
        </w:rPr>
        <w:t xml:space="preserve"> (of spreker)</w:t>
      </w:r>
      <w:r w:rsidR="00BB3338" w:rsidRPr="008527CD">
        <w:rPr>
          <w:sz w:val="20"/>
        </w:rPr>
        <w:t xml:space="preserve"> komt nadrukkelijk naar voren.</w:t>
      </w:r>
    </w:p>
    <w:p w14:paraId="477DD5F9" w14:textId="77777777" w:rsidR="008527CD" w:rsidRPr="008527CD" w:rsidRDefault="008527CD" w:rsidP="008527CD">
      <w:pPr>
        <w:pStyle w:val="NoSpacing"/>
        <w:rPr>
          <w:sz w:val="20"/>
        </w:rPr>
      </w:pPr>
    </w:p>
    <w:p w14:paraId="1405BE7D" w14:textId="65BE1022" w:rsidR="00E118F3" w:rsidRPr="008527CD" w:rsidRDefault="00BB3338" w:rsidP="008527CD">
      <w:pPr>
        <w:pStyle w:val="NoSpacing"/>
        <w:rPr>
          <w:sz w:val="20"/>
        </w:rPr>
      </w:pPr>
      <w:r w:rsidRPr="008527CD">
        <w:rPr>
          <w:sz w:val="20"/>
        </w:rPr>
        <w:t>Een tekst gaat over een bepaald onderwerp. Van een tekst(gedeelte) moet je de ho</w:t>
      </w:r>
      <w:r w:rsidR="00E118F3" w:rsidRPr="008527CD">
        <w:rPr>
          <w:sz w:val="20"/>
        </w:rPr>
        <w:t>ofdgedachte kunnen bepalen. Het onderwerp van de tekst is in één of een paar woorden samengevat waar de tekst in het algemeen over gaat. De hoofdgedachte van de tekst is wat er in de tekst over het tekstonderwerp wordt gezegd door de schrijver, uitgedrukt in een complete zin.</w:t>
      </w:r>
    </w:p>
    <w:p w14:paraId="57EF778D" w14:textId="3C6E0417" w:rsidR="00E118F3" w:rsidRPr="008527CD" w:rsidRDefault="00E118F3" w:rsidP="008527CD">
      <w:pPr>
        <w:pStyle w:val="NoSpacing"/>
        <w:rPr>
          <w:sz w:val="20"/>
        </w:rPr>
      </w:pPr>
    </w:p>
    <w:p w14:paraId="18CA2FEC" w14:textId="2685CF26" w:rsidR="00BB3338" w:rsidRPr="008527CD" w:rsidRDefault="00BB3338" w:rsidP="008527CD">
      <w:pPr>
        <w:pStyle w:val="NoSpacing"/>
        <w:rPr>
          <w:sz w:val="20"/>
        </w:rPr>
      </w:pPr>
      <w:r w:rsidRPr="008527CD">
        <w:rPr>
          <w:sz w:val="20"/>
        </w:rPr>
        <w:t>De hoofdstructuur van een tekst</w:t>
      </w:r>
      <w:r w:rsidR="008527CD" w:rsidRPr="008527CD">
        <w:rPr>
          <w:sz w:val="20"/>
        </w:rPr>
        <w:t xml:space="preserve"> en de functies daarvan</w:t>
      </w:r>
      <w:r w:rsidRPr="008527CD">
        <w:rPr>
          <w:sz w:val="20"/>
        </w:rPr>
        <w:t>:</w:t>
      </w:r>
    </w:p>
    <w:p w14:paraId="76689C40" w14:textId="77777777" w:rsidR="008527CD" w:rsidRPr="008527CD" w:rsidRDefault="008527CD" w:rsidP="008527CD">
      <w:pPr>
        <w:pStyle w:val="NoSpacing"/>
        <w:rPr>
          <w:sz w:val="20"/>
        </w:rPr>
      </w:pPr>
    </w:p>
    <w:tbl>
      <w:tblPr>
        <w:tblStyle w:val="TableGrid"/>
        <w:tblW w:w="9606" w:type="dxa"/>
        <w:tblLook w:val="04A0" w:firstRow="1" w:lastRow="0" w:firstColumn="1" w:lastColumn="0" w:noHBand="0" w:noVBand="1"/>
      </w:tblPr>
      <w:tblGrid>
        <w:gridCol w:w="1668"/>
        <w:gridCol w:w="7938"/>
      </w:tblGrid>
      <w:tr w:rsidR="00BB3338" w:rsidRPr="008527CD" w14:paraId="56302919" w14:textId="77777777" w:rsidTr="00E118F3">
        <w:tc>
          <w:tcPr>
            <w:tcW w:w="1668" w:type="dxa"/>
          </w:tcPr>
          <w:p w14:paraId="0D1B194A" w14:textId="77777777" w:rsidR="00BB3338" w:rsidRPr="008527CD" w:rsidRDefault="00BB3338" w:rsidP="008527CD">
            <w:pPr>
              <w:pStyle w:val="NoSpacing"/>
              <w:rPr>
                <w:sz w:val="20"/>
              </w:rPr>
            </w:pPr>
            <w:r w:rsidRPr="008527CD">
              <w:rPr>
                <w:sz w:val="20"/>
              </w:rPr>
              <w:t>Inleiding</w:t>
            </w:r>
          </w:p>
        </w:tc>
        <w:tc>
          <w:tcPr>
            <w:tcW w:w="7938" w:type="dxa"/>
          </w:tcPr>
          <w:p w14:paraId="63A5E580" w14:textId="77777777" w:rsidR="00BB3338" w:rsidRPr="008527CD" w:rsidRDefault="00BB3338" w:rsidP="008527CD">
            <w:pPr>
              <w:pStyle w:val="NoSpacing"/>
              <w:rPr>
                <w:sz w:val="20"/>
              </w:rPr>
            </w:pPr>
            <w:r w:rsidRPr="008527CD">
              <w:rPr>
                <w:sz w:val="20"/>
              </w:rPr>
              <w:t>- Belangstelling wekken</w:t>
            </w:r>
            <w:r w:rsidR="00AF74EE" w:rsidRPr="008527CD">
              <w:rPr>
                <w:sz w:val="20"/>
              </w:rPr>
              <w:t xml:space="preserve"> d.m.v. een (retorische)vraag stellen, een anekdote of een verassende openingszin.</w:t>
            </w:r>
          </w:p>
          <w:p w14:paraId="6E62537D" w14:textId="77777777" w:rsidR="00BB3338" w:rsidRPr="008527CD" w:rsidRDefault="00BB3338" w:rsidP="008527CD">
            <w:pPr>
              <w:pStyle w:val="NoSpacing"/>
              <w:rPr>
                <w:sz w:val="20"/>
              </w:rPr>
            </w:pPr>
            <w:r w:rsidRPr="008527CD">
              <w:rPr>
                <w:sz w:val="20"/>
              </w:rPr>
              <w:t>- onderwerp introduceren</w:t>
            </w:r>
          </w:p>
          <w:p w14:paraId="4D29C324" w14:textId="77777777" w:rsidR="00BB3338" w:rsidRPr="008527CD" w:rsidRDefault="00BB3338" w:rsidP="008527CD">
            <w:pPr>
              <w:pStyle w:val="NoSpacing"/>
              <w:rPr>
                <w:sz w:val="20"/>
              </w:rPr>
            </w:pPr>
            <w:r w:rsidRPr="008527CD">
              <w:rPr>
                <w:sz w:val="20"/>
              </w:rPr>
              <w:t>- aanleiding noemen</w:t>
            </w:r>
          </w:p>
        </w:tc>
      </w:tr>
      <w:tr w:rsidR="00BB3338" w:rsidRPr="008527CD" w14:paraId="6EF5BBAF" w14:textId="77777777" w:rsidTr="00E118F3">
        <w:tc>
          <w:tcPr>
            <w:tcW w:w="1668" w:type="dxa"/>
          </w:tcPr>
          <w:p w14:paraId="10A588F0" w14:textId="77777777" w:rsidR="00BB3338" w:rsidRPr="008527CD" w:rsidRDefault="00BB3338" w:rsidP="008527CD">
            <w:pPr>
              <w:pStyle w:val="NoSpacing"/>
              <w:rPr>
                <w:sz w:val="20"/>
              </w:rPr>
            </w:pPr>
            <w:r w:rsidRPr="008527CD">
              <w:rPr>
                <w:sz w:val="20"/>
              </w:rPr>
              <w:t>Middenstuk</w:t>
            </w:r>
          </w:p>
        </w:tc>
        <w:tc>
          <w:tcPr>
            <w:tcW w:w="7938" w:type="dxa"/>
          </w:tcPr>
          <w:p w14:paraId="39832565" w14:textId="77777777" w:rsidR="00BB3338" w:rsidRPr="008527CD" w:rsidRDefault="00BB3338" w:rsidP="008527CD">
            <w:pPr>
              <w:pStyle w:val="NoSpacing"/>
              <w:rPr>
                <w:sz w:val="20"/>
              </w:rPr>
            </w:pPr>
            <w:r w:rsidRPr="008527CD">
              <w:rPr>
                <w:sz w:val="20"/>
              </w:rPr>
              <w:t>Hoofdgedachte uitwerken in deelonderwerpen</w:t>
            </w:r>
          </w:p>
          <w:p w14:paraId="773E7518" w14:textId="77777777" w:rsidR="00BB3338" w:rsidRPr="008527CD" w:rsidRDefault="00BB3338" w:rsidP="008527CD">
            <w:pPr>
              <w:pStyle w:val="NoSpacing"/>
              <w:rPr>
                <w:sz w:val="20"/>
              </w:rPr>
            </w:pPr>
            <w:r w:rsidRPr="008527CD">
              <w:rPr>
                <w:sz w:val="20"/>
              </w:rPr>
              <w:t>- Per deelonderwerp een alinea</w:t>
            </w:r>
          </w:p>
          <w:p w14:paraId="321F1F04" w14:textId="77777777" w:rsidR="00BB3338" w:rsidRPr="008527CD" w:rsidRDefault="00BB3338" w:rsidP="008527CD">
            <w:pPr>
              <w:pStyle w:val="NoSpacing"/>
              <w:rPr>
                <w:sz w:val="20"/>
              </w:rPr>
            </w:pPr>
            <w:r w:rsidRPr="008527CD">
              <w:rPr>
                <w:sz w:val="20"/>
              </w:rPr>
              <w:t>- Per alinea (of groepjes alinea’s) een kernzin</w:t>
            </w:r>
          </w:p>
        </w:tc>
      </w:tr>
      <w:tr w:rsidR="00BB3338" w:rsidRPr="008527CD" w14:paraId="1D0E6ED6" w14:textId="77777777" w:rsidTr="00E118F3">
        <w:tc>
          <w:tcPr>
            <w:tcW w:w="1668" w:type="dxa"/>
          </w:tcPr>
          <w:p w14:paraId="642E239B" w14:textId="77777777" w:rsidR="00BB3338" w:rsidRPr="008527CD" w:rsidRDefault="00BB3338" w:rsidP="008527CD">
            <w:pPr>
              <w:pStyle w:val="NoSpacing"/>
              <w:rPr>
                <w:sz w:val="20"/>
              </w:rPr>
            </w:pPr>
            <w:r w:rsidRPr="008527CD">
              <w:rPr>
                <w:sz w:val="20"/>
              </w:rPr>
              <w:t>Slot</w:t>
            </w:r>
            <w:r w:rsidR="00E118F3" w:rsidRPr="008527CD">
              <w:rPr>
                <w:sz w:val="20"/>
              </w:rPr>
              <w:t xml:space="preserve"> + signaalwoorden</w:t>
            </w:r>
          </w:p>
        </w:tc>
        <w:tc>
          <w:tcPr>
            <w:tcW w:w="7938" w:type="dxa"/>
          </w:tcPr>
          <w:p w14:paraId="5918D509" w14:textId="77777777" w:rsidR="00BB3338" w:rsidRPr="008527CD" w:rsidRDefault="00BB3338" w:rsidP="008527CD">
            <w:pPr>
              <w:pStyle w:val="NoSpacing"/>
              <w:rPr>
                <w:sz w:val="20"/>
              </w:rPr>
            </w:pPr>
            <w:r w:rsidRPr="008527CD">
              <w:rPr>
                <w:sz w:val="20"/>
              </w:rPr>
              <w:t>- Samenvatting</w:t>
            </w:r>
            <w:r w:rsidR="00AF74EE" w:rsidRPr="008527CD">
              <w:rPr>
                <w:sz w:val="20"/>
              </w:rPr>
              <w:t>: kortom</w:t>
            </w:r>
            <w:r w:rsidR="00E118F3" w:rsidRPr="008527CD">
              <w:rPr>
                <w:sz w:val="20"/>
              </w:rPr>
              <w:t>, zoals is gebleken etc.</w:t>
            </w:r>
          </w:p>
          <w:p w14:paraId="28B1B168" w14:textId="77777777" w:rsidR="00BB3338" w:rsidRPr="008527CD" w:rsidRDefault="00BB3338" w:rsidP="008527CD">
            <w:pPr>
              <w:pStyle w:val="NoSpacing"/>
              <w:rPr>
                <w:sz w:val="20"/>
              </w:rPr>
            </w:pPr>
            <w:r w:rsidRPr="008527CD">
              <w:rPr>
                <w:sz w:val="20"/>
              </w:rPr>
              <w:t>- Conclusie</w:t>
            </w:r>
            <w:r w:rsidR="00AF74EE" w:rsidRPr="008527CD">
              <w:rPr>
                <w:sz w:val="20"/>
              </w:rPr>
              <w:t>: dus, daarom, al met al etc.</w:t>
            </w:r>
          </w:p>
          <w:p w14:paraId="43EFB547" w14:textId="77777777" w:rsidR="00BB3338" w:rsidRPr="008527CD" w:rsidRDefault="00BB3338" w:rsidP="008527CD">
            <w:pPr>
              <w:pStyle w:val="NoSpacing"/>
              <w:rPr>
                <w:sz w:val="20"/>
              </w:rPr>
            </w:pPr>
            <w:r w:rsidRPr="008527CD">
              <w:rPr>
                <w:sz w:val="20"/>
              </w:rPr>
              <w:t>- Aanbeveling</w:t>
            </w:r>
            <w:r w:rsidR="00AF74EE" w:rsidRPr="008527CD">
              <w:rPr>
                <w:sz w:val="20"/>
              </w:rPr>
              <w:t>: h</w:t>
            </w:r>
            <w:r w:rsidR="00E118F3" w:rsidRPr="008527CD">
              <w:rPr>
                <w:sz w:val="20"/>
              </w:rPr>
              <w:t>et zou een oplossing zijn als.</w:t>
            </w:r>
          </w:p>
          <w:p w14:paraId="5E0A3E1B" w14:textId="77777777" w:rsidR="00BB3338" w:rsidRPr="008527CD" w:rsidRDefault="00BB3338" w:rsidP="008527CD">
            <w:pPr>
              <w:pStyle w:val="NoSpacing"/>
              <w:rPr>
                <w:sz w:val="20"/>
              </w:rPr>
            </w:pPr>
            <w:r w:rsidRPr="008527CD">
              <w:rPr>
                <w:sz w:val="20"/>
              </w:rPr>
              <w:t>- Afweging</w:t>
            </w:r>
            <w:r w:rsidR="00AF74EE" w:rsidRPr="008527CD">
              <w:rPr>
                <w:sz w:val="20"/>
              </w:rPr>
              <w:t>: enerzijds.. anderszijds etc.</w:t>
            </w:r>
          </w:p>
          <w:p w14:paraId="49FD7F6E" w14:textId="77777777" w:rsidR="00BB3338" w:rsidRPr="008527CD" w:rsidRDefault="00BB3338" w:rsidP="008527CD">
            <w:pPr>
              <w:pStyle w:val="NoSpacing"/>
              <w:rPr>
                <w:sz w:val="20"/>
              </w:rPr>
            </w:pPr>
            <w:r w:rsidRPr="008527CD">
              <w:rPr>
                <w:sz w:val="20"/>
              </w:rPr>
              <w:t>- Oproep</w:t>
            </w:r>
            <w:r w:rsidR="00AF74EE" w:rsidRPr="008527CD">
              <w:rPr>
                <w:sz w:val="20"/>
              </w:rPr>
              <w:t xml:space="preserve"> (Hij vraagt de lezers iets te doen)</w:t>
            </w:r>
            <w:r w:rsidR="00E118F3" w:rsidRPr="008527CD">
              <w:rPr>
                <w:sz w:val="20"/>
              </w:rPr>
              <w:t>: ‘Ga niet stemmen!’</w:t>
            </w:r>
          </w:p>
        </w:tc>
      </w:tr>
    </w:tbl>
    <w:p w14:paraId="4DBED358" w14:textId="31BDF7CF" w:rsidR="00BB3338" w:rsidRPr="008527CD" w:rsidRDefault="00BB3338" w:rsidP="008527CD">
      <w:pPr>
        <w:pStyle w:val="NoSpacing"/>
        <w:rPr>
          <w:sz w:val="20"/>
        </w:rPr>
      </w:pPr>
    </w:p>
    <w:p w14:paraId="5FD88E33" w14:textId="11D417BE" w:rsidR="008527CD" w:rsidRPr="008527CD" w:rsidRDefault="008527CD" w:rsidP="008527CD">
      <w:pPr>
        <w:pStyle w:val="NoSpacing"/>
        <w:rPr>
          <w:sz w:val="20"/>
        </w:rPr>
      </w:pPr>
    </w:p>
    <w:p w14:paraId="109F8601" w14:textId="52E48DC2" w:rsidR="008527CD" w:rsidRPr="008527CD" w:rsidRDefault="008527CD" w:rsidP="008527CD">
      <w:pPr>
        <w:pStyle w:val="NoSpacing"/>
        <w:rPr>
          <w:sz w:val="20"/>
        </w:rPr>
      </w:pPr>
    </w:p>
    <w:p w14:paraId="251F2A90" w14:textId="37B09D0C" w:rsidR="008527CD" w:rsidRPr="008527CD" w:rsidRDefault="008527CD" w:rsidP="008527CD">
      <w:pPr>
        <w:pStyle w:val="NoSpacing"/>
        <w:rPr>
          <w:sz w:val="20"/>
        </w:rPr>
      </w:pPr>
    </w:p>
    <w:p w14:paraId="0D859AD2" w14:textId="263F2CFA" w:rsidR="008527CD" w:rsidRPr="008527CD" w:rsidRDefault="008527CD" w:rsidP="008527CD">
      <w:pPr>
        <w:pStyle w:val="NoSpacing"/>
        <w:rPr>
          <w:sz w:val="20"/>
        </w:rPr>
      </w:pPr>
    </w:p>
    <w:p w14:paraId="2196ED05" w14:textId="4BC5B935" w:rsidR="008527CD" w:rsidRDefault="008527CD" w:rsidP="008527CD">
      <w:pPr>
        <w:pStyle w:val="NoSpacing"/>
        <w:rPr>
          <w:sz w:val="20"/>
        </w:rPr>
      </w:pPr>
    </w:p>
    <w:p w14:paraId="7B5F01BD" w14:textId="06D2A78D" w:rsidR="008527CD" w:rsidRDefault="008527CD" w:rsidP="008527CD">
      <w:pPr>
        <w:pStyle w:val="NoSpacing"/>
        <w:rPr>
          <w:sz w:val="20"/>
        </w:rPr>
      </w:pPr>
    </w:p>
    <w:p w14:paraId="5A727150" w14:textId="7371E087" w:rsidR="008527CD" w:rsidRDefault="008527CD" w:rsidP="008527CD">
      <w:pPr>
        <w:pStyle w:val="NoSpacing"/>
        <w:rPr>
          <w:sz w:val="20"/>
        </w:rPr>
      </w:pPr>
    </w:p>
    <w:p w14:paraId="72BF8C68" w14:textId="397A6B3E" w:rsidR="008527CD" w:rsidRDefault="008527CD" w:rsidP="008527CD">
      <w:pPr>
        <w:pStyle w:val="NoSpacing"/>
        <w:rPr>
          <w:sz w:val="20"/>
        </w:rPr>
      </w:pPr>
    </w:p>
    <w:p w14:paraId="2870EDEF" w14:textId="0F64BD73" w:rsidR="008527CD" w:rsidRDefault="008527CD" w:rsidP="008527CD">
      <w:pPr>
        <w:pStyle w:val="NoSpacing"/>
        <w:rPr>
          <w:sz w:val="20"/>
        </w:rPr>
      </w:pPr>
    </w:p>
    <w:p w14:paraId="26C48D2A" w14:textId="77777777" w:rsidR="008527CD" w:rsidRPr="008527CD" w:rsidRDefault="008527CD" w:rsidP="008527CD">
      <w:pPr>
        <w:pStyle w:val="NoSpacing"/>
        <w:rPr>
          <w:sz w:val="20"/>
        </w:rPr>
      </w:pPr>
    </w:p>
    <w:p w14:paraId="2CBEBB60" w14:textId="4B44038A" w:rsidR="00BB3338" w:rsidRPr="008527CD" w:rsidRDefault="008527CD" w:rsidP="008527CD">
      <w:pPr>
        <w:pStyle w:val="NoSpacing"/>
        <w:rPr>
          <w:sz w:val="20"/>
        </w:rPr>
      </w:pPr>
      <w:r w:rsidRPr="008527CD">
        <w:rPr>
          <w:sz w:val="20"/>
        </w:rPr>
        <w:lastRenderedPageBreak/>
        <w:t>Soorten t</w:t>
      </w:r>
      <w:r w:rsidR="00E118F3" w:rsidRPr="008527CD">
        <w:rPr>
          <w:sz w:val="20"/>
        </w:rPr>
        <w:t>ekststructuren</w:t>
      </w:r>
      <w:r w:rsidRPr="008527CD">
        <w:rPr>
          <w:sz w:val="20"/>
        </w:rPr>
        <w:t>:</w:t>
      </w:r>
    </w:p>
    <w:p w14:paraId="0B48AD83" w14:textId="77777777" w:rsidR="008527CD" w:rsidRPr="008527CD" w:rsidRDefault="008527CD" w:rsidP="008527CD">
      <w:pPr>
        <w:pStyle w:val="NoSpacing"/>
        <w:rPr>
          <w:sz w:val="20"/>
        </w:rPr>
      </w:pPr>
    </w:p>
    <w:tbl>
      <w:tblPr>
        <w:tblStyle w:val="TableGrid"/>
        <w:tblW w:w="0" w:type="auto"/>
        <w:tblLook w:val="04A0" w:firstRow="1" w:lastRow="0" w:firstColumn="1" w:lastColumn="0" w:noHBand="0" w:noVBand="1"/>
      </w:tblPr>
      <w:tblGrid>
        <w:gridCol w:w="4219"/>
        <w:gridCol w:w="4993"/>
      </w:tblGrid>
      <w:tr w:rsidR="00AF74EE" w:rsidRPr="008527CD" w14:paraId="6FAD943B" w14:textId="77777777" w:rsidTr="008527CD">
        <w:tc>
          <w:tcPr>
            <w:tcW w:w="4219" w:type="dxa"/>
          </w:tcPr>
          <w:p w14:paraId="2C2714A3" w14:textId="77777777" w:rsidR="00AF74EE" w:rsidRPr="008527CD" w:rsidRDefault="00AF74EE" w:rsidP="008527CD">
            <w:pPr>
              <w:pStyle w:val="NoSpacing"/>
              <w:rPr>
                <w:sz w:val="20"/>
              </w:rPr>
            </w:pPr>
            <w:r w:rsidRPr="008527CD">
              <w:rPr>
                <w:sz w:val="20"/>
              </w:rPr>
              <w:t>Structuur</w:t>
            </w:r>
          </w:p>
        </w:tc>
        <w:tc>
          <w:tcPr>
            <w:tcW w:w="4993" w:type="dxa"/>
          </w:tcPr>
          <w:p w14:paraId="724F84FB" w14:textId="77777777" w:rsidR="00AF74EE" w:rsidRPr="008527CD" w:rsidRDefault="00AF74EE" w:rsidP="008527CD">
            <w:pPr>
              <w:pStyle w:val="NoSpacing"/>
              <w:rPr>
                <w:sz w:val="20"/>
              </w:rPr>
            </w:pPr>
            <w:r w:rsidRPr="008527CD">
              <w:rPr>
                <w:sz w:val="20"/>
              </w:rPr>
              <w:t>Hoofdvraag</w:t>
            </w:r>
          </w:p>
        </w:tc>
      </w:tr>
      <w:tr w:rsidR="00AF74EE" w:rsidRPr="008527CD" w14:paraId="025C9C14" w14:textId="77777777" w:rsidTr="008527CD">
        <w:tc>
          <w:tcPr>
            <w:tcW w:w="4219" w:type="dxa"/>
          </w:tcPr>
          <w:p w14:paraId="711C8FCB" w14:textId="481A5C70" w:rsidR="00AF74EE" w:rsidRPr="008527CD" w:rsidRDefault="00AF74EE" w:rsidP="008527CD">
            <w:pPr>
              <w:pStyle w:val="NoSpacing"/>
              <w:numPr>
                <w:ilvl w:val="0"/>
                <w:numId w:val="5"/>
              </w:numPr>
              <w:rPr>
                <w:sz w:val="20"/>
              </w:rPr>
            </w:pPr>
            <w:r w:rsidRPr="008527CD">
              <w:rPr>
                <w:sz w:val="20"/>
              </w:rPr>
              <w:t>Voordelen-en-nadelenstructuur</w:t>
            </w:r>
          </w:p>
        </w:tc>
        <w:tc>
          <w:tcPr>
            <w:tcW w:w="4993" w:type="dxa"/>
          </w:tcPr>
          <w:p w14:paraId="6FC56264" w14:textId="77777777" w:rsidR="00AF74EE" w:rsidRPr="008527CD" w:rsidRDefault="00AF74EE" w:rsidP="008527CD">
            <w:pPr>
              <w:pStyle w:val="NoSpacing"/>
              <w:rPr>
                <w:sz w:val="20"/>
              </w:rPr>
            </w:pPr>
            <w:r w:rsidRPr="008527CD">
              <w:rPr>
                <w:sz w:val="20"/>
              </w:rPr>
              <w:t>Wat zijn de voor- en nadelen?</w:t>
            </w:r>
          </w:p>
        </w:tc>
      </w:tr>
      <w:tr w:rsidR="00A52BAD" w:rsidRPr="008527CD" w14:paraId="0C041C29" w14:textId="77777777" w:rsidTr="008527CD">
        <w:tc>
          <w:tcPr>
            <w:tcW w:w="4219" w:type="dxa"/>
          </w:tcPr>
          <w:p w14:paraId="35DC6795" w14:textId="4A95CDBC" w:rsidR="00A52BAD" w:rsidRPr="008527CD" w:rsidRDefault="00A52BAD" w:rsidP="008527CD">
            <w:pPr>
              <w:pStyle w:val="NoSpacing"/>
              <w:numPr>
                <w:ilvl w:val="0"/>
                <w:numId w:val="5"/>
              </w:numPr>
              <w:rPr>
                <w:sz w:val="20"/>
              </w:rPr>
            </w:pPr>
            <w:r w:rsidRPr="008527CD">
              <w:rPr>
                <w:sz w:val="20"/>
              </w:rPr>
              <w:t>Bewering-en-argumentstructuur</w:t>
            </w:r>
          </w:p>
        </w:tc>
        <w:tc>
          <w:tcPr>
            <w:tcW w:w="4993" w:type="dxa"/>
          </w:tcPr>
          <w:p w14:paraId="637EA16F" w14:textId="77777777" w:rsidR="00A52BAD" w:rsidRPr="008527CD" w:rsidRDefault="00A52BAD" w:rsidP="008527CD">
            <w:pPr>
              <w:pStyle w:val="NoSpacing"/>
              <w:rPr>
                <w:sz w:val="20"/>
              </w:rPr>
            </w:pPr>
            <w:r w:rsidRPr="008527CD">
              <w:rPr>
                <w:sz w:val="20"/>
              </w:rPr>
              <w:t xml:space="preserve">Waarom is </w:t>
            </w:r>
            <w:r w:rsidR="00E118F3" w:rsidRPr="008527CD">
              <w:rPr>
                <w:sz w:val="20"/>
              </w:rPr>
              <w:t>…</w:t>
            </w:r>
            <w:r w:rsidRPr="008527CD">
              <w:rPr>
                <w:sz w:val="20"/>
              </w:rPr>
              <w:t xml:space="preserve"> waar?</w:t>
            </w:r>
          </w:p>
        </w:tc>
      </w:tr>
      <w:tr w:rsidR="00A52BAD" w:rsidRPr="008527CD" w14:paraId="06BE381E" w14:textId="77777777" w:rsidTr="008527CD">
        <w:tc>
          <w:tcPr>
            <w:tcW w:w="4219" w:type="dxa"/>
          </w:tcPr>
          <w:p w14:paraId="14B8F58A" w14:textId="30C34430" w:rsidR="00A52BAD" w:rsidRPr="008527CD" w:rsidRDefault="00A52BAD" w:rsidP="008527CD">
            <w:pPr>
              <w:pStyle w:val="NoSpacing"/>
              <w:numPr>
                <w:ilvl w:val="0"/>
                <w:numId w:val="5"/>
              </w:numPr>
              <w:rPr>
                <w:sz w:val="20"/>
              </w:rPr>
            </w:pPr>
            <w:r w:rsidRPr="008527CD">
              <w:rPr>
                <w:sz w:val="20"/>
              </w:rPr>
              <w:t>Probleem-en-oplossingstructuur</w:t>
            </w:r>
          </w:p>
        </w:tc>
        <w:tc>
          <w:tcPr>
            <w:tcW w:w="4993" w:type="dxa"/>
          </w:tcPr>
          <w:p w14:paraId="16B05BCB" w14:textId="77777777" w:rsidR="00A52BAD" w:rsidRPr="008527CD" w:rsidRDefault="00A52BAD" w:rsidP="008527CD">
            <w:pPr>
              <w:pStyle w:val="NoSpacing"/>
              <w:rPr>
                <w:sz w:val="20"/>
              </w:rPr>
            </w:pPr>
            <w:r w:rsidRPr="008527CD">
              <w:rPr>
                <w:sz w:val="20"/>
              </w:rPr>
              <w:t>Op welke manier(en) kan het probleem worden opgelost?</w:t>
            </w:r>
          </w:p>
        </w:tc>
      </w:tr>
      <w:tr w:rsidR="00A52BAD" w:rsidRPr="008527CD" w14:paraId="0455057C" w14:textId="77777777" w:rsidTr="008527CD">
        <w:tc>
          <w:tcPr>
            <w:tcW w:w="4219" w:type="dxa"/>
          </w:tcPr>
          <w:p w14:paraId="4A7B814F" w14:textId="68CF512C" w:rsidR="00A52BAD" w:rsidRPr="008527CD" w:rsidRDefault="00A52BAD" w:rsidP="008527CD">
            <w:pPr>
              <w:pStyle w:val="NoSpacing"/>
              <w:numPr>
                <w:ilvl w:val="0"/>
                <w:numId w:val="5"/>
              </w:numPr>
              <w:rPr>
                <w:sz w:val="20"/>
              </w:rPr>
            </w:pPr>
            <w:r w:rsidRPr="008527CD">
              <w:rPr>
                <w:sz w:val="20"/>
              </w:rPr>
              <w:t>Verschijnsel-en-besprekingstructuur</w:t>
            </w:r>
          </w:p>
        </w:tc>
        <w:tc>
          <w:tcPr>
            <w:tcW w:w="4993" w:type="dxa"/>
          </w:tcPr>
          <w:p w14:paraId="7F1C8631" w14:textId="77777777" w:rsidR="00A52BAD" w:rsidRPr="008527CD" w:rsidRDefault="00A52BAD" w:rsidP="008527CD">
            <w:pPr>
              <w:pStyle w:val="NoSpacing"/>
              <w:rPr>
                <w:sz w:val="20"/>
              </w:rPr>
            </w:pPr>
            <w:r w:rsidRPr="008527CD">
              <w:rPr>
                <w:sz w:val="20"/>
              </w:rPr>
              <w:t>Welke aspecten kent dit verschijnsel?</w:t>
            </w:r>
          </w:p>
        </w:tc>
      </w:tr>
      <w:tr w:rsidR="00564E3C" w:rsidRPr="008527CD" w14:paraId="4043F033" w14:textId="77777777" w:rsidTr="008527CD">
        <w:tc>
          <w:tcPr>
            <w:tcW w:w="4219" w:type="dxa"/>
          </w:tcPr>
          <w:p w14:paraId="4CC006F1" w14:textId="3C78BAFE" w:rsidR="00564E3C" w:rsidRPr="008527CD" w:rsidRDefault="00564E3C" w:rsidP="008527CD">
            <w:pPr>
              <w:pStyle w:val="NoSpacing"/>
              <w:numPr>
                <w:ilvl w:val="0"/>
                <w:numId w:val="5"/>
              </w:numPr>
              <w:rPr>
                <w:sz w:val="20"/>
              </w:rPr>
            </w:pPr>
            <w:r w:rsidRPr="008527CD">
              <w:rPr>
                <w:sz w:val="20"/>
              </w:rPr>
              <w:t>Verschijnsel-en-</w:t>
            </w:r>
            <w:commentRangeStart w:id="1"/>
            <w:r w:rsidRPr="008527CD">
              <w:rPr>
                <w:sz w:val="20"/>
              </w:rPr>
              <w:t>verklaringstructuur</w:t>
            </w:r>
            <w:commentRangeEnd w:id="1"/>
            <w:r w:rsidRPr="008527CD">
              <w:rPr>
                <w:rStyle w:val="CommentReference"/>
                <w:sz w:val="14"/>
              </w:rPr>
              <w:commentReference w:id="1"/>
            </w:r>
          </w:p>
        </w:tc>
        <w:tc>
          <w:tcPr>
            <w:tcW w:w="4993" w:type="dxa"/>
          </w:tcPr>
          <w:p w14:paraId="7DD71B6C" w14:textId="77777777" w:rsidR="00564E3C" w:rsidRPr="008527CD" w:rsidRDefault="00564E3C" w:rsidP="008527CD">
            <w:pPr>
              <w:pStyle w:val="NoSpacing"/>
              <w:rPr>
                <w:sz w:val="20"/>
              </w:rPr>
            </w:pPr>
            <w:r w:rsidRPr="008527CD">
              <w:rPr>
                <w:sz w:val="20"/>
              </w:rPr>
              <w:t>Welke verklaringen zijn er voor dit verschijnsel te geven?</w:t>
            </w:r>
          </w:p>
        </w:tc>
      </w:tr>
      <w:tr w:rsidR="00A52BAD" w:rsidRPr="008527CD" w14:paraId="283B9728" w14:textId="77777777" w:rsidTr="008527CD">
        <w:tc>
          <w:tcPr>
            <w:tcW w:w="4219" w:type="dxa"/>
          </w:tcPr>
          <w:p w14:paraId="0962B903" w14:textId="1329C68D" w:rsidR="00A52BAD" w:rsidRPr="008527CD" w:rsidRDefault="00564E3C" w:rsidP="008527CD">
            <w:pPr>
              <w:pStyle w:val="NoSpacing"/>
              <w:numPr>
                <w:ilvl w:val="0"/>
                <w:numId w:val="5"/>
              </w:numPr>
              <w:rPr>
                <w:sz w:val="20"/>
              </w:rPr>
            </w:pPr>
            <w:r w:rsidRPr="008527CD">
              <w:rPr>
                <w:sz w:val="20"/>
              </w:rPr>
              <w:t>Vroeger-en</w:t>
            </w:r>
            <w:r w:rsidR="00A52BAD" w:rsidRPr="008527CD">
              <w:rPr>
                <w:sz w:val="20"/>
              </w:rPr>
              <w:t>-nu-structuur</w:t>
            </w:r>
          </w:p>
        </w:tc>
        <w:tc>
          <w:tcPr>
            <w:tcW w:w="4993" w:type="dxa"/>
          </w:tcPr>
          <w:p w14:paraId="2B604B75" w14:textId="77777777" w:rsidR="00A52BAD" w:rsidRPr="008527CD" w:rsidRDefault="00A52BAD" w:rsidP="008527CD">
            <w:pPr>
              <w:pStyle w:val="NoSpacing"/>
              <w:rPr>
                <w:sz w:val="20"/>
              </w:rPr>
            </w:pPr>
            <w:r w:rsidRPr="008527CD">
              <w:rPr>
                <w:sz w:val="20"/>
              </w:rPr>
              <w:t>Wat is er veranderd?</w:t>
            </w:r>
          </w:p>
        </w:tc>
      </w:tr>
      <w:tr w:rsidR="00A52BAD" w:rsidRPr="008527CD" w14:paraId="106186BF" w14:textId="77777777" w:rsidTr="008527CD">
        <w:tc>
          <w:tcPr>
            <w:tcW w:w="4219" w:type="dxa"/>
          </w:tcPr>
          <w:p w14:paraId="1122903B" w14:textId="551673B2" w:rsidR="00A52BAD" w:rsidRPr="008527CD" w:rsidRDefault="00A52BAD" w:rsidP="008527CD">
            <w:pPr>
              <w:pStyle w:val="NoSpacing"/>
              <w:numPr>
                <w:ilvl w:val="0"/>
                <w:numId w:val="5"/>
              </w:numPr>
              <w:rPr>
                <w:sz w:val="20"/>
              </w:rPr>
            </w:pPr>
            <w:r w:rsidRPr="008527CD">
              <w:rPr>
                <w:sz w:val="20"/>
              </w:rPr>
              <w:t>Vroeger-nu-toekomststructuur</w:t>
            </w:r>
          </w:p>
        </w:tc>
        <w:tc>
          <w:tcPr>
            <w:tcW w:w="4993" w:type="dxa"/>
          </w:tcPr>
          <w:p w14:paraId="7603F1D6" w14:textId="77777777" w:rsidR="00A52BAD" w:rsidRPr="008527CD" w:rsidRDefault="00A52BAD" w:rsidP="008527CD">
            <w:pPr>
              <w:pStyle w:val="NoSpacing"/>
              <w:rPr>
                <w:sz w:val="20"/>
              </w:rPr>
            </w:pPr>
            <w:r w:rsidRPr="008527CD">
              <w:rPr>
                <w:sz w:val="20"/>
              </w:rPr>
              <w:t>Wat is er veranderd en wat gaat er nog veranderen?</w:t>
            </w:r>
          </w:p>
        </w:tc>
      </w:tr>
    </w:tbl>
    <w:p w14:paraId="087B055D" w14:textId="77777777" w:rsidR="00564E3C" w:rsidRPr="008527CD" w:rsidRDefault="00564E3C" w:rsidP="008527CD">
      <w:pPr>
        <w:pStyle w:val="NoSpacing"/>
        <w:rPr>
          <w:sz w:val="20"/>
        </w:rPr>
      </w:pPr>
    </w:p>
    <w:tbl>
      <w:tblPr>
        <w:tblStyle w:val="TableGrid"/>
        <w:tblW w:w="0" w:type="auto"/>
        <w:tblLook w:val="04A0" w:firstRow="1" w:lastRow="0" w:firstColumn="1" w:lastColumn="0" w:noHBand="0" w:noVBand="1"/>
      </w:tblPr>
      <w:tblGrid>
        <w:gridCol w:w="1668"/>
        <w:gridCol w:w="4819"/>
      </w:tblGrid>
      <w:tr w:rsidR="00564E3C" w:rsidRPr="008527CD" w14:paraId="1C6F34D6" w14:textId="77777777" w:rsidTr="008527CD">
        <w:tc>
          <w:tcPr>
            <w:tcW w:w="6487" w:type="dxa"/>
            <w:gridSpan w:val="2"/>
          </w:tcPr>
          <w:p w14:paraId="72896832" w14:textId="11603AE6" w:rsidR="00564E3C" w:rsidRPr="008527CD" w:rsidRDefault="00564E3C" w:rsidP="008527CD">
            <w:pPr>
              <w:pStyle w:val="NoSpacing"/>
              <w:numPr>
                <w:ilvl w:val="0"/>
                <w:numId w:val="6"/>
              </w:numPr>
              <w:rPr>
                <w:sz w:val="20"/>
              </w:rPr>
            </w:pPr>
            <w:r w:rsidRPr="008527CD">
              <w:rPr>
                <w:sz w:val="20"/>
              </w:rPr>
              <w:t>Opbouw bij de voordelen-en-nadelenstructuur</w:t>
            </w:r>
          </w:p>
        </w:tc>
      </w:tr>
      <w:tr w:rsidR="00564E3C" w:rsidRPr="008527CD" w14:paraId="255225E2" w14:textId="77777777" w:rsidTr="008527CD">
        <w:tc>
          <w:tcPr>
            <w:tcW w:w="1668" w:type="dxa"/>
          </w:tcPr>
          <w:p w14:paraId="714AB428" w14:textId="77777777" w:rsidR="00564E3C" w:rsidRPr="008527CD" w:rsidRDefault="00564E3C" w:rsidP="008527CD">
            <w:pPr>
              <w:pStyle w:val="NoSpacing"/>
              <w:rPr>
                <w:sz w:val="20"/>
              </w:rPr>
            </w:pPr>
            <w:r w:rsidRPr="008527CD">
              <w:rPr>
                <w:sz w:val="20"/>
              </w:rPr>
              <w:t>Inleiding</w:t>
            </w:r>
          </w:p>
        </w:tc>
        <w:tc>
          <w:tcPr>
            <w:tcW w:w="4819" w:type="dxa"/>
          </w:tcPr>
          <w:p w14:paraId="59EE4822" w14:textId="77777777" w:rsidR="00564E3C" w:rsidRPr="008527CD" w:rsidRDefault="00564E3C" w:rsidP="008527CD">
            <w:pPr>
              <w:pStyle w:val="NoSpacing"/>
              <w:rPr>
                <w:sz w:val="20"/>
              </w:rPr>
            </w:pPr>
            <w:r w:rsidRPr="008527CD">
              <w:rPr>
                <w:sz w:val="20"/>
              </w:rPr>
              <w:t>Beschrijving van een verschijnsel of een ontwikkeling met positieve en negatieve kanten</w:t>
            </w:r>
          </w:p>
        </w:tc>
      </w:tr>
      <w:tr w:rsidR="00564E3C" w:rsidRPr="008527CD" w14:paraId="1A21E631" w14:textId="77777777" w:rsidTr="008527CD">
        <w:tc>
          <w:tcPr>
            <w:tcW w:w="1668" w:type="dxa"/>
          </w:tcPr>
          <w:p w14:paraId="5B84074C" w14:textId="77777777" w:rsidR="00564E3C" w:rsidRPr="008527CD" w:rsidRDefault="00564E3C" w:rsidP="008527CD">
            <w:pPr>
              <w:pStyle w:val="NoSpacing"/>
              <w:rPr>
                <w:sz w:val="20"/>
              </w:rPr>
            </w:pPr>
            <w:r w:rsidRPr="008527CD">
              <w:rPr>
                <w:sz w:val="20"/>
              </w:rPr>
              <w:t>Middenstuk</w:t>
            </w:r>
          </w:p>
        </w:tc>
        <w:tc>
          <w:tcPr>
            <w:tcW w:w="4819" w:type="dxa"/>
          </w:tcPr>
          <w:p w14:paraId="7318D14A" w14:textId="77777777" w:rsidR="00564E3C" w:rsidRPr="008527CD" w:rsidRDefault="00564E3C" w:rsidP="008527CD">
            <w:pPr>
              <w:pStyle w:val="NoSpacing"/>
              <w:rPr>
                <w:sz w:val="20"/>
              </w:rPr>
            </w:pPr>
            <w:r w:rsidRPr="008527CD">
              <w:rPr>
                <w:sz w:val="20"/>
              </w:rPr>
              <w:t>Overzicht van voor- en nadelen</w:t>
            </w:r>
          </w:p>
        </w:tc>
      </w:tr>
      <w:tr w:rsidR="00564E3C" w:rsidRPr="008527CD" w14:paraId="2E397F21" w14:textId="77777777" w:rsidTr="008527CD">
        <w:tc>
          <w:tcPr>
            <w:tcW w:w="1668" w:type="dxa"/>
          </w:tcPr>
          <w:p w14:paraId="2188A544" w14:textId="77777777" w:rsidR="00564E3C" w:rsidRPr="008527CD" w:rsidRDefault="00564E3C" w:rsidP="008527CD">
            <w:pPr>
              <w:pStyle w:val="NoSpacing"/>
              <w:rPr>
                <w:sz w:val="20"/>
              </w:rPr>
            </w:pPr>
            <w:r w:rsidRPr="008527CD">
              <w:rPr>
                <w:sz w:val="20"/>
              </w:rPr>
              <w:t>Slot</w:t>
            </w:r>
          </w:p>
        </w:tc>
        <w:tc>
          <w:tcPr>
            <w:tcW w:w="4819" w:type="dxa"/>
          </w:tcPr>
          <w:p w14:paraId="1238F5C7" w14:textId="77777777" w:rsidR="00564E3C" w:rsidRPr="008527CD" w:rsidRDefault="00564E3C" w:rsidP="008527CD">
            <w:pPr>
              <w:pStyle w:val="NoSpacing"/>
              <w:rPr>
                <w:sz w:val="20"/>
              </w:rPr>
            </w:pPr>
            <w:r w:rsidRPr="008527CD">
              <w:rPr>
                <w:sz w:val="20"/>
              </w:rPr>
              <w:t>Conclusie/samenvatting</w:t>
            </w:r>
          </w:p>
        </w:tc>
      </w:tr>
    </w:tbl>
    <w:p w14:paraId="0F6B9DB5" w14:textId="258FF721" w:rsidR="00564E3C" w:rsidRPr="008527CD" w:rsidRDefault="00564E3C" w:rsidP="008527CD">
      <w:pPr>
        <w:pStyle w:val="NoSpacing"/>
        <w:rPr>
          <w:sz w:val="20"/>
        </w:rPr>
      </w:pPr>
    </w:p>
    <w:tbl>
      <w:tblPr>
        <w:tblStyle w:val="TableGrid"/>
        <w:tblW w:w="6487" w:type="dxa"/>
        <w:tblLook w:val="04A0" w:firstRow="1" w:lastRow="0" w:firstColumn="1" w:lastColumn="0" w:noHBand="0" w:noVBand="1"/>
      </w:tblPr>
      <w:tblGrid>
        <w:gridCol w:w="1668"/>
        <w:gridCol w:w="4819"/>
      </w:tblGrid>
      <w:tr w:rsidR="00564E3C" w:rsidRPr="008527CD" w14:paraId="1191A8C4" w14:textId="77777777" w:rsidTr="008527CD">
        <w:tc>
          <w:tcPr>
            <w:tcW w:w="6487" w:type="dxa"/>
            <w:gridSpan w:val="2"/>
          </w:tcPr>
          <w:p w14:paraId="2E8DD0D8" w14:textId="266ED8C8" w:rsidR="00564E3C" w:rsidRPr="008527CD" w:rsidRDefault="00564E3C" w:rsidP="008527CD">
            <w:pPr>
              <w:pStyle w:val="NoSpacing"/>
              <w:numPr>
                <w:ilvl w:val="0"/>
                <w:numId w:val="6"/>
              </w:numPr>
              <w:rPr>
                <w:sz w:val="20"/>
              </w:rPr>
            </w:pPr>
            <w:r w:rsidRPr="008527CD">
              <w:rPr>
                <w:sz w:val="20"/>
              </w:rPr>
              <w:t>Opbouw bij de bewering-en-argumentstructuur</w:t>
            </w:r>
          </w:p>
        </w:tc>
      </w:tr>
      <w:tr w:rsidR="00564E3C" w:rsidRPr="008527CD" w14:paraId="7320F7C7" w14:textId="77777777" w:rsidTr="008527CD">
        <w:tc>
          <w:tcPr>
            <w:tcW w:w="1668" w:type="dxa"/>
          </w:tcPr>
          <w:p w14:paraId="1C0426D2" w14:textId="77777777" w:rsidR="00564E3C" w:rsidRPr="008527CD" w:rsidRDefault="00564E3C" w:rsidP="008527CD">
            <w:pPr>
              <w:pStyle w:val="NoSpacing"/>
              <w:rPr>
                <w:sz w:val="20"/>
              </w:rPr>
            </w:pPr>
            <w:r w:rsidRPr="008527CD">
              <w:rPr>
                <w:sz w:val="20"/>
              </w:rPr>
              <w:t>Inleiding</w:t>
            </w:r>
          </w:p>
        </w:tc>
        <w:tc>
          <w:tcPr>
            <w:tcW w:w="4819" w:type="dxa"/>
          </w:tcPr>
          <w:p w14:paraId="665201EE" w14:textId="77777777" w:rsidR="00564E3C" w:rsidRPr="008527CD" w:rsidRDefault="00564E3C" w:rsidP="008527CD">
            <w:pPr>
              <w:pStyle w:val="NoSpacing"/>
              <w:rPr>
                <w:sz w:val="20"/>
              </w:rPr>
            </w:pPr>
            <w:r w:rsidRPr="008527CD">
              <w:rPr>
                <w:sz w:val="20"/>
              </w:rPr>
              <w:t>Bewering</w:t>
            </w:r>
          </w:p>
        </w:tc>
      </w:tr>
      <w:tr w:rsidR="00564E3C" w:rsidRPr="008527CD" w14:paraId="71C086AC" w14:textId="77777777" w:rsidTr="008527CD">
        <w:tc>
          <w:tcPr>
            <w:tcW w:w="1668" w:type="dxa"/>
          </w:tcPr>
          <w:p w14:paraId="52CE71D9" w14:textId="77777777" w:rsidR="00564E3C" w:rsidRPr="008527CD" w:rsidRDefault="00564E3C" w:rsidP="008527CD">
            <w:pPr>
              <w:pStyle w:val="NoSpacing"/>
              <w:rPr>
                <w:sz w:val="20"/>
              </w:rPr>
            </w:pPr>
            <w:r w:rsidRPr="008527CD">
              <w:rPr>
                <w:sz w:val="20"/>
              </w:rPr>
              <w:t>Middenstuk</w:t>
            </w:r>
          </w:p>
        </w:tc>
        <w:tc>
          <w:tcPr>
            <w:tcW w:w="4819" w:type="dxa"/>
          </w:tcPr>
          <w:p w14:paraId="54F262AE" w14:textId="77777777" w:rsidR="00564E3C" w:rsidRPr="008527CD" w:rsidRDefault="00564E3C" w:rsidP="008527CD">
            <w:pPr>
              <w:pStyle w:val="NoSpacing"/>
              <w:rPr>
                <w:sz w:val="20"/>
              </w:rPr>
            </w:pPr>
            <w:r w:rsidRPr="008527CD">
              <w:rPr>
                <w:sz w:val="20"/>
              </w:rPr>
              <w:t>Argumenten</w:t>
            </w:r>
          </w:p>
        </w:tc>
      </w:tr>
      <w:tr w:rsidR="00564E3C" w:rsidRPr="008527CD" w14:paraId="53AE55B6" w14:textId="77777777" w:rsidTr="008527CD">
        <w:tc>
          <w:tcPr>
            <w:tcW w:w="1668" w:type="dxa"/>
          </w:tcPr>
          <w:p w14:paraId="01FB700C" w14:textId="77777777" w:rsidR="00564E3C" w:rsidRPr="008527CD" w:rsidRDefault="00564E3C" w:rsidP="008527CD">
            <w:pPr>
              <w:pStyle w:val="NoSpacing"/>
              <w:rPr>
                <w:sz w:val="20"/>
              </w:rPr>
            </w:pPr>
            <w:r w:rsidRPr="008527CD">
              <w:rPr>
                <w:sz w:val="20"/>
              </w:rPr>
              <w:t>Slot</w:t>
            </w:r>
          </w:p>
        </w:tc>
        <w:tc>
          <w:tcPr>
            <w:tcW w:w="4819" w:type="dxa"/>
          </w:tcPr>
          <w:p w14:paraId="26061DB4" w14:textId="77777777" w:rsidR="00564E3C" w:rsidRPr="008527CD" w:rsidRDefault="00564E3C" w:rsidP="008527CD">
            <w:pPr>
              <w:pStyle w:val="NoSpacing"/>
              <w:rPr>
                <w:sz w:val="20"/>
              </w:rPr>
            </w:pPr>
            <w:r w:rsidRPr="008527CD">
              <w:rPr>
                <w:sz w:val="20"/>
              </w:rPr>
              <w:t>Conclusie</w:t>
            </w:r>
          </w:p>
        </w:tc>
      </w:tr>
    </w:tbl>
    <w:p w14:paraId="621B175C" w14:textId="77777777" w:rsidR="00564E3C" w:rsidRPr="008527CD" w:rsidRDefault="00564E3C" w:rsidP="008527CD">
      <w:pPr>
        <w:pStyle w:val="NoSpacing"/>
        <w:rPr>
          <w:sz w:val="20"/>
        </w:rPr>
      </w:pPr>
    </w:p>
    <w:tbl>
      <w:tblPr>
        <w:tblStyle w:val="Tabelraster1"/>
        <w:tblW w:w="6487" w:type="dxa"/>
        <w:tblLook w:val="04A0" w:firstRow="1" w:lastRow="0" w:firstColumn="1" w:lastColumn="0" w:noHBand="0" w:noVBand="1"/>
      </w:tblPr>
      <w:tblGrid>
        <w:gridCol w:w="1668"/>
        <w:gridCol w:w="4819"/>
      </w:tblGrid>
      <w:tr w:rsidR="00564E3C" w:rsidRPr="008527CD" w14:paraId="18C5DB8C" w14:textId="77777777" w:rsidTr="008527CD">
        <w:tc>
          <w:tcPr>
            <w:tcW w:w="6487" w:type="dxa"/>
            <w:gridSpan w:val="2"/>
          </w:tcPr>
          <w:p w14:paraId="445C0202" w14:textId="2D6C1F3C" w:rsidR="00564E3C" w:rsidRPr="008527CD" w:rsidRDefault="00564E3C" w:rsidP="008527CD">
            <w:pPr>
              <w:pStyle w:val="NoSpacing"/>
              <w:numPr>
                <w:ilvl w:val="0"/>
                <w:numId w:val="6"/>
              </w:numPr>
              <w:rPr>
                <w:sz w:val="20"/>
              </w:rPr>
            </w:pPr>
            <w:r w:rsidRPr="008527CD">
              <w:rPr>
                <w:sz w:val="20"/>
              </w:rPr>
              <w:t>Opbouw bij de probleem-en-oplossingstructuur</w:t>
            </w:r>
          </w:p>
        </w:tc>
      </w:tr>
      <w:tr w:rsidR="00564E3C" w:rsidRPr="008527CD" w14:paraId="7005E8FE" w14:textId="77777777" w:rsidTr="008527CD">
        <w:tc>
          <w:tcPr>
            <w:tcW w:w="1668" w:type="dxa"/>
          </w:tcPr>
          <w:p w14:paraId="79845502" w14:textId="77777777" w:rsidR="00564E3C" w:rsidRPr="008527CD" w:rsidRDefault="00564E3C" w:rsidP="008527CD">
            <w:pPr>
              <w:pStyle w:val="NoSpacing"/>
              <w:rPr>
                <w:sz w:val="20"/>
              </w:rPr>
            </w:pPr>
            <w:r w:rsidRPr="008527CD">
              <w:rPr>
                <w:sz w:val="20"/>
              </w:rPr>
              <w:t>Inleiding</w:t>
            </w:r>
          </w:p>
        </w:tc>
        <w:tc>
          <w:tcPr>
            <w:tcW w:w="4819" w:type="dxa"/>
          </w:tcPr>
          <w:p w14:paraId="64BE350C" w14:textId="77777777" w:rsidR="00564E3C" w:rsidRPr="008527CD" w:rsidRDefault="00564E3C" w:rsidP="008527CD">
            <w:pPr>
              <w:pStyle w:val="NoSpacing"/>
              <w:rPr>
                <w:sz w:val="20"/>
              </w:rPr>
            </w:pPr>
            <w:r w:rsidRPr="008527CD">
              <w:rPr>
                <w:sz w:val="20"/>
              </w:rPr>
              <w:t>Beschrijving van het probleem</w:t>
            </w:r>
          </w:p>
        </w:tc>
      </w:tr>
      <w:tr w:rsidR="00564E3C" w:rsidRPr="008527CD" w14:paraId="6520DC34" w14:textId="77777777" w:rsidTr="008527CD">
        <w:tc>
          <w:tcPr>
            <w:tcW w:w="1668" w:type="dxa"/>
          </w:tcPr>
          <w:p w14:paraId="2DC85E19" w14:textId="77777777" w:rsidR="00564E3C" w:rsidRPr="008527CD" w:rsidRDefault="00564E3C" w:rsidP="008527CD">
            <w:pPr>
              <w:pStyle w:val="NoSpacing"/>
              <w:rPr>
                <w:sz w:val="20"/>
              </w:rPr>
            </w:pPr>
            <w:r w:rsidRPr="008527CD">
              <w:rPr>
                <w:sz w:val="20"/>
              </w:rPr>
              <w:t>Middenstuk</w:t>
            </w:r>
          </w:p>
        </w:tc>
        <w:tc>
          <w:tcPr>
            <w:tcW w:w="4819" w:type="dxa"/>
          </w:tcPr>
          <w:p w14:paraId="7ACEA870" w14:textId="77777777" w:rsidR="00564E3C" w:rsidRPr="008527CD" w:rsidRDefault="00564E3C" w:rsidP="008527CD">
            <w:pPr>
              <w:pStyle w:val="NoSpacing"/>
              <w:rPr>
                <w:sz w:val="20"/>
              </w:rPr>
            </w:pPr>
            <w:r w:rsidRPr="008527CD">
              <w:rPr>
                <w:sz w:val="20"/>
              </w:rPr>
              <w:t>Oplossingen</w:t>
            </w:r>
          </w:p>
        </w:tc>
      </w:tr>
      <w:tr w:rsidR="00564E3C" w:rsidRPr="008527CD" w14:paraId="1D7F9274" w14:textId="77777777" w:rsidTr="008527CD">
        <w:tc>
          <w:tcPr>
            <w:tcW w:w="1668" w:type="dxa"/>
          </w:tcPr>
          <w:p w14:paraId="38AC991F" w14:textId="77777777" w:rsidR="00564E3C" w:rsidRPr="008527CD" w:rsidRDefault="00564E3C" w:rsidP="008527CD">
            <w:pPr>
              <w:pStyle w:val="NoSpacing"/>
              <w:rPr>
                <w:sz w:val="20"/>
              </w:rPr>
            </w:pPr>
            <w:r w:rsidRPr="008527CD">
              <w:rPr>
                <w:sz w:val="20"/>
              </w:rPr>
              <w:t>Slot</w:t>
            </w:r>
          </w:p>
        </w:tc>
        <w:tc>
          <w:tcPr>
            <w:tcW w:w="4819" w:type="dxa"/>
          </w:tcPr>
          <w:p w14:paraId="507B191F" w14:textId="77777777" w:rsidR="00564E3C" w:rsidRPr="008527CD" w:rsidRDefault="00564E3C" w:rsidP="008527CD">
            <w:pPr>
              <w:pStyle w:val="NoSpacing"/>
              <w:rPr>
                <w:sz w:val="20"/>
              </w:rPr>
            </w:pPr>
            <w:r w:rsidRPr="008527CD">
              <w:rPr>
                <w:sz w:val="20"/>
              </w:rPr>
              <w:t>Afweging en aanbeveling</w:t>
            </w:r>
          </w:p>
        </w:tc>
      </w:tr>
    </w:tbl>
    <w:p w14:paraId="42223DF6" w14:textId="77777777" w:rsidR="00564E3C" w:rsidRPr="008527CD" w:rsidRDefault="00564E3C" w:rsidP="008527CD">
      <w:pPr>
        <w:pStyle w:val="NoSpacing"/>
        <w:rPr>
          <w:sz w:val="20"/>
        </w:rPr>
      </w:pPr>
    </w:p>
    <w:tbl>
      <w:tblPr>
        <w:tblStyle w:val="Tabelraster2"/>
        <w:tblW w:w="6487" w:type="dxa"/>
        <w:tblLook w:val="04A0" w:firstRow="1" w:lastRow="0" w:firstColumn="1" w:lastColumn="0" w:noHBand="0" w:noVBand="1"/>
      </w:tblPr>
      <w:tblGrid>
        <w:gridCol w:w="1668"/>
        <w:gridCol w:w="4819"/>
      </w:tblGrid>
      <w:tr w:rsidR="00564E3C" w:rsidRPr="008527CD" w14:paraId="163E8BA6" w14:textId="77777777" w:rsidTr="008527CD">
        <w:tc>
          <w:tcPr>
            <w:tcW w:w="6487" w:type="dxa"/>
            <w:gridSpan w:val="2"/>
          </w:tcPr>
          <w:p w14:paraId="36AFEDB2" w14:textId="4BCD9993" w:rsidR="00564E3C" w:rsidRPr="008527CD" w:rsidRDefault="00564E3C" w:rsidP="008527CD">
            <w:pPr>
              <w:pStyle w:val="NoSpacing"/>
              <w:numPr>
                <w:ilvl w:val="0"/>
                <w:numId w:val="6"/>
              </w:numPr>
              <w:rPr>
                <w:sz w:val="20"/>
              </w:rPr>
            </w:pPr>
            <w:r w:rsidRPr="008527CD">
              <w:rPr>
                <w:sz w:val="20"/>
              </w:rPr>
              <w:t>Opbouw bij de verschijnsel-en-besprekingstructuur</w:t>
            </w:r>
          </w:p>
        </w:tc>
      </w:tr>
      <w:tr w:rsidR="00564E3C" w:rsidRPr="008527CD" w14:paraId="4B571B63" w14:textId="77777777" w:rsidTr="008527CD">
        <w:tc>
          <w:tcPr>
            <w:tcW w:w="1668" w:type="dxa"/>
          </w:tcPr>
          <w:p w14:paraId="78802BCE" w14:textId="77777777" w:rsidR="00564E3C" w:rsidRPr="008527CD" w:rsidRDefault="00564E3C" w:rsidP="008527CD">
            <w:pPr>
              <w:pStyle w:val="NoSpacing"/>
              <w:rPr>
                <w:sz w:val="20"/>
              </w:rPr>
            </w:pPr>
            <w:r w:rsidRPr="008527CD">
              <w:rPr>
                <w:sz w:val="20"/>
              </w:rPr>
              <w:t>Inleiding</w:t>
            </w:r>
          </w:p>
        </w:tc>
        <w:tc>
          <w:tcPr>
            <w:tcW w:w="4819" w:type="dxa"/>
          </w:tcPr>
          <w:p w14:paraId="681D6922" w14:textId="77777777" w:rsidR="00564E3C" w:rsidRPr="008527CD" w:rsidRDefault="00564E3C" w:rsidP="008527CD">
            <w:pPr>
              <w:pStyle w:val="NoSpacing"/>
              <w:rPr>
                <w:sz w:val="20"/>
              </w:rPr>
            </w:pPr>
            <w:r w:rsidRPr="008527CD">
              <w:rPr>
                <w:sz w:val="20"/>
              </w:rPr>
              <w:t>Bespreking van een verschijnsel</w:t>
            </w:r>
          </w:p>
        </w:tc>
      </w:tr>
      <w:tr w:rsidR="00564E3C" w:rsidRPr="008527CD" w14:paraId="7B1382E9" w14:textId="77777777" w:rsidTr="008527CD">
        <w:tc>
          <w:tcPr>
            <w:tcW w:w="1668" w:type="dxa"/>
          </w:tcPr>
          <w:p w14:paraId="67C27D3A" w14:textId="77777777" w:rsidR="00564E3C" w:rsidRPr="008527CD" w:rsidRDefault="00564E3C" w:rsidP="008527CD">
            <w:pPr>
              <w:pStyle w:val="NoSpacing"/>
              <w:rPr>
                <w:sz w:val="20"/>
              </w:rPr>
            </w:pPr>
            <w:r w:rsidRPr="008527CD">
              <w:rPr>
                <w:sz w:val="20"/>
              </w:rPr>
              <w:t>Middenstuk</w:t>
            </w:r>
          </w:p>
        </w:tc>
        <w:tc>
          <w:tcPr>
            <w:tcW w:w="4819" w:type="dxa"/>
          </w:tcPr>
          <w:p w14:paraId="2B4B193A" w14:textId="77777777" w:rsidR="00564E3C" w:rsidRPr="008527CD" w:rsidRDefault="00564E3C" w:rsidP="008527CD">
            <w:pPr>
              <w:pStyle w:val="NoSpacing"/>
              <w:rPr>
                <w:sz w:val="20"/>
              </w:rPr>
            </w:pPr>
            <w:r w:rsidRPr="008527CD">
              <w:rPr>
                <w:sz w:val="20"/>
              </w:rPr>
              <w:t>Bespreking van verschillende aspecten</w:t>
            </w:r>
          </w:p>
        </w:tc>
      </w:tr>
      <w:tr w:rsidR="00564E3C" w:rsidRPr="008527CD" w14:paraId="4F2E048D" w14:textId="77777777" w:rsidTr="008527CD">
        <w:tc>
          <w:tcPr>
            <w:tcW w:w="1668" w:type="dxa"/>
          </w:tcPr>
          <w:p w14:paraId="3692115E" w14:textId="77777777" w:rsidR="00564E3C" w:rsidRPr="008527CD" w:rsidRDefault="00564E3C" w:rsidP="008527CD">
            <w:pPr>
              <w:pStyle w:val="NoSpacing"/>
              <w:rPr>
                <w:sz w:val="20"/>
              </w:rPr>
            </w:pPr>
            <w:r w:rsidRPr="008527CD">
              <w:rPr>
                <w:sz w:val="20"/>
              </w:rPr>
              <w:t>Slot</w:t>
            </w:r>
          </w:p>
        </w:tc>
        <w:tc>
          <w:tcPr>
            <w:tcW w:w="4819" w:type="dxa"/>
          </w:tcPr>
          <w:p w14:paraId="1CB10C35" w14:textId="77777777" w:rsidR="00564E3C" w:rsidRPr="008527CD" w:rsidRDefault="00564E3C" w:rsidP="008527CD">
            <w:pPr>
              <w:pStyle w:val="NoSpacing"/>
              <w:rPr>
                <w:sz w:val="20"/>
              </w:rPr>
            </w:pPr>
            <w:r w:rsidRPr="008527CD">
              <w:rPr>
                <w:sz w:val="20"/>
              </w:rPr>
              <w:t>Samenvatting</w:t>
            </w:r>
          </w:p>
        </w:tc>
      </w:tr>
    </w:tbl>
    <w:p w14:paraId="33717103" w14:textId="77777777" w:rsidR="00564E3C" w:rsidRPr="008527CD" w:rsidRDefault="00564E3C" w:rsidP="008527CD">
      <w:pPr>
        <w:pStyle w:val="NoSpacing"/>
        <w:rPr>
          <w:sz w:val="20"/>
        </w:rPr>
      </w:pPr>
    </w:p>
    <w:tbl>
      <w:tblPr>
        <w:tblStyle w:val="Tabelraster3"/>
        <w:tblW w:w="6487" w:type="dxa"/>
        <w:tblLook w:val="04A0" w:firstRow="1" w:lastRow="0" w:firstColumn="1" w:lastColumn="0" w:noHBand="0" w:noVBand="1"/>
      </w:tblPr>
      <w:tblGrid>
        <w:gridCol w:w="1668"/>
        <w:gridCol w:w="4819"/>
      </w:tblGrid>
      <w:tr w:rsidR="00564E3C" w:rsidRPr="008527CD" w14:paraId="58FA5198" w14:textId="77777777" w:rsidTr="008527CD">
        <w:tc>
          <w:tcPr>
            <w:tcW w:w="6487" w:type="dxa"/>
            <w:gridSpan w:val="2"/>
          </w:tcPr>
          <w:p w14:paraId="22094720" w14:textId="5156008B" w:rsidR="00564E3C" w:rsidRPr="008527CD" w:rsidRDefault="00564E3C" w:rsidP="008527CD">
            <w:pPr>
              <w:pStyle w:val="NoSpacing"/>
              <w:numPr>
                <w:ilvl w:val="0"/>
                <w:numId w:val="6"/>
              </w:numPr>
              <w:rPr>
                <w:sz w:val="20"/>
              </w:rPr>
            </w:pPr>
            <w:r w:rsidRPr="008527CD">
              <w:rPr>
                <w:sz w:val="20"/>
              </w:rPr>
              <w:t>Opbouw bij de verschijnsel-en-verklaringstructuur</w:t>
            </w:r>
          </w:p>
        </w:tc>
      </w:tr>
      <w:tr w:rsidR="00564E3C" w:rsidRPr="008527CD" w14:paraId="32325263" w14:textId="77777777" w:rsidTr="008527CD">
        <w:tc>
          <w:tcPr>
            <w:tcW w:w="1668" w:type="dxa"/>
          </w:tcPr>
          <w:p w14:paraId="16190C30" w14:textId="77777777" w:rsidR="00564E3C" w:rsidRPr="008527CD" w:rsidRDefault="00564E3C" w:rsidP="008527CD">
            <w:pPr>
              <w:pStyle w:val="NoSpacing"/>
              <w:rPr>
                <w:sz w:val="20"/>
              </w:rPr>
            </w:pPr>
            <w:r w:rsidRPr="008527CD">
              <w:rPr>
                <w:sz w:val="20"/>
              </w:rPr>
              <w:t>Inleiding</w:t>
            </w:r>
          </w:p>
        </w:tc>
        <w:tc>
          <w:tcPr>
            <w:tcW w:w="4819" w:type="dxa"/>
          </w:tcPr>
          <w:p w14:paraId="59F54A5A" w14:textId="77777777" w:rsidR="00564E3C" w:rsidRPr="008527CD" w:rsidRDefault="00564E3C" w:rsidP="008527CD">
            <w:pPr>
              <w:pStyle w:val="NoSpacing"/>
              <w:rPr>
                <w:sz w:val="20"/>
              </w:rPr>
            </w:pPr>
            <w:r w:rsidRPr="008527CD">
              <w:rPr>
                <w:sz w:val="20"/>
              </w:rPr>
              <w:t>Bespreking van een verschijnsel</w:t>
            </w:r>
          </w:p>
        </w:tc>
      </w:tr>
      <w:tr w:rsidR="00564E3C" w:rsidRPr="008527CD" w14:paraId="0416743C" w14:textId="77777777" w:rsidTr="008527CD">
        <w:tc>
          <w:tcPr>
            <w:tcW w:w="1668" w:type="dxa"/>
          </w:tcPr>
          <w:p w14:paraId="4F8F64D3" w14:textId="77777777" w:rsidR="00564E3C" w:rsidRPr="008527CD" w:rsidRDefault="00564E3C" w:rsidP="008527CD">
            <w:pPr>
              <w:pStyle w:val="NoSpacing"/>
              <w:rPr>
                <w:sz w:val="20"/>
              </w:rPr>
            </w:pPr>
            <w:r w:rsidRPr="008527CD">
              <w:rPr>
                <w:sz w:val="20"/>
              </w:rPr>
              <w:t>Middenstuk</w:t>
            </w:r>
          </w:p>
        </w:tc>
        <w:tc>
          <w:tcPr>
            <w:tcW w:w="4819" w:type="dxa"/>
          </w:tcPr>
          <w:p w14:paraId="4B1BC9B8" w14:textId="77777777" w:rsidR="00564E3C" w:rsidRPr="008527CD" w:rsidRDefault="00564E3C" w:rsidP="008527CD">
            <w:pPr>
              <w:pStyle w:val="NoSpacing"/>
              <w:rPr>
                <w:sz w:val="20"/>
              </w:rPr>
            </w:pPr>
            <w:r w:rsidRPr="008527CD">
              <w:rPr>
                <w:sz w:val="20"/>
              </w:rPr>
              <w:t>Verklaringen (soms ook oplossingen)</w:t>
            </w:r>
          </w:p>
        </w:tc>
      </w:tr>
      <w:tr w:rsidR="00564E3C" w:rsidRPr="008527CD" w14:paraId="4ACDD2FD" w14:textId="77777777" w:rsidTr="008527CD">
        <w:tc>
          <w:tcPr>
            <w:tcW w:w="1668" w:type="dxa"/>
          </w:tcPr>
          <w:p w14:paraId="6C75D3D9" w14:textId="77777777" w:rsidR="00564E3C" w:rsidRPr="008527CD" w:rsidRDefault="00564E3C" w:rsidP="008527CD">
            <w:pPr>
              <w:pStyle w:val="NoSpacing"/>
              <w:rPr>
                <w:sz w:val="20"/>
              </w:rPr>
            </w:pPr>
            <w:r w:rsidRPr="008527CD">
              <w:rPr>
                <w:sz w:val="20"/>
              </w:rPr>
              <w:t>Slot</w:t>
            </w:r>
          </w:p>
        </w:tc>
        <w:tc>
          <w:tcPr>
            <w:tcW w:w="4819" w:type="dxa"/>
          </w:tcPr>
          <w:p w14:paraId="7F4D128E" w14:textId="77777777" w:rsidR="00564E3C" w:rsidRPr="008527CD" w:rsidRDefault="00564E3C" w:rsidP="008527CD">
            <w:pPr>
              <w:pStyle w:val="NoSpacing"/>
              <w:rPr>
                <w:sz w:val="20"/>
              </w:rPr>
            </w:pPr>
            <w:r w:rsidRPr="008527CD">
              <w:rPr>
                <w:sz w:val="20"/>
              </w:rPr>
              <w:t>Aanbeveling en/of samenvatting</w:t>
            </w:r>
          </w:p>
        </w:tc>
      </w:tr>
    </w:tbl>
    <w:p w14:paraId="5524020F" w14:textId="77777777" w:rsidR="00564E3C" w:rsidRPr="008527CD" w:rsidRDefault="00564E3C" w:rsidP="008527CD">
      <w:pPr>
        <w:pStyle w:val="NoSpacing"/>
        <w:rPr>
          <w:sz w:val="20"/>
        </w:rPr>
      </w:pPr>
    </w:p>
    <w:tbl>
      <w:tblPr>
        <w:tblStyle w:val="Tabelraster4"/>
        <w:tblW w:w="6487" w:type="dxa"/>
        <w:tblLook w:val="04A0" w:firstRow="1" w:lastRow="0" w:firstColumn="1" w:lastColumn="0" w:noHBand="0" w:noVBand="1"/>
      </w:tblPr>
      <w:tblGrid>
        <w:gridCol w:w="1668"/>
        <w:gridCol w:w="4819"/>
      </w:tblGrid>
      <w:tr w:rsidR="00564E3C" w:rsidRPr="008527CD" w14:paraId="1CA191AF" w14:textId="77777777" w:rsidTr="008527CD">
        <w:tc>
          <w:tcPr>
            <w:tcW w:w="6487" w:type="dxa"/>
            <w:gridSpan w:val="2"/>
          </w:tcPr>
          <w:p w14:paraId="616FE498" w14:textId="6DF0E2FB" w:rsidR="00564E3C" w:rsidRPr="008527CD" w:rsidRDefault="00564E3C" w:rsidP="008527CD">
            <w:pPr>
              <w:pStyle w:val="NoSpacing"/>
              <w:numPr>
                <w:ilvl w:val="0"/>
                <w:numId w:val="6"/>
              </w:numPr>
              <w:rPr>
                <w:sz w:val="20"/>
              </w:rPr>
            </w:pPr>
            <w:r w:rsidRPr="008527CD">
              <w:rPr>
                <w:sz w:val="20"/>
              </w:rPr>
              <w:t>Opbouw bij de vroeger-en-nu-structuur</w:t>
            </w:r>
          </w:p>
        </w:tc>
      </w:tr>
      <w:tr w:rsidR="00564E3C" w:rsidRPr="008527CD" w14:paraId="2404EA6D" w14:textId="77777777" w:rsidTr="008527CD">
        <w:tc>
          <w:tcPr>
            <w:tcW w:w="1668" w:type="dxa"/>
          </w:tcPr>
          <w:p w14:paraId="7D5EA0B7" w14:textId="77777777" w:rsidR="00564E3C" w:rsidRPr="008527CD" w:rsidRDefault="00564E3C" w:rsidP="008527CD">
            <w:pPr>
              <w:pStyle w:val="NoSpacing"/>
              <w:rPr>
                <w:sz w:val="20"/>
              </w:rPr>
            </w:pPr>
            <w:r w:rsidRPr="008527CD">
              <w:rPr>
                <w:sz w:val="20"/>
              </w:rPr>
              <w:t>Inleiding</w:t>
            </w:r>
          </w:p>
        </w:tc>
        <w:tc>
          <w:tcPr>
            <w:tcW w:w="4819" w:type="dxa"/>
          </w:tcPr>
          <w:p w14:paraId="32488AE3" w14:textId="77777777" w:rsidR="00564E3C" w:rsidRPr="008527CD" w:rsidRDefault="00564E3C" w:rsidP="008527CD">
            <w:pPr>
              <w:pStyle w:val="NoSpacing"/>
              <w:rPr>
                <w:sz w:val="20"/>
              </w:rPr>
            </w:pPr>
            <w:r w:rsidRPr="008527CD">
              <w:rPr>
                <w:sz w:val="20"/>
              </w:rPr>
              <w:t>Beschrijving van een ontwikkeling of verandering</w:t>
            </w:r>
          </w:p>
        </w:tc>
      </w:tr>
      <w:tr w:rsidR="00564E3C" w:rsidRPr="008527CD" w14:paraId="17C1B1FE" w14:textId="77777777" w:rsidTr="008527CD">
        <w:tc>
          <w:tcPr>
            <w:tcW w:w="1668" w:type="dxa"/>
          </w:tcPr>
          <w:p w14:paraId="6BA227C5" w14:textId="77777777" w:rsidR="00564E3C" w:rsidRPr="008527CD" w:rsidRDefault="00564E3C" w:rsidP="008527CD">
            <w:pPr>
              <w:pStyle w:val="NoSpacing"/>
              <w:rPr>
                <w:sz w:val="20"/>
              </w:rPr>
            </w:pPr>
            <w:r w:rsidRPr="008527CD">
              <w:rPr>
                <w:sz w:val="20"/>
              </w:rPr>
              <w:t>Middenstuk</w:t>
            </w:r>
          </w:p>
        </w:tc>
        <w:tc>
          <w:tcPr>
            <w:tcW w:w="4819" w:type="dxa"/>
          </w:tcPr>
          <w:p w14:paraId="46DC980B" w14:textId="77777777" w:rsidR="00564E3C" w:rsidRPr="008527CD" w:rsidRDefault="00564E3C" w:rsidP="008527CD">
            <w:pPr>
              <w:pStyle w:val="NoSpacing"/>
              <w:rPr>
                <w:sz w:val="20"/>
              </w:rPr>
            </w:pPr>
            <w:r w:rsidRPr="008527CD">
              <w:rPr>
                <w:sz w:val="20"/>
              </w:rPr>
              <w:t>Twee (of meer) perioden tegenover elkaar</w:t>
            </w:r>
          </w:p>
        </w:tc>
      </w:tr>
      <w:tr w:rsidR="00564E3C" w:rsidRPr="008527CD" w14:paraId="30B6930A" w14:textId="77777777" w:rsidTr="008527CD">
        <w:tc>
          <w:tcPr>
            <w:tcW w:w="1668" w:type="dxa"/>
          </w:tcPr>
          <w:p w14:paraId="7CD62880" w14:textId="77777777" w:rsidR="00564E3C" w:rsidRPr="008527CD" w:rsidRDefault="00564E3C" w:rsidP="008527CD">
            <w:pPr>
              <w:pStyle w:val="NoSpacing"/>
              <w:rPr>
                <w:sz w:val="20"/>
              </w:rPr>
            </w:pPr>
            <w:r w:rsidRPr="008527CD">
              <w:rPr>
                <w:sz w:val="20"/>
              </w:rPr>
              <w:t>Slot</w:t>
            </w:r>
          </w:p>
        </w:tc>
        <w:tc>
          <w:tcPr>
            <w:tcW w:w="4819" w:type="dxa"/>
          </w:tcPr>
          <w:p w14:paraId="3EDC9E6D" w14:textId="77777777" w:rsidR="00564E3C" w:rsidRPr="008527CD" w:rsidRDefault="00564E3C" w:rsidP="008527CD">
            <w:pPr>
              <w:pStyle w:val="NoSpacing"/>
              <w:rPr>
                <w:sz w:val="20"/>
              </w:rPr>
            </w:pPr>
            <w:r w:rsidRPr="008527CD">
              <w:rPr>
                <w:sz w:val="20"/>
              </w:rPr>
              <w:t>Samenvatting, conclusie of aanbeveling</w:t>
            </w:r>
          </w:p>
        </w:tc>
      </w:tr>
    </w:tbl>
    <w:p w14:paraId="6733BF7F" w14:textId="77777777" w:rsidR="00564E3C" w:rsidRPr="008527CD" w:rsidRDefault="00564E3C" w:rsidP="008527CD">
      <w:pPr>
        <w:pStyle w:val="NoSpacing"/>
        <w:rPr>
          <w:sz w:val="20"/>
        </w:rPr>
      </w:pPr>
    </w:p>
    <w:tbl>
      <w:tblPr>
        <w:tblStyle w:val="TableGrid"/>
        <w:tblW w:w="6487" w:type="dxa"/>
        <w:tblLook w:val="04A0" w:firstRow="1" w:lastRow="0" w:firstColumn="1" w:lastColumn="0" w:noHBand="0" w:noVBand="1"/>
      </w:tblPr>
      <w:tblGrid>
        <w:gridCol w:w="1668"/>
        <w:gridCol w:w="4819"/>
      </w:tblGrid>
      <w:tr w:rsidR="00564E3C" w:rsidRPr="008527CD" w14:paraId="7043A04C" w14:textId="77777777" w:rsidTr="008527CD">
        <w:tc>
          <w:tcPr>
            <w:tcW w:w="6487" w:type="dxa"/>
            <w:gridSpan w:val="2"/>
          </w:tcPr>
          <w:p w14:paraId="4746554F" w14:textId="5FDFBE2F" w:rsidR="00564E3C" w:rsidRPr="008527CD" w:rsidRDefault="00564E3C" w:rsidP="008527CD">
            <w:pPr>
              <w:pStyle w:val="NoSpacing"/>
              <w:numPr>
                <w:ilvl w:val="0"/>
                <w:numId w:val="6"/>
              </w:numPr>
              <w:rPr>
                <w:sz w:val="20"/>
              </w:rPr>
            </w:pPr>
            <w:r w:rsidRPr="008527CD">
              <w:rPr>
                <w:sz w:val="20"/>
              </w:rPr>
              <w:t>Opbouw bij de vroeger-nu-toekomststructuur</w:t>
            </w:r>
          </w:p>
        </w:tc>
      </w:tr>
      <w:tr w:rsidR="00564E3C" w:rsidRPr="008527CD" w14:paraId="47AD7B30" w14:textId="77777777" w:rsidTr="008527CD">
        <w:tc>
          <w:tcPr>
            <w:tcW w:w="1668" w:type="dxa"/>
          </w:tcPr>
          <w:p w14:paraId="6D697353" w14:textId="77777777" w:rsidR="00564E3C" w:rsidRPr="008527CD" w:rsidRDefault="00564E3C" w:rsidP="008527CD">
            <w:pPr>
              <w:pStyle w:val="NoSpacing"/>
              <w:rPr>
                <w:sz w:val="20"/>
              </w:rPr>
            </w:pPr>
            <w:r w:rsidRPr="008527CD">
              <w:rPr>
                <w:sz w:val="20"/>
              </w:rPr>
              <w:t>Inleiding</w:t>
            </w:r>
          </w:p>
        </w:tc>
        <w:tc>
          <w:tcPr>
            <w:tcW w:w="4819" w:type="dxa"/>
          </w:tcPr>
          <w:p w14:paraId="017A30C4" w14:textId="77777777" w:rsidR="00564E3C" w:rsidRPr="008527CD" w:rsidRDefault="00564E3C" w:rsidP="008527CD">
            <w:pPr>
              <w:pStyle w:val="NoSpacing"/>
              <w:rPr>
                <w:sz w:val="20"/>
              </w:rPr>
            </w:pPr>
            <w:r w:rsidRPr="008527CD">
              <w:rPr>
                <w:sz w:val="20"/>
              </w:rPr>
              <w:t>Beschrijving van een ontwikkeling of verandering</w:t>
            </w:r>
          </w:p>
        </w:tc>
      </w:tr>
      <w:tr w:rsidR="00564E3C" w:rsidRPr="008527CD" w14:paraId="5FFB30EF" w14:textId="77777777" w:rsidTr="008527CD">
        <w:tc>
          <w:tcPr>
            <w:tcW w:w="1668" w:type="dxa"/>
          </w:tcPr>
          <w:p w14:paraId="655BABD1" w14:textId="77777777" w:rsidR="00564E3C" w:rsidRPr="008527CD" w:rsidRDefault="00564E3C" w:rsidP="008527CD">
            <w:pPr>
              <w:pStyle w:val="NoSpacing"/>
              <w:rPr>
                <w:sz w:val="20"/>
              </w:rPr>
            </w:pPr>
            <w:r w:rsidRPr="008527CD">
              <w:rPr>
                <w:sz w:val="20"/>
              </w:rPr>
              <w:t>Middenstuk</w:t>
            </w:r>
          </w:p>
        </w:tc>
        <w:tc>
          <w:tcPr>
            <w:tcW w:w="4819" w:type="dxa"/>
          </w:tcPr>
          <w:p w14:paraId="08DB4BE4" w14:textId="77777777" w:rsidR="00564E3C" w:rsidRPr="008527CD" w:rsidRDefault="00564E3C" w:rsidP="008527CD">
            <w:pPr>
              <w:pStyle w:val="NoSpacing"/>
              <w:rPr>
                <w:sz w:val="20"/>
              </w:rPr>
            </w:pPr>
            <w:r w:rsidRPr="008527CD">
              <w:rPr>
                <w:sz w:val="20"/>
              </w:rPr>
              <w:t>Twee (of meer) opeenvolgende perioden</w:t>
            </w:r>
          </w:p>
        </w:tc>
      </w:tr>
      <w:tr w:rsidR="00564E3C" w:rsidRPr="008527CD" w14:paraId="145DD340" w14:textId="77777777" w:rsidTr="008527CD">
        <w:tc>
          <w:tcPr>
            <w:tcW w:w="1668" w:type="dxa"/>
          </w:tcPr>
          <w:p w14:paraId="42912920" w14:textId="77777777" w:rsidR="00564E3C" w:rsidRPr="008527CD" w:rsidRDefault="00564E3C" w:rsidP="008527CD">
            <w:pPr>
              <w:pStyle w:val="NoSpacing"/>
              <w:rPr>
                <w:sz w:val="20"/>
              </w:rPr>
            </w:pPr>
            <w:r w:rsidRPr="008527CD">
              <w:rPr>
                <w:sz w:val="20"/>
              </w:rPr>
              <w:t>Slot</w:t>
            </w:r>
          </w:p>
        </w:tc>
        <w:tc>
          <w:tcPr>
            <w:tcW w:w="4819" w:type="dxa"/>
          </w:tcPr>
          <w:p w14:paraId="55E38478" w14:textId="77777777" w:rsidR="00564E3C" w:rsidRPr="008527CD" w:rsidRDefault="00564E3C" w:rsidP="008527CD">
            <w:pPr>
              <w:pStyle w:val="NoSpacing"/>
              <w:rPr>
                <w:sz w:val="20"/>
              </w:rPr>
            </w:pPr>
            <w:r w:rsidRPr="008527CD">
              <w:rPr>
                <w:sz w:val="20"/>
              </w:rPr>
              <w:t>toekomstverwachting</w:t>
            </w:r>
          </w:p>
        </w:tc>
      </w:tr>
    </w:tbl>
    <w:p w14:paraId="6E7E080D" w14:textId="77777777" w:rsidR="008C2109" w:rsidRPr="008527CD" w:rsidRDefault="008C2109" w:rsidP="008527CD">
      <w:pPr>
        <w:pStyle w:val="NoSpacing"/>
        <w:rPr>
          <w:sz w:val="20"/>
        </w:rPr>
      </w:pPr>
    </w:p>
    <w:p w14:paraId="2E1ACE49" w14:textId="5D685A6D" w:rsidR="008527CD" w:rsidRDefault="008527CD" w:rsidP="008527CD">
      <w:pPr>
        <w:pStyle w:val="NoSpacing"/>
        <w:rPr>
          <w:sz w:val="20"/>
        </w:rPr>
      </w:pPr>
    </w:p>
    <w:p w14:paraId="0761DD18" w14:textId="506B9EDC" w:rsidR="008527CD" w:rsidRDefault="008527CD" w:rsidP="008527CD">
      <w:pPr>
        <w:pStyle w:val="NoSpacing"/>
        <w:rPr>
          <w:sz w:val="20"/>
        </w:rPr>
      </w:pPr>
    </w:p>
    <w:p w14:paraId="4BBA4027" w14:textId="433BF707" w:rsidR="008527CD" w:rsidRDefault="008527CD" w:rsidP="008527CD">
      <w:pPr>
        <w:pStyle w:val="NoSpacing"/>
        <w:rPr>
          <w:sz w:val="20"/>
        </w:rPr>
      </w:pPr>
    </w:p>
    <w:p w14:paraId="6E809FBB" w14:textId="577CC11E" w:rsidR="008527CD" w:rsidRDefault="008527CD" w:rsidP="008527CD">
      <w:pPr>
        <w:pStyle w:val="NoSpacing"/>
        <w:rPr>
          <w:sz w:val="20"/>
        </w:rPr>
      </w:pPr>
    </w:p>
    <w:p w14:paraId="68098339" w14:textId="4FFC0E0D" w:rsidR="008527CD" w:rsidRDefault="008527CD" w:rsidP="008527CD">
      <w:pPr>
        <w:pStyle w:val="NoSpacing"/>
        <w:rPr>
          <w:sz w:val="20"/>
        </w:rPr>
      </w:pPr>
    </w:p>
    <w:p w14:paraId="13B3FB97" w14:textId="7AC794C9" w:rsidR="008527CD" w:rsidRDefault="008527CD" w:rsidP="008527CD">
      <w:pPr>
        <w:pStyle w:val="NoSpacing"/>
        <w:rPr>
          <w:sz w:val="20"/>
        </w:rPr>
      </w:pPr>
    </w:p>
    <w:p w14:paraId="55A3E76B" w14:textId="0BF1CC37" w:rsidR="008527CD" w:rsidRDefault="008527CD" w:rsidP="008527CD">
      <w:pPr>
        <w:pStyle w:val="NoSpacing"/>
        <w:rPr>
          <w:sz w:val="20"/>
        </w:rPr>
      </w:pPr>
    </w:p>
    <w:p w14:paraId="56341360" w14:textId="77777777" w:rsidR="008527CD" w:rsidRPr="008527CD" w:rsidRDefault="008527CD" w:rsidP="008527CD">
      <w:pPr>
        <w:pStyle w:val="NoSpacing"/>
        <w:rPr>
          <w:sz w:val="20"/>
        </w:rPr>
      </w:pPr>
    </w:p>
    <w:p w14:paraId="7407D7B3" w14:textId="5568926C" w:rsidR="00A52BAD" w:rsidRPr="008527CD" w:rsidRDefault="00A52BAD" w:rsidP="008527CD">
      <w:pPr>
        <w:pStyle w:val="NoSpacing"/>
        <w:rPr>
          <w:sz w:val="20"/>
        </w:rPr>
      </w:pPr>
      <w:r w:rsidRPr="008527CD">
        <w:rPr>
          <w:sz w:val="20"/>
        </w:rPr>
        <w:lastRenderedPageBreak/>
        <w:t>Functies van tekstgedeelten</w:t>
      </w:r>
    </w:p>
    <w:p w14:paraId="27C62A27" w14:textId="74FC675B" w:rsidR="008527CD" w:rsidRPr="008527CD" w:rsidRDefault="008527CD" w:rsidP="008527CD">
      <w:pPr>
        <w:pStyle w:val="NoSpacing"/>
        <w:rPr>
          <w:sz w:val="20"/>
        </w:rPr>
      </w:pPr>
      <w:r w:rsidRPr="008527CD">
        <w:rPr>
          <w:sz w:val="20"/>
        </w:rPr>
        <w:t>(De belangrijkste functies zijn dikgedrukt)</w:t>
      </w:r>
    </w:p>
    <w:p w14:paraId="1216147C" w14:textId="77777777" w:rsidR="008527CD" w:rsidRPr="008527CD" w:rsidRDefault="008527CD" w:rsidP="008527CD">
      <w:pPr>
        <w:pStyle w:val="NoSpacing"/>
        <w:rPr>
          <w:sz w:val="20"/>
        </w:rPr>
      </w:pPr>
    </w:p>
    <w:tbl>
      <w:tblPr>
        <w:tblStyle w:val="TableGrid"/>
        <w:tblW w:w="0" w:type="auto"/>
        <w:tblLook w:val="04A0" w:firstRow="1" w:lastRow="0" w:firstColumn="1" w:lastColumn="0" w:noHBand="0" w:noVBand="1"/>
      </w:tblPr>
      <w:tblGrid>
        <w:gridCol w:w="2328"/>
        <w:gridCol w:w="6960"/>
      </w:tblGrid>
      <w:tr w:rsidR="00A52BAD" w:rsidRPr="008527CD" w14:paraId="3CE61175" w14:textId="77777777" w:rsidTr="008527CD">
        <w:tc>
          <w:tcPr>
            <w:tcW w:w="1951" w:type="dxa"/>
          </w:tcPr>
          <w:p w14:paraId="6BEAED54" w14:textId="77777777" w:rsidR="00A52BAD" w:rsidRPr="008527CD" w:rsidRDefault="00A52BAD" w:rsidP="008527CD">
            <w:pPr>
              <w:pStyle w:val="NoSpacing"/>
              <w:rPr>
                <w:sz w:val="20"/>
              </w:rPr>
            </w:pPr>
            <w:r w:rsidRPr="008527CD">
              <w:rPr>
                <w:sz w:val="20"/>
              </w:rPr>
              <w:t>Aanbeveling</w:t>
            </w:r>
          </w:p>
        </w:tc>
        <w:tc>
          <w:tcPr>
            <w:tcW w:w="7337" w:type="dxa"/>
          </w:tcPr>
          <w:p w14:paraId="2E9FA0BC" w14:textId="3B684F4D" w:rsidR="00A52BAD" w:rsidRPr="008527CD" w:rsidRDefault="00967B42" w:rsidP="008527CD">
            <w:pPr>
              <w:pStyle w:val="NoSpacing"/>
              <w:rPr>
                <w:sz w:val="20"/>
              </w:rPr>
            </w:pPr>
            <w:r w:rsidRPr="008527CD">
              <w:rPr>
                <w:sz w:val="20"/>
              </w:rPr>
              <w:t>schrijver geeft een goeder raad of goed advies.</w:t>
            </w:r>
          </w:p>
        </w:tc>
      </w:tr>
      <w:tr w:rsidR="00A52BAD" w:rsidRPr="008527CD" w14:paraId="5909DA52" w14:textId="77777777" w:rsidTr="008527CD">
        <w:tc>
          <w:tcPr>
            <w:tcW w:w="1951" w:type="dxa"/>
          </w:tcPr>
          <w:p w14:paraId="61388214" w14:textId="77777777" w:rsidR="00A52BAD" w:rsidRPr="008527CD" w:rsidRDefault="00A52BAD" w:rsidP="008527CD">
            <w:pPr>
              <w:pStyle w:val="NoSpacing"/>
              <w:rPr>
                <w:sz w:val="20"/>
              </w:rPr>
            </w:pPr>
            <w:r w:rsidRPr="008527CD">
              <w:rPr>
                <w:sz w:val="20"/>
              </w:rPr>
              <w:t>Aanleiding</w:t>
            </w:r>
          </w:p>
        </w:tc>
        <w:tc>
          <w:tcPr>
            <w:tcW w:w="7337" w:type="dxa"/>
          </w:tcPr>
          <w:p w14:paraId="4FE32B88" w14:textId="70DEA8B7" w:rsidR="00A52BAD" w:rsidRPr="008527CD" w:rsidRDefault="00A52BAD" w:rsidP="008527CD">
            <w:pPr>
              <w:pStyle w:val="NoSpacing"/>
              <w:rPr>
                <w:sz w:val="20"/>
              </w:rPr>
            </w:pPr>
            <w:r w:rsidRPr="008527CD">
              <w:rPr>
                <w:sz w:val="20"/>
              </w:rPr>
              <w:t xml:space="preserve">schrijver geeft aan welke gebeurtenis ertoe heeft gebracht </w:t>
            </w:r>
            <w:r w:rsidR="00967B42" w:rsidRPr="008527CD">
              <w:rPr>
                <w:sz w:val="20"/>
              </w:rPr>
              <w:t xml:space="preserve">zijn tekst </w:t>
            </w:r>
            <w:r w:rsidRPr="008527CD">
              <w:rPr>
                <w:sz w:val="20"/>
              </w:rPr>
              <w:t>te schrijven.</w:t>
            </w:r>
          </w:p>
        </w:tc>
      </w:tr>
      <w:tr w:rsidR="00A52BAD" w:rsidRPr="008527CD" w14:paraId="1F190709" w14:textId="77777777" w:rsidTr="008527CD">
        <w:tc>
          <w:tcPr>
            <w:tcW w:w="1951" w:type="dxa"/>
          </w:tcPr>
          <w:p w14:paraId="6A09546D" w14:textId="77777777" w:rsidR="00A52BAD" w:rsidRPr="008527CD" w:rsidRDefault="00A52BAD" w:rsidP="008527CD">
            <w:pPr>
              <w:pStyle w:val="NoSpacing"/>
              <w:rPr>
                <w:sz w:val="20"/>
              </w:rPr>
            </w:pPr>
            <w:r w:rsidRPr="008527CD">
              <w:rPr>
                <w:sz w:val="20"/>
              </w:rPr>
              <w:t>Afweging</w:t>
            </w:r>
          </w:p>
        </w:tc>
        <w:tc>
          <w:tcPr>
            <w:tcW w:w="7337" w:type="dxa"/>
          </w:tcPr>
          <w:p w14:paraId="02F8D53C" w14:textId="64DF1CB6" w:rsidR="00A52BAD" w:rsidRPr="008527CD" w:rsidRDefault="00A52BAD" w:rsidP="008527CD">
            <w:pPr>
              <w:pStyle w:val="NoSpacing"/>
              <w:rPr>
                <w:sz w:val="20"/>
              </w:rPr>
            </w:pPr>
            <w:r w:rsidRPr="008527CD">
              <w:rPr>
                <w:sz w:val="20"/>
              </w:rPr>
              <w:t>Schrij</w:t>
            </w:r>
            <w:r w:rsidR="00967B42" w:rsidRPr="008527CD">
              <w:rPr>
                <w:sz w:val="20"/>
              </w:rPr>
              <w:t>ver weegt voor en nadelen of mogelijke oplossingen tegen elkaar af en maakt zo een keuze.</w:t>
            </w:r>
          </w:p>
        </w:tc>
      </w:tr>
      <w:tr w:rsidR="00A52BAD" w:rsidRPr="008527CD" w14:paraId="745EC0D9" w14:textId="77777777" w:rsidTr="008527CD">
        <w:tc>
          <w:tcPr>
            <w:tcW w:w="1951" w:type="dxa"/>
          </w:tcPr>
          <w:p w14:paraId="1E2FAC81" w14:textId="77777777" w:rsidR="00A52BAD" w:rsidRPr="008527CD" w:rsidRDefault="00A52BAD" w:rsidP="008527CD">
            <w:pPr>
              <w:pStyle w:val="NoSpacing"/>
              <w:rPr>
                <w:sz w:val="20"/>
              </w:rPr>
            </w:pPr>
            <w:r w:rsidRPr="008527CD">
              <w:rPr>
                <w:sz w:val="20"/>
              </w:rPr>
              <w:t>Argument</w:t>
            </w:r>
          </w:p>
        </w:tc>
        <w:tc>
          <w:tcPr>
            <w:tcW w:w="7337" w:type="dxa"/>
          </w:tcPr>
          <w:p w14:paraId="25F99F3D" w14:textId="4A440164" w:rsidR="00A52BAD" w:rsidRPr="008527CD" w:rsidRDefault="00A52BAD" w:rsidP="008527CD">
            <w:pPr>
              <w:pStyle w:val="NoSpacing"/>
              <w:rPr>
                <w:sz w:val="20"/>
              </w:rPr>
            </w:pPr>
            <w:r w:rsidRPr="008527CD">
              <w:rPr>
                <w:sz w:val="20"/>
              </w:rPr>
              <w:t>schrijver zegt waarom hij iets vindt.</w:t>
            </w:r>
            <w:r w:rsidR="00967B42" w:rsidRPr="008527CD">
              <w:rPr>
                <w:sz w:val="20"/>
              </w:rPr>
              <w:t xml:space="preserve"> (Synoniem = reden)</w:t>
            </w:r>
          </w:p>
        </w:tc>
      </w:tr>
      <w:tr w:rsidR="00A52BAD" w:rsidRPr="008527CD" w14:paraId="2F366045" w14:textId="77777777" w:rsidTr="008527CD">
        <w:tc>
          <w:tcPr>
            <w:tcW w:w="1951" w:type="dxa"/>
          </w:tcPr>
          <w:p w14:paraId="72192EEE" w14:textId="77777777" w:rsidR="00A52BAD" w:rsidRPr="008527CD" w:rsidRDefault="00D065D5" w:rsidP="008527CD">
            <w:pPr>
              <w:pStyle w:val="NoSpacing"/>
              <w:rPr>
                <w:sz w:val="20"/>
              </w:rPr>
            </w:pPr>
            <w:r w:rsidRPr="008527CD">
              <w:rPr>
                <w:sz w:val="20"/>
              </w:rPr>
              <w:t>Beantwoording</w:t>
            </w:r>
          </w:p>
        </w:tc>
        <w:tc>
          <w:tcPr>
            <w:tcW w:w="7337" w:type="dxa"/>
          </w:tcPr>
          <w:p w14:paraId="4B2A4218" w14:textId="73F6E628" w:rsidR="00A52BAD" w:rsidRPr="008527CD" w:rsidRDefault="00D065D5" w:rsidP="008527CD">
            <w:pPr>
              <w:pStyle w:val="NoSpacing"/>
              <w:rPr>
                <w:sz w:val="20"/>
              </w:rPr>
            </w:pPr>
            <w:r w:rsidRPr="008527CD">
              <w:rPr>
                <w:sz w:val="20"/>
              </w:rPr>
              <w:t xml:space="preserve">schrijver geeft antwoord </w:t>
            </w:r>
            <w:r w:rsidR="00967B42" w:rsidRPr="008527CD">
              <w:rPr>
                <w:sz w:val="20"/>
              </w:rPr>
              <w:t>op vragen.</w:t>
            </w:r>
          </w:p>
        </w:tc>
      </w:tr>
      <w:tr w:rsidR="00A52BAD" w:rsidRPr="008527CD" w14:paraId="5806B123" w14:textId="77777777" w:rsidTr="008527CD">
        <w:tc>
          <w:tcPr>
            <w:tcW w:w="1951" w:type="dxa"/>
          </w:tcPr>
          <w:p w14:paraId="1C60840E" w14:textId="77777777" w:rsidR="00A52BAD" w:rsidRPr="008527CD" w:rsidRDefault="00D065D5" w:rsidP="008527CD">
            <w:pPr>
              <w:pStyle w:val="NoSpacing"/>
              <w:rPr>
                <w:sz w:val="20"/>
              </w:rPr>
            </w:pPr>
            <w:r w:rsidRPr="008527CD">
              <w:rPr>
                <w:sz w:val="20"/>
              </w:rPr>
              <w:t>Begripsomschrijving</w:t>
            </w:r>
            <w:r w:rsidR="00967B42" w:rsidRPr="008527CD">
              <w:rPr>
                <w:sz w:val="20"/>
              </w:rPr>
              <w:t>/</w:t>
            </w:r>
          </w:p>
          <w:p w14:paraId="541810D4" w14:textId="67C029A9" w:rsidR="00967B42" w:rsidRPr="008527CD" w:rsidRDefault="00967B42" w:rsidP="008527CD">
            <w:pPr>
              <w:pStyle w:val="NoSpacing"/>
              <w:rPr>
                <w:sz w:val="20"/>
              </w:rPr>
            </w:pPr>
            <w:r w:rsidRPr="008527CD">
              <w:rPr>
                <w:sz w:val="20"/>
              </w:rPr>
              <w:t>Definitie</w:t>
            </w:r>
          </w:p>
        </w:tc>
        <w:tc>
          <w:tcPr>
            <w:tcW w:w="7337" w:type="dxa"/>
          </w:tcPr>
          <w:p w14:paraId="3A4A8615" w14:textId="60DC3134" w:rsidR="00A52BAD" w:rsidRPr="008527CD" w:rsidRDefault="00D065D5" w:rsidP="008527CD">
            <w:pPr>
              <w:pStyle w:val="NoSpacing"/>
              <w:rPr>
                <w:sz w:val="20"/>
              </w:rPr>
            </w:pPr>
            <w:r w:rsidRPr="008527CD">
              <w:rPr>
                <w:sz w:val="20"/>
              </w:rPr>
              <w:t>schrijver gee</w:t>
            </w:r>
            <w:r w:rsidR="00967B42" w:rsidRPr="008527CD">
              <w:rPr>
                <w:sz w:val="20"/>
              </w:rPr>
              <w:t>ft nauwkeurige be</w:t>
            </w:r>
            <w:r w:rsidRPr="008527CD">
              <w:rPr>
                <w:sz w:val="20"/>
              </w:rPr>
              <w:t>s</w:t>
            </w:r>
            <w:r w:rsidR="00967B42" w:rsidRPr="008527CD">
              <w:rPr>
                <w:sz w:val="20"/>
              </w:rPr>
              <w:t>chrijving van een bepaald begrip.</w:t>
            </w:r>
          </w:p>
        </w:tc>
      </w:tr>
      <w:tr w:rsidR="00A52BAD" w:rsidRPr="008527CD" w14:paraId="0157B8E2" w14:textId="77777777" w:rsidTr="008527CD">
        <w:trPr>
          <w:trHeight w:val="481"/>
        </w:trPr>
        <w:tc>
          <w:tcPr>
            <w:tcW w:w="1951" w:type="dxa"/>
          </w:tcPr>
          <w:p w14:paraId="13C67FEF" w14:textId="77777777" w:rsidR="00A52BAD" w:rsidRPr="008527CD" w:rsidRDefault="00D065D5" w:rsidP="008527CD">
            <w:pPr>
              <w:pStyle w:val="NoSpacing"/>
              <w:rPr>
                <w:sz w:val="20"/>
              </w:rPr>
            </w:pPr>
            <w:r w:rsidRPr="008527CD">
              <w:rPr>
                <w:sz w:val="20"/>
              </w:rPr>
              <w:t>Beoordeling</w:t>
            </w:r>
          </w:p>
        </w:tc>
        <w:tc>
          <w:tcPr>
            <w:tcW w:w="7337" w:type="dxa"/>
          </w:tcPr>
          <w:p w14:paraId="41269CBC" w14:textId="637D9E45" w:rsidR="00A52BAD" w:rsidRPr="008527CD" w:rsidRDefault="00967B42" w:rsidP="008527CD">
            <w:pPr>
              <w:pStyle w:val="NoSpacing"/>
              <w:rPr>
                <w:sz w:val="20"/>
              </w:rPr>
            </w:pPr>
            <w:r w:rsidRPr="008527CD">
              <w:rPr>
                <w:sz w:val="20"/>
              </w:rPr>
              <w:t>Een (positief of</w:t>
            </w:r>
            <w:r w:rsidR="00D065D5" w:rsidRPr="008527CD">
              <w:rPr>
                <w:sz w:val="20"/>
              </w:rPr>
              <w:t xml:space="preserve"> negat</w:t>
            </w:r>
            <w:r w:rsidRPr="008527CD">
              <w:rPr>
                <w:sz w:val="20"/>
              </w:rPr>
              <w:t>ief) oordeel over een mening of een gebeurtenis.</w:t>
            </w:r>
          </w:p>
        </w:tc>
      </w:tr>
      <w:tr w:rsidR="00A52BAD" w:rsidRPr="008527CD" w14:paraId="7FBC4C08" w14:textId="77777777" w:rsidTr="008527CD">
        <w:tc>
          <w:tcPr>
            <w:tcW w:w="1951" w:type="dxa"/>
          </w:tcPr>
          <w:p w14:paraId="1D5C6EC0" w14:textId="130D103F" w:rsidR="00A52BAD" w:rsidRPr="008527CD" w:rsidRDefault="00D065D5" w:rsidP="008527CD">
            <w:pPr>
              <w:pStyle w:val="NoSpacing"/>
              <w:rPr>
                <w:sz w:val="20"/>
              </w:rPr>
            </w:pPr>
            <w:r w:rsidRPr="008527CD">
              <w:rPr>
                <w:sz w:val="20"/>
              </w:rPr>
              <w:t>Bewering</w:t>
            </w:r>
            <w:r w:rsidR="0080342B" w:rsidRPr="008527CD">
              <w:rPr>
                <w:sz w:val="20"/>
              </w:rPr>
              <w:t>/mening/stelling</w:t>
            </w:r>
          </w:p>
        </w:tc>
        <w:tc>
          <w:tcPr>
            <w:tcW w:w="7337" w:type="dxa"/>
          </w:tcPr>
          <w:p w14:paraId="7E117B83" w14:textId="32BA9489" w:rsidR="00A52BAD" w:rsidRPr="008527CD" w:rsidRDefault="00D065D5" w:rsidP="008527CD">
            <w:pPr>
              <w:pStyle w:val="NoSpacing"/>
              <w:rPr>
                <w:sz w:val="20"/>
              </w:rPr>
            </w:pPr>
            <w:r w:rsidRPr="008527CD">
              <w:rPr>
                <w:sz w:val="20"/>
              </w:rPr>
              <w:t xml:space="preserve">schrijver </w:t>
            </w:r>
            <w:r w:rsidR="00967B42" w:rsidRPr="008527CD">
              <w:rPr>
                <w:sz w:val="20"/>
              </w:rPr>
              <w:t xml:space="preserve">onderbouwt een stelling met argumenten. </w:t>
            </w:r>
          </w:p>
        </w:tc>
      </w:tr>
      <w:tr w:rsidR="00D065D5" w:rsidRPr="008527CD" w14:paraId="35029795" w14:textId="77777777" w:rsidTr="008527CD">
        <w:tc>
          <w:tcPr>
            <w:tcW w:w="1951" w:type="dxa"/>
          </w:tcPr>
          <w:p w14:paraId="75BDC5AA" w14:textId="77777777" w:rsidR="00D065D5" w:rsidRPr="008527CD" w:rsidRDefault="00D065D5" w:rsidP="008527CD">
            <w:pPr>
              <w:pStyle w:val="NoSpacing"/>
              <w:rPr>
                <w:sz w:val="20"/>
              </w:rPr>
            </w:pPr>
            <w:r w:rsidRPr="008527CD">
              <w:rPr>
                <w:sz w:val="20"/>
              </w:rPr>
              <w:t>Bewijs</w:t>
            </w:r>
          </w:p>
        </w:tc>
        <w:tc>
          <w:tcPr>
            <w:tcW w:w="7337" w:type="dxa"/>
          </w:tcPr>
          <w:p w14:paraId="0C550738" w14:textId="77777777" w:rsidR="00D065D5" w:rsidRPr="008527CD" w:rsidRDefault="00D065D5" w:rsidP="008527CD">
            <w:pPr>
              <w:pStyle w:val="NoSpacing"/>
              <w:rPr>
                <w:sz w:val="20"/>
              </w:rPr>
            </w:pPr>
            <w:r w:rsidRPr="008527CD">
              <w:rPr>
                <w:sz w:val="20"/>
              </w:rPr>
              <w:t>schrijver wil juistheid aan tonen d.m.v. feiten.</w:t>
            </w:r>
          </w:p>
        </w:tc>
      </w:tr>
      <w:tr w:rsidR="00D065D5" w:rsidRPr="008527CD" w14:paraId="0ACD7B4A" w14:textId="77777777" w:rsidTr="008527CD">
        <w:tc>
          <w:tcPr>
            <w:tcW w:w="1951" w:type="dxa"/>
          </w:tcPr>
          <w:p w14:paraId="3F7DF75C" w14:textId="77777777" w:rsidR="00D065D5" w:rsidRPr="008527CD" w:rsidRDefault="00D065D5" w:rsidP="008527CD">
            <w:pPr>
              <w:pStyle w:val="NoSpacing"/>
              <w:rPr>
                <w:sz w:val="20"/>
              </w:rPr>
            </w:pPr>
            <w:r w:rsidRPr="008527CD">
              <w:rPr>
                <w:sz w:val="20"/>
              </w:rPr>
              <w:t>Conclusie</w:t>
            </w:r>
          </w:p>
        </w:tc>
        <w:tc>
          <w:tcPr>
            <w:tcW w:w="7337" w:type="dxa"/>
          </w:tcPr>
          <w:p w14:paraId="5E876228" w14:textId="77777777" w:rsidR="00D065D5" w:rsidRPr="008527CD" w:rsidRDefault="00D065D5" w:rsidP="008527CD">
            <w:pPr>
              <w:pStyle w:val="NoSpacing"/>
              <w:rPr>
                <w:sz w:val="20"/>
              </w:rPr>
            </w:pPr>
            <w:r w:rsidRPr="008527CD">
              <w:rPr>
                <w:sz w:val="20"/>
              </w:rPr>
              <w:t>schrijver komt op grond van het voorafgaande tot een gevolgtrekking.</w:t>
            </w:r>
          </w:p>
        </w:tc>
      </w:tr>
      <w:tr w:rsidR="00D065D5" w:rsidRPr="008527CD" w14:paraId="4E50F796" w14:textId="77777777" w:rsidTr="008527CD">
        <w:tc>
          <w:tcPr>
            <w:tcW w:w="1951" w:type="dxa"/>
          </w:tcPr>
          <w:p w14:paraId="07FF88CC" w14:textId="77777777" w:rsidR="00D065D5" w:rsidRPr="008527CD" w:rsidRDefault="00D065D5" w:rsidP="008527CD">
            <w:pPr>
              <w:pStyle w:val="NoSpacing"/>
              <w:rPr>
                <w:b/>
                <w:sz w:val="20"/>
              </w:rPr>
            </w:pPr>
            <w:r w:rsidRPr="008527CD">
              <w:rPr>
                <w:b/>
                <w:sz w:val="20"/>
              </w:rPr>
              <w:t>Constatering</w:t>
            </w:r>
          </w:p>
        </w:tc>
        <w:tc>
          <w:tcPr>
            <w:tcW w:w="7337" w:type="dxa"/>
          </w:tcPr>
          <w:p w14:paraId="712FB573" w14:textId="176BA4BE" w:rsidR="00D065D5" w:rsidRPr="008527CD" w:rsidRDefault="00967B42" w:rsidP="008527CD">
            <w:pPr>
              <w:pStyle w:val="NoSpacing"/>
              <w:rPr>
                <w:b/>
                <w:sz w:val="20"/>
              </w:rPr>
            </w:pPr>
            <w:r w:rsidRPr="008527CD">
              <w:rPr>
                <w:b/>
                <w:sz w:val="20"/>
              </w:rPr>
              <w:t>schrijver stelt iets vast, me</w:t>
            </w:r>
            <w:r w:rsidR="00D065D5" w:rsidRPr="008527CD">
              <w:rPr>
                <w:b/>
                <w:sz w:val="20"/>
              </w:rPr>
              <w:t>rkt iets op.</w:t>
            </w:r>
          </w:p>
        </w:tc>
      </w:tr>
      <w:tr w:rsidR="00D065D5" w:rsidRPr="008527CD" w14:paraId="3C3EE49E" w14:textId="77777777" w:rsidTr="008527CD">
        <w:tc>
          <w:tcPr>
            <w:tcW w:w="1951" w:type="dxa"/>
          </w:tcPr>
          <w:p w14:paraId="712B9240" w14:textId="77777777" w:rsidR="00D065D5" w:rsidRPr="008527CD" w:rsidRDefault="00D065D5" w:rsidP="008527CD">
            <w:pPr>
              <w:pStyle w:val="NoSpacing"/>
              <w:rPr>
                <w:sz w:val="20"/>
              </w:rPr>
            </w:pPr>
            <w:r w:rsidRPr="008527CD">
              <w:rPr>
                <w:sz w:val="20"/>
              </w:rPr>
              <w:t>Doelstelling</w:t>
            </w:r>
          </w:p>
        </w:tc>
        <w:tc>
          <w:tcPr>
            <w:tcW w:w="7337" w:type="dxa"/>
          </w:tcPr>
          <w:p w14:paraId="2F96837B" w14:textId="1231A82E" w:rsidR="00D065D5" w:rsidRPr="008527CD" w:rsidRDefault="00D065D5" w:rsidP="008527CD">
            <w:pPr>
              <w:pStyle w:val="NoSpacing"/>
              <w:rPr>
                <w:sz w:val="20"/>
              </w:rPr>
            </w:pPr>
            <w:r w:rsidRPr="008527CD">
              <w:rPr>
                <w:sz w:val="20"/>
              </w:rPr>
              <w:t>schrijver</w:t>
            </w:r>
            <w:r w:rsidR="00967B42" w:rsidRPr="008527CD">
              <w:rPr>
                <w:sz w:val="20"/>
              </w:rPr>
              <w:t xml:space="preserve"> geeft aan wat hij wil bereiken met zijn tekst.</w:t>
            </w:r>
          </w:p>
        </w:tc>
      </w:tr>
      <w:tr w:rsidR="00D065D5" w:rsidRPr="008527CD" w14:paraId="05BF9702" w14:textId="77777777" w:rsidTr="008527CD">
        <w:tc>
          <w:tcPr>
            <w:tcW w:w="1951" w:type="dxa"/>
          </w:tcPr>
          <w:p w14:paraId="53D5608E" w14:textId="77777777" w:rsidR="00D065D5" w:rsidRPr="008527CD" w:rsidRDefault="00D065D5" w:rsidP="008527CD">
            <w:pPr>
              <w:pStyle w:val="NoSpacing"/>
              <w:rPr>
                <w:sz w:val="20"/>
              </w:rPr>
            </w:pPr>
            <w:r w:rsidRPr="008527CD">
              <w:rPr>
                <w:sz w:val="20"/>
              </w:rPr>
              <w:t>Gevolgen</w:t>
            </w:r>
          </w:p>
        </w:tc>
        <w:tc>
          <w:tcPr>
            <w:tcW w:w="7337" w:type="dxa"/>
          </w:tcPr>
          <w:p w14:paraId="3BE61BA7" w14:textId="6371D2B0" w:rsidR="00D065D5" w:rsidRPr="008527CD" w:rsidRDefault="00D065D5" w:rsidP="008527CD">
            <w:pPr>
              <w:pStyle w:val="NoSpacing"/>
              <w:rPr>
                <w:sz w:val="20"/>
              </w:rPr>
            </w:pPr>
            <w:r w:rsidRPr="008527CD">
              <w:rPr>
                <w:sz w:val="20"/>
              </w:rPr>
              <w:t>schrijver beschrijft</w:t>
            </w:r>
            <w:r w:rsidR="00967B42" w:rsidRPr="008527CD">
              <w:rPr>
                <w:sz w:val="20"/>
              </w:rPr>
              <w:t xml:space="preserve"> de</w:t>
            </w:r>
            <w:r w:rsidRPr="008527CD">
              <w:rPr>
                <w:sz w:val="20"/>
              </w:rPr>
              <w:t xml:space="preserve"> gevolg</w:t>
            </w:r>
            <w:r w:rsidR="00967B42" w:rsidRPr="008527CD">
              <w:rPr>
                <w:sz w:val="20"/>
              </w:rPr>
              <w:t>en</w:t>
            </w:r>
            <w:r w:rsidRPr="008527CD">
              <w:rPr>
                <w:sz w:val="20"/>
              </w:rPr>
              <w:t xml:space="preserve"> dat door een </w:t>
            </w:r>
            <w:r w:rsidR="00967B42" w:rsidRPr="008527CD">
              <w:rPr>
                <w:sz w:val="20"/>
              </w:rPr>
              <w:t xml:space="preserve">maatregel of verschijnsel </w:t>
            </w:r>
            <w:r w:rsidRPr="008527CD">
              <w:rPr>
                <w:sz w:val="20"/>
              </w:rPr>
              <w:t>veroorzaakt is.</w:t>
            </w:r>
          </w:p>
        </w:tc>
      </w:tr>
      <w:tr w:rsidR="00D065D5" w:rsidRPr="008527CD" w14:paraId="3DB4C6D6" w14:textId="77777777" w:rsidTr="008527CD">
        <w:tc>
          <w:tcPr>
            <w:tcW w:w="1951" w:type="dxa"/>
          </w:tcPr>
          <w:p w14:paraId="2210EA31" w14:textId="77777777" w:rsidR="00D065D5" w:rsidRPr="008527CD" w:rsidRDefault="00D065D5" w:rsidP="008527CD">
            <w:pPr>
              <w:pStyle w:val="NoSpacing"/>
              <w:rPr>
                <w:sz w:val="20"/>
              </w:rPr>
            </w:pPr>
            <w:r w:rsidRPr="008527CD">
              <w:rPr>
                <w:sz w:val="20"/>
              </w:rPr>
              <w:t>Hypothese</w:t>
            </w:r>
          </w:p>
        </w:tc>
        <w:tc>
          <w:tcPr>
            <w:tcW w:w="7337" w:type="dxa"/>
          </w:tcPr>
          <w:p w14:paraId="7DF511B2" w14:textId="33C88486" w:rsidR="00D065D5" w:rsidRPr="008527CD" w:rsidRDefault="00967B42" w:rsidP="008527CD">
            <w:pPr>
              <w:pStyle w:val="NoSpacing"/>
              <w:rPr>
                <w:sz w:val="20"/>
              </w:rPr>
            </w:pPr>
            <w:r w:rsidRPr="008527CD">
              <w:rPr>
                <w:sz w:val="20"/>
              </w:rPr>
              <w:t>een veronderstelling die de schrijver in zijn tekst wil bewijzen</w:t>
            </w:r>
            <w:r w:rsidR="00D065D5" w:rsidRPr="008527CD">
              <w:rPr>
                <w:sz w:val="20"/>
              </w:rPr>
              <w:t>.</w:t>
            </w:r>
          </w:p>
        </w:tc>
      </w:tr>
      <w:tr w:rsidR="00D065D5" w:rsidRPr="008527CD" w14:paraId="7773C352" w14:textId="77777777" w:rsidTr="008527CD">
        <w:tc>
          <w:tcPr>
            <w:tcW w:w="1951" w:type="dxa"/>
          </w:tcPr>
          <w:p w14:paraId="5B3CCC3E" w14:textId="77777777" w:rsidR="00D065D5" w:rsidRPr="008527CD" w:rsidRDefault="00D065D5" w:rsidP="008527CD">
            <w:pPr>
              <w:pStyle w:val="NoSpacing"/>
              <w:rPr>
                <w:sz w:val="20"/>
              </w:rPr>
            </w:pPr>
            <w:r w:rsidRPr="008527CD">
              <w:rPr>
                <w:sz w:val="20"/>
              </w:rPr>
              <w:t>Karakterisering</w:t>
            </w:r>
          </w:p>
        </w:tc>
        <w:tc>
          <w:tcPr>
            <w:tcW w:w="7337" w:type="dxa"/>
          </w:tcPr>
          <w:p w14:paraId="467451D2" w14:textId="77777777" w:rsidR="00D065D5" w:rsidRPr="008527CD" w:rsidRDefault="00D065D5" w:rsidP="008527CD">
            <w:pPr>
              <w:pStyle w:val="NoSpacing"/>
              <w:rPr>
                <w:sz w:val="20"/>
              </w:rPr>
            </w:pPr>
            <w:r w:rsidRPr="008527CD">
              <w:rPr>
                <w:sz w:val="20"/>
              </w:rPr>
              <w:t>schrijver geeft voornaamste kenmerken van een verschijnsel.</w:t>
            </w:r>
          </w:p>
        </w:tc>
      </w:tr>
      <w:tr w:rsidR="00D065D5" w:rsidRPr="008527CD" w14:paraId="4FE90DA3" w14:textId="77777777" w:rsidTr="008527CD">
        <w:tc>
          <w:tcPr>
            <w:tcW w:w="1951" w:type="dxa"/>
          </w:tcPr>
          <w:p w14:paraId="1415903D" w14:textId="77777777" w:rsidR="00D065D5" w:rsidRPr="008527CD" w:rsidRDefault="00D065D5" w:rsidP="008527CD">
            <w:pPr>
              <w:pStyle w:val="NoSpacing"/>
              <w:rPr>
                <w:sz w:val="20"/>
              </w:rPr>
            </w:pPr>
            <w:r w:rsidRPr="008527CD">
              <w:rPr>
                <w:sz w:val="20"/>
              </w:rPr>
              <w:t>Ontkenning</w:t>
            </w:r>
          </w:p>
        </w:tc>
        <w:tc>
          <w:tcPr>
            <w:tcW w:w="7337" w:type="dxa"/>
          </w:tcPr>
          <w:p w14:paraId="1A4B2577" w14:textId="49BCE457" w:rsidR="00D065D5" w:rsidRPr="008527CD" w:rsidRDefault="00D065D5" w:rsidP="008527CD">
            <w:pPr>
              <w:pStyle w:val="NoSpacing"/>
              <w:rPr>
                <w:sz w:val="20"/>
              </w:rPr>
            </w:pPr>
            <w:r w:rsidRPr="008527CD">
              <w:rPr>
                <w:sz w:val="20"/>
              </w:rPr>
              <w:t xml:space="preserve">schrijver ontkent de </w:t>
            </w:r>
            <w:r w:rsidR="0080342B" w:rsidRPr="008527CD">
              <w:rPr>
                <w:sz w:val="20"/>
              </w:rPr>
              <w:t xml:space="preserve">waarheid </w:t>
            </w:r>
            <w:r w:rsidRPr="008527CD">
              <w:rPr>
                <w:sz w:val="20"/>
              </w:rPr>
              <w:t>van een bewering.</w:t>
            </w:r>
          </w:p>
        </w:tc>
      </w:tr>
      <w:tr w:rsidR="00D065D5" w:rsidRPr="008527CD" w14:paraId="2249DA13" w14:textId="77777777" w:rsidTr="008527CD">
        <w:tc>
          <w:tcPr>
            <w:tcW w:w="1951" w:type="dxa"/>
          </w:tcPr>
          <w:p w14:paraId="3ABD0407" w14:textId="77777777" w:rsidR="00D065D5" w:rsidRPr="008527CD" w:rsidRDefault="00D065D5" w:rsidP="008527CD">
            <w:pPr>
              <w:pStyle w:val="NoSpacing"/>
              <w:rPr>
                <w:sz w:val="20"/>
              </w:rPr>
            </w:pPr>
            <w:r w:rsidRPr="008527CD">
              <w:rPr>
                <w:sz w:val="20"/>
              </w:rPr>
              <w:t>Oorzaak</w:t>
            </w:r>
          </w:p>
        </w:tc>
        <w:tc>
          <w:tcPr>
            <w:tcW w:w="7337" w:type="dxa"/>
          </w:tcPr>
          <w:p w14:paraId="005043E8" w14:textId="1ACB18D1" w:rsidR="00D065D5" w:rsidRPr="008527CD" w:rsidRDefault="00D065D5" w:rsidP="008527CD">
            <w:pPr>
              <w:pStyle w:val="NoSpacing"/>
              <w:rPr>
                <w:sz w:val="20"/>
              </w:rPr>
            </w:pPr>
            <w:r w:rsidRPr="008527CD">
              <w:rPr>
                <w:sz w:val="20"/>
              </w:rPr>
              <w:t>schrijver geeft aan waardoor iets geworden is zoals het is.</w:t>
            </w:r>
            <w:r w:rsidR="0080342B" w:rsidRPr="008527CD">
              <w:rPr>
                <w:sz w:val="20"/>
              </w:rPr>
              <w:t xml:space="preserve"> Het verschil met de reden: bij een reden gaat het om wat een mens zelf wil of doet.</w:t>
            </w:r>
          </w:p>
        </w:tc>
      </w:tr>
      <w:tr w:rsidR="00D065D5" w:rsidRPr="008527CD" w14:paraId="21370B2E" w14:textId="77777777" w:rsidTr="008527CD">
        <w:tc>
          <w:tcPr>
            <w:tcW w:w="1951" w:type="dxa"/>
          </w:tcPr>
          <w:p w14:paraId="063FC6A0" w14:textId="77777777" w:rsidR="00D065D5" w:rsidRPr="008527CD" w:rsidRDefault="00D065D5" w:rsidP="008527CD">
            <w:pPr>
              <w:pStyle w:val="NoSpacing"/>
              <w:rPr>
                <w:sz w:val="20"/>
              </w:rPr>
            </w:pPr>
            <w:r w:rsidRPr="008527CD">
              <w:rPr>
                <w:sz w:val="20"/>
              </w:rPr>
              <w:t>Oplossing</w:t>
            </w:r>
          </w:p>
        </w:tc>
        <w:tc>
          <w:tcPr>
            <w:tcW w:w="7337" w:type="dxa"/>
          </w:tcPr>
          <w:p w14:paraId="57B3A112" w14:textId="6DB18FC4" w:rsidR="00D065D5" w:rsidRPr="008527CD" w:rsidRDefault="0080342B" w:rsidP="008527CD">
            <w:pPr>
              <w:pStyle w:val="NoSpacing"/>
              <w:rPr>
                <w:sz w:val="20"/>
              </w:rPr>
            </w:pPr>
            <w:r w:rsidRPr="008527CD">
              <w:rPr>
                <w:sz w:val="20"/>
              </w:rPr>
              <w:t>volgt altijd na een probleem.</w:t>
            </w:r>
          </w:p>
        </w:tc>
      </w:tr>
      <w:tr w:rsidR="00D065D5" w:rsidRPr="008527CD" w14:paraId="11AEB75D" w14:textId="77777777" w:rsidTr="008527CD">
        <w:tc>
          <w:tcPr>
            <w:tcW w:w="1951" w:type="dxa"/>
          </w:tcPr>
          <w:p w14:paraId="57B49CCE" w14:textId="77777777" w:rsidR="00D065D5" w:rsidRPr="008527CD" w:rsidRDefault="00D065D5" w:rsidP="008527CD">
            <w:pPr>
              <w:pStyle w:val="NoSpacing"/>
              <w:rPr>
                <w:sz w:val="20"/>
              </w:rPr>
            </w:pPr>
            <w:r w:rsidRPr="008527CD">
              <w:rPr>
                <w:sz w:val="20"/>
              </w:rPr>
              <w:t>Oproep</w:t>
            </w:r>
          </w:p>
        </w:tc>
        <w:tc>
          <w:tcPr>
            <w:tcW w:w="7337" w:type="dxa"/>
          </w:tcPr>
          <w:p w14:paraId="46F07469" w14:textId="77777777" w:rsidR="00D065D5" w:rsidRPr="008527CD" w:rsidRDefault="00D065D5" w:rsidP="008527CD">
            <w:pPr>
              <w:pStyle w:val="NoSpacing"/>
              <w:rPr>
                <w:sz w:val="20"/>
              </w:rPr>
            </w:pPr>
            <w:r w:rsidRPr="008527CD">
              <w:rPr>
                <w:sz w:val="20"/>
              </w:rPr>
              <w:t>schrijver vraagt de lezers iets te doen</w:t>
            </w:r>
          </w:p>
        </w:tc>
      </w:tr>
      <w:tr w:rsidR="00D065D5" w:rsidRPr="008527CD" w14:paraId="5728C693" w14:textId="77777777" w:rsidTr="008527CD">
        <w:tc>
          <w:tcPr>
            <w:tcW w:w="1951" w:type="dxa"/>
          </w:tcPr>
          <w:p w14:paraId="76BD2EBE" w14:textId="77777777" w:rsidR="00D065D5" w:rsidRPr="008527CD" w:rsidRDefault="00D065D5" w:rsidP="008527CD">
            <w:pPr>
              <w:pStyle w:val="NoSpacing"/>
              <w:rPr>
                <w:sz w:val="20"/>
              </w:rPr>
            </w:pPr>
            <w:r w:rsidRPr="008527CD">
              <w:rPr>
                <w:sz w:val="20"/>
              </w:rPr>
              <w:t>Opsomming</w:t>
            </w:r>
          </w:p>
        </w:tc>
        <w:tc>
          <w:tcPr>
            <w:tcW w:w="7337" w:type="dxa"/>
          </w:tcPr>
          <w:p w14:paraId="52B7258F" w14:textId="7F498917" w:rsidR="00D065D5" w:rsidRPr="008527CD" w:rsidRDefault="00D065D5" w:rsidP="008527CD">
            <w:pPr>
              <w:pStyle w:val="NoSpacing"/>
              <w:rPr>
                <w:sz w:val="20"/>
              </w:rPr>
            </w:pPr>
            <w:r w:rsidRPr="008527CD">
              <w:rPr>
                <w:sz w:val="20"/>
              </w:rPr>
              <w:t xml:space="preserve">schrijver geeft een reeks van </w:t>
            </w:r>
            <w:r w:rsidR="0080342B" w:rsidRPr="008527CD">
              <w:rPr>
                <w:sz w:val="20"/>
              </w:rPr>
              <w:t>meningen, voorbeelden, verklaringen, argumenten of verschijnselen.</w:t>
            </w:r>
          </w:p>
        </w:tc>
      </w:tr>
      <w:tr w:rsidR="00D065D5" w:rsidRPr="008527CD" w14:paraId="7FAE4CDA" w14:textId="77777777" w:rsidTr="008527CD">
        <w:tc>
          <w:tcPr>
            <w:tcW w:w="1951" w:type="dxa"/>
          </w:tcPr>
          <w:p w14:paraId="5256D742" w14:textId="77777777" w:rsidR="00D065D5" w:rsidRPr="008527CD" w:rsidRDefault="00D065D5" w:rsidP="008527CD">
            <w:pPr>
              <w:pStyle w:val="NoSpacing"/>
              <w:rPr>
                <w:sz w:val="20"/>
              </w:rPr>
            </w:pPr>
            <w:r w:rsidRPr="008527CD">
              <w:rPr>
                <w:sz w:val="20"/>
              </w:rPr>
              <w:t>Probleemstelling</w:t>
            </w:r>
          </w:p>
        </w:tc>
        <w:tc>
          <w:tcPr>
            <w:tcW w:w="7337" w:type="dxa"/>
          </w:tcPr>
          <w:p w14:paraId="688CE15B" w14:textId="0991FD97" w:rsidR="00D065D5" w:rsidRPr="008527CD" w:rsidRDefault="00D065D5" w:rsidP="008527CD">
            <w:pPr>
              <w:pStyle w:val="NoSpacing"/>
              <w:rPr>
                <w:sz w:val="20"/>
              </w:rPr>
            </w:pPr>
            <w:r w:rsidRPr="008527CD">
              <w:rPr>
                <w:sz w:val="20"/>
              </w:rPr>
              <w:t xml:space="preserve">schrijver geeft het probleem aan </w:t>
            </w:r>
            <w:r w:rsidR="0080342B" w:rsidRPr="008527CD">
              <w:rPr>
                <w:sz w:val="20"/>
              </w:rPr>
              <w:t>waar zijn tekst over gaat</w:t>
            </w:r>
          </w:p>
        </w:tc>
      </w:tr>
      <w:tr w:rsidR="00D065D5" w:rsidRPr="008527CD" w14:paraId="34D03044" w14:textId="77777777" w:rsidTr="008527CD">
        <w:tc>
          <w:tcPr>
            <w:tcW w:w="1951" w:type="dxa"/>
          </w:tcPr>
          <w:p w14:paraId="5CC73D81" w14:textId="008519D4" w:rsidR="00D065D5" w:rsidRPr="008527CD" w:rsidRDefault="00D065D5" w:rsidP="008527CD">
            <w:pPr>
              <w:pStyle w:val="NoSpacing"/>
              <w:rPr>
                <w:sz w:val="20"/>
              </w:rPr>
            </w:pPr>
            <w:r w:rsidRPr="008527CD">
              <w:rPr>
                <w:sz w:val="20"/>
              </w:rPr>
              <w:t>Relativering</w:t>
            </w:r>
            <w:r w:rsidR="0080342B" w:rsidRPr="008527CD">
              <w:rPr>
                <w:sz w:val="20"/>
              </w:rPr>
              <w:t>/nuancering</w:t>
            </w:r>
            <w:r w:rsidRPr="008527CD">
              <w:rPr>
                <w:sz w:val="20"/>
              </w:rPr>
              <w:t xml:space="preserve">  </w:t>
            </w:r>
          </w:p>
        </w:tc>
        <w:tc>
          <w:tcPr>
            <w:tcW w:w="7337" w:type="dxa"/>
          </w:tcPr>
          <w:p w14:paraId="628F76DF" w14:textId="7A581728" w:rsidR="00D065D5" w:rsidRPr="008527CD" w:rsidRDefault="0080342B" w:rsidP="008527CD">
            <w:pPr>
              <w:pStyle w:val="NoSpacing"/>
              <w:rPr>
                <w:sz w:val="20"/>
              </w:rPr>
            </w:pPr>
            <w:r w:rsidRPr="008527CD">
              <w:rPr>
                <w:sz w:val="20"/>
              </w:rPr>
              <w:t>Afzwakking. De schrijver laat zien dat er ook een andere kant aan een verschijnsel is.</w:t>
            </w:r>
          </w:p>
        </w:tc>
      </w:tr>
      <w:tr w:rsidR="00D065D5" w:rsidRPr="008527CD" w14:paraId="39824E27" w14:textId="77777777" w:rsidTr="008527CD">
        <w:tc>
          <w:tcPr>
            <w:tcW w:w="1951" w:type="dxa"/>
          </w:tcPr>
          <w:p w14:paraId="31D85FB8" w14:textId="77777777" w:rsidR="00D065D5" w:rsidRPr="008527CD" w:rsidRDefault="00D065D5" w:rsidP="008527CD">
            <w:pPr>
              <w:pStyle w:val="NoSpacing"/>
              <w:rPr>
                <w:sz w:val="20"/>
              </w:rPr>
            </w:pPr>
            <w:r w:rsidRPr="008527CD">
              <w:rPr>
                <w:sz w:val="20"/>
              </w:rPr>
              <w:t>Samenvatting</w:t>
            </w:r>
          </w:p>
        </w:tc>
        <w:tc>
          <w:tcPr>
            <w:tcW w:w="7337" w:type="dxa"/>
          </w:tcPr>
          <w:p w14:paraId="54DCE677" w14:textId="58B33F9C" w:rsidR="00D065D5" w:rsidRPr="008527CD" w:rsidRDefault="0080342B" w:rsidP="008527CD">
            <w:pPr>
              <w:pStyle w:val="NoSpacing"/>
              <w:rPr>
                <w:sz w:val="20"/>
              </w:rPr>
            </w:pPr>
            <w:r w:rsidRPr="008527CD">
              <w:rPr>
                <w:sz w:val="20"/>
              </w:rPr>
              <w:t>schrijver geeft in enkele zinnen de kern weer.</w:t>
            </w:r>
          </w:p>
        </w:tc>
      </w:tr>
      <w:tr w:rsidR="00D065D5" w:rsidRPr="008527CD" w14:paraId="4BFEC238" w14:textId="77777777" w:rsidTr="008527CD">
        <w:tc>
          <w:tcPr>
            <w:tcW w:w="1951" w:type="dxa"/>
          </w:tcPr>
          <w:p w14:paraId="3CBA3886" w14:textId="77777777" w:rsidR="00D065D5" w:rsidRPr="008527CD" w:rsidRDefault="00D065D5" w:rsidP="008527CD">
            <w:pPr>
              <w:pStyle w:val="NoSpacing"/>
              <w:rPr>
                <w:b/>
                <w:sz w:val="20"/>
              </w:rPr>
            </w:pPr>
            <w:r w:rsidRPr="008527CD">
              <w:rPr>
                <w:b/>
                <w:sz w:val="20"/>
              </w:rPr>
              <w:t>Tegenstelling</w:t>
            </w:r>
          </w:p>
        </w:tc>
        <w:tc>
          <w:tcPr>
            <w:tcW w:w="7337" w:type="dxa"/>
          </w:tcPr>
          <w:p w14:paraId="4F174D56" w14:textId="7CEA0C72" w:rsidR="00D065D5" w:rsidRPr="008527CD" w:rsidRDefault="0080342B" w:rsidP="008527CD">
            <w:pPr>
              <w:pStyle w:val="NoSpacing"/>
              <w:rPr>
                <w:b/>
                <w:sz w:val="20"/>
              </w:rPr>
            </w:pPr>
            <w:r w:rsidRPr="008527CD">
              <w:rPr>
                <w:b/>
                <w:sz w:val="20"/>
              </w:rPr>
              <w:t xml:space="preserve">schrijver geeft aan dat een feit of bewering </w:t>
            </w:r>
            <w:r w:rsidR="00D065D5" w:rsidRPr="008527CD">
              <w:rPr>
                <w:b/>
                <w:sz w:val="20"/>
              </w:rPr>
              <w:t>tegenover</w:t>
            </w:r>
            <w:r w:rsidRPr="008527CD">
              <w:rPr>
                <w:b/>
                <w:sz w:val="20"/>
              </w:rPr>
              <w:t xml:space="preserve"> een ander feit of bewering staat.</w:t>
            </w:r>
          </w:p>
        </w:tc>
      </w:tr>
      <w:tr w:rsidR="00D065D5" w:rsidRPr="008527CD" w14:paraId="7600F2DB" w14:textId="77777777" w:rsidTr="008527CD">
        <w:tc>
          <w:tcPr>
            <w:tcW w:w="1951" w:type="dxa"/>
          </w:tcPr>
          <w:p w14:paraId="076DC05B" w14:textId="77777777" w:rsidR="00D065D5" w:rsidRPr="008527CD" w:rsidRDefault="00D065D5" w:rsidP="008527CD">
            <w:pPr>
              <w:pStyle w:val="NoSpacing"/>
              <w:rPr>
                <w:b/>
                <w:sz w:val="20"/>
              </w:rPr>
            </w:pPr>
            <w:r w:rsidRPr="008527CD">
              <w:rPr>
                <w:b/>
                <w:sz w:val="20"/>
              </w:rPr>
              <w:t>Tegenwerping</w:t>
            </w:r>
          </w:p>
        </w:tc>
        <w:tc>
          <w:tcPr>
            <w:tcW w:w="7337" w:type="dxa"/>
          </w:tcPr>
          <w:p w14:paraId="187906A7" w14:textId="4EF919C3" w:rsidR="00D065D5" w:rsidRPr="008527CD" w:rsidRDefault="00D065D5" w:rsidP="008527CD">
            <w:pPr>
              <w:pStyle w:val="NoSpacing"/>
              <w:rPr>
                <w:b/>
                <w:sz w:val="20"/>
              </w:rPr>
            </w:pPr>
            <w:r w:rsidRPr="008527CD">
              <w:rPr>
                <w:b/>
                <w:sz w:val="20"/>
              </w:rPr>
              <w:t>schrijver maakt bezwaar tegen</w:t>
            </w:r>
            <w:r w:rsidR="0080342B" w:rsidRPr="008527CD">
              <w:rPr>
                <w:b/>
                <w:sz w:val="20"/>
              </w:rPr>
              <w:t xml:space="preserve"> of heeft bedenkingen tegen</w:t>
            </w:r>
            <w:r w:rsidRPr="008527CD">
              <w:rPr>
                <w:b/>
                <w:sz w:val="20"/>
              </w:rPr>
              <w:t xml:space="preserve"> een eerdere</w:t>
            </w:r>
            <w:r w:rsidR="0080342B" w:rsidRPr="008527CD">
              <w:rPr>
                <w:b/>
                <w:sz w:val="20"/>
              </w:rPr>
              <w:t xml:space="preserve"> bewering of argumentatie (van een ander)</w:t>
            </w:r>
            <w:r w:rsidRPr="008527CD">
              <w:rPr>
                <w:b/>
                <w:sz w:val="20"/>
              </w:rPr>
              <w:t>.</w:t>
            </w:r>
          </w:p>
        </w:tc>
      </w:tr>
      <w:tr w:rsidR="00D065D5" w:rsidRPr="008527CD" w14:paraId="43B15930" w14:textId="77777777" w:rsidTr="008527CD">
        <w:tc>
          <w:tcPr>
            <w:tcW w:w="1951" w:type="dxa"/>
          </w:tcPr>
          <w:p w14:paraId="1D71B29F" w14:textId="77777777" w:rsidR="00D065D5" w:rsidRPr="008527CD" w:rsidRDefault="00D065D5" w:rsidP="008527CD">
            <w:pPr>
              <w:pStyle w:val="NoSpacing"/>
              <w:rPr>
                <w:sz w:val="20"/>
              </w:rPr>
            </w:pPr>
            <w:r w:rsidRPr="008527CD">
              <w:rPr>
                <w:sz w:val="20"/>
              </w:rPr>
              <w:t>Theorie</w:t>
            </w:r>
          </w:p>
        </w:tc>
        <w:tc>
          <w:tcPr>
            <w:tcW w:w="7337" w:type="dxa"/>
          </w:tcPr>
          <w:p w14:paraId="2DDE495E" w14:textId="33C082D5" w:rsidR="0080342B" w:rsidRPr="008527CD" w:rsidRDefault="0080342B" w:rsidP="008527CD">
            <w:pPr>
              <w:pStyle w:val="NoSpacing"/>
              <w:rPr>
                <w:sz w:val="20"/>
              </w:rPr>
            </w:pPr>
            <w:r w:rsidRPr="008527CD">
              <w:rPr>
                <w:sz w:val="20"/>
              </w:rPr>
              <w:t>schrijver geeft beschrijving waarmee hij een feit of verschijnsel verklaar of voorspelt.</w:t>
            </w:r>
          </w:p>
        </w:tc>
      </w:tr>
      <w:tr w:rsidR="00D065D5" w:rsidRPr="008527CD" w14:paraId="4CF8F151" w14:textId="77777777" w:rsidTr="008527CD">
        <w:tc>
          <w:tcPr>
            <w:tcW w:w="1951" w:type="dxa"/>
          </w:tcPr>
          <w:p w14:paraId="05B76F91" w14:textId="77777777" w:rsidR="00D065D5" w:rsidRPr="008527CD" w:rsidRDefault="00D065D5" w:rsidP="008527CD">
            <w:pPr>
              <w:pStyle w:val="NoSpacing"/>
              <w:rPr>
                <w:sz w:val="20"/>
              </w:rPr>
            </w:pPr>
            <w:r w:rsidRPr="008527CD">
              <w:rPr>
                <w:sz w:val="20"/>
              </w:rPr>
              <w:t>Toelichting</w:t>
            </w:r>
          </w:p>
        </w:tc>
        <w:tc>
          <w:tcPr>
            <w:tcW w:w="7337" w:type="dxa"/>
          </w:tcPr>
          <w:p w14:paraId="693FBB15" w14:textId="5DB870BE" w:rsidR="00D065D5" w:rsidRPr="008527CD" w:rsidRDefault="0080342B" w:rsidP="008527CD">
            <w:pPr>
              <w:pStyle w:val="NoSpacing"/>
              <w:rPr>
                <w:sz w:val="20"/>
              </w:rPr>
            </w:pPr>
            <w:r w:rsidRPr="008527CD">
              <w:rPr>
                <w:sz w:val="20"/>
              </w:rPr>
              <w:t xml:space="preserve">schrijver geeft voorbeelden of </w:t>
            </w:r>
            <w:r w:rsidR="00D065D5" w:rsidRPr="008527CD">
              <w:rPr>
                <w:sz w:val="20"/>
              </w:rPr>
              <w:t>nader</w:t>
            </w:r>
            <w:r w:rsidRPr="008527CD">
              <w:rPr>
                <w:sz w:val="20"/>
              </w:rPr>
              <w:t>e</w:t>
            </w:r>
            <w:r w:rsidR="00D065D5" w:rsidRPr="008527CD">
              <w:rPr>
                <w:sz w:val="20"/>
              </w:rPr>
              <w:t xml:space="preserve"> uitleg om zijn opvattingen te verduidelijken.</w:t>
            </w:r>
          </w:p>
        </w:tc>
      </w:tr>
      <w:tr w:rsidR="00D065D5" w:rsidRPr="008527CD" w14:paraId="7B938BA5" w14:textId="77777777" w:rsidTr="008527CD">
        <w:tc>
          <w:tcPr>
            <w:tcW w:w="1951" w:type="dxa"/>
          </w:tcPr>
          <w:p w14:paraId="054E7E5B" w14:textId="77777777" w:rsidR="00D065D5" w:rsidRPr="008527CD" w:rsidRDefault="00D065D5" w:rsidP="008527CD">
            <w:pPr>
              <w:pStyle w:val="NoSpacing"/>
              <w:rPr>
                <w:sz w:val="20"/>
              </w:rPr>
            </w:pPr>
            <w:r w:rsidRPr="008527CD">
              <w:rPr>
                <w:sz w:val="20"/>
              </w:rPr>
              <w:t>Toepassing</w:t>
            </w:r>
          </w:p>
        </w:tc>
        <w:tc>
          <w:tcPr>
            <w:tcW w:w="7337" w:type="dxa"/>
          </w:tcPr>
          <w:p w14:paraId="2F5218F0" w14:textId="77777777" w:rsidR="00D065D5" w:rsidRPr="008527CD" w:rsidRDefault="00D065D5" w:rsidP="008527CD">
            <w:pPr>
              <w:pStyle w:val="NoSpacing"/>
              <w:rPr>
                <w:sz w:val="20"/>
              </w:rPr>
            </w:pPr>
            <w:r w:rsidRPr="008527CD">
              <w:rPr>
                <w:sz w:val="20"/>
              </w:rPr>
              <w:t>schrijver beschrijft hoe een bepaalde theorie in praktijk wordt toegepast.</w:t>
            </w:r>
          </w:p>
        </w:tc>
      </w:tr>
      <w:tr w:rsidR="00D065D5" w:rsidRPr="008527CD" w14:paraId="3B5337B4" w14:textId="77777777" w:rsidTr="008527CD">
        <w:tc>
          <w:tcPr>
            <w:tcW w:w="1951" w:type="dxa"/>
          </w:tcPr>
          <w:p w14:paraId="66613EB0" w14:textId="77777777" w:rsidR="00D065D5" w:rsidRPr="008527CD" w:rsidRDefault="00D065D5" w:rsidP="008527CD">
            <w:pPr>
              <w:pStyle w:val="NoSpacing"/>
              <w:rPr>
                <w:sz w:val="20"/>
              </w:rPr>
            </w:pPr>
            <w:r w:rsidRPr="008527CD">
              <w:rPr>
                <w:sz w:val="20"/>
              </w:rPr>
              <w:t>Uitwerking</w:t>
            </w:r>
          </w:p>
        </w:tc>
        <w:tc>
          <w:tcPr>
            <w:tcW w:w="7337" w:type="dxa"/>
          </w:tcPr>
          <w:p w14:paraId="3BAEC89E" w14:textId="7A52239D" w:rsidR="00D065D5" w:rsidRPr="008527CD" w:rsidRDefault="00D065D5" w:rsidP="008527CD">
            <w:pPr>
              <w:pStyle w:val="NoSpacing"/>
              <w:rPr>
                <w:sz w:val="20"/>
              </w:rPr>
            </w:pPr>
            <w:r w:rsidRPr="008527CD">
              <w:rPr>
                <w:sz w:val="20"/>
              </w:rPr>
              <w:t xml:space="preserve">schrijver </w:t>
            </w:r>
            <w:r w:rsidR="0080342B" w:rsidRPr="008527CD">
              <w:rPr>
                <w:sz w:val="20"/>
              </w:rPr>
              <w:t>geeft bijvoorbeeld meer voorbeelden of gevolgen zodat een stelling of theorie nader toegelicht of uitgelegd word.</w:t>
            </w:r>
          </w:p>
        </w:tc>
      </w:tr>
      <w:tr w:rsidR="00D065D5" w:rsidRPr="008527CD" w14:paraId="3BAB36B5" w14:textId="77777777" w:rsidTr="008527CD">
        <w:tc>
          <w:tcPr>
            <w:tcW w:w="1951" w:type="dxa"/>
          </w:tcPr>
          <w:p w14:paraId="028CDA39" w14:textId="77777777" w:rsidR="00D065D5" w:rsidRPr="008527CD" w:rsidRDefault="00D065D5" w:rsidP="008527CD">
            <w:pPr>
              <w:pStyle w:val="NoSpacing"/>
              <w:rPr>
                <w:sz w:val="20"/>
              </w:rPr>
            </w:pPr>
            <w:r w:rsidRPr="008527CD">
              <w:rPr>
                <w:sz w:val="20"/>
              </w:rPr>
              <w:t>Verklaring</w:t>
            </w:r>
          </w:p>
        </w:tc>
        <w:tc>
          <w:tcPr>
            <w:tcW w:w="7337" w:type="dxa"/>
          </w:tcPr>
          <w:p w14:paraId="709C6A69" w14:textId="77777777" w:rsidR="00D065D5" w:rsidRPr="008527CD" w:rsidRDefault="00D065D5" w:rsidP="008527CD">
            <w:pPr>
              <w:pStyle w:val="NoSpacing"/>
              <w:rPr>
                <w:sz w:val="20"/>
              </w:rPr>
            </w:pPr>
            <w:r w:rsidRPr="008527CD">
              <w:rPr>
                <w:sz w:val="20"/>
              </w:rPr>
              <w:t>schrijver legt uit hoe een bepaald verschijnsel is ontstaan.</w:t>
            </w:r>
          </w:p>
        </w:tc>
      </w:tr>
      <w:tr w:rsidR="00D065D5" w:rsidRPr="008527CD" w14:paraId="469F0317" w14:textId="77777777" w:rsidTr="008527CD">
        <w:tc>
          <w:tcPr>
            <w:tcW w:w="1951" w:type="dxa"/>
          </w:tcPr>
          <w:p w14:paraId="325E9233" w14:textId="77777777" w:rsidR="00D065D5" w:rsidRPr="008527CD" w:rsidRDefault="00D065D5" w:rsidP="008527CD">
            <w:pPr>
              <w:pStyle w:val="NoSpacing"/>
              <w:rPr>
                <w:sz w:val="20"/>
              </w:rPr>
            </w:pPr>
            <w:r w:rsidRPr="008527CD">
              <w:rPr>
                <w:sz w:val="20"/>
              </w:rPr>
              <w:t>Vermoeden</w:t>
            </w:r>
          </w:p>
        </w:tc>
        <w:tc>
          <w:tcPr>
            <w:tcW w:w="7337" w:type="dxa"/>
          </w:tcPr>
          <w:p w14:paraId="711B7D33" w14:textId="77777777" w:rsidR="00D065D5" w:rsidRPr="008527CD" w:rsidRDefault="00D065D5" w:rsidP="008527CD">
            <w:pPr>
              <w:pStyle w:val="NoSpacing"/>
              <w:rPr>
                <w:sz w:val="20"/>
              </w:rPr>
            </w:pPr>
            <w:r w:rsidRPr="008527CD">
              <w:rPr>
                <w:sz w:val="20"/>
              </w:rPr>
              <w:t>schrijver geeft op grond van bepaalde aanwijzingen uiting aan een veronderstelling</w:t>
            </w:r>
          </w:p>
        </w:tc>
      </w:tr>
      <w:tr w:rsidR="00D065D5" w:rsidRPr="008527CD" w14:paraId="2915855A" w14:textId="77777777" w:rsidTr="008527CD">
        <w:tc>
          <w:tcPr>
            <w:tcW w:w="1951" w:type="dxa"/>
          </w:tcPr>
          <w:p w14:paraId="5D46630B" w14:textId="2FCA8FB2" w:rsidR="00D065D5" w:rsidRPr="008527CD" w:rsidRDefault="00D065D5" w:rsidP="008527CD">
            <w:pPr>
              <w:pStyle w:val="NoSpacing"/>
              <w:rPr>
                <w:sz w:val="20"/>
              </w:rPr>
            </w:pPr>
            <w:r w:rsidRPr="008527CD">
              <w:rPr>
                <w:sz w:val="20"/>
              </w:rPr>
              <w:t xml:space="preserve">Verslag </w:t>
            </w:r>
            <w:r w:rsidR="0080342B" w:rsidRPr="008527CD">
              <w:rPr>
                <w:sz w:val="20"/>
              </w:rPr>
              <w:t>(</w:t>
            </w:r>
            <w:r w:rsidRPr="008527CD">
              <w:rPr>
                <w:sz w:val="20"/>
              </w:rPr>
              <w:t>van onderzoek</w:t>
            </w:r>
            <w:r w:rsidR="0080342B" w:rsidRPr="008527CD">
              <w:rPr>
                <w:sz w:val="20"/>
              </w:rPr>
              <w:t>)</w:t>
            </w:r>
          </w:p>
        </w:tc>
        <w:tc>
          <w:tcPr>
            <w:tcW w:w="7337" w:type="dxa"/>
          </w:tcPr>
          <w:p w14:paraId="70528718" w14:textId="3D4E81F7" w:rsidR="00D065D5" w:rsidRPr="008527CD" w:rsidRDefault="00D065D5" w:rsidP="008527CD">
            <w:pPr>
              <w:pStyle w:val="NoSpacing"/>
              <w:rPr>
                <w:sz w:val="20"/>
              </w:rPr>
            </w:pPr>
            <w:r w:rsidRPr="008527CD">
              <w:rPr>
                <w:sz w:val="20"/>
              </w:rPr>
              <w:t xml:space="preserve">schrijver </w:t>
            </w:r>
            <w:r w:rsidR="00F719D4" w:rsidRPr="008527CD">
              <w:rPr>
                <w:sz w:val="20"/>
              </w:rPr>
              <w:t>vertelt wat er is onderzocht, soms ook hoe dat onderzoek is verlopen en wat de uitkomsten zijn.</w:t>
            </w:r>
          </w:p>
        </w:tc>
      </w:tr>
      <w:tr w:rsidR="00D065D5" w:rsidRPr="008527CD" w14:paraId="63D4665F" w14:textId="77777777" w:rsidTr="008527CD">
        <w:tc>
          <w:tcPr>
            <w:tcW w:w="1951" w:type="dxa"/>
          </w:tcPr>
          <w:p w14:paraId="39A99B3F" w14:textId="77777777" w:rsidR="00D065D5" w:rsidRPr="008527CD" w:rsidRDefault="00D065D5" w:rsidP="008527CD">
            <w:pPr>
              <w:pStyle w:val="NoSpacing"/>
              <w:rPr>
                <w:sz w:val="20"/>
              </w:rPr>
            </w:pPr>
            <w:r w:rsidRPr="008527CD">
              <w:rPr>
                <w:sz w:val="20"/>
              </w:rPr>
              <w:t>Voorbeelden</w:t>
            </w:r>
          </w:p>
        </w:tc>
        <w:tc>
          <w:tcPr>
            <w:tcW w:w="7337" w:type="dxa"/>
          </w:tcPr>
          <w:p w14:paraId="3AB599A7" w14:textId="732BB611" w:rsidR="00D065D5" w:rsidRPr="008527CD" w:rsidRDefault="00F719D4" w:rsidP="008527CD">
            <w:pPr>
              <w:pStyle w:val="NoSpacing"/>
              <w:rPr>
                <w:sz w:val="20"/>
              </w:rPr>
            </w:pPr>
            <w:r w:rsidRPr="008527CD">
              <w:rPr>
                <w:sz w:val="20"/>
              </w:rPr>
              <w:t>een voorbeeld is een concrete verduidelijking van een bewering of verschijnsel.</w:t>
            </w:r>
          </w:p>
        </w:tc>
      </w:tr>
      <w:tr w:rsidR="00D065D5" w:rsidRPr="008527CD" w14:paraId="1D0FCE2F" w14:textId="77777777" w:rsidTr="008527CD">
        <w:tc>
          <w:tcPr>
            <w:tcW w:w="1951" w:type="dxa"/>
          </w:tcPr>
          <w:p w14:paraId="66682805" w14:textId="77777777" w:rsidR="00D065D5" w:rsidRPr="008527CD" w:rsidRDefault="00D065D5" w:rsidP="008527CD">
            <w:pPr>
              <w:pStyle w:val="NoSpacing"/>
              <w:rPr>
                <w:sz w:val="20"/>
              </w:rPr>
            </w:pPr>
            <w:r w:rsidRPr="008527CD">
              <w:rPr>
                <w:sz w:val="20"/>
              </w:rPr>
              <w:t>Voorbehoud</w:t>
            </w:r>
          </w:p>
        </w:tc>
        <w:tc>
          <w:tcPr>
            <w:tcW w:w="7337" w:type="dxa"/>
          </w:tcPr>
          <w:p w14:paraId="44D43C08" w14:textId="017BBD1D" w:rsidR="00D065D5" w:rsidRPr="008527CD" w:rsidRDefault="00D065D5" w:rsidP="008527CD">
            <w:pPr>
              <w:pStyle w:val="NoSpacing"/>
              <w:rPr>
                <w:sz w:val="20"/>
              </w:rPr>
            </w:pPr>
            <w:r w:rsidRPr="008527CD">
              <w:rPr>
                <w:sz w:val="20"/>
              </w:rPr>
              <w:t>schrijver stemt alleen m</w:t>
            </w:r>
            <w:r w:rsidR="00F719D4" w:rsidRPr="008527CD">
              <w:rPr>
                <w:sz w:val="20"/>
              </w:rPr>
              <w:t>et iets in, als aan een beperkende</w:t>
            </w:r>
            <w:r w:rsidRPr="008527CD">
              <w:rPr>
                <w:sz w:val="20"/>
              </w:rPr>
              <w:t xml:space="preserve"> voorwaarde is voldaan</w:t>
            </w:r>
            <w:r w:rsidR="00F719D4" w:rsidRPr="008527CD">
              <w:rPr>
                <w:sz w:val="20"/>
              </w:rPr>
              <w:t>.</w:t>
            </w:r>
          </w:p>
        </w:tc>
      </w:tr>
      <w:tr w:rsidR="00D065D5" w:rsidRPr="008527CD" w14:paraId="113682BF" w14:textId="77777777" w:rsidTr="008527CD">
        <w:tc>
          <w:tcPr>
            <w:tcW w:w="1951" w:type="dxa"/>
          </w:tcPr>
          <w:p w14:paraId="02659B4C" w14:textId="77777777" w:rsidR="00D065D5" w:rsidRPr="008527CD" w:rsidRDefault="00D065D5" w:rsidP="008527CD">
            <w:pPr>
              <w:pStyle w:val="NoSpacing"/>
              <w:rPr>
                <w:sz w:val="20"/>
              </w:rPr>
            </w:pPr>
            <w:r w:rsidRPr="008527CD">
              <w:rPr>
                <w:sz w:val="20"/>
              </w:rPr>
              <w:t>Voorwaarde</w:t>
            </w:r>
          </w:p>
        </w:tc>
        <w:tc>
          <w:tcPr>
            <w:tcW w:w="7337" w:type="dxa"/>
          </w:tcPr>
          <w:p w14:paraId="0F036B42" w14:textId="1CDBD308" w:rsidR="00D065D5" w:rsidRPr="008527CD" w:rsidRDefault="00D065D5" w:rsidP="008527CD">
            <w:pPr>
              <w:pStyle w:val="NoSpacing"/>
              <w:rPr>
                <w:sz w:val="20"/>
              </w:rPr>
            </w:pPr>
            <w:r w:rsidRPr="008527CD">
              <w:rPr>
                <w:sz w:val="20"/>
              </w:rPr>
              <w:t xml:space="preserve">schrijver stelt </w:t>
            </w:r>
            <w:r w:rsidR="00F719D4" w:rsidRPr="008527CD">
              <w:rPr>
                <w:sz w:val="20"/>
              </w:rPr>
              <w:t>voor iets kan gebeuren, er eerst iets anders moet gebeuren; dat laatste is dan de voorwaarde.</w:t>
            </w:r>
          </w:p>
        </w:tc>
      </w:tr>
      <w:tr w:rsidR="00D065D5" w:rsidRPr="008527CD" w14:paraId="25B8898E" w14:textId="77777777" w:rsidTr="008527CD">
        <w:tc>
          <w:tcPr>
            <w:tcW w:w="1951" w:type="dxa"/>
          </w:tcPr>
          <w:p w14:paraId="7342939A" w14:textId="77777777" w:rsidR="00D065D5" w:rsidRPr="008527CD" w:rsidRDefault="00D065D5" w:rsidP="008527CD">
            <w:pPr>
              <w:pStyle w:val="NoSpacing"/>
              <w:rPr>
                <w:b/>
                <w:sz w:val="20"/>
              </w:rPr>
            </w:pPr>
            <w:r w:rsidRPr="008527CD">
              <w:rPr>
                <w:b/>
                <w:sz w:val="20"/>
              </w:rPr>
              <w:t>Vraagstelling</w:t>
            </w:r>
          </w:p>
        </w:tc>
        <w:tc>
          <w:tcPr>
            <w:tcW w:w="7337" w:type="dxa"/>
          </w:tcPr>
          <w:p w14:paraId="5C258051" w14:textId="0E4FE5A3" w:rsidR="00D065D5" w:rsidRPr="008527CD" w:rsidRDefault="00D065D5" w:rsidP="008527CD">
            <w:pPr>
              <w:pStyle w:val="NoSpacing"/>
              <w:rPr>
                <w:b/>
                <w:sz w:val="20"/>
              </w:rPr>
            </w:pPr>
            <w:r w:rsidRPr="008527CD">
              <w:rPr>
                <w:b/>
                <w:sz w:val="20"/>
              </w:rPr>
              <w:t xml:space="preserve">schrijver </w:t>
            </w:r>
            <w:r w:rsidR="00F719D4" w:rsidRPr="008527CD">
              <w:rPr>
                <w:b/>
                <w:sz w:val="20"/>
              </w:rPr>
              <w:t>geeft aan op welke hoofdvraag hij een antwoord zal geven in de tekst. De vraagstelling vind je meestal aan het eind van de inleiding.</w:t>
            </w:r>
          </w:p>
        </w:tc>
      </w:tr>
      <w:tr w:rsidR="00D065D5" w:rsidRPr="008527CD" w14:paraId="40942F2F" w14:textId="77777777" w:rsidTr="008527CD">
        <w:tc>
          <w:tcPr>
            <w:tcW w:w="1951" w:type="dxa"/>
          </w:tcPr>
          <w:p w14:paraId="3381D62B" w14:textId="77777777" w:rsidR="00D065D5" w:rsidRPr="008527CD" w:rsidRDefault="00D065D5" w:rsidP="008527CD">
            <w:pPr>
              <w:pStyle w:val="NoSpacing"/>
              <w:rPr>
                <w:b/>
                <w:sz w:val="20"/>
              </w:rPr>
            </w:pPr>
            <w:r w:rsidRPr="008527CD">
              <w:rPr>
                <w:b/>
                <w:sz w:val="20"/>
              </w:rPr>
              <w:t>Weerlegging</w:t>
            </w:r>
          </w:p>
        </w:tc>
        <w:tc>
          <w:tcPr>
            <w:tcW w:w="7337" w:type="dxa"/>
          </w:tcPr>
          <w:p w14:paraId="1701F156" w14:textId="19506F0D" w:rsidR="00D065D5" w:rsidRPr="008527CD" w:rsidRDefault="00D065D5" w:rsidP="008527CD">
            <w:pPr>
              <w:pStyle w:val="NoSpacing"/>
              <w:rPr>
                <w:b/>
                <w:sz w:val="20"/>
              </w:rPr>
            </w:pPr>
            <w:r w:rsidRPr="008527CD">
              <w:rPr>
                <w:b/>
                <w:sz w:val="20"/>
              </w:rPr>
              <w:t>s</w:t>
            </w:r>
            <w:r w:rsidR="00F719D4" w:rsidRPr="008527CD">
              <w:rPr>
                <w:b/>
                <w:sz w:val="20"/>
              </w:rPr>
              <w:t xml:space="preserve">chrijver toont aan dat de mening of </w:t>
            </w:r>
            <w:r w:rsidRPr="008527CD">
              <w:rPr>
                <w:b/>
                <w:sz w:val="20"/>
              </w:rPr>
              <w:t xml:space="preserve">argumentatie </w:t>
            </w:r>
            <w:r w:rsidR="00F719D4" w:rsidRPr="008527CD">
              <w:rPr>
                <w:b/>
                <w:sz w:val="20"/>
              </w:rPr>
              <w:t xml:space="preserve">van de ander </w:t>
            </w:r>
            <w:r w:rsidRPr="008527CD">
              <w:rPr>
                <w:b/>
                <w:sz w:val="20"/>
              </w:rPr>
              <w:t>niet juist is.</w:t>
            </w:r>
          </w:p>
        </w:tc>
      </w:tr>
    </w:tbl>
    <w:p w14:paraId="277D8BA0" w14:textId="77777777" w:rsidR="008527CD" w:rsidRPr="008527CD" w:rsidRDefault="008527CD" w:rsidP="008527CD">
      <w:pPr>
        <w:pStyle w:val="NoSpacing"/>
        <w:rPr>
          <w:sz w:val="20"/>
        </w:rPr>
      </w:pPr>
    </w:p>
    <w:tbl>
      <w:tblPr>
        <w:tblStyle w:val="TableGrid"/>
        <w:tblW w:w="0" w:type="auto"/>
        <w:tblLook w:val="04A0" w:firstRow="1" w:lastRow="0" w:firstColumn="1" w:lastColumn="0" w:noHBand="0" w:noVBand="1"/>
      </w:tblPr>
      <w:tblGrid>
        <w:gridCol w:w="2660"/>
        <w:gridCol w:w="3481"/>
        <w:gridCol w:w="3071"/>
      </w:tblGrid>
      <w:tr w:rsidR="00443D7B" w:rsidRPr="008527CD" w14:paraId="3A1C3C1A" w14:textId="77777777" w:rsidTr="0051614F">
        <w:tc>
          <w:tcPr>
            <w:tcW w:w="2660" w:type="dxa"/>
          </w:tcPr>
          <w:p w14:paraId="34EA2309" w14:textId="6F135003" w:rsidR="00443D7B" w:rsidRPr="008527CD" w:rsidRDefault="00443D7B" w:rsidP="008527CD">
            <w:pPr>
              <w:pStyle w:val="NoSpacing"/>
              <w:rPr>
                <w:sz w:val="20"/>
              </w:rPr>
            </w:pPr>
            <w:r w:rsidRPr="008527CD">
              <w:rPr>
                <w:sz w:val="20"/>
              </w:rPr>
              <w:t>Soort</w:t>
            </w:r>
            <w:r w:rsidR="008527CD">
              <w:rPr>
                <w:sz w:val="20"/>
              </w:rPr>
              <w:t>en</w:t>
            </w:r>
            <w:r w:rsidRPr="008527CD">
              <w:rPr>
                <w:sz w:val="20"/>
              </w:rPr>
              <w:t xml:space="preserve"> </w:t>
            </w:r>
            <w:r w:rsidR="008527CD">
              <w:rPr>
                <w:sz w:val="20"/>
              </w:rPr>
              <w:t>tekst</w:t>
            </w:r>
            <w:r w:rsidRPr="008527CD">
              <w:rPr>
                <w:sz w:val="20"/>
              </w:rPr>
              <w:t>verband</w:t>
            </w:r>
            <w:r w:rsidR="008527CD">
              <w:rPr>
                <w:sz w:val="20"/>
              </w:rPr>
              <w:t>en</w:t>
            </w:r>
          </w:p>
        </w:tc>
        <w:tc>
          <w:tcPr>
            <w:tcW w:w="3481" w:type="dxa"/>
          </w:tcPr>
          <w:p w14:paraId="154EDCED" w14:textId="77777777" w:rsidR="00443D7B" w:rsidRPr="008527CD" w:rsidRDefault="00443D7B" w:rsidP="008527CD">
            <w:pPr>
              <w:pStyle w:val="NoSpacing"/>
              <w:rPr>
                <w:sz w:val="20"/>
              </w:rPr>
            </w:pPr>
            <w:r w:rsidRPr="008527CD">
              <w:rPr>
                <w:sz w:val="20"/>
              </w:rPr>
              <w:t xml:space="preserve"> Toelichting</w:t>
            </w:r>
          </w:p>
        </w:tc>
        <w:tc>
          <w:tcPr>
            <w:tcW w:w="3071" w:type="dxa"/>
          </w:tcPr>
          <w:p w14:paraId="0D7E1C9C" w14:textId="77777777" w:rsidR="00443D7B" w:rsidRPr="008527CD" w:rsidRDefault="00443D7B" w:rsidP="008527CD">
            <w:pPr>
              <w:pStyle w:val="NoSpacing"/>
              <w:rPr>
                <w:sz w:val="20"/>
              </w:rPr>
            </w:pPr>
            <w:r w:rsidRPr="008527CD">
              <w:rPr>
                <w:sz w:val="20"/>
              </w:rPr>
              <w:t>Voorbeelden</w:t>
            </w:r>
          </w:p>
        </w:tc>
      </w:tr>
      <w:tr w:rsidR="00443D7B" w:rsidRPr="008527CD" w14:paraId="310689CC" w14:textId="77777777" w:rsidTr="0051614F">
        <w:tc>
          <w:tcPr>
            <w:tcW w:w="2660" w:type="dxa"/>
          </w:tcPr>
          <w:p w14:paraId="683A8A75" w14:textId="77777777" w:rsidR="00443D7B" w:rsidRPr="008527CD" w:rsidRDefault="00443D7B" w:rsidP="008527CD">
            <w:pPr>
              <w:pStyle w:val="NoSpacing"/>
              <w:rPr>
                <w:sz w:val="20"/>
              </w:rPr>
            </w:pPr>
            <w:r w:rsidRPr="008527CD">
              <w:rPr>
                <w:sz w:val="20"/>
              </w:rPr>
              <w:t>Tegenstellend verband</w:t>
            </w:r>
          </w:p>
        </w:tc>
        <w:tc>
          <w:tcPr>
            <w:tcW w:w="3481" w:type="dxa"/>
          </w:tcPr>
          <w:p w14:paraId="28DEA29E" w14:textId="5AA47EDB" w:rsidR="00443D7B" w:rsidRPr="008527CD" w:rsidRDefault="00443D7B" w:rsidP="008527CD">
            <w:pPr>
              <w:pStyle w:val="NoSpacing"/>
              <w:rPr>
                <w:sz w:val="20"/>
              </w:rPr>
            </w:pPr>
            <w:r w:rsidRPr="008527CD">
              <w:rPr>
                <w:sz w:val="20"/>
              </w:rPr>
              <w:t>Geeft een tegenstelling aan. Je kunt je standpunt</w:t>
            </w:r>
            <w:r w:rsidR="00F719D4" w:rsidRPr="008527CD">
              <w:rPr>
                <w:sz w:val="20"/>
              </w:rPr>
              <w:t xml:space="preserve"> daarmee</w:t>
            </w:r>
            <w:r w:rsidRPr="008527CD">
              <w:rPr>
                <w:sz w:val="20"/>
              </w:rPr>
              <w:t xml:space="preserve"> benadrukken.</w:t>
            </w:r>
          </w:p>
        </w:tc>
        <w:tc>
          <w:tcPr>
            <w:tcW w:w="3071" w:type="dxa"/>
          </w:tcPr>
          <w:p w14:paraId="00114166" w14:textId="48898EBB" w:rsidR="00F719D4" w:rsidRPr="008527CD" w:rsidRDefault="00443D7B" w:rsidP="008527CD">
            <w:pPr>
              <w:pStyle w:val="NoSpacing"/>
              <w:rPr>
                <w:sz w:val="20"/>
              </w:rPr>
            </w:pPr>
            <w:r w:rsidRPr="008527CD">
              <w:rPr>
                <w:sz w:val="20"/>
              </w:rPr>
              <w:t>Maar, daarentegen, echter, integendeel, hoewel, terwijl etc.</w:t>
            </w:r>
          </w:p>
        </w:tc>
      </w:tr>
      <w:tr w:rsidR="00443D7B" w:rsidRPr="008527CD" w14:paraId="799BFB56" w14:textId="77777777" w:rsidTr="0051614F">
        <w:tc>
          <w:tcPr>
            <w:tcW w:w="2660" w:type="dxa"/>
          </w:tcPr>
          <w:p w14:paraId="62E1233C" w14:textId="77777777" w:rsidR="00443D7B" w:rsidRPr="008527CD" w:rsidRDefault="00443D7B" w:rsidP="008527CD">
            <w:pPr>
              <w:pStyle w:val="NoSpacing"/>
              <w:rPr>
                <w:sz w:val="20"/>
              </w:rPr>
            </w:pPr>
            <w:r w:rsidRPr="008527CD">
              <w:rPr>
                <w:sz w:val="20"/>
              </w:rPr>
              <w:t>Opsommend verband</w:t>
            </w:r>
          </w:p>
        </w:tc>
        <w:tc>
          <w:tcPr>
            <w:tcW w:w="3481" w:type="dxa"/>
          </w:tcPr>
          <w:p w14:paraId="7211B140" w14:textId="77777777" w:rsidR="00443D7B" w:rsidRPr="008527CD" w:rsidRDefault="00443D7B" w:rsidP="008527CD">
            <w:pPr>
              <w:pStyle w:val="NoSpacing"/>
              <w:rPr>
                <w:sz w:val="20"/>
              </w:rPr>
            </w:pPr>
            <w:r w:rsidRPr="008527CD">
              <w:rPr>
                <w:sz w:val="20"/>
              </w:rPr>
              <w:t>Er word een opsomming aangekondigt.</w:t>
            </w:r>
          </w:p>
        </w:tc>
        <w:tc>
          <w:tcPr>
            <w:tcW w:w="3071" w:type="dxa"/>
          </w:tcPr>
          <w:p w14:paraId="2BC9D924" w14:textId="77777777" w:rsidR="00443D7B" w:rsidRPr="008527CD" w:rsidRDefault="00443D7B" w:rsidP="008527CD">
            <w:pPr>
              <w:pStyle w:val="NoSpacing"/>
              <w:rPr>
                <w:sz w:val="20"/>
              </w:rPr>
            </w:pPr>
            <w:r w:rsidRPr="008527CD">
              <w:rPr>
                <w:sz w:val="20"/>
              </w:rPr>
              <w:t>En, ook, bovendien, verder, nog, daarnaast, ten eerste etc.</w:t>
            </w:r>
          </w:p>
        </w:tc>
      </w:tr>
      <w:tr w:rsidR="00443D7B" w:rsidRPr="008527CD" w14:paraId="0E1FE12E" w14:textId="77777777" w:rsidTr="0051614F">
        <w:tc>
          <w:tcPr>
            <w:tcW w:w="2660" w:type="dxa"/>
          </w:tcPr>
          <w:p w14:paraId="70061A76" w14:textId="77777777" w:rsidR="00443D7B" w:rsidRPr="008527CD" w:rsidRDefault="00443D7B" w:rsidP="008527CD">
            <w:pPr>
              <w:pStyle w:val="NoSpacing"/>
              <w:rPr>
                <w:sz w:val="20"/>
              </w:rPr>
            </w:pPr>
            <w:r w:rsidRPr="008527CD">
              <w:rPr>
                <w:sz w:val="20"/>
              </w:rPr>
              <w:t>Oorzakelijk</w:t>
            </w:r>
            <w:r w:rsidR="00B30F76" w:rsidRPr="008527CD">
              <w:rPr>
                <w:sz w:val="20"/>
              </w:rPr>
              <w:t>*</w:t>
            </w:r>
            <w:r w:rsidRPr="008527CD">
              <w:rPr>
                <w:sz w:val="20"/>
              </w:rPr>
              <w:t xml:space="preserve"> verband</w:t>
            </w:r>
          </w:p>
        </w:tc>
        <w:tc>
          <w:tcPr>
            <w:tcW w:w="3481" w:type="dxa"/>
          </w:tcPr>
          <w:p w14:paraId="35320366" w14:textId="77777777" w:rsidR="00443D7B" w:rsidRPr="008527CD" w:rsidRDefault="00443D7B" w:rsidP="008527CD">
            <w:pPr>
              <w:pStyle w:val="NoSpacing"/>
              <w:rPr>
                <w:sz w:val="20"/>
              </w:rPr>
            </w:pPr>
            <w:r w:rsidRPr="008527CD">
              <w:rPr>
                <w:sz w:val="20"/>
              </w:rPr>
              <w:t>Een oorzaak word gekoppeld aan een gevolg.</w:t>
            </w:r>
          </w:p>
        </w:tc>
        <w:tc>
          <w:tcPr>
            <w:tcW w:w="3071" w:type="dxa"/>
          </w:tcPr>
          <w:p w14:paraId="5AB9347F" w14:textId="77777777" w:rsidR="00443D7B" w:rsidRPr="008527CD" w:rsidRDefault="00443D7B" w:rsidP="008527CD">
            <w:pPr>
              <w:pStyle w:val="NoSpacing"/>
              <w:rPr>
                <w:sz w:val="20"/>
              </w:rPr>
            </w:pPr>
            <w:r w:rsidRPr="008527CD">
              <w:rPr>
                <w:sz w:val="20"/>
              </w:rPr>
              <w:t>Doordat, daardoor, zodat, waardoor, hierdoor etc.</w:t>
            </w:r>
          </w:p>
        </w:tc>
      </w:tr>
      <w:tr w:rsidR="00443D7B" w:rsidRPr="008527CD" w14:paraId="033DE8C0" w14:textId="77777777" w:rsidTr="0051614F">
        <w:tc>
          <w:tcPr>
            <w:tcW w:w="2660" w:type="dxa"/>
          </w:tcPr>
          <w:p w14:paraId="780E4A8B" w14:textId="77777777" w:rsidR="00443D7B" w:rsidRPr="008527CD" w:rsidRDefault="00B30F76" w:rsidP="008527CD">
            <w:pPr>
              <w:pStyle w:val="NoSpacing"/>
              <w:rPr>
                <w:sz w:val="20"/>
              </w:rPr>
            </w:pPr>
            <w:r w:rsidRPr="008527CD">
              <w:rPr>
                <w:sz w:val="20"/>
              </w:rPr>
              <w:t>Redengevend* verband</w:t>
            </w:r>
          </w:p>
        </w:tc>
        <w:tc>
          <w:tcPr>
            <w:tcW w:w="3481" w:type="dxa"/>
          </w:tcPr>
          <w:p w14:paraId="574EB679" w14:textId="77777777" w:rsidR="00443D7B" w:rsidRPr="008527CD" w:rsidRDefault="00B30F76" w:rsidP="008527CD">
            <w:pPr>
              <w:pStyle w:val="NoSpacing"/>
              <w:rPr>
                <w:sz w:val="20"/>
              </w:rPr>
            </w:pPr>
            <w:r w:rsidRPr="008527CD">
              <w:rPr>
                <w:sz w:val="20"/>
              </w:rPr>
              <w:t>Er word een reden aangekondigt.</w:t>
            </w:r>
          </w:p>
        </w:tc>
        <w:tc>
          <w:tcPr>
            <w:tcW w:w="3071" w:type="dxa"/>
          </w:tcPr>
          <w:p w14:paraId="01BB2317" w14:textId="77777777" w:rsidR="00443D7B" w:rsidRPr="008527CD" w:rsidRDefault="00B30F76" w:rsidP="008527CD">
            <w:pPr>
              <w:pStyle w:val="NoSpacing"/>
              <w:rPr>
                <w:sz w:val="20"/>
              </w:rPr>
            </w:pPr>
            <w:r w:rsidRPr="008527CD">
              <w:rPr>
                <w:sz w:val="20"/>
              </w:rPr>
              <w:t>Omdat, want, daarom, immers, namelijk, zodoende etc.</w:t>
            </w:r>
          </w:p>
        </w:tc>
      </w:tr>
      <w:tr w:rsidR="00443D7B" w:rsidRPr="008527CD" w14:paraId="7C43FB0B" w14:textId="77777777" w:rsidTr="0051614F">
        <w:tc>
          <w:tcPr>
            <w:tcW w:w="2660" w:type="dxa"/>
          </w:tcPr>
          <w:p w14:paraId="7916B47D" w14:textId="77777777" w:rsidR="00443D7B" w:rsidRPr="008527CD" w:rsidRDefault="00B30F76" w:rsidP="008527CD">
            <w:pPr>
              <w:pStyle w:val="NoSpacing"/>
              <w:rPr>
                <w:sz w:val="20"/>
              </w:rPr>
            </w:pPr>
            <w:r w:rsidRPr="008527CD">
              <w:rPr>
                <w:sz w:val="20"/>
              </w:rPr>
              <w:t>Uitleggend (of toelichtend) verband</w:t>
            </w:r>
          </w:p>
        </w:tc>
        <w:tc>
          <w:tcPr>
            <w:tcW w:w="3481" w:type="dxa"/>
          </w:tcPr>
          <w:p w14:paraId="77170CB9" w14:textId="77777777" w:rsidR="00443D7B" w:rsidRPr="008527CD" w:rsidRDefault="00B30F76" w:rsidP="008527CD">
            <w:pPr>
              <w:pStyle w:val="NoSpacing"/>
              <w:rPr>
                <w:sz w:val="20"/>
              </w:rPr>
            </w:pPr>
            <w:r w:rsidRPr="008527CD">
              <w:rPr>
                <w:sz w:val="20"/>
              </w:rPr>
              <w:t>Er wordt iets uitgelegd.</w:t>
            </w:r>
          </w:p>
        </w:tc>
        <w:tc>
          <w:tcPr>
            <w:tcW w:w="3071" w:type="dxa"/>
          </w:tcPr>
          <w:p w14:paraId="4A500E5E" w14:textId="77777777" w:rsidR="00443D7B" w:rsidRPr="008527CD" w:rsidRDefault="00B30F76" w:rsidP="008527CD">
            <w:pPr>
              <w:pStyle w:val="NoSpacing"/>
              <w:rPr>
                <w:sz w:val="20"/>
              </w:rPr>
            </w:pPr>
            <w:r w:rsidRPr="008527CD">
              <w:rPr>
                <w:sz w:val="20"/>
              </w:rPr>
              <w:t>Dat wil zeggen, met andere woorden, bijvoorbeeld, zo etc.</w:t>
            </w:r>
          </w:p>
        </w:tc>
      </w:tr>
      <w:tr w:rsidR="00443D7B" w:rsidRPr="008527CD" w14:paraId="20AB2961" w14:textId="77777777" w:rsidTr="0051614F">
        <w:tc>
          <w:tcPr>
            <w:tcW w:w="2660" w:type="dxa"/>
          </w:tcPr>
          <w:p w14:paraId="5702DF76" w14:textId="77777777" w:rsidR="00443D7B" w:rsidRPr="008527CD" w:rsidRDefault="0051614F" w:rsidP="008527CD">
            <w:pPr>
              <w:pStyle w:val="NoSpacing"/>
              <w:rPr>
                <w:sz w:val="20"/>
              </w:rPr>
            </w:pPr>
            <w:r w:rsidRPr="008527CD">
              <w:rPr>
                <w:sz w:val="20"/>
              </w:rPr>
              <w:t>Concluderend verband</w:t>
            </w:r>
          </w:p>
        </w:tc>
        <w:tc>
          <w:tcPr>
            <w:tcW w:w="3481" w:type="dxa"/>
          </w:tcPr>
          <w:p w14:paraId="2443A57C" w14:textId="77777777" w:rsidR="00443D7B" w:rsidRPr="008527CD" w:rsidRDefault="0051614F" w:rsidP="008527CD">
            <w:pPr>
              <w:pStyle w:val="NoSpacing"/>
              <w:rPr>
                <w:sz w:val="20"/>
              </w:rPr>
            </w:pPr>
            <w:r w:rsidRPr="008527CD">
              <w:rPr>
                <w:sz w:val="20"/>
              </w:rPr>
              <w:t>Hiermee leid je een conclusie in.</w:t>
            </w:r>
          </w:p>
        </w:tc>
        <w:tc>
          <w:tcPr>
            <w:tcW w:w="3071" w:type="dxa"/>
          </w:tcPr>
          <w:p w14:paraId="523043F0" w14:textId="77777777" w:rsidR="0051614F" w:rsidRPr="008527CD" w:rsidRDefault="0051614F" w:rsidP="008527CD">
            <w:pPr>
              <w:pStyle w:val="NoSpacing"/>
              <w:rPr>
                <w:sz w:val="20"/>
              </w:rPr>
            </w:pPr>
            <w:r w:rsidRPr="008527CD">
              <w:rPr>
                <w:sz w:val="20"/>
              </w:rPr>
              <w:t>Dus, concluderend, hieruit volgt etc.</w:t>
            </w:r>
          </w:p>
        </w:tc>
      </w:tr>
      <w:tr w:rsidR="0051614F" w:rsidRPr="008527CD" w14:paraId="4CD9F20E" w14:textId="77777777" w:rsidTr="0051614F">
        <w:tc>
          <w:tcPr>
            <w:tcW w:w="2660" w:type="dxa"/>
          </w:tcPr>
          <w:p w14:paraId="615F23E3" w14:textId="77777777" w:rsidR="0051614F" w:rsidRPr="008527CD" w:rsidRDefault="0051614F" w:rsidP="008527CD">
            <w:pPr>
              <w:pStyle w:val="NoSpacing"/>
              <w:rPr>
                <w:sz w:val="20"/>
              </w:rPr>
            </w:pPr>
            <w:r w:rsidRPr="008527CD">
              <w:rPr>
                <w:sz w:val="20"/>
              </w:rPr>
              <w:t>Samenvattend verband</w:t>
            </w:r>
          </w:p>
        </w:tc>
        <w:tc>
          <w:tcPr>
            <w:tcW w:w="3481" w:type="dxa"/>
          </w:tcPr>
          <w:p w14:paraId="19F09768" w14:textId="603576E5" w:rsidR="0051614F" w:rsidRPr="008527CD" w:rsidRDefault="0051614F" w:rsidP="008527CD">
            <w:pPr>
              <w:pStyle w:val="NoSpacing"/>
              <w:rPr>
                <w:sz w:val="20"/>
              </w:rPr>
            </w:pPr>
            <w:r w:rsidRPr="008527CD">
              <w:rPr>
                <w:sz w:val="20"/>
              </w:rPr>
              <w:t>Hiermee geef je een korte samenvatting van wat eerder is gezegd</w:t>
            </w:r>
            <w:r w:rsidR="00F719D4" w:rsidRPr="008527CD">
              <w:rPr>
                <w:sz w:val="20"/>
              </w:rPr>
              <w:t>.</w:t>
            </w:r>
          </w:p>
        </w:tc>
        <w:tc>
          <w:tcPr>
            <w:tcW w:w="3071" w:type="dxa"/>
          </w:tcPr>
          <w:p w14:paraId="3DED1F63" w14:textId="77777777" w:rsidR="0051614F" w:rsidRPr="008527CD" w:rsidRDefault="0051614F" w:rsidP="008527CD">
            <w:pPr>
              <w:pStyle w:val="NoSpacing"/>
              <w:rPr>
                <w:sz w:val="20"/>
              </w:rPr>
            </w:pPr>
            <w:r w:rsidRPr="008527CD">
              <w:rPr>
                <w:sz w:val="20"/>
              </w:rPr>
              <w:t>Kortom, samenvattend,  al met al etc.</w:t>
            </w:r>
          </w:p>
        </w:tc>
      </w:tr>
      <w:tr w:rsidR="0051614F" w:rsidRPr="008527CD" w14:paraId="5D6C0156" w14:textId="77777777" w:rsidTr="0051614F">
        <w:tc>
          <w:tcPr>
            <w:tcW w:w="2660" w:type="dxa"/>
          </w:tcPr>
          <w:p w14:paraId="6027DBCD" w14:textId="77777777" w:rsidR="0051614F" w:rsidRPr="008527CD" w:rsidRDefault="0051614F" w:rsidP="008527CD">
            <w:pPr>
              <w:pStyle w:val="NoSpacing"/>
              <w:rPr>
                <w:sz w:val="20"/>
              </w:rPr>
            </w:pPr>
            <w:r w:rsidRPr="008527CD">
              <w:rPr>
                <w:sz w:val="20"/>
              </w:rPr>
              <w:t>Voorwaardelijk verband</w:t>
            </w:r>
          </w:p>
        </w:tc>
        <w:tc>
          <w:tcPr>
            <w:tcW w:w="3481" w:type="dxa"/>
          </w:tcPr>
          <w:p w14:paraId="742823B5" w14:textId="7E1F1CA8" w:rsidR="0051614F" w:rsidRPr="008527CD" w:rsidRDefault="0051614F" w:rsidP="008527CD">
            <w:pPr>
              <w:pStyle w:val="NoSpacing"/>
              <w:rPr>
                <w:sz w:val="20"/>
              </w:rPr>
            </w:pPr>
            <w:r w:rsidRPr="008527CD">
              <w:rPr>
                <w:sz w:val="20"/>
              </w:rPr>
              <w:t>Met deze signaalwoorden stel je een voorwaade</w:t>
            </w:r>
            <w:r w:rsidR="00F719D4" w:rsidRPr="008527CD">
              <w:rPr>
                <w:sz w:val="20"/>
              </w:rPr>
              <w:t>.</w:t>
            </w:r>
          </w:p>
        </w:tc>
        <w:tc>
          <w:tcPr>
            <w:tcW w:w="3071" w:type="dxa"/>
          </w:tcPr>
          <w:p w14:paraId="42EEC799" w14:textId="77777777" w:rsidR="0051614F" w:rsidRPr="008527CD" w:rsidRDefault="0051614F" w:rsidP="008527CD">
            <w:pPr>
              <w:pStyle w:val="NoSpacing"/>
              <w:rPr>
                <w:sz w:val="20"/>
              </w:rPr>
            </w:pPr>
            <w:r w:rsidRPr="008527CD">
              <w:rPr>
                <w:sz w:val="20"/>
              </w:rPr>
              <w:t>Als, indien, mits, tenzij etc.</w:t>
            </w:r>
          </w:p>
        </w:tc>
      </w:tr>
      <w:tr w:rsidR="0051614F" w:rsidRPr="008527CD" w14:paraId="1D38FCBE" w14:textId="77777777" w:rsidTr="0051614F">
        <w:tc>
          <w:tcPr>
            <w:tcW w:w="2660" w:type="dxa"/>
          </w:tcPr>
          <w:p w14:paraId="137C2865" w14:textId="77777777" w:rsidR="0051614F" w:rsidRPr="008527CD" w:rsidRDefault="0051614F" w:rsidP="008527CD">
            <w:pPr>
              <w:pStyle w:val="NoSpacing"/>
              <w:rPr>
                <w:sz w:val="20"/>
              </w:rPr>
            </w:pPr>
            <w:r w:rsidRPr="008527CD">
              <w:rPr>
                <w:sz w:val="20"/>
              </w:rPr>
              <w:t>Vergelijkend verband</w:t>
            </w:r>
          </w:p>
        </w:tc>
        <w:tc>
          <w:tcPr>
            <w:tcW w:w="3481" w:type="dxa"/>
          </w:tcPr>
          <w:p w14:paraId="1D26709A" w14:textId="0A9B67B3" w:rsidR="0051614F" w:rsidRPr="008527CD" w:rsidRDefault="0051614F" w:rsidP="008527CD">
            <w:pPr>
              <w:pStyle w:val="NoSpacing"/>
              <w:rPr>
                <w:sz w:val="20"/>
              </w:rPr>
            </w:pPr>
            <w:r w:rsidRPr="008527CD">
              <w:rPr>
                <w:sz w:val="20"/>
              </w:rPr>
              <w:t>Er wordt een vergelijking gegeven</w:t>
            </w:r>
            <w:r w:rsidR="00F719D4" w:rsidRPr="008527CD">
              <w:rPr>
                <w:sz w:val="20"/>
              </w:rPr>
              <w:t>.</w:t>
            </w:r>
          </w:p>
        </w:tc>
        <w:tc>
          <w:tcPr>
            <w:tcW w:w="3071" w:type="dxa"/>
          </w:tcPr>
          <w:p w14:paraId="66BA897A" w14:textId="77777777" w:rsidR="0051614F" w:rsidRPr="008527CD" w:rsidRDefault="0051614F" w:rsidP="008527CD">
            <w:pPr>
              <w:pStyle w:val="NoSpacing"/>
              <w:rPr>
                <w:sz w:val="20"/>
              </w:rPr>
            </w:pPr>
            <w:r w:rsidRPr="008527CD">
              <w:rPr>
                <w:sz w:val="20"/>
              </w:rPr>
              <w:t>Net als, evenals, hetzelfde etc.</w:t>
            </w:r>
          </w:p>
        </w:tc>
      </w:tr>
      <w:tr w:rsidR="0051614F" w:rsidRPr="008527CD" w14:paraId="275CD071" w14:textId="77777777" w:rsidTr="0051614F">
        <w:tc>
          <w:tcPr>
            <w:tcW w:w="2660" w:type="dxa"/>
          </w:tcPr>
          <w:p w14:paraId="2E44BC52" w14:textId="77777777" w:rsidR="0051614F" w:rsidRPr="008527CD" w:rsidRDefault="0051614F" w:rsidP="008527CD">
            <w:pPr>
              <w:pStyle w:val="NoSpacing"/>
              <w:rPr>
                <w:sz w:val="20"/>
              </w:rPr>
            </w:pPr>
            <w:r w:rsidRPr="008527CD">
              <w:rPr>
                <w:sz w:val="20"/>
              </w:rPr>
              <w:t>Doel-middel verband</w:t>
            </w:r>
          </w:p>
        </w:tc>
        <w:tc>
          <w:tcPr>
            <w:tcW w:w="3481" w:type="dxa"/>
          </w:tcPr>
          <w:p w14:paraId="1DF97194" w14:textId="06E5EB83" w:rsidR="0051614F" w:rsidRPr="008527CD" w:rsidRDefault="0051614F" w:rsidP="008527CD">
            <w:pPr>
              <w:pStyle w:val="NoSpacing"/>
              <w:rPr>
                <w:sz w:val="20"/>
              </w:rPr>
            </w:pPr>
            <w:r w:rsidRPr="008527CD">
              <w:rPr>
                <w:sz w:val="20"/>
              </w:rPr>
              <w:t>Er wordt aangegeven dat een middel nodig is om een doel te bereiken</w:t>
            </w:r>
            <w:r w:rsidR="00F719D4" w:rsidRPr="008527CD">
              <w:rPr>
                <w:sz w:val="20"/>
              </w:rPr>
              <w:t>.</w:t>
            </w:r>
          </w:p>
        </w:tc>
        <w:tc>
          <w:tcPr>
            <w:tcW w:w="3071" w:type="dxa"/>
          </w:tcPr>
          <w:p w14:paraId="058701CD" w14:textId="77777777" w:rsidR="0051614F" w:rsidRPr="008527CD" w:rsidRDefault="0051614F" w:rsidP="008527CD">
            <w:pPr>
              <w:pStyle w:val="NoSpacing"/>
              <w:rPr>
                <w:sz w:val="20"/>
              </w:rPr>
            </w:pPr>
            <w:r w:rsidRPr="008527CD">
              <w:rPr>
                <w:sz w:val="20"/>
              </w:rPr>
              <w:t>Opdat, daartoe, met behulp van, door middel van etc.</w:t>
            </w:r>
          </w:p>
        </w:tc>
      </w:tr>
      <w:tr w:rsidR="0051614F" w:rsidRPr="008527CD" w14:paraId="0EA242FD" w14:textId="77777777" w:rsidTr="0051614F">
        <w:tc>
          <w:tcPr>
            <w:tcW w:w="2660" w:type="dxa"/>
          </w:tcPr>
          <w:p w14:paraId="2EB55705" w14:textId="77777777" w:rsidR="0051614F" w:rsidRPr="008527CD" w:rsidRDefault="0051614F" w:rsidP="008527CD">
            <w:pPr>
              <w:pStyle w:val="NoSpacing"/>
              <w:rPr>
                <w:sz w:val="20"/>
              </w:rPr>
            </w:pPr>
            <w:r w:rsidRPr="008527CD">
              <w:rPr>
                <w:sz w:val="20"/>
              </w:rPr>
              <w:t>Chronologisch verband</w:t>
            </w:r>
          </w:p>
        </w:tc>
        <w:tc>
          <w:tcPr>
            <w:tcW w:w="3481" w:type="dxa"/>
          </w:tcPr>
          <w:p w14:paraId="7DD817BB" w14:textId="77777777" w:rsidR="0051614F" w:rsidRPr="008527CD" w:rsidRDefault="0051614F" w:rsidP="008527CD">
            <w:pPr>
              <w:pStyle w:val="NoSpacing"/>
              <w:rPr>
                <w:sz w:val="20"/>
              </w:rPr>
            </w:pPr>
            <w:r w:rsidRPr="008527CD">
              <w:rPr>
                <w:sz w:val="20"/>
              </w:rPr>
              <w:t>Er wordt aangegeven hoe iets nu is ten opzichte van vroeger, het geeft een ontwikkeling in de tijd aan.</w:t>
            </w:r>
          </w:p>
        </w:tc>
        <w:tc>
          <w:tcPr>
            <w:tcW w:w="3071" w:type="dxa"/>
          </w:tcPr>
          <w:p w14:paraId="6613549F" w14:textId="77777777" w:rsidR="0051614F" w:rsidRPr="008527CD" w:rsidRDefault="0051614F" w:rsidP="008527CD">
            <w:pPr>
              <w:pStyle w:val="NoSpacing"/>
              <w:rPr>
                <w:sz w:val="20"/>
              </w:rPr>
            </w:pPr>
            <w:r w:rsidRPr="008527CD">
              <w:rPr>
                <w:sz w:val="20"/>
              </w:rPr>
              <w:t>Vroeger, nu, later, eerst, nadat, terwijl, daarna etc.</w:t>
            </w:r>
          </w:p>
        </w:tc>
      </w:tr>
    </w:tbl>
    <w:p w14:paraId="56EEB963" w14:textId="77777777" w:rsidR="00F0136F" w:rsidRDefault="00F0136F" w:rsidP="008527CD">
      <w:pPr>
        <w:pStyle w:val="NoSpacing"/>
        <w:rPr>
          <w:sz w:val="20"/>
        </w:rPr>
      </w:pPr>
    </w:p>
    <w:p w14:paraId="0582276D" w14:textId="7F897231" w:rsidR="0051614F" w:rsidRPr="008527CD" w:rsidRDefault="0051614F" w:rsidP="008527CD">
      <w:pPr>
        <w:pStyle w:val="NoSpacing"/>
        <w:rPr>
          <w:sz w:val="20"/>
        </w:rPr>
      </w:pPr>
      <w:r w:rsidRPr="008527CD">
        <w:rPr>
          <w:sz w:val="20"/>
        </w:rPr>
        <w:t>* Oorzaak is het gevolg van wat buiten de menselijke vrije wil ligt, iets waaraan dus geen menselijk besluit ten grondslag ligt.</w:t>
      </w:r>
    </w:p>
    <w:p w14:paraId="46B70806" w14:textId="166246FA" w:rsidR="0051614F" w:rsidRPr="008527CD" w:rsidRDefault="0051614F" w:rsidP="008527CD">
      <w:pPr>
        <w:pStyle w:val="NoSpacing"/>
        <w:rPr>
          <w:sz w:val="20"/>
        </w:rPr>
      </w:pPr>
      <w:r w:rsidRPr="008527CD">
        <w:rPr>
          <w:sz w:val="20"/>
        </w:rPr>
        <w:t xml:space="preserve">* Reden leidt tot een gevolg: iemand kan op grond van de reden de keuze maken of </w:t>
      </w:r>
      <w:r w:rsidR="00F719D4" w:rsidRPr="008527CD">
        <w:rPr>
          <w:sz w:val="20"/>
        </w:rPr>
        <w:t>het gevolg wel of niet optreedt</w:t>
      </w:r>
    </w:p>
    <w:p w14:paraId="3ACB47D0" w14:textId="18A6E73E" w:rsidR="008527CD" w:rsidRPr="008527CD" w:rsidRDefault="008527CD" w:rsidP="008527CD">
      <w:pPr>
        <w:pStyle w:val="NoSpacing"/>
        <w:rPr>
          <w:sz w:val="20"/>
        </w:rPr>
      </w:pPr>
    </w:p>
    <w:tbl>
      <w:tblPr>
        <w:tblStyle w:val="TableGrid"/>
        <w:tblW w:w="0" w:type="auto"/>
        <w:tblLook w:val="04A0" w:firstRow="1" w:lastRow="0" w:firstColumn="1" w:lastColumn="0" w:noHBand="0" w:noVBand="1"/>
      </w:tblPr>
      <w:tblGrid>
        <w:gridCol w:w="3085"/>
        <w:gridCol w:w="6127"/>
      </w:tblGrid>
      <w:tr w:rsidR="008527CD" w:rsidRPr="008527CD" w14:paraId="4E0C6173" w14:textId="77777777" w:rsidTr="008527CD">
        <w:tc>
          <w:tcPr>
            <w:tcW w:w="3085" w:type="dxa"/>
          </w:tcPr>
          <w:p w14:paraId="238ED6C6" w14:textId="50B3B155" w:rsidR="008527CD" w:rsidRPr="008527CD" w:rsidRDefault="008527CD" w:rsidP="008527CD">
            <w:pPr>
              <w:pStyle w:val="NoSpacing"/>
              <w:rPr>
                <w:sz w:val="20"/>
              </w:rPr>
            </w:pPr>
            <w:r w:rsidRPr="008527CD">
              <w:rPr>
                <w:sz w:val="20"/>
              </w:rPr>
              <w:t>Drogreden</w:t>
            </w:r>
            <w:r>
              <w:rPr>
                <w:sz w:val="20"/>
              </w:rPr>
              <w:t xml:space="preserve"> (= foute argumentaties)</w:t>
            </w:r>
          </w:p>
        </w:tc>
        <w:tc>
          <w:tcPr>
            <w:tcW w:w="6127" w:type="dxa"/>
          </w:tcPr>
          <w:p w14:paraId="39D22619" w14:textId="77777777" w:rsidR="008527CD" w:rsidRPr="008527CD" w:rsidRDefault="008527CD" w:rsidP="008527CD">
            <w:pPr>
              <w:pStyle w:val="NoSpacing"/>
              <w:rPr>
                <w:sz w:val="20"/>
              </w:rPr>
            </w:pPr>
            <w:r w:rsidRPr="008527CD">
              <w:rPr>
                <w:sz w:val="20"/>
              </w:rPr>
              <w:t>Voorbeeld</w:t>
            </w:r>
          </w:p>
        </w:tc>
      </w:tr>
      <w:tr w:rsidR="008527CD" w:rsidRPr="008527CD" w14:paraId="0094BF69" w14:textId="77777777" w:rsidTr="008527CD">
        <w:tc>
          <w:tcPr>
            <w:tcW w:w="3085" w:type="dxa"/>
          </w:tcPr>
          <w:p w14:paraId="4C0366D9" w14:textId="77777777" w:rsidR="008527CD" w:rsidRPr="008527CD" w:rsidRDefault="008527CD" w:rsidP="008527CD">
            <w:pPr>
              <w:pStyle w:val="NoSpacing"/>
              <w:rPr>
                <w:sz w:val="20"/>
              </w:rPr>
            </w:pPr>
            <w:r w:rsidRPr="008527CD">
              <w:rPr>
                <w:sz w:val="20"/>
              </w:rPr>
              <w:t>Overhaaste generalisatie</w:t>
            </w:r>
          </w:p>
        </w:tc>
        <w:tc>
          <w:tcPr>
            <w:tcW w:w="6127" w:type="dxa"/>
          </w:tcPr>
          <w:p w14:paraId="398D6627" w14:textId="77777777" w:rsidR="008527CD" w:rsidRPr="008527CD" w:rsidRDefault="008527CD" w:rsidP="008527CD">
            <w:pPr>
              <w:pStyle w:val="NoSpacing"/>
              <w:rPr>
                <w:sz w:val="20"/>
              </w:rPr>
            </w:pPr>
            <w:r w:rsidRPr="008527CD">
              <w:rPr>
                <w:sz w:val="20"/>
              </w:rPr>
              <w:t>Mevrouw Hendriks had een fout antwoord goed gerekend. Zie je nou wel dat leraren altijd slordig nakijken!</w:t>
            </w:r>
          </w:p>
        </w:tc>
      </w:tr>
      <w:tr w:rsidR="008527CD" w:rsidRPr="008527CD" w14:paraId="4E5A157B" w14:textId="77777777" w:rsidTr="008527CD">
        <w:tc>
          <w:tcPr>
            <w:tcW w:w="3085" w:type="dxa"/>
          </w:tcPr>
          <w:p w14:paraId="657FDF6E" w14:textId="77777777" w:rsidR="008527CD" w:rsidRPr="008527CD" w:rsidRDefault="008527CD" w:rsidP="008527CD">
            <w:pPr>
              <w:pStyle w:val="NoSpacing"/>
              <w:rPr>
                <w:sz w:val="20"/>
              </w:rPr>
            </w:pPr>
            <w:r w:rsidRPr="008527CD">
              <w:rPr>
                <w:sz w:val="20"/>
              </w:rPr>
              <w:t>Onterecht beroep op autoriteit</w:t>
            </w:r>
          </w:p>
        </w:tc>
        <w:tc>
          <w:tcPr>
            <w:tcW w:w="6127" w:type="dxa"/>
          </w:tcPr>
          <w:p w14:paraId="75AB7951" w14:textId="77777777" w:rsidR="008527CD" w:rsidRPr="008527CD" w:rsidRDefault="008527CD" w:rsidP="008527CD">
            <w:pPr>
              <w:pStyle w:val="NoSpacing"/>
              <w:rPr>
                <w:sz w:val="20"/>
              </w:rPr>
            </w:pPr>
            <w:r w:rsidRPr="008527CD">
              <w:rPr>
                <w:sz w:val="20"/>
              </w:rPr>
              <w:t>De scheidsrechter van de volleybalwedstrijd heeft enkele verkeerde beslissingen genomen. Dat vond Louis van Gaal trouwens ook. (Louis van Gaal is een voetbalexpert; geen volleybalkenner.)</w:t>
            </w:r>
          </w:p>
        </w:tc>
      </w:tr>
      <w:tr w:rsidR="008527CD" w:rsidRPr="008527CD" w14:paraId="7DA1C01E" w14:textId="77777777" w:rsidTr="008527CD">
        <w:tc>
          <w:tcPr>
            <w:tcW w:w="3085" w:type="dxa"/>
          </w:tcPr>
          <w:p w14:paraId="70F6EFAA" w14:textId="77777777" w:rsidR="008527CD" w:rsidRPr="008527CD" w:rsidRDefault="008527CD" w:rsidP="008527CD">
            <w:pPr>
              <w:pStyle w:val="NoSpacing"/>
              <w:rPr>
                <w:sz w:val="20"/>
              </w:rPr>
            </w:pPr>
            <w:r w:rsidRPr="008527CD">
              <w:rPr>
                <w:sz w:val="20"/>
              </w:rPr>
              <w:t>Verkeerde (valse) vergelijking</w:t>
            </w:r>
          </w:p>
        </w:tc>
        <w:tc>
          <w:tcPr>
            <w:tcW w:w="6127" w:type="dxa"/>
          </w:tcPr>
          <w:p w14:paraId="4C5540BF" w14:textId="77777777" w:rsidR="008527CD" w:rsidRPr="008527CD" w:rsidRDefault="008527CD" w:rsidP="008527CD">
            <w:pPr>
              <w:pStyle w:val="NoSpacing"/>
              <w:rPr>
                <w:sz w:val="20"/>
              </w:rPr>
            </w:pPr>
            <w:r w:rsidRPr="008527CD">
              <w:rPr>
                <w:sz w:val="20"/>
              </w:rPr>
              <w:t>Het geschiedenisonderwijs kan beter worden afgeschaft. Wat gebeurd is, is gebeurd. Oude schoenen gooi ik ook weg.</w:t>
            </w:r>
          </w:p>
        </w:tc>
      </w:tr>
      <w:tr w:rsidR="008527CD" w:rsidRPr="008527CD" w14:paraId="354BBC21" w14:textId="77777777" w:rsidTr="008527CD">
        <w:tc>
          <w:tcPr>
            <w:tcW w:w="3085" w:type="dxa"/>
          </w:tcPr>
          <w:p w14:paraId="41542BD8" w14:textId="77777777" w:rsidR="008527CD" w:rsidRPr="008527CD" w:rsidRDefault="008527CD" w:rsidP="008527CD">
            <w:pPr>
              <w:pStyle w:val="NoSpacing"/>
              <w:rPr>
                <w:sz w:val="20"/>
              </w:rPr>
            </w:pPr>
            <w:r w:rsidRPr="008527CD">
              <w:rPr>
                <w:sz w:val="20"/>
              </w:rPr>
              <w:t>Onjuiste oorzaak-gevolgrelatie</w:t>
            </w:r>
          </w:p>
        </w:tc>
        <w:tc>
          <w:tcPr>
            <w:tcW w:w="6127" w:type="dxa"/>
          </w:tcPr>
          <w:p w14:paraId="5522DB81" w14:textId="77777777" w:rsidR="008527CD" w:rsidRPr="008527CD" w:rsidRDefault="008527CD" w:rsidP="008527CD">
            <w:pPr>
              <w:pStyle w:val="NoSpacing"/>
              <w:rPr>
                <w:sz w:val="20"/>
              </w:rPr>
            </w:pPr>
            <w:r w:rsidRPr="008527CD">
              <w:rPr>
                <w:sz w:val="20"/>
              </w:rPr>
              <w:t>Geweld onder jonge kinderen neemt snel toe. Dat komt door de gewelddadige games op computers.</w:t>
            </w:r>
          </w:p>
        </w:tc>
      </w:tr>
      <w:tr w:rsidR="008527CD" w:rsidRPr="008527CD" w14:paraId="12F5FBDC" w14:textId="77777777" w:rsidTr="008527CD">
        <w:tc>
          <w:tcPr>
            <w:tcW w:w="3085" w:type="dxa"/>
          </w:tcPr>
          <w:p w14:paraId="357D16C7" w14:textId="77777777" w:rsidR="008527CD" w:rsidRPr="008527CD" w:rsidRDefault="008527CD" w:rsidP="008527CD">
            <w:pPr>
              <w:pStyle w:val="NoSpacing"/>
              <w:rPr>
                <w:sz w:val="20"/>
              </w:rPr>
            </w:pPr>
            <w:r w:rsidRPr="008527CD">
              <w:rPr>
                <w:sz w:val="20"/>
              </w:rPr>
              <w:t>Cirkelredenering</w:t>
            </w:r>
          </w:p>
        </w:tc>
        <w:tc>
          <w:tcPr>
            <w:tcW w:w="6127" w:type="dxa"/>
          </w:tcPr>
          <w:p w14:paraId="1ADFB380" w14:textId="77777777" w:rsidR="008527CD" w:rsidRPr="008527CD" w:rsidRDefault="008527CD" w:rsidP="008527CD">
            <w:pPr>
              <w:pStyle w:val="NoSpacing"/>
              <w:rPr>
                <w:sz w:val="20"/>
              </w:rPr>
            </w:pPr>
            <w:r w:rsidRPr="008527CD">
              <w:rPr>
                <w:sz w:val="20"/>
              </w:rPr>
              <w:t>(Waarom is Nils de baas?) Nils is de baas, want hij zegt wat er moet gebeuren. (Waarom zegt Nils wat er moet gebeuren?) Nils zegt wat er moet gebeuren, omdat hij de baas is.</w:t>
            </w:r>
          </w:p>
        </w:tc>
      </w:tr>
      <w:tr w:rsidR="008527CD" w:rsidRPr="008527CD" w14:paraId="1E6830C8" w14:textId="77777777" w:rsidTr="008527CD">
        <w:tc>
          <w:tcPr>
            <w:tcW w:w="3085" w:type="dxa"/>
          </w:tcPr>
          <w:p w14:paraId="01CBEFE8" w14:textId="77777777" w:rsidR="008527CD" w:rsidRPr="008527CD" w:rsidRDefault="008527CD" w:rsidP="008527CD">
            <w:pPr>
              <w:pStyle w:val="NoSpacing"/>
              <w:rPr>
                <w:sz w:val="20"/>
              </w:rPr>
            </w:pPr>
            <w:r w:rsidRPr="008527CD">
              <w:rPr>
                <w:sz w:val="20"/>
              </w:rPr>
              <w:t>Ontduiken van de bewijslast</w:t>
            </w:r>
          </w:p>
        </w:tc>
        <w:tc>
          <w:tcPr>
            <w:tcW w:w="6127" w:type="dxa"/>
          </w:tcPr>
          <w:p w14:paraId="07BF479D" w14:textId="77777777" w:rsidR="008527CD" w:rsidRPr="008527CD" w:rsidRDefault="008527CD" w:rsidP="008527CD">
            <w:pPr>
              <w:pStyle w:val="NoSpacing"/>
              <w:rPr>
                <w:sz w:val="20"/>
              </w:rPr>
            </w:pPr>
            <w:r w:rsidRPr="008527CD">
              <w:rPr>
                <w:sz w:val="20"/>
              </w:rPr>
              <w:t>Als je een beetje intelligent bent, zul je het met mij eens zijn.</w:t>
            </w:r>
          </w:p>
          <w:p w14:paraId="502B0B95" w14:textId="77777777" w:rsidR="008527CD" w:rsidRPr="008527CD" w:rsidRDefault="008527CD" w:rsidP="008527CD">
            <w:pPr>
              <w:pStyle w:val="NoSpacing"/>
              <w:rPr>
                <w:sz w:val="20"/>
              </w:rPr>
            </w:pPr>
            <w:r w:rsidRPr="008527CD">
              <w:rPr>
                <w:sz w:val="20"/>
              </w:rPr>
              <w:t>Het klopt gewoon wat ik zeg. Lees de kranten maar!</w:t>
            </w:r>
          </w:p>
        </w:tc>
      </w:tr>
      <w:tr w:rsidR="008527CD" w:rsidRPr="008527CD" w14:paraId="3872FC10" w14:textId="77777777" w:rsidTr="008527CD">
        <w:tc>
          <w:tcPr>
            <w:tcW w:w="3085" w:type="dxa"/>
          </w:tcPr>
          <w:p w14:paraId="1E243529" w14:textId="77777777" w:rsidR="008527CD" w:rsidRPr="008527CD" w:rsidRDefault="008527CD" w:rsidP="008527CD">
            <w:pPr>
              <w:pStyle w:val="NoSpacing"/>
              <w:rPr>
                <w:sz w:val="20"/>
              </w:rPr>
            </w:pPr>
            <w:r w:rsidRPr="008527CD">
              <w:rPr>
                <w:sz w:val="20"/>
              </w:rPr>
              <w:t>Vertekenen van een standpunt</w:t>
            </w:r>
          </w:p>
          <w:p w14:paraId="6E182AD3" w14:textId="77777777" w:rsidR="008527CD" w:rsidRPr="008527CD" w:rsidRDefault="008527CD" w:rsidP="008527CD">
            <w:pPr>
              <w:pStyle w:val="NoSpacing"/>
              <w:rPr>
                <w:sz w:val="20"/>
              </w:rPr>
            </w:pPr>
            <w:r w:rsidRPr="008527CD">
              <w:rPr>
                <w:sz w:val="20"/>
              </w:rPr>
              <w:t>(iemand woorden in de mond leggen)</w:t>
            </w:r>
          </w:p>
        </w:tc>
        <w:tc>
          <w:tcPr>
            <w:tcW w:w="6127" w:type="dxa"/>
          </w:tcPr>
          <w:p w14:paraId="302FE50D" w14:textId="77777777" w:rsidR="008527CD" w:rsidRPr="008527CD" w:rsidRDefault="008527CD" w:rsidP="008527CD">
            <w:pPr>
              <w:pStyle w:val="NoSpacing"/>
              <w:rPr>
                <w:sz w:val="20"/>
              </w:rPr>
            </w:pPr>
            <w:r w:rsidRPr="008527CD">
              <w:rPr>
                <w:sz w:val="20"/>
              </w:rPr>
              <w:t>Ga jij niet naar de verjaardag van Elsbeth? Dus je gaat lekker in je eentje zitten kniezen?</w:t>
            </w:r>
          </w:p>
        </w:tc>
      </w:tr>
      <w:tr w:rsidR="008527CD" w:rsidRPr="008527CD" w14:paraId="423E6B5C" w14:textId="77777777" w:rsidTr="008527CD">
        <w:tc>
          <w:tcPr>
            <w:tcW w:w="3085" w:type="dxa"/>
          </w:tcPr>
          <w:p w14:paraId="2E3CD193" w14:textId="77777777" w:rsidR="008527CD" w:rsidRPr="008527CD" w:rsidRDefault="008527CD" w:rsidP="008527CD">
            <w:pPr>
              <w:pStyle w:val="NoSpacing"/>
              <w:rPr>
                <w:sz w:val="20"/>
              </w:rPr>
            </w:pPr>
            <w:r w:rsidRPr="008527CD">
              <w:rPr>
                <w:sz w:val="20"/>
              </w:rPr>
              <w:t>Persoonlijke aanval (op de man spelen)</w:t>
            </w:r>
          </w:p>
        </w:tc>
        <w:tc>
          <w:tcPr>
            <w:tcW w:w="6127" w:type="dxa"/>
          </w:tcPr>
          <w:p w14:paraId="6E40AD1F" w14:textId="77777777" w:rsidR="008527CD" w:rsidRPr="008527CD" w:rsidRDefault="008527CD" w:rsidP="008527CD">
            <w:pPr>
              <w:pStyle w:val="NoSpacing"/>
              <w:rPr>
                <w:sz w:val="20"/>
              </w:rPr>
            </w:pPr>
            <w:r w:rsidRPr="008527CD">
              <w:rPr>
                <w:sz w:val="20"/>
              </w:rPr>
              <w:t>Wat weet jij nou van gezondheid en sport? Je bent zelf veel te dik!</w:t>
            </w:r>
          </w:p>
        </w:tc>
      </w:tr>
      <w:tr w:rsidR="008527CD" w:rsidRPr="008527CD" w14:paraId="7B43C85E" w14:textId="77777777" w:rsidTr="008527CD">
        <w:tc>
          <w:tcPr>
            <w:tcW w:w="3085" w:type="dxa"/>
          </w:tcPr>
          <w:p w14:paraId="6FA96DE1" w14:textId="50C3B87D" w:rsidR="008527CD" w:rsidRPr="008527CD" w:rsidRDefault="00F0136F" w:rsidP="00F0136F">
            <w:pPr>
              <w:pStyle w:val="NoSpacing"/>
              <w:rPr>
                <w:sz w:val="20"/>
              </w:rPr>
            </w:pPr>
            <w:r>
              <w:rPr>
                <w:sz w:val="20"/>
              </w:rPr>
              <w:t>Bespelen van het publiek</w:t>
            </w:r>
          </w:p>
        </w:tc>
        <w:tc>
          <w:tcPr>
            <w:tcW w:w="6127" w:type="dxa"/>
          </w:tcPr>
          <w:p w14:paraId="51E93930" w14:textId="77777777" w:rsidR="008527CD" w:rsidRPr="008527CD" w:rsidRDefault="008527CD" w:rsidP="008527CD">
            <w:pPr>
              <w:pStyle w:val="NoSpacing"/>
              <w:rPr>
                <w:sz w:val="20"/>
              </w:rPr>
            </w:pPr>
            <w:r w:rsidRPr="008527CD">
              <w:rPr>
                <w:sz w:val="20"/>
              </w:rPr>
              <w:t>Alleen een idioot vindt het prettig om in een dictatoriaal land te leven.</w:t>
            </w:r>
          </w:p>
        </w:tc>
      </w:tr>
      <w:tr w:rsidR="008527CD" w:rsidRPr="008527CD" w14:paraId="5F740AB3" w14:textId="77777777" w:rsidTr="008527CD">
        <w:tc>
          <w:tcPr>
            <w:tcW w:w="3085" w:type="dxa"/>
          </w:tcPr>
          <w:p w14:paraId="726AA77F" w14:textId="77777777" w:rsidR="008527CD" w:rsidRPr="008527CD" w:rsidRDefault="008527CD" w:rsidP="008527CD">
            <w:pPr>
              <w:pStyle w:val="NoSpacing"/>
              <w:rPr>
                <w:sz w:val="20"/>
              </w:rPr>
            </w:pPr>
            <w:r w:rsidRPr="008527CD">
              <w:rPr>
                <w:sz w:val="20"/>
              </w:rPr>
              <w:t>Verschuiven van de bewijslast</w:t>
            </w:r>
          </w:p>
        </w:tc>
        <w:tc>
          <w:tcPr>
            <w:tcW w:w="6127" w:type="dxa"/>
          </w:tcPr>
          <w:p w14:paraId="00A89BF7" w14:textId="77777777" w:rsidR="008527CD" w:rsidRPr="008527CD" w:rsidRDefault="008527CD" w:rsidP="008527CD">
            <w:pPr>
              <w:pStyle w:val="NoSpacing"/>
              <w:rPr>
                <w:sz w:val="20"/>
              </w:rPr>
            </w:pPr>
            <w:r w:rsidRPr="008527CD">
              <w:rPr>
                <w:sz w:val="20"/>
              </w:rPr>
              <w:t>Bewijst u dan zelf maar dat u niet door het rode licht reed!</w:t>
            </w:r>
          </w:p>
        </w:tc>
      </w:tr>
      <w:tr w:rsidR="008527CD" w:rsidRPr="008527CD" w14:paraId="39945B04" w14:textId="77777777" w:rsidTr="008527CD">
        <w:tc>
          <w:tcPr>
            <w:tcW w:w="3085" w:type="dxa"/>
          </w:tcPr>
          <w:p w14:paraId="01CB692C" w14:textId="77777777" w:rsidR="008527CD" w:rsidRPr="008527CD" w:rsidRDefault="008527CD" w:rsidP="008527CD">
            <w:pPr>
              <w:pStyle w:val="NoSpacing"/>
              <w:rPr>
                <w:sz w:val="20"/>
              </w:rPr>
            </w:pPr>
            <w:r w:rsidRPr="008527CD">
              <w:rPr>
                <w:sz w:val="20"/>
              </w:rPr>
              <w:t>Stok achter de deur</w:t>
            </w:r>
          </w:p>
        </w:tc>
        <w:tc>
          <w:tcPr>
            <w:tcW w:w="6127" w:type="dxa"/>
          </w:tcPr>
          <w:p w14:paraId="738E6A63" w14:textId="77777777" w:rsidR="008527CD" w:rsidRPr="008527CD" w:rsidRDefault="008527CD" w:rsidP="008527CD">
            <w:pPr>
              <w:pStyle w:val="NoSpacing"/>
              <w:rPr>
                <w:sz w:val="20"/>
              </w:rPr>
            </w:pPr>
            <w:r w:rsidRPr="008527CD">
              <w:rPr>
                <w:sz w:val="20"/>
              </w:rPr>
              <w:t>Als je bij je volgende rapport een 7,5 gemiddeld staat, krijg je een nieuwe fiets.</w:t>
            </w:r>
          </w:p>
        </w:tc>
      </w:tr>
      <w:tr w:rsidR="008527CD" w:rsidRPr="008527CD" w14:paraId="462A7094" w14:textId="77777777" w:rsidTr="008527CD">
        <w:tc>
          <w:tcPr>
            <w:tcW w:w="3085" w:type="dxa"/>
          </w:tcPr>
          <w:p w14:paraId="0B748D63" w14:textId="77777777" w:rsidR="008527CD" w:rsidRPr="008527CD" w:rsidRDefault="008527CD" w:rsidP="008527CD">
            <w:pPr>
              <w:pStyle w:val="NoSpacing"/>
              <w:rPr>
                <w:sz w:val="20"/>
              </w:rPr>
            </w:pPr>
            <w:r w:rsidRPr="008527CD">
              <w:rPr>
                <w:sz w:val="20"/>
              </w:rPr>
              <w:t>Beroep op traditie</w:t>
            </w:r>
          </w:p>
        </w:tc>
        <w:tc>
          <w:tcPr>
            <w:tcW w:w="6127" w:type="dxa"/>
          </w:tcPr>
          <w:p w14:paraId="1160B5C8" w14:textId="77777777" w:rsidR="008527CD" w:rsidRPr="008527CD" w:rsidRDefault="008527CD" w:rsidP="008527CD">
            <w:pPr>
              <w:pStyle w:val="NoSpacing"/>
              <w:rPr>
                <w:sz w:val="20"/>
              </w:rPr>
            </w:pPr>
            <w:r w:rsidRPr="008527CD">
              <w:rPr>
                <w:sz w:val="20"/>
              </w:rPr>
              <w:t>Waarom zou ik nu ineens via de e-mail gaan solliciteren? Ik schreef vroeger toch ook mijn brieven met de hand en toen ging het ook goed.</w:t>
            </w:r>
          </w:p>
        </w:tc>
      </w:tr>
    </w:tbl>
    <w:p w14:paraId="6F023543" w14:textId="16A30B3C" w:rsidR="008527CD" w:rsidRPr="008527CD" w:rsidRDefault="008527CD" w:rsidP="008527CD">
      <w:pPr>
        <w:pStyle w:val="NoSpacing"/>
        <w:rPr>
          <w:sz w:val="20"/>
        </w:rPr>
      </w:pPr>
    </w:p>
    <w:tbl>
      <w:tblPr>
        <w:tblStyle w:val="TableGrid"/>
        <w:tblW w:w="0" w:type="auto"/>
        <w:tblLook w:val="04A0" w:firstRow="1" w:lastRow="0" w:firstColumn="1" w:lastColumn="0" w:noHBand="0" w:noVBand="1"/>
      </w:tblPr>
      <w:tblGrid>
        <w:gridCol w:w="1809"/>
        <w:gridCol w:w="4332"/>
        <w:gridCol w:w="3071"/>
      </w:tblGrid>
      <w:tr w:rsidR="009F7464" w:rsidRPr="008527CD" w14:paraId="1C1014CE" w14:textId="77777777" w:rsidTr="009F7464">
        <w:tc>
          <w:tcPr>
            <w:tcW w:w="1809" w:type="dxa"/>
          </w:tcPr>
          <w:p w14:paraId="76BBB74D" w14:textId="77777777" w:rsidR="009F7464" w:rsidRPr="008527CD" w:rsidRDefault="009F7464" w:rsidP="008527CD">
            <w:pPr>
              <w:pStyle w:val="NoSpacing"/>
              <w:rPr>
                <w:sz w:val="20"/>
              </w:rPr>
            </w:pPr>
            <w:r w:rsidRPr="008527CD">
              <w:rPr>
                <w:sz w:val="20"/>
              </w:rPr>
              <w:t>Soort argument</w:t>
            </w:r>
          </w:p>
        </w:tc>
        <w:tc>
          <w:tcPr>
            <w:tcW w:w="4332" w:type="dxa"/>
          </w:tcPr>
          <w:p w14:paraId="1A73FF1C" w14:textId="77777777" w:rsidR="009F7464" w:rsidRPr="008527CD" w:rsidRDefault="009F7464" w:rsidP="008527CD">
            <w:pPr>
              <w:pStyle w:val="NoSpacing"/>
              <w:rPr>
                <w:sz w:val="20"/>
              </w:rPr>
            </w:pPr>
            <w:r w:rsidRPr="008527CD">
              <w:rPr>
                <w:sz w:val="20"/>
              </w:rPr>
              <w:t>Uitleg</w:t>
            </w:r>
          </w:p>
        </w:tc>
        <w:tc>
          <w:tcPr>
            <w:tcW w:w="3071" w:type="dxa"/>
          </w:tcPr>
          <w:p w14:paraId="6F0E8BA4" w14:textId="77777777" w:rsidR="009F7464" w:rsidRPr="008527CD" w:rsidRDefault="009F7464" w:rsidP="008527CD">
            <w:pPr>
              <w:pStyle w:val="NoSpacing"/>
              <w:rPr>
                <w:sz w:val="20"/>
              </w:rPr>
            </w:pPr>
            <w:r w:rsidRPr="008527CD">
              <w:rPr>
                <w:sz w:val="20"/>
              </w:rPr>
              <w:t>Voorbeeld</w:t>
            </w:r>
          </w:p>
        </w:tc>
      </w:tr>
      <w:tr w:rsidR="009F7464" w:rsidRPr="008527CD" w14:paraId="37917359" w14:textId="77777777" w:rsidTr="009F7464">
        <w:tc>
          <w:tcPr>
            <w:tcW w:w="1809" w:type="dxa"/>
          </w:tcPr>
          <w:p w14:paraId="2FFAF0FD" w14:textId="77777777" w:rsidR="009F7464" w:rsidRPr="008527CD" w:rsidRDefault="009F7464" w:rsidP="008527CD">
            <w:pPr>
              <w:pStyle w:val="NoSpacing"/>
              <w:rPr>
                <w:sz w:val="20"/>
              </w:rPr>
            </w:pPr>
            <w:r w:rsidRPr="008527CD">
              <w:rPr>
                <w:sz w:val="20"/>
              </w:rPr>
              <w:t>Feitelijk argument</w:t>
            </w:r>
          </w:p>
        </w:tc>
        <w:tc>
          <w:tcPr>
            <w:tcW w:w="4332" w:type="dxa"/>
          </w:tcPr>
          <w:p w14:paraId="48FBDEB2" w14:textId="77777777" w:rsidR="009F7464" w:rsidRPr="008527CD" w:rsidRDefault="009F7464" w:rsidP="008527CD">
            <w:pPr>
              <w:pStyle w:val="NoSpacing"/>
              <w:rPr>
                <w:sz w:val="20"/>
              </w:rPr>
            </w:pPr>
            <w:r w:rsidRPr="008527CD">
              <w:rPr>
                <w:sz w:val="20"/>
              </w:rPr>
              <w:t>Als argument gebruik je een feit. Feitelijke, objectieve argumenten zijn over het algemeen valide, tenzij de feiten verdraaid worden of het om een verkeerde redenering gaat.</w:t>
            </w:r>
          </w:p>
        </w:tc>
        <w:tc>
          <w:tcPr>
            <w:tcW w:w="3071" w:type="dxa"/>
          </w:tcPr>
          <w:p w14:paraId="019B22C4" w14:textId="77777777" w:rsidR="009F7464" w:rsidRPr="008527CD" w:rsidRDefault="009F7464" w:rsidP="008527CD">
            <w:pPr>
              <w:pStyle w:val="NoSpacing"/>
              <w:rPr>
                <w:sz w:val="20"/>
              </w:rPr>
            </w:pPr>
            <w:r w:rsidRPr="008527CD">
              <w:rPr>
                <w:sz w:val="20"/>
              </w:rPr>
              <w:t xml:space="preserve">Als ik op mijn scooter rijd, zet ik altijd mijn helm op, </w:t>
            </w:r>
            <w:r w:rsidRPr="008527CD">
              <w:rPr>
                <w:i/>
                <w:sz w:val="20"/>
              </w:rPr>
              <w:t>want voor een boete moet ik zeker acht uur werken.</w:t>
            </w:r>
          </w:p>
        </w:tc>
      </w:tr>
      <w:tr w:rsidR="009F7464" w:rsidRPr="008527CD" w14:paraId="20146A63" w14:textId="77777777" w:rsidTr="009F7464">
        <w:tc>
          <w:tcPr>
            <w:tcW w:w="1809" w:type="dxa"/>
          </w:tcPr>
          <w:p w14:paraId="6202F55F" w14:textId="7A09617C" w:rsidR="009F7464" w:rsidRPr="008527CD" w:rsidRDefault="00F719D4" w:rsidP="008527CD">
            <w:pPr>
              <w:pStyle w:val="NoSpacing"/>
              <w:rPr>
                <w:sz w:val="20"/>
              </w:rPr>
            </w:pPr>
            <w:r w:rsidRPr="008527CD">
              <w:rPr>
                <w:sz w:val="20"/>
              </w:rPr>
              <w:t>Empirisch of ervarings-</w:t>
            </w:r>
            <w:r w:rsidR="009F7464" w:rsidRPr="008527CD">
              <w:rPr>
                <w:sz w:val="20"/>
              </w:rPr>
              <w:t>argument</w:t>
            </w:r>
          </w:p>
        </w:tc>
        <w:tc>
          <w:tcPr>
            <w:tcW w:w="4332" w:type="dxa"/>
          </w:tcPr>
          <w:p w14:paraId="268C333A" w14:textId="77777777" w:rsidR="009F7464" w:rsidRPr="008527CD" w:rsidRDefault="009F7464" w:rsidP="008527CD">
            <w:pPr>
              <w:pStyle w:val="NoSpacing"/>
              <w:rPr>
                <w:sz w:val="20"/>
              </w:rPr>
            </w:pPr>
            <w:r w:rsidRPr="008527CD">
              <w:rPr>
                <w:sz w:val="20"/>
              </w:rPr>
              <w:t xml:space="preserve">Als argument kan een voorval dienen dat je zelf hebt beleefd, een ervaringsfeit. Dit soort argumenten is valide als: </w:t>
            </w:r>
          </w:p>
          <w:p w14:paraId="6B95F941" w14:textId="77777777" w:rsidR="009F7464" w:rsidRPr="008527CD" w:rsidRDefault="009F7464" w:rsidP="008527CD">
            <w:pPr>
              <w:pStyle w:val="NoSpacing"/>
              <w:rPr>
                <w:sz w:val="20"/>
              </w:rPr>
            </w:pPr>
            <w:r w:rsidRPr="008527CD">
              <w:rPr>
                <w:sz w:val="20"/>
              </w:rPr>
              <w:t>Het om ervaringen of gebeurtenissen gaat die feitelijk hebben plaatsgevonden;</w:t>
            </w:r>
          </w:p>
          <w:p w14:paraId="738833DD" w14:textId="77777777" w:rsidR="009F7464" w:rsidRPr="008527CD" w:rsidRDefault="009F7464" w:rsidP="008527CD">
            <w:pPr>
              <w:pStyle w:val="NoSpacing"/>
              <w:rPr>
                <w:sz w:val="20"/>
              </w:rPr>
            </w:pPr>
            <w:r w:rsidRPr="008527CD">
              <w:rPr>
                <w:sz w:val="20"/>
              </w:rPr>
              <w:t>De ervaring niet incidenteel (eenmalig) is.</w:t>
            </w:r>
          </w:p>
        </w:tc>
        <w:tc>
          <w:tcPr>
            <w:tcW w:w="3071" w:type="dxa"/>
          </w:tcPr>
          <w:p w14:paraId="4B3A8BDD" w14:textId="77777777" w:rsidR="009F7464" w:rsidRPr="008527CD" w:rsidRDefault="009F7464" w:rsidP="008527CD">
            <w:pPr>
              <w:pStyle w:val="NoSpacing"/>
              <w:rPr>
                <w:sz w:val="20"/>
              </w:rPr>
            </w:pPr>
            <w:r w:rsidRPr="008527CD">
              <w:rPr>
                <w:sz w:val="20"/>
              </w:rPr>
              <w:t xml:space="preserve">Je kunt je kleding maar beter niet via internet bestellen. </w:t>
            </w:r>
            <w:r w:rsidRPr="008527CD">
              <w:rPr>
                <w:i/>
                <w:sz w:val="20"/>
              </w:rPr>
              <w:t>Ik heb daar geen goede ervaringen mee, kreeg vaak het verkeerde geleverd.</w:t>
            </w:r>
          </w:p>
        </w:tc>
      </w:tr>
      <w:tr w:rsidR="009F7464" w:rsidRPr="008527CD" w14:paraId="1677EFFD" w14:textId="77777777" w:rsidTr="009F7464">
        <w:tc>
          <w:tcPr>
            <w:tcW w:w="1809" w:type="dxa"/>
          </w:tcPr>
          <w:p w14:paraId="4A422E48" w14:textId="77777777" w:rsidR="009F7464" w:rsidRPr="008527CD" w:rsidRDefault="009F7464" w:rsidP="008527CD">
            <w:pPr>
              <w:pStyle w:val="NoSpacing"/>
              <w:rPr>
                <w:sz w:val="20"/>
              </w:rPr>
            </w:pPr>
            <w:r w:rsidRPr="008527CD">
              <w:rPr>
                <w:sz w:val="20"/>
              </w:rPr>
              <w:t>Gezagsargument (beroep op autoriteit)</w:t>
            </w:r>
          </w:p>
        </w:tc>
        <w:tc>
          <w:tcPr>
            <w:tcW w:w="4332" w:type="dxa"/>
          </w:tcPr>
          <w:p w14:paraId="67F66395" w14:textId="77777777" w:rsidR="009F7464" w:rsidRPr="008527CD" w:rsidRDefault="009F7464" w:rsidP="008527CD">
            <w:pPr>
              <w:pStyle w:val="NoSpacing"/>
              <w:rPr>
                <w:sz w:val="20"/>
              </w:rPr>
            </w:pPr>
            <w:r w:rsidRPr="008527CD">
              <w:rPr>
                <w:sz w:val="20"/>
              </w:rPr>
              <w:t>Als argument kan een autoriteit worden opgevoerd, iemand die spreekt met gezag (als hij het zegt, moet het wel zo zijn). Dit soort argumenten is valide als:</w:t>
            </w:r>
          </w:p>
          <w:p w14:paraId="72574CC1" w14:textId="403DAEBA" w:rsidR="009F7464" w:rsidRPr="008527CD" w:rsidRDefault="009F7464" w:rsidP="008527CD">
            <w:pPr>
              <w:pStyle w:val="NoSpacing"/>
              <w:rPr>
                <w:sz w:val="20"/>
              </w:rPr>
            </w:pPr>
            <w:r w:rsidRPr="008527CD">
              <w:rPr>
                <w:sz w:val="20"/>
              </w:rPr>
              <w:t>Die persoon autorit</w:t>
            </w:r>
            <w:r w:rsidR="00F719D4" w:rsidRPr="008527CD">
              <w:rPr>
                <w:sz w:val="20"/>
              </w:rPr>
              <w:t>eit is op het terrein van de in</w:t>
            </w:r>
            <w:r w:rsidRPr="008527CD">
              <w:rPr>
                <w:sz w:val="20"/>
              </w:rPr>
              <w:t>houd van de argumentatie;</w:t>
            </w:r>
          </w:p>
          <w:p w14:paraId="1A286B19" w14:textId="77777777" w:rsidR="009F7464" w:rsidRPr="008527CD" w:rsidRDefault="009F7464" w:rsidP="008527CD">
            <w:pPr>
              <w:pStyle w:val="NoSpacing"/>
              <w:rPr>
                <w:sz w:val="20"/>
              </w:rPr>
            </w:pPr>
            <w:r w:rsidRPr="008527CD">
              <w:rPr>
                <w:sz w:val="20"/>
              </w:rPr>
              <w:t>Die persoon zich baseert op wetenschappelijk onderzoek, of feiten.</w:t>
            </w:r>
          </w:p>
        </w:tc>
        <w:tc>
          <w:tcPr>
            <w:tcW w:w="3071" w:type="dxa"/>
          </w:tcPr>
          <w:p w14:paraId="1BA14F9D" w14:textId="77777777" w:rsidR="009F7464" w:rsidRPr="008527CD" w:rsidRDefault="009F7464" w:rsidP="008527CD">
            <w:pPr>
              <w:pStyle w:val="NoSpacing"/>
              <w:rPr>
                <w:sz w:val="20"/>
              </w:rPr>
            </w:pPr>
            <w:r w:rsidRPr="008527CD">
              <w:rPr>
                <w:sz w:val="20"/>
              </w:rPr>
              <w:t xml:space="preserve">Elektrisch tandenpoetsen is veel beter dan met een gewone tandenborstel, </w:t>
            </w:r>
            <w:r w:rsidRPr="008527CD">
              <w:rPr>
                <w:i/>
                <w:sz w:val="20"/>
              </w:rPr>
              <w:t>want dat zegt mijn tandarts.</w:t>
            </w:r>
          </w:p>
        </w:tc>
      </w:tr>
      <w:tr w:rsidR="009F7464" w:rsidRPr="008527CD" w14:paraId="6385D906" w14:textId="77777777" w:rsidTr="009F7464">
        <w:tc>
          <w:tcPr>
            <w:tcW w:w="1809" w:type="dxa"/>
          </w:tcPr>
          <w:p w14:paraId="123E67FF" w14:textId="77777777" w:rsidR="009F7464" w:rsidRPr="008527CD" w:rsidRDefault="009F7464" w:rsidP="008527CD">
            <w:pPr>
              <w:pStyle w:val="NoSpacing"/>
              <w:rPr>
                <w:sz w:val="20"/>
              </w:rPr>
            </w:pPr>
            <w:r w:rsidRPr="008527CD">
              <w:rPr>
                <w:sz w:val="20"/>
              </w:rPr>
              <w:t>Vergelijking</w:t>
            </w:r>
          </w:p>
        </w:tc>
        <w:tc>
          <w:tcPr>
            <w:tcW w:w="4332" w:type="dxa"/>
          </w:tcPr>
          <w:p w14:paraId="7F28661E" w14:textId="77777777" w:rsidR="009F7464" w:rsidRPr="008527CD" w:rsidRDefault="009F7464" w:rsidP="008527CD">
            <w:pPr>
              <w:pStyle w:val="NoSpacing"/>
              <w:rPr>
                <w:sz w:val="20"/>
              </w:rPr>
            </w:pPr>
            <w:r w:rsidRPr="008527CD">
              <w:rPr>
                <w:sz w:val="20"/>
              </w:rPr>
              <w:t>Als argument kan een vergelijking dienen. Dit soort argumenten is valide als:</w:t>
            </w:r>
          </w:p>
          <w:p w14:paraId="4BE28DDA" w14:textId="77777777" w:rsidR="009F7464" w:rsidRPr="008527CD" w:rsidRDefault="009F7464" w:rsidP="008527CD">
            <w:pPr>
              <w:pStyle w:val="NoSpacing"/>
              <w:rPr>
                <w:sz w:val="20"/>
              </w:rPr>
            </w:pPr>
            <w:r w:rsidRPr="008527CD">
              <w:rPr>
                <w:sz w:val="20"/>
              </w:rPr>
              <w:t>De vergelijking opgaat (je vergelijkt geen appels met peren);</w:t>
            </w:r>
          </w:p>
          <w:p w14:paraId="4D68AEE6" w14:textId="77777777" w:rsidR="009F7464" w:rsidRPr="008527CD" w:rsidRDefault="009F7464" w:rsidP="008527CD">
            <w:pPr>
              <w:pStyle w:val="NoSpacing"/>
              <w:rPr>
                <w:sz w:val="20"/>
              </w:rPr>
            </w:pPr>
            <w:r w:rsidRPr="008527CD">
              <w:rPr>
                <w:sz w:val="20"/>
              </w:rPr>
              <w:t>Wat je noemt in je vergelijking gebaseerd is op feiten en niet op gevoelens, geloof of meningen.</w:t>
            </w:r>
          </w:p>
        </w:tc>
        <w:tc>
          <w:tcPr>
            <w:tcW w:w="3071" w:type="dxa"/>
          </w:tcPr>
          <w:p w14:paraId="440A8B11" w14:textId="77777777" w:rsidR="009F7464" w:rsidRPr="008527CD" w:rsidRDefault="009F7464" w:rsidP="008527CD">
            <w:pPr>
              <w:pStyle w:val="NoSpacing"/>
              <w:rPr>
                <w:sz w:val="20"/>
              </w:rPr>
            </w:pPr>
            <w:r w:rsidRPr="008527CD">
              <w:rPr>
                <w:sz w:val="20"/>
              </w:rPr>
              <w:t xml:space="preserve">Het is belachelijk om sigaretten duurder te maken. </w:t>
            </w:r>
            <w:r w:rsidRPr="008527CD">
              <w:rPr>
                <w:i/>
                <w:sz w:val="20"/>
              </w:rPr>
              <w:t>Kijk maar naar de verkoop van drank, die is door de prijsverhoging ook niet afgenomen.</w:t>
            </w:r>
          </w:p>
        </w:tc>
      </w:tr>
      <w:tr w:rsidR="009F7464" w:rsidRPr="008527CD" w14:paraId="6C158CEC" w14:textId="77777777" w:rsidTr="009F7464">
        <w:tc>
          <w:tcPr>
            <w:tcW w:w="1809" w:type="dxa"/>
          </w:tcPr>
          <w:p w14:paraId="20E3B0D2" w14:textId="77777777" w:rsidR="009F7464" w:rsidRPr="008527CD" w:rsidRDefault="009F7464" w:rsidP="008527CD">
            <w:pPr>
              <w:pStyle w:val="NoSpacing"/>
              <w:rPr>
                <w:sz w:val="20"/>
              </w:rPr>
            </w:pPr>
            <w:r w:rsidRPr="008527CD">
              <w:rPr>
                <w:sz w:val="20"/>
              </w:rPr>
              <w:t>Nut of gewenste gevolgen</w:t>
            </w:r>
          </w:p>
        </w:tc>
        <w:tc>
          <w:tcPr>
            <w:tcW w:w="4332" w:type="dxa"/>
          </w:tcPr>
          <w:p w14:paraId="5A032282" w14:textId="77777777" w:rsidR="009F7464" w:rsidRPr="008527CD" w:rsidRDefault="009F7464" w:rsidP="008527CD">
            <w:pPr>
              <w:pStyle w:val="NoSpacing"/>
              <w:rPr>
                <w:sz w:val="20"/>
              </w:rPr>
            </w:pPr>
            <w:r w:rsidRPr="008527CD">
              <w:rPr>
                <w:sz w:val="20"/>
              </w:rPr>
              <w:t>Het argument wordt gebruikt om het nut of het gewenste gevolg uit te leggen. Dit soort argumenten is valide als:</w:t>
            </w:r>
          </w:p>
          <w:p w14:paraId="454FB43C" w14:textId="77777777" w:rsidR="009F7464" w:rsidRPr="008527CD" w:rsidRDefault="009F7464" w:rsidP="008527CD">
            <w:pPr>
              <w:pStyle w:val="NoSpacing"/>
              <w:rPr>
                <w:sz w:val="20"/>
              </w:rPr>
            </w:pPr>
            <w:r w:rsidRPr="008527CD">
              <w:rPr>
                <w:sz w:val="20"/>
              </w:rPr>
              <w:t>De inhoud echt het gevolg is van wat in de stelling staat;</w:t>
            </w:r>
          </w:p>
          <w:p w14:paraId="1DC247ED" w14:textId="77777777" w:rsidR="009F7464" w:rsidRPr="008527CD" w:rsidRDefault="009F7464" w:rsidP="008527CD">
            <w:pPr>
              <w:pStyle w:val="NoSpacing"/>
              <w:rPr>
                <w:sz w:val="20"/>
              </w:rPr>
            </w:pPr>
            <w:r w:rsidRPr="008527CD">
              <w:rPr>
                <w:sz w:val="20"/>
              </w:rPr>
              <w:t>De inhoud gebaseerd is op feiten en niet op gevoelens, geloof of meningen.</w:t>
            </w:r>
          </w:p>
        </w:tc>
        <w:tc>
          <w:tcPr>
            <w:tcW w:w="3071" w:type="dxa"/>
          </w:tcPr>
          <w:p w14:paraId="414E18AD" w14:textId="77777777" w:rsidR="009F7464" w:rsidRPr="008527CD" w:rsidRDefault="009F7464" w:rsidP="008527CD">
            <w:pPr>
              <w:pStyle w:val="NoSpacing"/>
              <w:rPr>
                <w:sz w:val="20"/>
              </w:rPr>
            </w:pPr>
            <w:r w:rsidRPr="008527CD">
              <w:rPr>
                <w:sz w:val="20"/>
              </w:rPr>
              <w:t xml:space="preserve">Europa moet Griekenland steunen in de economische crisis aldaar, </w:t>
            </w:r>
            <w:r w:rsidRPr="008527CD">
              <w:rPr>
                <w:i/>
                <w:sz w:val="20"/>
              </w:rPr>
              <w:t>omdat Griekenland daar erg mee gebaat zou zijn.</w:t>
            </w:r>
          </w:p>
        </w:tc>
      </w:tr>
      <w:tr w:rsidR="009F7464" w:rsidRPr="008527CD" w14:paraId="1BB204C8" w14:textId="77777777" w:rsidTr="009F7464">
        <w:tc>
          <w:tcPr>
            <w:tcW w:w="1809" w:type="dxa"/>
          </w:tcPr>
          <w:p w14:paraId="11CC1F0A" w14:textId="77777777" w:rsidR="009F7464" w:rsidRPr="008527CD" w:rsidRDefault="009F7464" w:rsidP="008527CD">
            <w:pPr>
              <w:pStyle w:val="NoSpacing"/>
              <w:rPr>
                <w:sz w:val="20"/>
              </w:rPr>
            </w:pPr>
            <w:r w:rsidRPr="008527CD">
              <w:rPr>
                <w:sz w:val="20"/>
              </w:rPr>
              <w:t>Ongewenst gevolg</w:t>
            </w:r>
          </w:p>
        </w:tc>
        <w:tc>
          <w:tcPr>
            <w:tcW w:w="4332" w:type="dxa"/>
          </w:tcPr>
          <w:p w14:paraId="5ECF8C49" w14:textId="77777777" w:rsidR="009F7464" w:rsidRPr="008527CD" w:rsidRDefault="009F7464" w:rsidP="008527CD">
            <w:pPr>
              <w:pStyle w:val="NoSpacing"/>
              <w:rPr>
                <w:sz w:val="20"/>
              </w:rPr>
            </w:pPr>
            <w:r w:rsidRPr="008527CD">
              <w:rPr>
                <w:sz w:val="20"/>
              </w:rPr>
              <w:t>Het argument wordt gebruikt om een ongewenst gevolg uit te leggen. Dit soort argumenten is valide als:</w:t>
            </w:r>
          </w:p>
          <w:p w14:paraId="5B45BB90" w14:textId="77777777" w:rsidR="009F7464" w:rsidRPr="008527CD" w:rsidRDefault="009F7464" w:rsidP="008527CD">
            <w:pPr>
              <w:pStyle w:val="NoSpacing"/>
              <w:rPr>
                <w:sz w:val="20"/>
              </w:rPr>
            </w:pPr>
            <w:r w:rsidRPr="008527CD">
              <w:rPr>
                <w:sz w:val="20"/>
              </w:rPr>
              <w:t>De inhoud echt een (ongewenst) gevolg is van wat in de stelling staat;</w:t>
            </w:r>
          </w:p>
          <w:p w14:paraId="1D39647F" w14:textId="77777777" w:rsidR="009F7464" w:rsidRPr="008527CD" w:rsidRDefault="009F7464" w:rsidP="008527CD">
            <w:pPr>
              <w:pStyle w:val="NoSpacing"/>
              <w:rPr>
                <w:sz w:val="20"/>
              </w:rPr>
            </w:pPr>
            <w:r w:rsidRPr="008527CD">
              <w:rPr>
                <w:sz w:val="20"/>
              </w:rPr>
              <w:t>De inhoud gebaseerd is op feiten en niet op gevoelens, geloof of meningen.</w:t>
            </w:r>
          </w:p>
        </w:tc>
        <w:tc>
          <w:tcPr>
            <w:tcW w:w="3071" w:type="dxa"/>
          </w:tcPr>
          <w:p w14:paraId="3DD1262B" w14:textId="77777777" w:rsidR="009F7464" w:rsidRPr="008527CD" w:rsidRDefault="009F7464" w:rsidP="008527CD">
            <w:pPr>
              <w:pStyle w:val="NoSpacing"/>
              <w:rPr>
                <w:sz w:val="20"/>
              </w:rPr>
            </w:pPr>
            <w:r w:rsidRPr="008527CD">
              <w:rPr>
                <w:sz w:val="20"/>
              </w:rPr>
              <w:t xml:space="preserve">Het is heel vervelend, want </w:t>
            </w:r>
            <w:r w:rsidRPr="008527CD">
              <w:rPr>
                <w:i/>
                <w:sz w:val="20"/>
              </w:rPr>
              <w:t>hier komen ongelukken van!</w:t>
            </w:r>
          </w:p>
        </w:tc>
      </w:tr>
      <w:tr w:rsidR="009F7464" w:rsidRPr="008527CD" w14:paraId="39516031" w14:textId="77777777" w:rsidTr="009F7464">
        <w:tc>
          <w:tcPr>
            <w:tcW w:w="1809" w:type="dxa"/>
          </w:tcPr>
          <w:p w14:paraId="176E393C" w14:textId="77777777" w:rsidR="009F7464" w:rsidRPr="008527CD" w:rsidRDefault="009F7464" w:rsidP="008527CD">
            <w:pPr>
              <w:pStyle w:val="NoSpacing"/>
              <w:rPr>
                <w:sz w:val="20"/>
              </w:rPr>
            </w:pPr>
            <w:r w:rsidRPr="008527CD">
              <w:rPr>
                <w:sz w:val="20"/>
              </w:rPr>
              <w:t>Veronderstelling</w:t>
            </w:r>
          </w:p>
        </w:tc>
        <w:tc>
          <w:tcPr>
            <w:tcW w:w="4332" w:type="dxa"/>
          </w:tcPr>
          <w:p w14:paraId="7A967EB2" w14:textId="77777777" w:rsidR="009F7464" w:rsidRPr="008527CD" w:rsidRDefault="009F7464" w:rsidP="008527CD">
            <w:pPr>
              <w:pStyle w:val="NoSpacing"/>
              <w:rPr>
                <w:sz w:val="20"/>
              </w:rPr>
            </w:pPr>
            <w:r w:rsidRPr="008527CD">
              <w:rPr>
                <w:sz w:val="20"/>
              </w:rPr>
              <w:t>Het argument is gebaseerd op een verwachting/veronderstelling. Dit soort argumenten is valide als de veronderstelling gebaseerd is op algemeen aanvaarde (wetenschappelijke) opvattingen of onderzoeken.</w:t>
            </w:r>
          </w:p>
        </w:tc>
        <w:tc>
          <w:tcPr>
            <w:tcW w:w="3071" w:type="dxa"/>
          </w:tcPr>
          <w:p w14:paraId="7A8772F0" w14:textId="77777777" w:rsidR="009F7464" w:rsidRPr="008527CD" w:rsidRDefault="009F7464" w:rsidP="008527CD">
            <w:pPr>
              <w:pStyle w:val="NoSpacing"/>
              <w:rPr>
                <w:sz w:val="20"/>
              </w:rPr>
            </w:pPr>
            <w:r w:rsidRPr="008527CD">
              <w:rPr>
                <w:sz w:val="20"/>
              </w:rPr>
              <w:t>De kracht van de zon wordt steeds schadelijker voor de gezondheid. In de komende tien jaar zal het aantal mensen met huidkanker dan ook sterk toenemen.</w:t>
            </w:r>
          </w:p>
        </w:tc>
      </w:tr>
      <w:tr w:rsidR="009F7464" w:rsidRPr="008527CD" w14:paraId="01B2FEA5" w14:textId="77777777" w:rsidTr="009F7464">
        <w:tc>
          <w:tcPr>
            <w:tcW w:w="1809" w:type="dxa"/>
          </w:tcPr>
          <w:p w14:paraId="01E40D26" w14:textId="77777777" w:rsidR="009F7464" w:rsidRPr="008527CD" w:rsidRDefault="009F7464" w:rsidP="008527CD">
            <w:pPr>
              <w:pStyle w:val="NoSpacing"/>
              <w:rPr>
                <w:sz w:val="20"/>
              </w:rPr>
            </w:pPr>
            <w:r w:rsidRPr="008527CD">
              <w:rPr>
                <w:sz w:val="20"/>
              </w:rPr>
              <w:t>Moreel argument</w:t>
            </w:r>
          </w:p>
        </w:tc>
        <w:tc>
          <w:tcPr>
            <w:tcW w:w="4332" w:type="dxa"/>
          </w:tcPr>
          <w:p w14:paraId="24D91A03" w14:textId="77777777" w:rsidR="009F7464" w:rsidRPr="008527CD" w:rsidRDefault="009F7464" w:rsidP="008527CD">
            <w:pPr>
              <w:pStyle w:val="NoSpacing"/>
              <w:rPr>
                <w:sz w:val="20"/>
              </w:rPr>
            </w:pPr>
            <w:r w:rsidRPr="008527CD">
              <w:rPr>
                <w:sz w:val="20"/>
              </w:rPr>
              <w:t>Het argument wordt ontleend aan een persoonlijke overtuiging, aan idealen, aan een religie of een andere levensbeschouwing. Dit zijn altijd subjectieve argumenten.</w:t>
            </w:r>
          </w:p>
        </w:tc>
        <w:tc>
          <w:tcPr>
            <w:tcW w:w="3071" w:type="dxa"/>
          </w:tcPr>
          <w:p w14:paraId="37C7A934" w14:textId="77777777" w:rsidR="009F7464" w:rsidRPr="008527CD" w:rsidRDefault="009F7464" w:rsidP="008527CD">
            <w:pPr>
              <w:pStyle w:val="NoSpacing"/>
              <w:rPr>
                <w:sz w:val="20"/>
              </w:rPr>
            </w:pPr>
            <w:r w:rsidRPr="008527CD">
              <w:rPr>
                <w:sz w:val="20"/>
              </w:rPr>
              <w:t xml:space="preserve">Mensen moeten geen vlees van dieren eten. </w:t>
            </w:r>
            <w:r w:rsidRPr="008527CD">
              <w:rPr>
                <w:i/>
                <w:sz w:val="20"/>
              </w:rPr>
              <w:t>Dieren zijn ook levende wezens, die net zo veel recht op een lang en gelukkig leven hebben als mensen.</w:t>
            </w:r>
          </w:p>
        </w:tc>
      </w:tr>
      <w:tr w:rsidR="009F7464" w:rsidRPr="008527CD" w14:paraId="57BF730D" w14:textId="77777777" w:rsidTr="009F7464">
        <w:tc>
          <w:tcPr>
            <w:tcW w:w="1809" w:type="dxa"/>
          </w:tcPr>
          <w:p w14:paraId="4ADFAFBF" w14:textId="77777777" w:rsidR="009F7464" w:rsidRPr="008527CD" w:rsidRDefault="009F7464" w:rsidP="008527CD">
            <w:pPr>
              <w:pStyle w:val="NoSpacing"/>
              <w:rPr>
                <w:sz w:val="20"/>
              </w:rPr>
            </w:pPr>
            <w:r w:rsidRPr="008527CD">
              <w:rPr>
                <w:sz w:val="20"/>
              </w:rPr>
              <w:t>Emotioneel argument</w:t>
            </w:r>
          </w:p>
        </w:tc>
        <w:tc>
          <w:tcPr>
            <w:tcW w:w="4332" w:type="dxa"/>
          </w:tcPr>
          <w:p w14:paraId="026607E3" w14:textId="77777777" w:rsidR="009F7464" w:rsidRPr="008527CD" w:rsidRDefault="009F7464" w:rsidP="008527CD">
            <w:pPr>
              <w:pStyle w:val="NoSpacing"/>
              <w:rPr>
                <w:sz w:val="20"/>
              </w:rPr>
            </w:pPr>
            <w:r w:rsidRPr="008527CD">
              <w:rPr>
                <w:sz w:val="20"/>
              </w:rPr>
              <w:t>Het argument is gebaseerd op een gevoel of intuïtie. Dit soort argumenten is zeer persoonlijk en daardoor niet zo sterk. Dit zijn altijd subjectieve argumenten.</w:t>
            </w:r>
          </w:p>
        </w:tc>
        <w:tc>
          <w:tcPr>
            <w:tcW w:w="3071" w:type="dxa"/>
          </w:tcPr>
          <w:p w14:paraId="1F493D40" w14:textId="77777777" w:rsidR="009F7464" w:rsidRPr="008527CD" w:rsidRDefault="009F7464" w:rsidP="008527CD">
            <w:pPr>
              <w:pStyle w:val="NoSpacing"/>
              <w:rPr>
                <w:sz w:val="20"/>
              </w:rPr>
            </w:pPr>
            <w:r w:rsidRPr="008527CD">
              <w:rPr>
                <w:sz w:val="20"/>
              </w:rPr>
              <w:t xml:space="preserve">Die film is prachtig. </w:t>
            </w:r>
            <w:r w:rsidRPr="008527CD">
              <w:rPr>
                <w:i/>
                <w:sz w:val="20"/>
              </w:rPr>
              <w:t>Ik voelde me net zelf de hoofdpersoon, die precies handelde zoals ik zou hebben gehandeld.</w:t>
            </w:r>
          </w:p>
        </w:tc>
      </w:tr>
    </w:tbl>
    <w:p w14:paraId="50BCFB41" w14:textId="77777777" w:rsidR="00F719D4" w:rsidRPr="008527CD" w:rsidRDefault="00F719D4" w:rsidP="008527CD">
      <w:pPr>
        <w:pStyle w:val="NoSpacing"/>
        <w:rPr>
          <w:sz w:val="20"/>
        </w:rPr>
      </w:pPr>
    </w:p>
    <w:p w14:paraId="72F77894" w14:textId="77777777" w:rsidR="00F0136F" w:rsidRDefault="00F0136F" w:rsidP="008527CD">
      <w:pPr>
        <w:pStyle w:val="NoSpacing"/>
        <w:rPr>
          <w:sz w:val="20"/>
        </w:rPr>
      </w:pPr>
    </w:p>
    <w:p w14:paraId="30557B32" w14:textId="469C3DB1" w:rsidR="009F7464" w:rsidRPr="008527CD" w:rsidRDefault="009F7464" w:rsidP="008527CD">
      <w:pPr>
        <w:pStyle w:val="NoSpacing"/>
        <w:rPr>
          <w:sz w:val="20"/>
        </w:rPr>
      </w:pPr>
      <w:r w:rsidRPr="008527CD">
        <w:rPr>
          <w:sz w:val="20"/>
        </w:rPr>
        <w:lastRenderedPageBreak/>
        <w:t>Een redenering kan op drie manieren worden opgebouwd:</w:t>
      </w:r>
    </w:p>
    <w:p w14:paraId="5A63F8D7" w14:textId="667CBC3D" w:rsidR="009F7464" w:rsidRPr="008527CD" w:rsidRDefault="009F7464" w:rsidP="008527CD">
      <w:pPr>
        <w:pStyle w:val="NoSpacing"/>
        <w:numPr>
          <w:ilvl w:val="0"/>
          <w:numId w:val="7"/>
        </w:numPr>
        <w:rPr>
          <w:sz w:val="20"/>
        </w:rPr>
      </w:pPr>
      <w:r w:rsidRPr="008527CD">
        <w:rPr>
          <w:sz w:val="20"/>
        </w:rPr>
        <w:t>Een redenering van het ‘want’-type</w:t>
      </w:r>
    </w:p>
    <w:p w14:paraId="484E3B7A" w14:textId="1F2C427C" w:rsidR="009F7464" w:rsidRPr="008527CD" w:rsidRDefault="009F7464" w:rsidP="008527CD">
      <w:pPr>
        <w:pStyle w:val="NoSpacing"/>
        <w:numPr>
          <w:ilvl w:val="0"/>
          <w:numId w:val="7"/>
        </w:numPr>
        <w:rPr>
          <w:sz w:val="20"/>
        </w:rPr>
      </w:pPr>
      <w:r w:rsidRPr="008527CD">
        <w:rPr>
          <w:sz w:val="20"/>
        </w:rPr>
        <w:t>Een redenering van het ‘dus’-type</w:t>
      </w:r>
    </w:p>
    <w:p w14:paraId="7C4C9C52" w14:textId="436925E5" w:rsidR="009F7464" w:rsidRPr="008527CD" w:rsidRDefault="009F7464" w:rsidP="008527CD">
      <w:pPr>
        <w:pStyle w:val="NoSpacing"/>
        <w:numPr>
          <w:ilvl w:val="0"/>
          <w:numId w:val="7"/>
        </w:numPr>
        <w:rPr>
          <w:sz w:val="20"/>
        </w:rPr>
      </w:pPr>
      <w:r w:rsidRPr="008527CD">
        <w:rPr>
          <w:sz w:val="20"/>
        </w:rPr>
        <w:t>Een mengvorm van voorgaande types.</w:t>
      </w:r>
    </w:p>
    <w:p w14:paraId="2215F04D" w14:textId="77777777" w:rsidR="009F7464" w:rsidRPr="008527CD" w:rsidRDefault="009F7464" w:rsidP="008527CD">
      <w:pPr>
        <w:pStyle w:val="NoSpacing"/>
        <w:rPr>
          <w:sz w:val="20"/>
        </w:rPr>
      </w:pPr>
    </w:p>
    <w:p w14:paraId="3EB06CD9" w14:textId="636BEEC3" w:rsidR="009F7464" w:rsidRPr="008527CD" w:rsidRDefault="009F7464" w:rsidP="008527CD">
      <w:pPr>
        <w:pStyle w:val="NoSpacing"/>
        <w:numPr>
          <w:ilvl w:val="0"/>
          <w:numId w:val="9"/>
        </w:numPr>
        <w:rPr>
          <w:sz w:val="20"/>
        </w:rPr>
      </w:pPr>
      <w:r w:rsidRPr="008527CD">
        <w:rPr>
          <w:sz w:val="20"/>
        </w:rPr>
        <w:t>Stelling</w:t>
      </w:r>
    </w:p>
    <w:p w14:paraId="114CA77D" w14:textId="77777777" w:rsidR="009F7464" w:rsidRPr="008527CD" w:rsidRDefault="009F7464" w:rsidP="008527CD">
      <w:pPr>
        <w:pStyle w:val="NoSpacing"/>
        <w:ind w:firstLine="708"/>
        <w:rPr>
          <w:sz w:val="20"/>
        </w:rPr>
      </w:pPr>
      <w:r w:rsidRPr="008527CD">
        <w:rPr>
          <w:sz w:val="20"/>
        </w:rPr>
        <w:t>WANT</w:t>
      </w:r>
    </w:p>
    <w:p w14:paraId="44C2140B" w14:textId="77777777" w:rsidR="009F7464" w:rsidRPr="008527CD" w:rsidRDefault="009F7464" w:rsidP="008527CD">
      <w:pPr>
        <w:pStyle w:val="NoSpacing"/>
        <w:ind w:firstLine="708"/>
        <w:rPr>
          <w:sz w:val="20"/>
        </w:rPr>
      </w:pPr>
      <w:r w:rsidRPr="008527CD">
        <w:rPr>
          <w:sz w:val="20"/>
        </w:rPr>
        <w:t>Argumenten</w:t>
      </w:r>
    </w:p>
    <w:p w14:paraId="6487B539" w14:textId="77777777" w:rsidR="009F7464" w:rsidRPr="008527CD" w:rsidRDefault="009F7464" w:rsidP="008527CD">
      <w:pPr>
        <w:pStyle w:val="NoSpacing"/>
        <w:rPr>
          <w:sz w:val="20"/>
        </w:rPr>
      </w:pPr>
    </w:p>
    <w:p w14:paraId="454033A2" w14:textId="3DCADE82" w:rsidR="009F7464" w:rsidRPr="008527CD" w:rsidRDefault="009F7464" w:rsidP="008527CD">
      <w:pPr>
        <w:pStyle w:val="NoSpacing"/>
        <w:numPr>
          <w:ilvl w:val="0"/>
          <w:numId w:val="9"/>
        </w:numPr>
        <w:rPr>
          <w:sz w:val="20"/>
        </w:rPr>
      </w:pPr>
      <w:r w:rsidRPr="008527CD">
        <w:rPr>
          <w:sz w:val="20"/>
        </w:rPr>
        <w:t>Argumenten</w:t>
      </w:r>
    </w:p>
    <w:p w14:paraId="4B09A538" w14:textId="77777777" w:rsidR="009F7464" w:rsidRPr="008527CD" w:rsidRDefault="009F7464" w:rsidP="008527CD">
      <w:pPr>
        <w:pStyle w:val="NoSpacing"/>
        <w:ind w:firstLine="708"/>
        <w:rPr>
          <w:sz w:val="20"/>
        </w:rPr>
      </w:pPr>
      <w:r w:rsidRPr="008527CD">
        <w:rPr>
          <w:sz w:val="20"/>
        </w:rPr>
        <w:t>DUS</w:t>
      </w:r>
    </w:p>
    <w:p w14:paraId="4C14273D" w14:textId="77777777" w:rsidR="009F7464" w:rsidRPr="008527CD" w:rsidRDefault="009F7464" w:rsidP="008527CD">
      <w:pPr>
        <w:pStyle w:val="NoSpacing"/>
        <w:ind w:left="708"/>
        <w:rPr>
          <w:sz w:val="20"/>
        </w:rPr>
      </w:pPr>
      <w:r w:rsidRPr="008527CD">
        <w:rPr>
          <w:sz w:val="20"/>
        </w:rPr>
        <w:t>Conclusie (=stelling)</w:t>
      </w:r>
    </w:p>
    <w:p w14:paraId="3C323D75" w14:textId="77777777" w:rsidR="009F7464" w:rsidRPr="008527CD" w:rsidRDefault="009F7464" w:rsidP="008527CD">
      <w:pPr>
        <w:pStyle w:val="NoSpacing"/>
        <w:rPr>
          <w:sz w:val="20"/>
        </w:rPr>
      </w:pPr>
    </w:p>
    <w:p w14:paraId="6E6C735D" w14:textId="7EDFA540" w:rsidR="009F7464" w:rsidRPr="008527CD" w:rsidRDefault="009F7464" w:rsidP="008527CD">
      <w:pPr>
        <w:pStyle w:val="NoSpacing"/>
        <w:numPr>
          <w:ilvl w:val="0"/>
          <w:numId w:val="9"/>
        </w:numPr>
        <w:rPr>
          <w:sz w:val="20"/>
        </w:rPr>
      </w:pPr>
      <w:r w:rsidRPr="008527CD">
        <w:rPr>
          <w:sz w:val="20"/>
        </w:rPr>
        <w:t>Stelling/bewering</w:t>
      </w:r>
    </w:p>
    <w:p w14:paraId="5192AA06" w14:textId="77777777" w:rsidR="009F7464" w:rsidRPr="008527CD" w:rsidRDefault="009F7464" w:rsidP="008527CD">
      <w:pPr>
        <w:pStyle w:val="NoSpacing"/>
        <w:ind w:firstLine="708"/>
        <w:rPr>
          <w:sz w:val="20"/>
        </w:rPr>
      </w:pPr>
      <w:r w:rsidRPr="008527CD">
        <w:rPr>
          <w:sz w:val="20"/>
        </w:rPr>
        <w:t>WANT</w:t>
      </w:r>
    </w:p>
    <w:p w14:paraId="0291901C" w14:textId="77777777" w:rsidR="009F7464" w:rsidRPr="008527CD" w:rsidRDefault="009F7464" w:rsidP="008527CD">
      <w:pPr>
        <w:pStyle w:val="NoSpacing"/>
        <w:ind w:left="708"/>
        <w:rPr>
          <w:sz w:val="20"/>
        </w:rPr>
      </w:pPr>
      <w:r w:rsidRPr="008527CD">
        <w:rPr>
          <w:sz w:val="20"/>
        </w:rPr>
        <w:t>Argumenten</w:t>
      </w:r>
    </w:p>
    <w:p w14:paraId="2552332D" w14:textId="77777777" w:rsidR="009F7464" w:rsidRPr="008527CD" w:rsidRDefault="009F7464" w:rsidP="008527CD">
      <w:pPr>
        <w:pStyle w:val="NoSpacing"/>
        <w:ind w:firstLine="708"/>
        <w:rPr>
          <w:sz w:val="20"/>
        </w:rPr>
      </w:pPr>
      <w:r w:rsidRPr="008527CD">
        <w:rPr>
          <w:sz w:val="20"/>
        </w:rPr>
        <w:t>DUS</w:t>
      </w:r>
    </w:p>
    <w:p w14:paraId="5D82173F" w14:textId="64D3903E" w:rsidR="009F7464" w:rsidRDefault="009F7464" w:rsidP="008527CD">
      <w:pPr>
        <w:pStyle w:val="NoSpacing"/>
        <w:ind w:firstLine="708"/>
        <w:rPr>
          <w:sz w:val="20"/>
        </w:rPr>
      </w:pPr>
      <w:r w:rsidRPr="008527CD">
        <w:rPr>
          <w:sz w:val="20"/>
        </w:rPr>
        <w:t>Conclusie</w:t>
      </w:r>
    </w:p>
    <w:p w14:paraId="23518E71" w14:textId="77777777" w:rsidR="008527CD" w:rsidRPr="008527CD" w:rsidRDefault="008527CD" w:rsidP="008527CD">
      <w:pPr>
        <w:pStyle w:val="NoSpacing"/>
        <w:ind w:firstLine="708"/>
        <w:rPr>
          <w:sz w:val="20"/>
        </w:rPr>
      </w:pPr>
    </w:p>
    <w:p w14:paraId="62C2AAD2" w14:textId="1DE0C577" w:rsidR="00F2592E" w:rsidRDefault="009F7464" w:rsidP="008527CD">
      <w:pPr>
        <w:pStyle w:val="NoSpacing"/>
        <w:rPr>
          <w:sz w:val="20"/>
        </w:rPr>
      </w:pPr>
      <w:r w:rsidRPr="008527CD">
        <w:rPr>
          <w:sz w:val="20"/>
        </w:rPr>
        <w:t>Bij enkelvoudige argumentatie is er sprake van een argument dat een mening/stelling/bewering ondersteunt. In andere gevallen is sprake van meervoudige argumentatie. Er worden meer argumenten gegeven.</w:t>
      </w:r>
    </w:p>
    <w:p w14:paraId="53041728" w14:textId="77777777" w:rsidR="008527CD" w:rsidRPr="008527CD" w:rsidRDefault="008527CD" w:rsidP="008527CD">
      <w:pPr>
        <w:pStyle w:val="NoSpacing"/>
        <w:rPr>
          <w:sz w:val="20"/>
        </w:rPr>
      </w:pPr>
    </w:p>
    <w:p w14:paraId="61201972" w14:textId="5EF94AD2" w:rsidR="009F7464" w:rsidRDefault="009F7464" w:rsidP="008527CD">
      <w:pPr>
        <w:pStyle w:val="NoSpacing"/>
        <w:rPr>
          <w:sz w:val="20"/>
        </w:rPr>
      </w:pPr>
      <w:r w:rsidRPr="008527CD">
        <w:rPr>
          <w:sz w:val="20"/>
        </w:rPr>
        <w:t>Zijn de gebruikte argumenten gelijkwaardig, dan spreken we van nevengeschikte argumenten (neven = naast). Nevengeschikte argumenten kun je onderling van plaats wisselen.</w:t>
      </w:r>
    </w:p>
    <w:p w14:paraId="1CB84CB5" w14:textId="77777777" w:rsidR="008527CD" w:rsidRPr="008527CD" w:rsidRDefault="008527CD" w:rsidP="008527CD">
      <w:pPr>
        <w:pStyle w:val="NoSpacing"/>
        <w:rPr>
          <w:sz w:val="20"/>
        </w:rPr>
      </w:pPr>
    </w:p>
    <w:p w14:paraId="277D1E7B" w14:textId="34C883EC" w:rsidR="009F7464" w:rsidRPr="008527CD" w:rsidRDefault="009F7464" w:rsidP="008527CD">
      <w:pPr>
        <w:pStyle w:val="NoSpacing"/>
        <w:rPr>
          <w:sz w:val="20"/>
        </w:rPr>
      </w:pPr>
      <w:r w:rsidRPr="008527CD">
        <w:rPr>
          <w:sz w:val="20"/>
        </w:rPr>
        <w:t>Is een argument een ondersteuning bij een argument dan is het een ondergeschikt argument of subargument. Het eerste argument is het hoofdargument, het argument dat dit hoofdargument ondersteunt, is en subargument. Bij ondergeschikte argumenten is een plaatswisseling niet mogelijk. Een ondergeschikt argument hoort bij een bepaald argument en kan niet bij een ander argument of helemaal ‘los’ geplaats worden.</w:t>
      </w:r>
      <w:r w:rsidR="00F2592E" w:rsidRPr="008527CD">
        <w:rPr>
          <w:sz w:val="20"/>
        </w:rPr>
        <w:t xml:space="preserve"> </w:t>
      </w:r>
    </w:p>
    <w:p w14:paraId="06071606" w14:textId="339D9251" w:rsidR="00F2592E" w:rsidRPr="008527CD" w:rsidRDefault="00F2592E" w:rsidP="008527CD">
      <w:pPr>
        <w:pStyle w:val="NoSpacing"/>
        <w:rPr>
          <w:sz w:val="20"/>
        </w:rPr>
      </w:pPr>
    </w:p>
    <w:p w14:paraId="58E4A6A4" w14:textId="2319EF37" w:rsidR="00F2592E" w:rsidRPr="008527CD" w:rsidRDefault="008527CD" w:rsidP="008527CD">
      <w:pPr>
        <w:pStyle w:val="NoSpacing"/>
        <w:rPr>
          <w:sz w:val="20"/>
        </w:rPr>
      </w:pPr>
      <w:r w:rsidRPr="008527CD">
        <w:rPr>
          <w:noProof/>
          <w:sz w:val="20"/>
          <w:lang w:eastAsia="nl-NL"/>
        </w:rPr>
        <w:drawing>
          <wp:anchor distT="0" distB="0" distL="114300" distR="114300" simplePos="0" relativeHeight="251695104" behindDoc="0" locked="0" layoutInCell="1" allowOverlap="1" wp14:anchorId="538F5AB5" wp14:editId="786BA856">
            <wp:simplePos x="0" y="0"/>
            <wp:positionH relativeFrom="column">
              <wp:posOffset>1148080</wp:posOffset>
            </wp:positionH>
            <wp:positionV relativeFrom="paragraph">
              <wp:posOffset>96520</wp:posOffset>
            </wp:positionV>
            <wp:extent cx="4213225" cy="2840990"/>
            <wp:effectExtent l="0" t="0" r="0" b="0"/>
            <wp:wrapThrough wrapText="bothSides">
              <wp:wrapPolygon edited="0">
                <wp:start x="0" y="0"/>
                <wp:lineTo x="0" y="21436"/>
                <wp:lineTo x="21486" y="21436"/>
                <wp:lineTo x="21486" y="0"/>
                <wp:lineTo x="0" y="0"/>
              </wp:wrapPolygon>
            </wp:wrapThrough>
            <wp:docPr id="2" name="Afbeelding 2" descr="Afbeeldingsresultaat voor meervoudige argumen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eervoudige argumentat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33" t="20062" r="10549" b="3219"/>
                    <a:stretch/>
                  </pic:blipFill>
                  <pic:spPr bwMode="auto">
                    <a:xfrm>
                      <a:off x="0" y="0"/>
                      <a:ext cx="4213225" cy="284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9BFD6" w14:textId="143E1EF1" w:rsidR="00F2592E" w:rsidRPr="008527CD" w:rsidRDefault="00F2592E" w:rsidP="008527CD">
      <w:pPr>
        <w:pStyle w:val="NoSpacing"/>
        <w:rPr>
          <w:sz w:val="20"/>
        </w:rPr>
      </w:pPr>
    </w:p>
    <w:p w14:paraId="7AA161E9" w14:textId="272DCCE3" w:rsidR="00F2592E" w:rsidRPr="008527CD" w:rsidRDefault="00F2592E" w:rsidP="008527CD">
      <w:pPr>
        <w:pStyle w:val="NoSpacing"/>
        <w:rPr>
          <w:sz w:val="20"/>
        </w:rPr>
      </w:pPr>
    </w:p>
    <w:p w14:paraId="1C361A70" w14:textId="77777777" w:rsidR="00F2592E" w:rsidRPr="008527CD" w:rsidRDefault="00F2592E" w:rsidP="008527CD">
      <w:pPr>
        <w:pStyle w:val="NoSpacing"/>
        <w:rPr>
          <w:sz w:val="20"/>
        </w:rPr>
      </w:pPr>
    </w:p>
    <w:p w14:paraId="62A0F8A7" w14:textId="0AD23875" w:rsidR="00F2592E" w:rsidRDefault="00F2592E" w:rsidP="008527CD">
      <w:pPr>
        <w:pStyle w:val="NoSpacing"/>
        <w:rPr>
          <w:sz w:val="20"/>
        </w:rPr>
      </w:pPr>
    </w:p>
    <w:p w14:paraId="3DCC84D8" w14:textId="6A112FFA" w:rsidR="008527CD" w:rsidRDefault="008527CD" w:rsidP="008527CD">
      <w:pPr>
        <w:pStyle w:val="NoSpacing"/>
        <w:rPr>
          <w:sz w:val="20"/>
        </w:rPr>
      </w:pPr>
    </w:p>
    <w:p w14:paraId="306A7E09" w14:textId="0071EE8C" w:rsidR="008527CD" w:rsidRDefault="008527CD" w:rsidP="008527CD">
      <w:pPr>
        <w:pStyle w:val="NoSpacing"/>
        <w:rPr>
          <w:sz w:val="20"/>
        </w:rPr>
      </w:pPr>
    </w:p>
    <w:p w14:paraId="2DD92B15" w14:textId="7F567D46" w:rsidR="008527CD" w:rsidRDefault="008527CD" w:rsidP="008527CD">
      <w:pPr>
        <w:pStyle w:val="NoSpacing"/>
        <w:rPr>
          <w:sz w:val="20"/>
        </w:rPr>
      </w:pPr>
    </w:p>
    <w:p w14:paraId="3410D80F" w14:textId="053D8FCB" w:rsidR="008527CD" w:rsidRDefault="008527CD" w:rsidP="008527CD">
      <w:pPr>
        <w:pStyle w:val="NoSpacing"/>
        <w:rPr>
          <w:sz w:val="20"/>
        </w:rPr>
      </w:pPr>
    </w:p>
    <w:p w14:paraId="25C21825" w14:textId="2224FC2A" w:rsidR="008527CD" w:rsidRDefault="008527CD" w:rsidP="008527CD">
      <w:pPr>
        <w:pStyle w:val="NoSpacing"/>
        <w:rPr>
          <w:sz w:val="20"/>
        </w:rPr>
      </w:pPr>
    </w:p>
    <w:p w14:paraId="7FEA9DFD" w14:textId="66BBDEBB" w:rsidR="008527CD" w:rsidRDefault="008527CD" w:rsidP="008527CD">
      <w:pPr>
        <w:pStyle w:val="NoSpacing"/>
        <w:rPr>
          <w:sz w:val="20"/>
        </w:rPr>
      </w:pPr>
    </w:p>
    <w:p w14:paraId="505C9475" w14:textId="0AB83542" w:rsidR="008527CD" w:rsidRDefault="008527CD" w:rsidP="008527CD">
      <w:pPr>
        <w:pStyle w:val="NoSpacing"/>
        <w:rPr>
          <w:sz w:val="20"/>
        </w:rPr>
      </w:pPr>
    </w:p>
    <w:p w14:paraId="57DFD5E7" w14:textId="411DF036" w:rsidR="008527CD" w:rsidRDefault="008527CD" w:rsidP="008527CD">
      <w:pPr>
        <w:pStyle w:val="NoSpacing"/>
        <w:rPr>
          <w:sz w:val="20"/>
        </w:rPr>
      </w:pPr>
    </w:p>
    <w:p w14:paraId="349513AC" w14:textId="56206EF8" w:rsidR="008527CD" w:rsidRDefault="008527CD" w:rsidP="008527CD">
      <w:pPr>
        <w:pStyle w:val="NoSpacing"/>
        <w:rPr>
          <w:sz w:val="20"/>
        </w:rPr>
      </w:pPr>
    </w:p>
    <w:p w14:paraId="354E16DB" w14:textId="0FCFA594" w:rsidR="008527CD" w:rsidRDefault="008527CD" w:rsidP="008527CD">
      <w:pPr>
        <w:pStyle w:val="NoSpacing"/>
        <w:rPr>
          <w:sz w:val="20"/>
        </w:rPr>
      </w:pPr>
    </w:p>
    <w:p w14:paraId="2C0FE653" w14:textId="7903C388" w:rsidR="008527CD" w:rsidRDefault="008527CD" w:rsidP="008527CD">
      <w:pPr>
        <w:pStyle w:val="NoSpacing"/>
        <w:rPr>
          <w:sz w:val="20"/>
        </w:rPr>
      </w:pPr>
    </w:p>
    <w:p w14:paraId="20714041" w14:textId="33BABD3A" w:rsidR="008527CD" w:rsidRDefault="008527CD" w:rsidP="008527CD">
      <w:pPr>
        <w:pStyle w:val="NoSpacing"/>
        <w:rPr>
          <w:sz w:val="20"/>
        </w:rPr>
      </w:pPr>
    </w:p>
    <w:p w14:paraId="1DFA3C14" w14:textId="23DF9539" w:rsidR="008527CD" w:rsidRDefault="008527CD" w:rsidP="008527CD">
      <w:pPr>
        <w:pStyle w:val="NoSpacing"/>
        <w:rPr>
          <w:sz w:val="20"/>
        </w:rPr>
      </w:pPr>
    </w:p>
    <w:p w14:paraId="536C69E6" w14:textId="21059C84" w:rsidR="008527CD" w:rsidRDefault="008527CD" w:rsidP="008527CD">
      <w:pPr>
        <w:pStyle w:val="NoSpacing"/>
        <w:rPr>
          <w:sz w:val="20"/>
        </w:rPr>
      </w:pPr>
    </w:p>
    <w:p w14:paraId="6F52464C" w14:textId="425FC35A" w:rsidR="008527CD" w:rsidRDefault="008527CD" w:rsidP="008527CD">
      <w:pPr>
        <w:pStyle w:val="NoSpacing"/>
        <w:rPr>
          <w:sz w:val="20"/>
        </w:rPr>
      </w:pPr>
    </w:p>
    <w:p w14:paraId="6ED62357" w14:textId="2816C408" w:rsidR="008527CD" w:rsidRDefault="008527CD" w:rsidP="008527CD">
      <w:pPr>
        <w:pStyle w:val="NoSpacing"/>
        <w:rPr>
          <w:sz w:val="20"/>
        </w:rPr>
      </w:pPr>
    </w:p>
    <w:p w14:paraId="0C6B3177" w14:textId="07554B72" w:rsidR="008527CD" w:rsidRDefault="008527CD" w:rsidP="008527CD">
      <w:pPr>
        <w:pStyle w:val="NoSpacing"/>
        <w:rPr>
          <w:sz w:val="20"/>
        </w:rPr>
      </w:pPr>
    </w:p>
    <w:p w14:paraId="6E3C0424" w14:textId="0F77CDF8" w:rsidR="008527CD" w:rsidRDefault="008527CD" w:rsidP="008527CD">
      <w:pPr>
        <w:pStyle w:val="NoSpacing"/>
        <w:rPr>
          <w:sz w:val="20"/>
        </w:rPr>
      </w:pPr>
    </w:p>
    <w:p w14:paraId="0225645C" w14:textId="6F87D8EA" w:rsidR="008527CD" w:rsidRDefault="008527CD" w:rsidP="008527CD">
      <w:pPr>
        <w:pStyle w:val="NoSpacing"/>
        <w:rPr>
          <w:sz w:val="20"/>
        </w:rPr>
      </w:pPr>
    </w:p>
    <w:p w14:paraId="49996B64" w14:textId="1DB9B8C4" w:rsidR="008527CD" w:rsidRDefault="008527CD" w:rsidP="008527CD">
      <w:pPr>
        <w:pStyle w:val="NoSpacing"/>
        <w:rPr>
          <w:sz w:val="20"/>
        </w:rPr>
      </w:pPr>
    </w:p>
    <w:p w14:paraId="063D7E40" w14:textId="57F4AC5D" w:rsidR="008527CD" w:rsidRPr="008527CD" w:rsidRDefault="008527CD" w:rsidP="008527CD">
      <w:pPr>
        <w:pStyle w:val="NoSpacing"/>
        <w:rPr>
          <w:sz w:val="20"/>
        </w:rPr>
      </w:pPr>
    </w:p>
    <w:sectPr w:rsidR="008527CD" w:rsidRPr="008527C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0305384" w:date="2018-04-26T11:45:00Z" w:initials="0305384">
    <w:p w14:paraId="028FAA80" w14:textId="77777777" w:rsidR="008527CD" w:rsidRDefault="008527C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8FAA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027B"/>
    <w:multiLevelType w:val="hybridMultilevel"/>
    <w:tmpl w:val="7728D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BF73B4"/>
    <w:multiLevelType w:val="hybridMultilevel"/>
    <w:tmpl w:val="255A5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58137D"/>
    <w:multiLevelType w:val="hybridMultilevel"/>
    <w:tmpl w:val="08A4B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162E30"/>
    <w:multiLevelType w:val="hybridMultilevel"/>
    <w:tmpl w:val="C64607CA"/>
    <w:lvl w:ilvl="0" w:tplc="E7D0D4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B30BFB"/>
    <w:multiLevelType w:val="hybridMultilevel"/>
    <w:tmpl w:val="5E8A3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4D0C0E"/>
    <w:multiLevelType w:val="hybridMultilevel"/>
    <w:tmpl w:val="B8E0F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EB6F35"/>
    <w:multiLevelType w:val="hybridMultilevel"/>
    <w:tmpl w:val="5338D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3A1D52"/>
    <w:multiLevelType w:val="hybridMultilevel"/>
    <w:tmpl w:val="1E587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824DFF"/>
    <w:multiLevelType w:val="hybridMultilevel"/>
    <w:tmpl w:val="CDD87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5"/>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305384">
    <w15:presenceInfo w15:providerId="None" w15:userId="030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E2"/>
    <w:rsid w:val="002F68E7"/>
    <w:rsid w:val="00443D7B"/>
    <w:rsid w:val="004543E2"/>
    <w:rsid w:val="0051614F"/>
    <w:rsid w:val="00533E63"/>
    <w:rsid w:val="00560D4F"/>
    <w:rsid w:val="00564E3C"/>
    <w:rsid w:val="005C58A3"/>
    <w:rsid w:val="0080342B"/>
    <w:rsid w:val="00805110"/>
    <w:rsid w:val="00844400"/>
    <w:rsid w:val="008527CD"/>
    <w:rsid w:val="008C2109"/>
    <w:rsid w:val="00967B42"/>
    <w:rsid w:val="009F7464"/>
    <w:rsid w:val="00A52BAD"/>
    <w:rsid w:val="00AE3670"/>
    <w:rsid w:val="00AF74EE"/>
    <w:rsid w:val="00B10416"/>
    <w:rsid w:val="00B30F76"/>
    <w:rsid w:val="00BB3338"/>
    <w:rsid w:val="00CD08BD"/>
    <w:rsid w:val="00D065D5"/>
    <w:rsid w:val="00E118F3"/>
    <w:rsid w:val="00F0136F"/>
    <w:rsid w:val="00F2592E"/>
    <w:rsid w:val="00F71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464"/>
    <w:pPr>
      <w:ind w:left="720"/>
      <w:contextualSpacing/>
    </w:pPr>
  </w:style>
  <w:style w:type="character" w:styleId="CommentReference">
    <w:name w:val="annotation reference"/>
    <w:basedOn w:val="DefaultParagraphFont"/>
    <w:uiPriority w:val="99"/>
    <w:semiHidden/>
    <w:unhideWhenUsed/>
    <w:rsid w:val="00564E3C"/>
    <w:rPr>
      <w:sz w:val="16"/>
      <w:szCs w:val="16"/>
    </w:rPr>
  </w:style>
  <w:style w:type="paragraph" w:styleId="CommentText">
    <w:name w:val="annotation text"/>
    <w:basedOn w:val="Normal"/>
    <w:link w:val="CommentTextChar"/>
    <w:uiPriority w:val="99"/>
    <w:semiHidden/>
    <w:unhideWhenUsed/>
    <w:rsid w:val="00564E3C"/>
    <w:pPr>
      <w:spacing w:line="240" w:lineRule="auto"/>
    </w:pPr>
    <w:rPr>
      <w:sz w:val="20"/>
      <w:szCs w:val="20"/>
    </w:rPr>
  </w:style>
  <w:style w:type="character" w:customStyle="1" w:styleId="CommentTextChar">
    <w:name w:val="Comment Text Char"/>
    <w:basedOn w:val="DefaultParagraphFont"/>
    <w:link w:val="CommentText"/>
    <w:uiPriority w:val="99"/>
    <w:semiHidden/>
    <w:rsid w:val="00564E3C"/>
    <w:rPr>
      <w:sz w:val="20"/>
      <w:szCs w:val="20"/>
    </w:rPr>
  </w:style>
  <w:style w:type="paragraph" w:styleId="CommentSubject">
    <w:name w:val="annotation subject"/>
    <w:basedOn w:val="CommentText"/>
    <w:next w:val="CommentText"/>
    <w:link w:val="CommentSubjectChar"/>
    <w:uiPriority w:val="99"/>
    <w:semiHidden/>
    <w:unhideWhenUsed/>
    <w:rsid w:val="00564E3C"/>
    <w:rPr>
      <w:b/>
      <w:bCs/>
    </w:rPr>
  </w:style>
  <w:style w:type="character" w:customStyle="1" w:styleId="CommentSubjectChar">
    <w:name w:val="Comment Subject Char"/>
    <w:basedOn w:val="CommentTextChar"/>
    <w:link w:val="CommentSubject"/>
    <w:uiPriority w:val="99"/>
    <w:semiHidden/>
    <w:rsid w:val="00564E3C"/>
    <w:rPr>
      <w:b/>
      <w:bCs/>
      <w:sz w:val="20"/>
      <w:szCs w:val="20"/>
    </w:rPr>
  </w:style>
  <w:style w:type="paragraph" w:styleId="BalloonText">
    <w:name w:val="Balloon Text"/>
    <w:basedOn w:val="Normal"/>
    <w:link w:val="BalloonTextChar"/>
    <w:uiPriority w:val="99"/>
    <w:semiHidden/>
    <w:unhideWhenUsed/>
    <w:rsid w:val="0056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3C"/>
    <w:rPr>
      <w:rFonts w:ascii="Segoe UI" w:hAnsi="Segoe UI" w:cs="Segoe UI"/>
      <w:sz w:val="18"/>
      <w:szCs w:val="18"/>
    </w:rPr>
  </w:style>
  <w:style w:type="table" w:customStyle="1" w:styleId="Tabelraster1">
    <w:name w:val="Tabelraster1"/>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2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464"/>
    <w:pPr>
      <w:ind w:left="720"/>
      <w:contextualSpacing/>
    </w:pPr>
  </w:style>
  <w:style w:type="character" w:styleId="CommentReference">
    <w:name w:val="annotation reference"/>
    <w:basedOn w:val="DefaultParagraphFont"/>
    <w:uiPriority w:val="99"/>
    <w:semiHidden/>
    <w:unhideWhenUsed/>
    <w:rsid w:val="00564E3C"/>
    <w:rPr>
      <w:sz w:val="16"/>
      <w:szCs w:val="16"/>
    </w:rPr>
  </w:style>
  <w:style w:type="paragraph" w:styleId="CommentText">
    <w:name w:val="annotation text"/>
    <w:basedOn w:val="Normal"/>
    <w:link w:val="CommentTextChar"/>
    <w:uiPriority w:val="99"/>
    <w:semiHidden/>
    <w:unhideWhenUsed/>
    <w:rsid w:val="00564E3C"/>
    <w:pPr>
      <w:spacing w:line="240" w:lineRule="auto"/>
    </w:pPr>
    <w:rPr>
      <w:sz w:val="20"/>
      <w:szCs w:val="20"/>
    </w:rPr>
  </w:style>
  <w:style w:type="character" w:customStyle="1" w:styleId="CommentTextChar">
    <w:name w:val="Comment Text Char"/>
    <w:basedOn w:val="DefaultParagraphFont"/>
    <w:link w:val="CommentText"/>
    <w:uiPriority w:val="99"/>
    <w:semiHidden/>
    <w:rsid w:val="00564E3C"/>
    <w:rPr>
      <w:sz w:val="20"/>
      <w:szCs w:val="20"/>
    </w:rPr>
  </w:style>
  <w:style w:type="paragraph" w:styleId="CommentSubject">
    <w:name w:val="annotation subject"/>
    <w:basedOn w:val="CommentText"/>
    <w:next w:val="CommentText"/>
    <w:link w:val="CommentSubjectChar"/>
    <w:uiPriority w:val="99"/>
    <w:semiHidden/>
    <w:unhideWhenUsed/>
    <w:rsid w:val="00564E3C"/>
    <w:rPr>
      <w:b/>
      <w:bCs/>
    </w:rPr>
  </w:style>
  <w:style w:type="character" w:customStyle="1" w:styleId="CommentSubjectChar">
    <w:name w:val="Comment Subject Char"/>
    <w:basedOn w:val="CommentTextChar"/>
    <w:link w:val="CommentSubject"/>
    <w:uiPriority w:val="99"/>
    <w:semiHidden/>
    <w:rsid w:val="00564E3C"/>
    <w:rPr>
      <w:b/>
      <w:bCs/>
      <w:sz w:val="20"/>
      <w:szCs w:val="20"/>
    </w:rPr>
  </w:style>
  <w:style w:type="paragraph" w:styleId="BalloonText">
    <w:name w:val="Balloon Text"/>
    <w:basedOn w:val="Normal"/>
    <w:link w:val="BalloonTextChar"/>
    <w:uiPriority w:val="99"/>
    <w:semiHidden/>
    <w:unhideWhenUsed/>
    <w:rsid w:val="0056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3C"/>
    <w:rPr>
      <w:rFonts w:ascii="Segoe UI" w:hAnsi="Segoe UI" w:cs="Segoe UI"/>
      <w:sz w:val="18"/>
      <w:szCs w:val="18"/>
    </w:rPr>
  </w:style>
  <w:style w:type="table" w:customStyle="1" w:styleId="Tabelraster1">
    <w:name w:val="Tabelraster1"/>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TableNormal"/>
    <w:next w:val="TableGrid"/>
    <w:uiPriority w:val="59"/>
    <w:rsid w:val="0056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2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D05D-D81D-4882-B7AC-CCBDE91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12551</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en Karin van Haarst</dc:creator>
  <cp:lastModifiedBy>Rien en Karin van Haarst</cp:lastModifiedBy>
  <cp:revision>2</cp:revision>
  <dcterms:created xsi:type="dcterms:W3CDTF">2018-04-29T16:53:00Z</dcterms:created>
  <dcterms:modified xsi:type="dcterms:W3CDTF">2018-04-29T16:53:00Z</dcterms:modified>
</cp:coreProperties>
</file>