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72"/>
          <w:szCs w:val="72"/>
        </w:rPr>
      </w:pPr>
      <w:r w:rsidDel="00000000" w:rsidR="00000000" w:rsidRPr="00000000">
        <w:rPr>
          <w:sz w:val="72"/>
          <w:szCs w:val="72"/>
          <w:rtl w:val="0"/>
        </w:rPr>
        <w:t xml:space="preserve">De Tweede Wereldoorlog</w:t>
      </w:r>
      <w:r w:rsidDel="00000000" w:rsidR="00000000" w:rsidRPr="00000000">
        <w:drawing>
          <wp:anchor allowOverlap="1" behindDoc="0" distB="114300" distT="114300" distL="114300" distR="114300" hidden="0" layoutInCell="1" locked="0" relativeHeight="0" simplePos="0">
            <wp:simplePos x="0" y="0"/>
            <wp:positionH relativeFrom="margin">
              <wp:posOffset>-523874</wp:posOffset>
            </wp:positionH>
            <wp:positionV relativeFrom="paragraph">
              <wp:posOffset>2505075</wp:posOffset>
            </wp:positionV>
            <wp:extent cx="5662613" cy="4590291"/>
            <wp:effectExtent b="0" l="0" r="0" t="0"/>
            <wp:wrapSquare wrapText="bothSides" distB="114300" distT="114300" distL="114300" distR="114300"/>
            <wp:docPr id="7" name="image16.jpg"/>
            <a:graphic>
              <a:graphicData uri="http://schemas.openxmlformats.org/drawingml/2006/picture">
                <pic:pic>
                  <pic:nvPicPr>
                    <pic:cNvPr id="0" name="image16.jpg"/>
                    <pic:cNvPicPr preferRelativeResize="0"/>
                  </pic:nvPicPr>
                  <pic:blipFill>
                    <a:blip r:embed="rId6"/>
                    <a:srcRect b="0" l="0" r="0" t="0"/>
                    <a:stretch>
                      <a:fillRect/>
                    </a:stretch>
                  </pic:blipFill>
                  <pic:spPr>
                    <a:xfrm>
                      <a:off x="0" y="0"/>
                      <a:ext cx="5662613" cy="4590291"/>
                    </a:xfrm>
                    <a:prstGeom prst="rect"/>
                    <a:ln/>
                  </pic:spPr>
                </pic:pic>
              </a:graphicData>
            </a:graphic>
          </wp:anchor>
        </w:drawing>
      </w:r>
    </w:p>
    <w:p w:rsidR="00000000" w:rsidDel="00000000" w:rsidP="00000000" w:rsidRDefault="00000000" w:rsidRPr="00000000" w14:paraId="00000001">
      <w:pPr>
        <w:contextualSpacing w:val="0"/>
        <w:rPr>
          <w:sz w:val="72"/>
          <w:szCs w:val="72"/>
        </w:rPr>
      </w:pPr>
      <w:r w:rsidDel="00000000" w:rsidR="00000000" w:rsidRPr="00000000">
        <w:rPr>
          <w:rtl w:val="0"/>
        </w:rPr>
      </w:r>
    </w:p>
    <w:p w:rsidR="00000000" w:rsidDel="00000000" w:rsidP="00000000" w:rsidRDefault="00000000" w:rsidRPr="00000000" w14:paraId="00000002">
      <w:pPr>
        <w:contextualSpacing w:val="0"/>
        <w:rPr>
          <w:sz w:val="72"/>
          <w:szCs w:val="72"/>
        </w:rPr>
      </w:pPr>
      <w:r w:rsidDel="00000000" w:rsidR="00000000" w:rsidRPr="00000000">
        <w:rPr>
          <w:rtl w:val="0"/>
        </w:rPr>
      </w:r>
    </w:p>
    <w:p w:rsidR="00000000" w:rsidDel="00000000" w:rsidP="00000000" w:rsidRDefault="00000000" w:rsidRPr="00000000" w14:paraId="00000003">
      <w:pPr>
        <w:contextualSpacing w:val="0"/>
        <w:rPr>
          <w:sz w:val="72"/>
          <w:szCs w:val="72"/>
        </w:rPr>
      </w:pPr>
      <w:r w:rsidDel="00000000" w:rsidR="00000000" w:rsidRPr="00000000">
        <w:rPr>
          <w:rtl w:val="0"/>
        </w:rPr>
      </w:r>
    </w:p>
    <w:p w:rsidR="00000000" w:rsidDel="00000000" w:rsidP="00000000" w:rsidRDefault="00000000" w:rsidRPr="00000000" w14:paraId="00000004">
      <w:pPr>
        <w:contextualSpacing w:val="0"/>
        <w:rPr>
          <w:sz w:val="72"/>
          <w:szCs w:val="72"/>
        </w:rPr>
      </w:pPr>
      <w:r w:rsidDel="00000000" w:rsidR="00000000" w:rsidRPr="00000000">
        <w:rPr>
          <w:rtl w:val="0"/>
        </w:rPr>
      </w:r>
    </w:p>
    <w:p w:rsidR="00000000" w:rsidDel="00000000" w:rsidP="00000000" w:rsidRDefault="00000000" w:rsidRPr="00000000" w14:paraId="00000005">
      <w:pPr>
        <w:contextualSpacing w:val="0"/>
        <w:rPr>
          <w:sz w:val="72"/>
          <w:szCs w:val="72"/>
        </w:rPr>
      </w:pPr>
      <w:r w:rsidDel="00000000" w:rsidR="00000000" w:rsidRPr="00000000">
        <w:rPr>
          <w:rtl w:val="0"/>
        </w:rPr>
      </w:r>
    </w:p>
    <w:p w:rsidR="00000000" w:rsidDel="00000000" w:rsidP="00000000" w:rsidRDefault="00000000" w:rsidRPr="00000000" w14:paraId="00000006">
      <w:pPr>
        <w:contextualSpacing w:val="0"/>
        <w:rPr>
          <w:sz w:val="72"/>
          <w:szCs w:val="72"/>
        </w:rPr>
      </w:pPr>
      <w:r w:rsidDel="00000000" w:rsidR="00000000" w:rsidRPr="00000000">
        <w:rPr>
          <w:rtl w:val="0"/>
        </w:rPr>
      </w:r>
    </w:p>
    <w:p w:rsidR="00000000" w:rsidDel="00000000" w:rsidP="00000000" w:rsidRDefault="00000000" w:rsidRPr="00000000" w14:paraId="00000007">
      <w:pPr>
        <w:contextualSpacing w:val="0"/>
        <w:rPr>
          <w:sz w:val="24"/>
          <w:szCs w:val="24"/>
        </w:rPr>
      </w:pPr>
      <w:r w:rsidDel="00000000" w:rsidR="00000000" w:rsidRPr="00000000">
        <w:rPr>
          <w:sz w:val="24"/>
          <w:szCs w:val="24"/>
          <w:rtl w:val="0"/>
        </w:rPr>
        <w:t xml:space="preserve">Naam: Sydney Pruijsers</w:t>
      </w:r>
    </w:p>
    <w:p w:rsidR="00000000" w:rsidDel="00000000" w:rsidP="00000000" w:rsidRDefault="00000000" w:rsidRPr="00000000" w14:paraId="00000008">
      <w:pPr>
        <w:contextualSpacing w:val="0"/>
        <w:rPr>
          <w:sz w:val="24"/>
          <w:szCs w:val="24"/>
        </w:rPr>
      </w:pPr>
      <w:r w:rsidDel="00000000" w:rsidR="00000000" w:rsidRPr="00000000">
        <w:rPr>
          <w:sz w:val="24"/>
          <w:szCs w:val="24"/>
          <w:rtl w:val="0"/>
        </w:rPr>
        <w:t xml:space="preserve">Groep: 8</w:t>
      </w:r>
    </w:p>
    <w:p w:rsidR="00000000" w:rsidDel="00000000" w:rsidP="00000000" w:rsidRDefault="00000000" w:rsidRPr="00000000" w14:paraId="00000009">
      <w:pPr>
        <w:contextualSpacing w:val="0"/>
        <w:rPr>
          <w:sz w:val="24"/>
          <w:szCs w:val="24"/>
        </w:rPr>
      </w:pPr>
      <w:r w:rsidDel="00000000" w:rsidR="00000000" w:rsidRPr="00000000">
        <w:rPr>
          <w:sz w:val="24"/>
          <w:szCs w:val="24"/>
          <w:rtl w:val="0"/>
        </w:rPr>
        <w:t xml:space="preserve">Onderwerp: de Tweede Wereldoorlog</w:t>
      </w:r>
    </w:p>
    <w:p w:rsidR="00000000" w:rsidDel="00000000" w:rsidP="00000000" w:rsidRDefault="00000000" w:rsidRPr="00000000" w14:paraId="0000000A">
      <w:pPr>
        <w:contextualSpacing w:val="0"/>
        <w:rPr>
          <w:sz w:val="24"/>
          <w:szCs w:val="24"/>
        </w:rPr>
      </w:pPr>
      <w:r w:rsidDel="00000000" w:rsidR="00000000" w:rsidRPr="00000000">
        <w:rPr>
          <w:rtl w:val="0"/>
        </w:rPr>
      </w:r>
    </w:p>
    <w:p w:rsidR="00000000" w:rsidDel="00000000" w:rsidP="00000000" w:rsidRDefault="00000000" w:rsidRPr="00000000" w14:paraId="0000000B">
      <w:pPr>
        <w:contextualSpacing w:val="0"/>
        <w:rPr>
          <w:sz w:val="24"/>
          <w:szCs w:val="24"/>
        </w:rPr>
      </w:pPr>
      <w:r w:rsidDel="00000000" w:rsidR="00000000" w:rsidRPr="00000000">
        <w:rPr>
          <w:rtl w:val="0"/>
        </w:rPr>
      </w:r>
    </w:p>
    <w:p w:rsidR="00000000" w:rsidDel="00000000" w:rsidP="00000000" w:rsidRDefault="00000000" w:rsidRPr="00000000" w14:paraId="0000000C">
      <w:pPr>
        <w:contextualSpacing w:val="0"/>
        <w:rPr>
          <w:sz w:val="24"/>
          <w:szCs w:val="24"/>
        </w:rPr>
      </w:pPr>
      <w:r w:rsidDel="00000000" w:rsidR="00000000" w:rsidRPr="00000000">
        <w:rPr>
          <w:rtl w:val="0"/>
        </w:rPr>
      </w:r>
    </w:p>
    <w:p w:rsidR="00000000" w:rsidDel="00000000" w:rsidP="00000000" w:rsidRDefault="00000000" w:rsidRPr="00000000" w14:paraId="0000000D">
      <w:pPr>
        <w:contextualSpacing w:val="0"/>
        <w:rPr>
          <w:sz w:val="72"/>
          <w:szCs w:val="72"/>
        </w:rPr>
      </w:pPr>
      <w:r w:rsidDel="00000000" w:rsidR="00000000" w:rsidRPr="00000000">
        <w:rPr>
          <w:sz w:val="72"/>
          <w:szCs w:val="72"/>
          <w:rtl w:val="0"/>
        </w:rPr>
        <w:t xml:space="preserve"> </w:t>
      </w:r>
    </w:p>
    <w:p w:rsidR="00000000" w:rsidDel="00000000" w:rsidP="00000000" w:rsidRDefault="00000000" w:rsidRPr="00000000" w14:paraId="0000000E">
      <w:pPr>
        <w:contextualSpacing w:val="0"/>
        <w:rPr>
          <w:sz w:val="72"/>
          <w:szCs w:val="72"/>
        </w:rPr>
      </w:pPr>
      <w:r w:rsidDel="00000000" w:rsidR="00000000" w:rsidRPr="00000000">
        <w:rPr>
          <w:sz w:val="72"/>
          <w:szCs w:val="72"/>
          <w:rtl w:val="0"/>
        </w:rPr>
        <w:t xml:space="preserve"> Inhoud:</w:t>
      </w:r>
    </w:p>
    <w:p w:rsidR="00000000" w:rsidDel="00000000" w:rsidP="00000000" w:rsidRDefault="00000000" w:rsidRPr="00000000" w14:paraId="0000000F">
      <w:pPr>
        <w:contextualSpacing w:val="0"/>
        <w:rPr>
          <w:sz w:val="72"/>
          <w:szCs w:val="72"/>
          <w:highlight w:val="magenta"/>
        </w:rPr>
      </w:pPr>
      <w:r w:rsidDel="00000000" w:rsidR="00000000" w:rsidRPr="00000000">
        <w:rPr>
          <w:rtl w:val="0"/>
        </w:rPr>
      </w:r>
    </w:p>
    <w:p w:rsidR="00000000" w:rsidDel="00000000" w:rsidP="00000000" w:rsidRDefault="00000000" w:rsidRPr="00000000" w14:paraId="00000010">
      <w:pPr>
        <w:numPr>
          <w:ilvl w:val="0"/>
          <w:numId w:val="2"/>
        </w:numPr>
        <w:ind w:left="720" w:hanging="360"/>
        <w:contextualSpacing w:val="1"/>
        <w:rPr>
          <w:sz w:val="24"/>
          <w:szCs w:val="24"/>
          <w:u w:val="none"/>
        </w:rPr>
      </w:pPr>
      <w:r w:rsidDel="00000000" w:rsidR="00000000" w:rsidRPr="00000000">
        <w:rPr>
          <w:sz w:val="24"/>
          <w:szCs w:val="24"/>
          <w:rtl w:val="0"/>
        </w:rPr>
        <w:t xml:space="preserve">Voorwoord </w:t>
      </w:r>
    </w:p>
    <w:p w:rsidR="00000000" w:rsidDel="00000000" w:rsidP="00000000" w:rsidRDefault="00000000" w:rsidRPr="00000000" w14:paraId="00000011">
      <w:pPr>
        <w:numPr>
          <w:ilvl w:val="0"/>
          <w:numId w:val="2"/>
        </w:numPr>
        <w:ind w:left="720" w:hanging="360"/>
        <w:contextualSpacing w:val="1"/>
        <w:rPr>
          <w:sz w:val="24"/>
          <w:szCs w:val="24"/>
          <w:u w:val="none"/>
        </w:rPr>
      </w:pPr>
      <w:r w:rsidDel="00000000" w:rsidR="00000000" w:rsidRPr="00000000">
        <w:rPr>
          <w:sz w:val="24"/>
          <w:szCs w:val="24"/>
          <w:rtl w:val="0"/>
        </w:rPr>
        <w:t xml:space="preserve">Het begin van de oorlog</w:t>
      </w:r>
    </w:p>
    <w:p w:rsidR="00000000" w:rsidDel="00000000" w:rsidP="00000000" w:rsidRDefault="00000000" w:rsidRPr="00000000" w14:paraId="00000012">
      <w:pPr>
        <w:numPr>
          <w:ilvl w:val="0"/>
          <w:numId w:val="2"/>
        </w:numPr>
        <w:ind w:left="720" w:hanging="360"/>
        <w:contextualSpacing w:val="1"/>
        <w:rPr>
          <w:sz w:val="24"/>
          <w:szCs w:val="24"/>
          <w:u w:val="none"/>
        </w:rPr>
      </w:pPr>
      <w:r w:rsidDel="00000000" w:rsidR="00000000" w:rsidRPr="00000000">
        <w:rPr>
          <w:sz w:val="24"/>
          <w:szCs w:val="24"/>
          <w:rtl w:val="0"/>
        </w:rPr>
        <w:t xml:space="preserve">Hitler</w:t>
      </w:r>
    </w:p>
    <w:p w:rsidR="00000000" w:rsidDel="00000000" w:rsidP="00000000" w:rsidRDefault="00000000" w:rsidRPr="00000000" w14:paraId="00000013">
      <w:pPr>
        <w:numPr>
          <w:ilvl w:val="0"/>
          <w:numId w:val="2"/>
        </w:numPr>
        <w:ind w:left="720" w:hanging="360"/>
        <w:contextualSpacing w:val="1"/>
        <w:rPr>
          <w:sz w:val="24"/>
          <w:szCs w:val="24"/>
          <w:u w:val="none"/>
        </w:rPr>
      </w:pPr>
      <w:r w:rsidDel="00000000" w:rsidR="00000000" w:rsidRPr="00000000">
        <w:rPr>
          <w:sz w:val="24"/>
          <w:szCs w:val="24"/>
          <w:rtl w:val="0"/>
        </w:rPr>
        <w:t xml:space="preserve">Jodenvervolging</w:t>
      </w:r>
    </w:p>
    <w:p w:rsidR="00000000" w:rsidDel="00000000" w:rsidP="00000000" w:rsidRDefault="00000000" w:rsidRPr="00000000" w14:paraId="00000014">
      <w:pPr>
        <w:numPr>
          <w:ilvl w:val="0"/>
          <w:numId w:val="2"/>
        </w:numPr>
        <w:ind w:left="720" w:hanging="360"/>
        <w:contextualSpacing w:val="1"/>
        <w:rPr>
          <w:sz w:val="24"/>
          <w:szCs w:val="24"/>
          <w:u w:val="none"/>
        </w:rPr>
      </w:pPr>
      <w:r w:rsidDel="00000000" w:rsidR="00000000" w:rsidRPr="00000000">
        <w:rPr>
          <w:sz w:val="24"/>
          <w:szCs w:val="24"/>
          <w:rtl w:val="0"/>
        </w:rPr>
        <w:t xml:space="preserve">Kampen</w:t>
      </w:r>
    </w:p>
    <w:p w:rsidR="00000000" w:rsidDel="00000000" w:rsidP="00000000" w:rsidRDefault="00000000" w:rsidRPr="00000000" w14:paraId="00000015">
      <w:pPr>
        <w:numPr>
          <w:ilvl w:val="0"/>
          <w:numId w:val="2"/>
        </w:numPr>
        <w:ind w:left="720" w:hanging="360"/>
        <w:contextualSpacing w:val="1"/>
        <w:rPr>
          <w:sz w:val="24"/>
          <w:szCs w:val="24"/>
          <w:u w:val="none"/>
        </w:rPr>
      </w:pPr>
      <w:r w:rsidDel="00000000" w:rsidR="00000000" w:rsidRPr="00000000">
        <w:rPr>
          <w:sz w:val="24"/>
          <w:szCs w:val="24"/>
          <w:rtl w:val="0"/>
        </w:rPr>
        <w:t xml:space="preserve">Onderduiken</w:t>
      </w:r>
    </w:p>
    <w:p w:rsidR="00000000" w:rsidDel="00000000" w:rsidP="00000000" w:rsidRDefault="00000000" w:rsidRPr="00000000" w14:paraId="00000016">
      <w:pPr>
        <w:numPr>
          <w:ilvl w:val="0"/>
          <w:numId w:val="2"/>
        </w:numPr>
        <w:ind w:left="720" w:hanging="360"/>
        <w:contextualSpacing w:val="1"/>
        <w:rPr>
          <w:sz w:val="24"/>
          <w:szCs w:val="24"/>
          <w:u w:val="none"/>
        </w:rPr>
      </w:pPr>
      <w:r w:rsidDel="00000000" w:rsidR="00000000" w:rsidRPr="00000000">
        <w:rPr>
          <w:sz w:val="24"/>
          <w:szCs w:val="24"/>
          <w:rtl w:val="0"/>
        </w:rPr>
        <w:t xml:space="preserve">Hongerwinter</w:t>
      </w:r>
    </w:p>
    <w:p w:rsidR="00000000" w:rsidDel="00000000" w:rsidP="00000000" w:rsidRDefault="00000000" w:rsidRPr="00000000" w14:paraId="00000017">
      <w:pPr>
        <w:numPr>
          <w:ilvl w:val="0"/>
          <w:numId w:val="2"/>
        </w:numPr>
        <w:ind w:left="720" w:hanging="360"/>
        <w:contextualSpacing w:val="1"/>
        <w:rPr>
          <w:sz w:val="24"/>
          <w:szCs w:val="24"/>
          <w:u w:val="none"/>
        </w:rPr>
      </w:pPr>
      <w:r w:rsidDel="00000000" w:rsidR="00000000" w:rsidRPr="00000000">
        <w:rPr>
          <w:sz w:val="24"/>
          <w:szCs w:val="24"/>
          <w:rtl w:val="0"/>
        </w:rPr>
        <w:t xml:space="preserve">Het einde van de oorlog Hitler pleegt zelfmoord</w:t>
      </w:r>
    </w:p>
    <w:p w:rsidR="00000000" w:rsidDel="00000000" w:rsidP="00000000" w:rsidRDefault="00000000" w:rsidRPr="00000000" w14:paraId="00000018">
      <w:pPr>
        <w:numPr>
          <w:ilvl w:val="0"/>
          <w:numId w:val="2"/>
        </w:numPr>
        <w:ind w:left="720" w:hanging="360"/>
        <w:contextualSpacing w:val="1"/>
        <w:rPr>
          <w:sz w:val="24"/>
          <w:szCs w:val="24"/>
          <w:u w:val="none"/>
        </w:rPr>
      </w:pPr>
      <w:r w:rsidDel="00000000" w:rsidR="00000000" w:rsidRPr="00000000">
        <w:rPr>
          <w:sz w:val="24"/>
          <w:szCs w:val="24"/>
          <w:rtl w:val="0"/>
        </w:rPr>
        <w:t xml:space="preserve"> Bronvermelding</w:t>
      </w:r>
    </w:p>
    <w:p w:rsidR="00000000" w:rsidDel="00000000" w:rsidP="00000000" w:rsidRDefault="00000000" w:rsidRPr="00000000" w14:paraId="00000019">
      <w:pPr>
        <w:numPr>
          <w:ilvl w:val="0"/>
          <w:numId w:val="2"/>
        </w:numPr>
        <w:ind w:left="720" w:hanging="360"/>
        <w:contextualSpacing w:val="1"/>
        <w:rPr>
          <w:sz w:val="24"/>
          <w:szCs w:val="24"/>
          <w:u w:val="none"/>
        </w:rPr>
      </w:pPr>
      <w:r w:rsidDel="00000000" w:rsidR="00000000" w:rsidRPr="00000000">
        <w:rPr>
          <w:sz w:val="24"/>
          <w:szCs w:val="24"/>
          <w:rtl w:val="0"/>
        </w:rPr>
        <w:t xml:space="preserve">Aandachtspunten </w:t>
      </w:r>
    </w:p>
    <w:p w:rsidR="00000000" w:rsidDel="00000000" w:rsidP="00000000" w:rsidRDefault="00000000" w:rsidRPr="00000000" w14:paraId="0000001A">
      <w:pPr>
        <w:numPr>
          <w:ilvl w:val="0"/>
          <w:numId w:val="2"/>
        </w:numPr>
        <w:ind w:left="720" w:hanging="360"/>
        <w:contextualSpacing w:val="1"/>
        <w:rPr>
          <w:sz w:val="24"/>
          <w:szCs w:val="24"/>
          <w:u w:val="none"/>
        </w:rPr>
      </w:pPr>
      <w:r w:rsidDel="00000000" w:rsidR="00000000" w:rsidRPr="00000000">
        <w:rPr>
          <w:sz w:val="24"/>
          <w:szCs w:val="24"/>
          <w:rtl w:val="0"/>
        </w:rPr>
        <w:t xml:space="preserve">Welke vragen stelden we?</w:t>
      </w:r>
    </w:p>
    <w:p w:rsidR="00000000" w:rsidDel="00000000" w:rsidP="00000000" w:rsidRDefault="00000000" w:rsidRPr="00000000" w14:paraId="0000001B">
      <w:pPr>
        <w:numPr>
          <w:ilvl w:val="0"/>
          <w:numId w:val="2"/>
        </w:numPr>
        <w:ind w:left="720" w:hanging="360"/>
        <w:contextualSpacing w:val="1"/>
        <w:rPr>
          <w:sz w:val="24"/>
          <w:szCs w:val="24"/>
          <w:u w:val="none"/>
        </w:rPr>
      </w:pPr>
      <w:r w:rsidDel="00000000" w:rsidR="00000000" w:rsidRPr="00000000">
        <w:rPr>
          <w:sz w:val="24"/>
          <w:szCs w:val="24"/>
          <w:rtl w:val="0"/>
        </w:rPr>
        <w:t xml:space="preserve">EINDE</w:t>
      </w:r>
    </w:p>
    <w:p w:rsidR="00000000" w:rsidDel="00000000" w:rsidP="00000000" w:rsidRDefault="00000000" w:rsidRPr="00000000" w14:paraId="0000001C">
      <w:pPr>
        <w:contextualSpacing w:val="0"/>
        <w:rPr>
          <w:sz w:val="24"/>
          <w:szCs w:val="24"/>
        </w:rPr>
      </w:pPr>
      <w:r w:rsidDel="00000000" w:rsidR="00000000" w:rsidRPr="00000000">
        <w:rPr>
          <w:rtl w:val="0"/>
        </w:rPr>
      </w:r>
    </w:p>
    <w:p w:rsidR="00000000" w:rsidDel="00000000" w:rsidP="00000000" w:rsidRDefault="00000000" w:rsidRPr="00000000" w14:paraId="0000001D">
      <w:pPr>
        <w:contextualSpacing w:val="0"/>
        <w:rPr>
          <w:sz w:val="24"/>
          <w:szCs w:val="24"/>
        </w:rPr>
      </w:pPr>
      <w:r w:rsidDel="00000000" w:rsidR="00000000" w:rsidRPr="00000000">
        <w:rPr>
          <w:rtl w:val="0"/>
        </w:rPr>
      </w:r>
    </w:p>
    <w:p w:rsidR="00000000" w:rsidDel="00000000" w:rsidP="00000000" w:rsidRDefault="00000000" w:rsidRPr="00000000" w14:paraId="0000001E">
      <w:pPr>
        <w:contextualSpacing w:val="0"/>
        <w:rPr>
          <w:sz w:val="24"/>
          <w:szCs w:val="24"/>
        </w:rPr>
      </w:pPr>
      <w:r w:rsidDel="00000000" w:rsidR="00000000" w:rsidRPr="00000000">
        <w:rPr>
          <w:rtl w:val="0"/>
        </w:rPr>
      </w:r>
    </w:p>
    <w:p w:rsidR="00000000" w:rsidDel="00000000" w:rsidP="00000000" w:rsidRDefault="00000000" w:rsidRPr="00000000" w14:paraId="0000001F">
      <w:pPr>
        <w:contextualSpacing w:val="0"/>
        <w:rPr>
          <w:sz w:val="24"/>
          <w:szCs w:val="24"/>
        </w:rPr>
      </w:pPr>
      <w:r w:rsidDel="00000000" w:rsidR="00000000" w:rsidRPr="00000000">
        <w:rPr>
          <w:rtl w:val="0"/>
        </w:rPr>
      </w:r>
    </w:p>
    <w:p w:rsidR="00000000" w:rsidDel="00000000" w:rsidP="00000000" w:rsidRDefault="00000000" w:rsidRPr="00000000" w14:paraId="00000020">
      <w:pPr>
        <w:contextualSpacing w:val="0"/>
        <w:rPr>
          <w:sz w:val="24"/>
          <w:szCs w:val="24"/>
        </w:rPr>
      </w:pPr>
      <w:r w:rsidDel="00000000" w:rsidR="00000000" w:rsidRPr="00000000">
        <w:rPr>
          <w:rtl w:val="0"/>
        </w:rPr>
      </w:r>
    </w:p>
    <w:p w:rsidR="00000000" w:rsidDel="00000000" w:rsidP="00000000" w:rsidRDefault="00000000" w:rsidRPr="00000000" w14:paraId="00000021">
      <w:pPr>
        <w:contextualSpacing w:val="0"/>
        <w:rPr>
          <w:sz w:val="24"/>
          <w:szCs w:val="24"/>
        </w:rPr>
      </w:pPr>
      <w:r w:rsidDel="00000000" w:rsidR="00000000" w:rsidRPr="00000000">
        <w:rPr>
          <w:rtl w:val="0"/>
        </w:rPr>
      </w:r>
    </w:p>
    <w:p w:rsidR="00000000" w:rsidDel="00000000" w:rsidP="00000000" w:rsidRDefault="00000000" w:rsidRPr="00000000" w14:paraId="00000022">
      <w:pPr>
        <w:contextualSpacing w:val="0"/>
        <w:rPr>
          <w:sz w:val="24"/>
          <w:szCs w:val="24"/>
        </w:rPr>
      </w:pPr>
      <w:r w:rsidDel="00000000" w:rsidR="00000000" w:rsidRPr="00000000">
        <w:rPr>
          <w:rtl w:val="0"/>
        </w:rPr>
      </w:r>
    </w:p>
    <w:p w:rsidR="00000000" w:rsidDel="00000000" w:rsidP="00000000" w:rsidRDefault="00000000" w:rsidRPr="00000000" w14:paraId="00000023">
      <w:pPr>
        <w:contextualSpacing w:val="0"/>
        <w:rPr>
          <w:sz w:val="24"/>
          <w:szCs w:val="24"/>
        </w:rPr>
      </w:pPr>
      <w:r w:rsidDel="00000000" w:rsidR="00000000" w:rsidRPr="00000000">
        <w:rPr>
          <w:rtl w:val="0"/>
        </w:rPr>
      </w:r>
    </w:p>
    <w:p w:rsidR="00000000" w:rsidDel="00000000" w:rsidP="00000000" w:rsidRDefault="00000000" w:rsidRPr="00000000" w14:paraId="00000024">
      <w:pPr>
        <w:contextualSpacing w:val="0"/>
        <w:rPr>
          <w:sz w:val="24"/>
          <w:szCs w:val="24"/>
        </w:rPr>
      </w:pPr>
      <w:r w:rsidDel="00000000" w:rsidR="00000000" w:rsidRPr="00000000">
        <w:rPr>
          <w:rtl w:val="0"/>
        </w:rPr>
      </w:r>
    </w:p>
    <w:p w:rsidR="00000000" w:rsidDel="00000000" w:rsidP="00000000" w:rsidRDefault="00000000" w:rsidRPr="00000000" w14:paraId="00000025">
      <w:pPr>
        <w:contextualSpacing w:val="0"/>
        <w:rPr>
          <w:sz w:val="24"/>
          <w:szCs w:val="24"/>
        </w:rPr>
      </w:pPr>
      <w:r w:rsidDel="00000000" w:rsidR="00000000" w:rsidRPr="00000000">
        <w:rPr>
          <w:rtl w:val="0"/>
        </w:rPr>
      </w:r>
    </w:p>
    <w:p w:rsidR="00000000" w:rsidDel="00000000" w:rsidP="00000000" w:rsidRDefault="00000000" w:rsidRPr="00000000" w14:paraId="00000026">
      <w:pPr>
        <w:contextualSpacing w:val="0"/>
        <w:rPr>
          <w:sz w:val="24"/>
          <w:szCs w:val="24"/>
        </w:rPr>
      </w:pPr>
      <w:r w:rsidDel="00000000" w:rsidR="00000000" w:rsidRPr="00000000">
        <w:rPr>
          <w:rtl w:val="0"/>
        </w:rPr>
      </w:r>
    </w:p>
    <w:p w:rsidR="00000000" w:rsidDel="00000000" w:rsidP="00000000" w:rsidRDefault="00000000" w:rsidRPr="00000000" w14:paraId="00000027">
      <w:pPr>
        <w:contextualSpacing w:val="0"/>
        <w:rPr>
          <w:sz w:val="24"/>
          <w:szCs w:val="24"/>
        </w:rPr>
      </w:pPr>
      <w:r w:rsidDel="00000000" w:rsidR="00000000" w:rsidRPr="00000000">
        <w:rPr>
          <w:rtl w:val="0"/>
        </w:rPr>
      </w:r>
    </w:p>
    <w:p w:rsidR="00000000" w:rsidDel="00000000" w:rsidP="00000000" w:rsidRDefault="00000000" w:rsidRPr="00000000" w14:paraId="00000028">
      <w:pPr>
        <w:contextualSpacing w:val="0"/>
        <w:rPr>
          <w:sz w:val="24"/>
          <w:szCs w:val="24"/>
        </w:rPr>
      </w:pPr>
      <w:r w:rsidDel="00000000" w:rsidR="00000000" w:rsidRPr="00000000">
        <w:rPr>
          <w:rtl w:val="0"/>
        </w:rPr>
      </w:r>
    </w:p>
    <w:p w:rsidR="00000000" w:rsidDel="00000000" w:rsidP="00000000" w:rsidRDefault="00000000" w:rsidRPr="00000000" w14:paraId="00000029">
      <w:pPr>
        <w:contextualSpacing w:val="0"/>
        <w:rPr>
          <w:sz w:val="24"/>
          <w:szCs w:val="24"/>
        </w:rPr>
      </w:pPr>
      <w:r w:rsidDel="00000000" w:rsidR="00000000" w:rsidRPr="00000000">
        <w:rPr>
          <w:rtl w:val="0"/>
        </w:rPr>
      </w:r>
    </w:p>
    <w:p w:rsidR="00000000" w:rsidDel="00000000" w:rsidP="00000000" w:rsidRDefault="00000000" w:rsidRPr="00000000" w14:paraId="0000002A">
      <w:pPr>
        <w:contextualSpacing w:val="0"/>
        <w:rPr>
          <w:sz w:val="24"/>
          <w:szCs w:val="24"/>
        </w:rPr>
      </w:pPr>
      <w:r w:rsidDel="00000000" w:rsidR="00000000" w:rsidRPr="00000000">
        <w:rPr>
          <w:rtl w:val="0"/>
        </w:rPr>
      </w:r>
    </w:p>
    <w:p w:rsidR="00000000" w:rsidDel="00000000" w:rsidP="00000000" w:rsidRDefault="00000000" w:rsidRPr="00000000" w14:paraId="0000002B">
      <w:pPr>
        <w:contextualSpacing w:val="0"/>
        <w:rPr>
          <w:sz w:val="24"/>
          <w:szCs w:val="24"/>
        </w:rPr>
      </w:pPr>
      <w:r w:rsidDel="00000000" w:rsidR="00000000" w:rsidRPr="00000000">
        <w:rPr>
          <w:rtl w:val="0"/>
        </w:rPr>
      </w:r>
    </w:p>
    <w:p w:rsidR="00000000" w:rsidDel="00000000" w:rsidP="00000000" w:rsidRDefault="00000000" w:rsidRPr="00000000" w14:paraId="0000002C">
      <w:pPr>
        <w:contextualSpacing w:val="0"/>
        <w:rPr>
          <w:sz w:val="24"/>
          <w:szCs w:val="24"/>
        </w:rPr>
      </w:pPr>
      <w:r w:rsidDel="00000000" w:rsidR="00000000" w:rsidRPr="00000000">
        <w:rPr>
          <w:rtl w:val="0"/>
        </w:rPr>
      </w:r>
    </w:p>
    <w:p w:rsidR="00000000" w:rsidDel="00000000" w:rsidP="00000000" w:rsidRDefault="00000000" w:rsidRPr="00000000" w14:paraId="0000002D">
      <w:pPr>
        <w:contextualSpacing w:val="0"/>
        <w:rPr>
          <w:sz w:val="60"/>
          <w:szCs w:val="60"/>
        </w:rPr>
      </w:pPr>
      <w:r w:rsidDel="00000000" w:rsidR="00000000" w:rsidRPr="00000000">
        <w:rPr>
          <w:rtl w:val="0"/>
        </w:rPr>
      </w:r>
    </w:p>
    <w:p w:rsidR="00000000" w:rsidDel="00000000" w:rsidP="00000000" w:rsidRDefault="00000000" w:rsidRPr="00000000" w14:paraId="0000002E">
      <w:pPr>
        <w:contextualSpacing w:val="0"/>
        <w:rPr>
          <w:sz w:val="60"/>
          <w:szCs w:val="60"/>
        </w:rPr>
      </w:pPr>
      <w:r w:rsidDel="00000000" w:rsidR="00000000" w:rsidRPr="00000000">
        <w:rPr>
          <w:sz w:val="60"/>
          <w:szCs w:val="60"/>
          <w:rtl w:val="0"/>
        </w:rPr>
        <w:t xml:space="preserve"> Voorwoord</w:t>
      </w:r>
    </w:p>
    <w:p w:rsidR="00000000" w:rsidDel="00000000" w:rsidP="00000000" w:rsidRDefault="00000000" w:rsidRPr="00000000" w14:paraId="0000002F">
      <w:pPr>
        <w:contextualSpacing w:val="0"/>
        <w:rPr>
          <w:sz w:val="60"/>
          <w:szCs w:val="60"/>
        </w:rPr>
      </w:pPr>
      <w:r w:rsidDel="00000000" w:rsidR="00000000" w:rsidRPr="00000000">
        <w:rPr>
          <w:rtl w:val="0"/>
        </w:rPr>
      </w:r>
    </w:p>
    <w:p w:rsidR="00000000" w:rsidDel="00000000" w:rsidP="00000000" w:rsidRDefault="00000000" w:rsidRPr="00000000" w14:paraId="00000030">
      <w:pPr>
        <w:contextualSpacing w:val="0"/>
        <w:rPr>
          <w:sz w:val="24"/>
          <w:szCs w:val="24"/>
        </w:rPr>
      </w:pPr>
      <w:r w:rsidDel="00000000" w:rsidR="00000000" w:rsidRPr="00000000">
        <w:rPr>
          <w:sz w:val="24"/>
          <w:szCs w:val="24"/>
          <w:rtl w:val="0"/>
        </w:rPr>
        <w:t xml:space="preserve">Wij hebben onze spreekbeurt gehouden over de Tweede Wereldoorlog en dit zijn onze kopjes:</w:t>
      </w:r>
    </w:p>
    <w:p w:rsidR="00000000" w:rsidDel="00000000" w:rsidP="00000000" w:rsidRDefault="00000000" w:rsidRPr="00000000" w14:paraId="00000031">
      <w:pPr>
        <w:contextualSpacing w:val="0"/>
        <w:rPr>
          <w:b w:val="1"/>
          <w:sz w:val="24"/>
          <w:szCs w:val="24"/>
        </w:rPr>
      </w:pPr>
      <w:r w:rsidDel="00000000" w:rsidR="00000000" w:rsidRPr="00000000">
        <w:rPr>
          <w:rtl w:val="0"/>
        </w:rPr>
      </w:r>
    </w:p>
    <w:p w:rsidR="00000000" w:rsidDel="00000000" w:rsidP="00000000" w:rsidRDefault="00000000" w:rsidRPr="00000000" w14:paraId="00000032">
      <w:pPr>
        <w:contextualSpacing w:val="0"/>
        <w:rPr>
          <w:b w:val="1"/>
          <w:sz w:val="24"/>
          <w:szCs w:val="24"/>
        </w:rPr>
      </w:pPr>
      <w:r w:rsidDel="00000000" w:rsidR="00000000" w:rsidRPr="00000000">
        <w:rPr>
          <w:rtl w:val="0"/>
        </w:rPr>
      </w:r>
    </w:p>
    <w:p w:rsidR="00000000" w:rsidDel="00000000" w:rsidP="00000000" w:rsidRDefault="00000000" w:rsidRPr="00000000" w14:paraId="00000033">
      <w:pPr>
        <w:contextualSpacing w:val="0"/>
        <w:rPr>
          <w:b w:val="1"/>
          <w:i w:val="1"/>
          <w:sz w:val="24"/>
          <w:szCs w:val="24"/>
        </w:rPr>
      </w:pPr>
      <w:r w:rsidDel="00000000" w:rsidR="00000000" w:rsidRPr="00000000">
        <w:rPr>
          <w:b w:val="1"/>
          <w:i w:val="1"/>
          <w:sz w:val="24"/>
          <w:szCs w:val="24"/>
          <w:rtl w:val="0"/>
        </w:rPr>
        <w:t xml:space="preserve">Hoe zijn we op het onderwerp gekomen?</w:t>
      </w:r>
    </w:p>
    <w:p w:rsidR="00000000" w:rsidDel="00000000" w:rsidP="00000000" w:rsidRDefault="00000000" w:rsidRPr="00000000" w14:paraId="00000034">
      <w:pPr>
        <w:contextualSpacing w:val="0"/>
        <w:rPr>
          <w:b w:val="1"/>
          <w:i w:val="1"/>
          <w:sz w:val="24"/>
          <w:szCs w:val="24"/>
        </w:rPr>
      </w:pPr>
      <w:r w:rsidDel="00000000" w:rsidR="00000000" w:rsidRPr="00000000">
        <w:rPr>
          <w:rtl w:val="0"/>
        </w:rPr>
      </w:r>
    </w:p>
    <w:p w:rsidR="00000000" w:rsidDel="00000000" w:rsidP="00000000" w:rsidRDefault="00000000" w:rsidRPr="00000000" w14:paraId="00000035">
      <w:pPr>
        <w:contextualSpacing w:val="0"/>
        <w:rPr>
          <w:sz w:val="24"/>
          <w:szCs w:val="24"/>
        </w:rPr>
      </w:pPr>
      <w:r w:rsidDel="00000000" w:rsidR="00000000" w:rsidRPr="00000000">
        <w:rPr>
          <w:sz w:val="24"/>
          <w:szCs w:val="24"/>
          <w:rtl w:val="0"/>
        </w:rPr>
        <w:t xml:space="preserve">T</w:t>
      </w:r>
      <w:r w:rsidDel="00000000" w:rsidR="00000000" w:rsidRPr="00000000">
        <w:rPr>
          <w:sz w:val="24"/>
          <w:szCs w:val="24"/>
          <w:rtl w:val="0"/>
        </w:rPr>
        <w:t xml:space="preserve">oen wij hoorden dat je de spreekbeurt met zijn tweeën mocht houden wilden wij gelijk het met zijn tweeën doen omdat we gelijk het onderwerp wisten, de Tweede Wereldoorlog!</w:t>
      </w:r>
    </w:p>
    <w:p w:rsidR="00000000" w:rsidDel="00000000" w:rsidP="00000000" w:rsidRDefault="00000000" w:rsidRPr="00000000" w14:paraId="00000036">
      <w:pPr>
        <w:contextualSpacing w:val="0"/>
        <w:rPr>
          <w:sz w:val="24"/>
          <w:szCs w:val="24"/>
          <w:highlight w:val="white"/>
        </w:rPr>
      </w:pPr>
      <w:r w:rsidDel="00000000" w:rsidR="00000000" w:rsidRPr="00000000">
        <w:rPr>
          <w:sz w:val="24"/>
          <w:szCs w:val="24"/>
          <w:rtl w:val="0"/>
        </w:rPr>
        <w:t xml:space="preserve">Vorig jaar wouden wij het eigenlijk al over de Tweede Wereldoorlog houden maar dat leek nog te moeilijk dus wilden we het dit jaar doen. En dan mochten we het ook nog met zijn tweeën doen! Wij waren dus al meteen super </w:t>
      </w:r>
      <w:r w:rsidDel="00000000" w:rsidR="00000000" w:rsidRPr="00000000">
        <w:rPr>
          <w:sz w:val="24"/>
          <w:szCs w:val="24"/>
          <w:highlight w:val="white"/>
          <w:rtl w:val="0"/>
        </w:rPr>
        <w:t xml:space="preserve">enthousiast! En we gingen gelijk aan de slag.</w:t>
      </w:r>
    </w:p>
    <w:p w:rsidR="00000000" w:rsidDel="00000000" w:rsidP="00000000" w:rsidRDefault="00000000" w:rsidRPr="00000000" w14:paraId="00000037">
      <w:pPr>
        <w:contextualSpacing w:val="0"/>
        <w:rPr>
          <w:sz w:val="24"/>
          <w:szCs w:val="24"/>
          <w:highlight w:val="white"/>
        </w:rPr>
      </w:pPr>
      <w:r w:rsidDel="00000000" w:rsidR="00000000" w:rsidRPr="00000000">
        <w:rPr>
          <w:rtl w:val="0"/>
        </w:rPr>
      </w:r>
    </w:p>
    <w:p w:rsidR="00000000" w:rsidDel="00000000" w:rsidP="00000000" w:rsidRDefault="00000000" w:rsidRPr="00000000" w14:paraId="00000038">
      <w:pPr>
        <w:contextualSpacing w:val="0"/>
        <w:rPr>
          <w:b w:val="1"/>
          <w:i w:val="1"/>
          <w:sz w:val="24"/>
          <w:szCs w:val="24"/>
        </w:rPr>
      </w:pPr>
      <w:r w:rsidDel="00000000" w:rsidR="00000000" w:rsidRPr="00000000">
        <w:rPr>
          <w:b w:val="1"/>
          <w:i w:val="1"/>
          <w:sz w:val="24"/>
          <w:szCs w:val="24"/>
          <w:rtl w:val="0"/>
        </w:rPr>
        <w:t xml:space="preserve">Waarom wilden we het per se over de Tweede Wereldoorlog doen?</w:t>
      </w:r>
    </w:p>
    <w:p w:rsidR="00000000" w:rsidDel="00000000" w:rsidP="00000000" w:rsidRDefault="00000000" w:rsidRPr="00000000" w14:paraId="00000039">
      <w:pPr>
        <w:contextualSpacing w:val="0"/>
        <w:rPr>
          <w:sz w:val="24"/>
          <w:szCs w:val="24"/>
        </w:rPr>
      </w:pPr>
      <w:r w:rsidDel="00000000" w:rsidR="00000000" w:rsidRPr="00000000">
        <w:rPr>
          <w:rtl w:val="0"/>
        </w:rPr>
      </w:r>
    </w:p>
    <w:p w:rsidR="00000000" w:rsidDel="00000000" w:rsidP="00000000" w:rsidRDefault="00000000" w:rsidRPr="00000000" w14:paraId="0000003A">
      <w:pPr>
        <w:contextualSpacing w:val="0"/>
        <w:rPr>
          <w:sz w:val="24"/>
          <w:szCs w:val="24"/>
        </w:rPr>
      </w:pPr>
      <w:r w:rsidDel="00000000" w:rsidR="00000000" w:rsidRPr="00000000">
        <w:rPr>
          <w:sz w:val="24"/>
          <w:szCs w:val="24"/>
          <w:rtl w:val="0"/>
        </w:rPr>
        <w:t xml:space="preserve">We vonden het gewoon een super leuk onderwerp! want we keken thuis ook altijd naar documentaires over de Tweede Wereldoorlog, dus we wisten er al wat van maar niet genoeg vonden wij! We hadden gelijk allemaal ideeën. </w:t>
      </w:r>
    </w:p>
    <w:p w:rsidR="00000000" w:rsidDel="00000000" w:rsidP="00000000" w:rsidRDefault="00000000" w:rsidRPr="00000000" w14:paraId="0000003B">
      <w:pPr>
        <w:contextualSpacing w:val="0"/>
        <w:rPr>
          <w:sz w:val="24"/>
          <w:szCs w:val="24"/>
        </w:rPr>
      </w:pPr>
      <w:r w:rsidDel="00000000" w:rsidR="00000000" w:rsidRPr="00000000">
        <w:rPr>
          <w:rtl w:val="0"/>
        </w:rPr>
      </w:r>
    </w:p>
    <w:p w:rsidR="00000000" w:rsidDel="00000000" w:rsidP="00000000" w:rsidRDefault="00000000" w:rsidRPr="00000000" w14:paraId="0000003C">
      <w:pPr>
        <w:contextualSpacing w:val="0"/>
        <w:rPr>
          <w:b w:val="1"/>
          <w:i w:val="1"/>
          <w:sz w:val="24"/>
          <w:szCs w:val="24"/>
        </w:rPr>
      </w:pPr>
      <w:r w:rsidDel="00000000" w:rsidR="00000000" w:rsidRPr="00000000">
        <w:rPr>
          <w:b w:val="1"/>
          <w:i w:val="1"/>
          <w:sz w:val="24"/>
          <w:szCs w:val="24"/>
          <w:rtl w:val="0"/>
        </w:rPr>
        <w:t xml:space="preserve">Welke vragen stelden we onszelf?</w:t>
      </w:r>
    </w:p>
    <w:p w:rsidR="00000000" w:rsidDel="00000000" w:rsidP="00000000" w:rsidRDefault="00000000" w:rsidRPr="00000000" w14:paraId="0000003D">
      <w:pPr>
        <w:contextualSpacing w:val="0"/>
        <w:rPr>
          <w:b w:val="1"/>
          <w:i w:val="1"/>
          <w:sz w:val="24"/>
          <w:szCs w:val="24"/>
        </w:rPr>
      </w:pPr>
      <w:r w:rsidDel="00000000" w:rsidR="00000000" w:rsidRPr="00000000">
        <w:rPr>
          <w:rtl w:val="0"/>
        </w:rPr>
      </w:r>
    </w:p>
    <w:p w:rsidR="00000000" w:rsidDel="00000000" w:rsidP="00000000" w:rsidRDefault="00000000" w:rsidRPr="00000000" w14:paraId="0000003E">
      <w:pPr>
        <w:contextualSpacing w:val="0"/>
        <w:rPr>
          <w:sz w:val="24"/>
          <w:szCs w:val="24"/>
        </w:rPr>
      </w:pPr>
      <w:r w:rsidDel="00000000" w:rsidR="00000000" w:rsidRPr="00000000">
        <w:rPr>
          <w:sz w:val="24"/>
          <w:szCs w:val="24"/>
          <w:rtl w:val="0"/>
        </w:rPr>
        <w:t xml:space="preserve">Wanneer was de Tweede Wereldoorlog?</w:t>
      </w:r>
    </w:p>
    <w:p w:rsidR="00000000" w:rsidDel="00000000" w:rsidP="00000000" w:rsidRDefault="00000000" w:rsidRPr="00000000" w14:paraId="0000003F">
      <w:pPr>
        <w:contextualSpacing w:val="0"/>
        <w:rPr>
          <w:sz w:val="24"/>
          <w:szCs w:val="24"/>
        </w:rPr>
      </w:pPr>
      <w:r w:rsidDel="00000000" w:rsidR="00000000" w:rsidRPr="00000000">
        <w:rPr>
          <w:sz w:val="24"/>
          <w:szCs w:val="24"/>
          <w:rtl w:val="0"/>
        </w:rPr>
        <w:t xml:space="preserve">Wanneer eindigde de Tweede Wereldoorlog? </w:t>
      </w:r>
    </w:p>
    <w:p w:rsidR="00000000" w:rsidDel="00000000" w:rsidP="00000000" w:rsidRDefault="00000000" w:rsidRPr="00000000" w14:paraId="00000040">
      <w:pPr>
        <w:contextualSpacing w:val="0"/>
        <w:rPr>
          <w:sz w:val="24"/>
          <w:szCs w:val="24"/>
        </w:rPr>
      </w:pPr>
      <w:r w:rsidDel="00000000" w:rsidR="00000000" w:rsidRPr="00000000">
        <w:rPr>
          <w:sz w:val="24"/>
          <w:szCs w:val="24"/>
          <w:rtl w:val="0"/>
        </w:rPr>
        <w:t xml:space="preserve">Waarom was er überhaupt oorlog?</w:t>
      </w:r>
    </w:p>
    <w:p w:rsidR="00000000" w:rsidDel="00000000" w:rsidP="00000000" w:rsidRDefault="00000000" w:rsidRPr="00000000" w14:paraId="00000041">
      <w:pPr>
        <w:contextualSpacing w:val="0"/>
        <w:rPr>
          <w:sz w:val="24"/>
          <w:szCs w:val="24"/>
        </w:rPr>
      </w:pPr>
      <w:r w:rsidDel="00000000" w:rsidR="00000000" w:rsidRPr="00000000">
        <w:rPr>
          <w:sz w:val="24"/>
          <w:szCs w:val="24"/>
          <w:rtl w:val="0"/>
        </w:rPr>
        <w:t xml:space="preserve">Wie begon er?</w:t>
      </w:r>
    </w:p>
    <w:p w:rsidR="00000000" w:rsidDel="00000000" w:rsidP="00000000" w:rsidRDefault="00000000" w:rsidRPr="00000000" w14:paraId="00000042">
      <w:pPr>
        <w:contextualSpacing w:val="0"/>
        <w:rPr>
          <w:sz w:val="24"/>
          <w:szCs w:val="24"/>
        </w:rPr>
      </w:pPr>
      <w:r w:rsidDel="00000000" w:rsidR="00000000" w:rsidRPr="00000000">
        <w:rPr>
          <w:sz w:val="24"/>
          <w:szCs w:val="24"/>
          <w:rtl w:val="0"/>
        </w:rPr>
        <w:t xml:space="preserve">Hoe reageerden andere landen?</w:t>
      </w:r>
    </w:p>
    <w:p w:rsidR="00000000" w:rsidDel="00000000" w:rsidP="00000000" w:rsidRDefault="00000000" w:rsidRPr="00000000" w14:paraId="00000043">
      <w:pPr>
        <w:contextualSpacing w:val="0"/>
        <w:rPr>
          <w:sz w:val="24"/>
          <w:szCs w:val="24"/>
        </w:rPr>
      </w:pPr>
      <w:r w:rsidDel="00000000" w:rsidR="00000000" w:rsidRPr="00000000">
        <w:rPr>
          <w:sz w:val="24"/>
          <w:szCs w:val="24"/>
          <w:rtl w:val="0"/>
        </w:rPr>
        <w:t xml:space="preserve">Wat gebeurde er allemaal?</w:t>
      </w:r>
    </w:p>
    <w:p w:rsidR="00000000" w:rsidDel="00000000" w:rsidP="00000000" w:rsidRDefault="00000000" w:rsidRPr="00000000" w14:paraId="00000044">
      <w:pPr>
        <w:contextualSpacing w:val="0"/>
        <w:rPr>
          <w:b w:val="1"/>
          <w:i w:val="1"/>
          <w:sz w:val="36"/>
          <w:szCs w:val="36"/>
        </w:rPr>
      </w:pPr>
      <w:r w:rsidDel="00000000" w:rsidR="00000000" w:rsidRPr="00000000">
        <w:rPr>
          <w:rtl w:val="0"/>
        </w:rPr>
      </w:r>
    </w:p>
    <w:p w:rsidR="00000000" w:rsidDel="00000000" w:rsidP="00000000" w:rsidRDefault="00000000" w:rsidRPr="00000000" w14:paraId="00000045">
      <w:pPr>
        <w:contextualSpacing w:val="0"/>
        <w:rPr>
          <w:b w:val="1"/>
          <w:i w:val="1"/>
          <w:sz w:val="24"/>
          <w:szCs w:val="24"/>
        </w:rPr>
      </w:pPr>
      <w:r w:rsidDel="00000000" w:rsidR="00000000" w:rsidRPr="00000000">
        <w:rPr>
          <w:b w:val="1"/>
          <w:i w:val="1"/>
          <w:sz w:val="24"/>
          <w:szCs w:val="24"/>
          <w:rtl w:val="0"/>
        </w:rPr>
        <w:t xml:space="preserve">Hoe ging het overleggen?</w:t>
      </w:r>
    </w:p>
    <w:p w:rsidR="00000000" w:rsidDel="00000000" w:rsidP="00000000" w:rsidRDefault="00000000" w:rsidRPr="00000000" w14:paraId="00000046">
      <w:pPr>
        <w:contextualSpacing w:val="0"/>
        <w:rPr>
          <w:sz w:val="24"/>
          <w:szCs w:val="24"/>
        </w:rPr>
      </w:pPr>
      <w:r w:rsidDel="00000000" w:rsidR="00000000" w:rsidRPr="00000000">
        <w:rPr>
          <w:rtl w:val="0"/>
        </w:rPr>
      </w:r>
    </w:p>
    <w:p w:rsidR="00000000" w:rsidDel="00000000" w:rsidP="00000000" w:rsidRDefault="00000000" w:rsidRPr="00000000" w14:paraId="00000047">
      <w:pPr>
        <w:contextualSpacing w:val="0"/>
        <w:rPr>
          <w:sz w:val="24"/>
          <w:szCs w:val="24"/>
        </w:rPr>
      </w:pPr>
      <w:r w:rsidDel="00000000" w:rsidR="00000000" w:rsidRPr="00000000">
        <w:rPr>
          <w:sz w:val="24"/>
          <w:szCs w:val="24"/>
          <w:rtl w:val="0"/>
        </w:rPr>
        <w:t xml:space="preserve">In het begin ging het eigenlijk niet zo goed. We hadden verschillende ideeën en konden dat niet zo goed combineren, maar we kwamen er al snel uit! Soms waren er wel momenten dat het niet zo goed ging. Maar over het algemeen ging het goed. </w:t>
      </w:r>
    </w:p>
    <w:p w:rsidR="00000000" w:rsidDel="00000000" w:rsidP="00000000" w:rsidRDefault="00000000" w:rsidRPr="00000000" w14:paraId="00000048">
      <w:pPr>
        <w:contextualSpacing w:val="0"/>
        <w:rPr>
          <w:sz w:val="24"/>
          <w:szCs w:val="24"/>
        </w:rPr>
      </w:pPr>
      <w:r w:rsidDel="00000000" w:rsidR="00000000" w:rsidRPr="00000000">
        <w:rPr>
          <w:rtl w:val="0"/>
        </w:rPr>
      </w:r>
    </w:p>
    <w:p w:rsidR="00000000" w:rsidDel="00000000" w:rsidP="00000000" w:rsidRDefault="00000000" w:rsidRPr="00000000" w14:paraId="00000049">
      <w:pPr>
        <w:contextualSpacing w:val="0"/>
        <w:rPr>
          <w:sz w:val="24"/>
          <w:szCs w:val="24"/>
        </w:rPr>
      </w:pPr>
      <w:r w:rsidDel="00000000" w:rsidR="00000000" w:rsidRPr="00000000">
        <w:rPr>
          <w:rtl w:val="0"/>
        </w:rPr>
      </w:r>
    </w:p>
    <w:p w:rsidR="00000000" w:rsidDel="00000000" w:rsidP="00000000" w:rsidRDefault="00000000" w:rsidRPr="00000000" w14:paraId="0000004A">
      <w:pPr>
        <w:contextualSpacing w:val="0"/>
        <w:rPr>
          <w:sz w:val="24"/>
          <w:szCs w:val="24"/>
        </w:rPr>
      </w:pPr>
      <w:r w:rsidDel="00000000" w:rsidR="00000000" w:rsidRPr="00000000">
        <w:rPr>
          <w:rtl w:val="0"/>
        </w:rPr>
      </w:r>
    </w:p>
    <w:p w:rsidR="00000000" w:rsidDel="00000000" w:rsidP="00000000" w:rsidRDefault="00000000" w:rsidRPr="00000000" w14:paraId="0000004B">
      <w:pPr>
        <w:contextualSpacing w:val="0"/>
        <w:rPr>
          <w:sz w:val="24"/>
          <w:szCs w:val="24"/>
        </w:rPr>
      </w:pPr>
      <w:r w:rsidDel="00000000" w:rsidR="00000000" w:rsidRPr="00000000">
        <w:rPr>
          <w:rtl w:val="0"/>
        </w:rPr>
      </w:r>
    </w:p>
    <w:p w:rsidR="00000000" w:rsidDel="00000000" w:rsidP="00000000" w:rsidRDefault="00000000" w:rsidRPr="00000000" w14:paraId="0000004C">
      <w:pPr>
        <w:contextualSpacing w:val="0"/>
        <w:rPr>
          <w:sz w:val="24"/>
          <w:szCs w:val="24"/>
        </w:rPr>
      </w:pPr>
      <w:r w:rsidDel="00000000" w:rsidR="00000000" w:rsidRPr="00000000">
        <w:rPr>
          <w:rtl w:val="0"/>
        </w:rPr>
      </w:r>
    </w:p>
    <w:p w:rsidR="00000000" w:rsidDel="00000000" w:rsidP="00000000" w:rsidRDefault="00000000" w:rsidRPr="00000000" w14:paraId="0000004D">
      <w:pPr>
        <w:contextualSpacing w:val="0"/>
        <w:rPr>
          <w:sz w:val="72"/>
          <w:szCs w:val="72"/>
        </w:rPr>
      </w:pPr>
      <w:r w:rsidDel="00000000" w:rsidR="00000000" w:rsidRPr="00000000">
        <w:rPr>
          <w:sz w:val="72"/>
          <w:szCs w:val="72"/>
          <w:rtl w:val="0"/>
        </w:rPr>
        <w:t xml:space="preserve"> begin van de oorlog</w:t>
      </w:r>
    </w:p>
    <w:p w:rsidR="00000000" w:rsidDel="00000000" w:rsidP="00000000" w:rsidRDefault="00000000" w:rsidRPr="00000000" w14:paraId="0000004E">
      <w:pPr>
        <w:contextualSpacing w:val="0"/>
        <w:rPr/>
      </w:pPr>
      <w:r w:rsidDel="00000000" w:rsidR="00000000" w:rsidRPr="00000000">
        <w:rPr>
          <w:rtl w:val="0"/>
        </w:rPr>
      </w:r>
    </w:p>
    <w:p w:rsidR="00000000" w:rsidDel="00000000" w:rsidP="00000000" w:rsidRDefault="00000000" w:rsidRPr="00000000" w14:paraId="0000004F">
      <w:pPr>
        <w:contextualSpacing w:val="0"/>
        <w:rPr/>
      </w:pPr>
      <w:r w:rsidDel="00000000" w:rsidR="00000000" w:rsidRPr="00000000">
        <w:rPr>
          <w:rtl w:val="0"/>
        </w:rPr>
      </w:r>
    </w:p>
    <w:p w:rsidR="00000000" w:rsidDel="00000000" w:rsidP="00000000" w:rsidRDefault="00000000" w:rsidRPr="00000000" w14:paraId="00000050">
      <w:pPr>
        <w:contextualSpacing w:val="0"/>
        <w:rPr/>
      </w:pPr>
      <w:r w:rsidDel="00000000" w:rsidR="00000000" w:rsidRPr="00000000">
        <w:rPr>
          <w:rtl w:val="0"/>
        </w:rPr>
        <w:t xml:space="preserve">de oorlog duurde van 1939/1945 tussen VK, Frankrijk, Canada, Rusland, Nederland ,België </w:t>
      </w:r>
    </w:p>
    <w:p w:rsidR="00000000" w:rsidDel="00000000" w:rsidP="00000000" w:rsidRDefault="00000000" w:rsidRPr="00000000" w14:paraId="00000051">
      <w:pPr>
        <w:contextualSpacing w:val="0"/>
        <w:rPr/>
      </w:pPr>
      <w:r w:rsidDel="00000000" w:rsidR="00000000" w:rsidRPr="00000000">
        <w:rPr>
          <w:rtl w:val="0"/>
        </w:rPr>
        <w:t xml:space="preserve">&amp; VS. maar hij vond plaats in Europa, Azië, Afrika, Stille Oceaan en de Atlantische Oceaan. Duitsland begon. hij wou de landen die in de eerste wereldoorlog hadden gewonnen terugpakken. de eerste wereldoorlog duurde van 1914 tot 1918 dus 4 jaar. daarna had alle landen een versailles ondertekend (papier dat is ondertekend dat de oorlog voorbij is). in 1932 deed Adolf Hitler mee aan de verkiezing met een eigen politieke partij ze hette:NSDAP (Nationaal Socialistische Duitse Arbeiders Partij).in 1933 werd hij rijkskanselier (een soort premier) in 1934 werd hij president van Duitsland.Hij zorgde vooral voor een sterk leger en voor goede wapens want hij wil nieuwe oorlog.In 1938 werd Oostenrijk door Duitsland bezet 1 September 1939 vielen de Duitse soldaten Polen binnen. Daarna op 3 September 1939 verklaart de Natie Duitsland de Tweede Wereldoorlog.</w:t>
      </w:r>
    </w:p>
    <w:p w:rsidR="00000000" w:rsidDel="00000000" w:rsidP="00000000" w:rsidRDefault="00000000" w:rsidRPr="00000000" w14:paraId="00000052">
      <w:pPr>
        <w:contextualSpacing w:val="0"/>
        <w:rPr>
          <w:sz w:val="24"/>
          <w:szCs w:val="24"/>
        </w:rPr>
      </w:pPr>
      <w:r w:rsidDel="00000000" w:rsidR="00000000" w:rsidRPr="00000000">
        <w:rPr>
          <w:rtl w:val="0"/>
        </w:rPr>
      </w:r>
    </w:p>
    <w:p w:rsidR="00000000" w:rsidDel="00000000" w:rsidP="00000000" w:rsidRDefault="00000000" w:rsidRPr="00000000" w14:paraId="00000053">
      <w:pPr>
        <w:contextualSpacing w:val="0"/>
        <w:rPr>
          <w:sz w:val="24"/>
          <w:szCs w:val="24"/>
        </w:rPr>
      </w:pPr>
      <w:r w:rsidDel="00000000" w:rsidR="00000000" w:rsidRPr="00000000">
        <w:rPr>
          <w:rtl w:val="0"/>
        </w:rPr>
      </w:r>
    </w:p>
    <w:p w:rsidR="00000000" w:rsidDel="00000000" w:rsidP="00000000" w:rsidRDefault="00000000" w:rsidRPr="00000000" w14:paraId="00000054">
      <w:pPr>
        <w:contextualSpacing w:val="0"/>
        <w:rPr>
          <w:sz w:val="24"/>
          <w:szCs w:val="24"/>
        </w:rPr>
      </w:pPr>
      <w:r w:rsidDel="00000000" w:rsidR="00000000" w:rsidRPr="00000000">
        <w:rPr>
          <w:rtl w:val="0"/>
        </w:rPr>
      </w:r>
    </w:p>
    <w:p w:rsidR="00000000" w:rsidDel="00000000" w:rsidP="00000000" w:rsidRDefault="00000000" w:rsidRPr="00000000" w14:paraId="00000055">
      <w:pPr>
        <w:contextualSpacing w:val="0"/>
        <w:rPr>
          <w:sz w:val="24"/>
          <w:szCs w:val="24"/>
        </w:rPr>
      </w:pPr>
      <w:r w:rsidDel="00000000" w:rsidR="00000000" w:rsidRPr="00000000">
        <w:rPr>
          <w:rtl w:val="0"/>
        </w:rPr>
      </w:r>
    </w:p>
    <w:p w:rsidR="00000000" w:rsidDel="00000000" w:rsidP="00000000" w:rsidRDefault="00000000" w:rsidRPr="00000000" w14:paraId="00000056">
      <w:pPr>
        <w:contextualSpacing w:val="0"/>
        <w:rPr>
          <w:sz w:val="24"/>
          <w:szCs w:val="24"/>
        </w:rPr>
      </w:pPr>
      <w:r w:rsidDel="00000000" w:rsidR="00000000" w:rsidRPr="00000000">
        <w:rPr>
          <w:rtl w:val="0"/>
        </w:rPr>
      </w:r>
    </w:p>
    <w:p w:rsidR="00000000" w:rsidDel="00000000" w:rsidP="00000000" w:rsidRDefault="00000000" w:rsidRPr="00000000" w14:paraId="00000057">
      <w:pPr>
        <w:contextualSpacing w:val="0"/>
        <w:rPr>
          <w:sz w:val="24"/>
          <w:szCs w:val="24"/>
        </w:rPr>
      </w:pPr>
      <w:r w:rsidDel="00000000" w:rsidR="00000000" w:rsidRPr="00000000">
        <w:rPr>
          <w:rtl w:val="0"/>
        </w:rPr>
      </w:r>
    </w:p>
    <w:p w:rsidR="00000000" w:rsidDel="00000000" w:rsidP="00000000" w:rsidRDefault="00000000" w:rsidRPr="00000000" w14:paraId="00000058">
      <w:pPr>
        <w:contextualSpacing w:val="0"/>
        <w:rPr>
          <w:sz w:val="24"/>
          <w:szCs w:val="24"/>
        </w:rPr>
      </w:pPr>
      <w:r w:rsidDel="00000000" w:rsidR="00000000" w:rsidRPr="00000000">
        <w:rPr>
          <w:rtl w:val="0"/>
        </w:rPr>
      </w:r>
    </w:p>
    <w:p w:rsidR="00000000" w:rsidDel="00000000" w:rsidP="00000000" w:rsidRDefault="00000000" w:rsidRPr="00000000" w14:paraId="00000059">
      <w:pPr>
        <w:contextualSpacing w:val="0"/>
        <w:rPr>
          <w:sz w:val="24"/>
          <w:szCs w:val="24"/>
        </w:rPr>
      </w:pPr>
      <w:r w:rsidDel="00000000" w:rsidR="00000000" w:rsidRPr="00000000">
        <w:rPr>
          <w:rtl w:val="0"/>
        </w:rPr>
      </w:r>
    </w:p>
    <w:p w:rsidR="00000000" w:rsidDel="00000000" w:rsidP="00000000" w:rsidRDefault="00000000" w:rsidRPr="00000000" w14:paraId="0000005A">
      <w:pPr>
        <w:contextualSpacing w:val="0"/>
        <w:rPr>
          <w:sz w:val="24"/>
          <w:szCs w:val="24"/>
        </w:rPr>
      </w:pPr>
      <w:r w:rsidDel="00000000" w:rsidR="00000000" w:rsidRPr="00000000">
        <w:rPr>
          <w:rtl w:val="0"/>
        </w:rPr>
      </w:r>
    </w:p>
    <w:p w:rsidR="00000000" w:rsidDel="00000000" w:rsidP="00000000" w:rsidRDefault="00000000" w:rsidRPr="00000000" w14:paraId="0000005B">
      <w:pPr>
        <w:contextualSpacing w:val="0"/>
        <w:rPr>
          <w:sz w:val="24"/>
          <w:szCs w:val="24"/>
        </w:rPr>
      </w:pPr>
      <w:r w:rsidDel="00000000" w:rsidR="00000000" w:rsidRPr="00000000">
        <w:rPr>
          <w:rtl w:val="0"/>
        </w:rPr>
      </w:r>
    </w:p>
    <w:p w:rsidR="00000000" w:rsidDel="00000000" w:rsidP="00000000" w:rsidRDefault="00000000" w:rsidRPr="00000000" w14:paraId="0000005C">
      <w:pPr>
        <w:contextualSpacing w:val="0"/>
        <w:rPr>
          <w:sz w:val="24"/>
          <w:szCs w:val="24"/>
        </w:rPr>
      </w:pPr>
      <w:r w:rsidDel="00000000" w:rsidR="00000000" w:rsidRPr="00000000">
        <w:rPr>
          <w:rtl w:val="0"/>
        </w:rPr>
      </w:r>
    </w:p>
    <w:p w:rsidR="00000000" w:rsidDel="00000000" w:rsidP="00000000" w:rsidRDefault="00000000" w:rsidRPr="00000000" w14:paraId="0000005D">
      <w:pPr>
        <w:contextualSpacing w:val="0"/>
        <w:rPr>
          <w:sz w:val="24"/>
          <w:szCs w:val="24"/>
        </w:rPr>
      </w:pPr>
      <w:r w:rsidDel="00000000" w:rsidR="00000000" w:rsidRPr="00000000">
        <w:rPr>
          <w:rtl w:val="0"/>
        </w:rPr>
      </w:r>
    </w:p>
    <w:p w:rsidR="00000000" w:rsidDel="00000000" w:rsidP="00000000" w:rsidRDefault="00000000" w:rsidRPr="00000000" w14:paraId="0000005E">
      <w:pPr>
        <w:contextualSpacing w:val="0"/>
        <w:rPr>
          <w:sz w:val="24"/>
          <w:szCs w:val="24"/>
        </w:rPr>
      </w:pPr>
      <w:r w:rsidDel="00000000" w:rsidR="00000000" w:rsidRPr="00000000">
        <w:rPr>
          <w:rtl w:val="0"/>
        </w:rPr>
      </w:r>
    </w:p>
    <w:p w:rsidR="00000000" w:rsidDel="00000000" w:rsidP="00000000" w:rsidRDefault="00000000" w:rsidRPr="00000000" w14:paraId="0000005F">
      <w:pPr>
        <w:contextualSpacing w:val="0"/>
        <w:rPr>
          <w:sz w:val="24"/>
          <w:szCs w:val="24"/>
        </w:rPr>
      </w:pPr>
      <w:r w:rsidDel="00000000" w:rsidR="00000000" w:rsidRPr="00000000">
        <w:rPr>
          <w:rtl w:val="0"/>
        </w:rPr>
      </w:r>
    </w:p>
    <w:p w:rsidR="00000000" w:rsidDel="00000000" w:rsidP="00000000" w:rsidRDefault="00000000" w:rsidRPr="00000000" w14:paraId="00000060">
      <w:pPr>
        <w:contextualSpacing w:val="0"/>
        <w:rPr>
          <w:sz w:val="24"/>
          <w:szCs w:val="24"/>
        </w:rPr>
      </w:pPr>
      <w:r w:rsidDel="00000000" w:rsidR="00000000" w:rsidRPr="00000000">
        <w:rPr>
          <w:rtl w:val="0"/>
        </w:rPr>
      </w:r>
    </w:p>
    <w:p w:rsidR="00000000" w:rsidDel="00000000" w:rsidP="00000000" w:rsidRDefault="00000000" w:rsidRPr="00000000" w14:paraId="00000061">
      <w:pPr>
        <w:contextualSpacing w:val="0"/>
        <w:rPr>
          <w:sz w:val="24"/>
          <w:szCs w:val="24"/>
        </w:rPr>
      </w:pPr>
      <w:r w:rsidDel="00000000" w:rsidR="00000000" w:rsidRPr="00000000">
        <w:rPr>
          <w:rtl w:val="0"/>
        </w:rPr>
      </w:r>
    </w:p>
    <w:p w:rsidR="00000000" w:rsidDel="00000000" w:rsidP="00000000" w:rsidRDefault="00000000" w:rsidRPr="00000000" w14:paraId="00000062">
      <w:pPr>
        <w:contextualSpacing w:val="0"/>
        <w:rPr>
          <w:sz w:val="24"/>
          <w:szCs w:val="24"/>
        </w:rPr>
      </w:pPr>
      <w:r w:rsidDel="00000000" w:rsidR="00000000" w:rsidRPr="00000000">
        <w:rPr>
          <w:rtl w:val="0"/>
        </w:rPr>
      </w:r>
    </w:p>
    <w:p w:rsidR="00000000" w:rsidDel="00000000" w:rsidP="00000000" w:rsidRDefault="00000000" w:rsidRPr="00000000" w14:paraId="00000063">
      <w:pPr>
        <w:contextualSpacing w:val="0"/>
        <w:rPr>
          <w:sz w:val="24"/>
          <w:szCs w:val="24"/>
        </w:rPr>
      </w:pPr>
      <w:r w:rsidDel="00000000" w:rsidR="00000000" w:rsidRPr="00000000">
        <w:rPr>
          <w:rtl w:val="0"/>
        </w:rPr>
      </w:r>
    </w:p>
    <w:p w:rsidR="00000000" w:rsidDel="00000000" w:rsidP="00000000" w:rsidRDefault="00000000" w:rsidRPr="00000000" w14:paraId="00000064">
      <w:pPr>
        <w:contextualSpacing w:val="0"/>
        <w:rPr>
          <w:sz w:val="24"/>
          <w:szCs w:val="24"/>
        </w:rPr>
      </w:pPr>
      <w:r w:rsidDel="00000000" w:rsidR="00000000" w:rsidRPr="00000000">
        <w:rPr>
          <w:rtl w:val="0"/>
        </w:rPr>
      </w:r>
    </w:p>
    <w:p w:rsidR="00000000" w:rsidDel="00000000" w:rsidP="00000000" w:rsidRDefault="00000000" w:rsidRPr="00000000" w14:paraId="00000065">
      <w:pPr>
        <w:contextualSpacing w:val="0"/>
        <w:rPr>
          <w:sz w:val="24"/>
          <w:szCs w:val="24"/>
        </w:rPr>
      </w:pPr>
      <w:r w:rsidDel="00000000" w:rsidR="00000000" w:rsidRPr="00000000">
        <w:rPr>
          <w:rtl w:val="0"/>
        </w:rPr>
      </w:r>
    </w:p>
    <w:p w:rsidR="00000000" w:rsidDel="00000000" w:rsidP="00000000" w:rsidRDefault="00000000" w:rsidRPr="00000000" w14:paraId="00000066">
      <w:pPr>
        <w:contextualSpacing w:val="0"/>
        <w:rPr>
          <w:sz w:val="24"/>
          <w:szCs w:val="24"/>
        </w:rPr>
      </w:pPr>
      <w:r w:rsidDel="00000000" w:rsidR="00000000" w:rsidRPr="00000000">
        <w:rPr>
          <w:rtl w:val="0"/>
        </w:rPr>
      </w:r>
    </w:p>
    <w:p w:rsidR="00000000" w:rsidDel="00000000" w:rsidP="00000000" w:rsidRDefault="00000000" w:rsidRPr="00000000" w14:paraId="00000067">
      <w:pPr>
        <w:contextualSpacing w:val="0"/>
        <w:rPr>
          <w:sz w:val="24"/>
          <w:szCs w:val="24"/>
        </w:rPr>
      </w:pPr>
      <w:r w:rsidDel="00000000" w:rsidR="00000000" w:rsidRPr="00000000">
        <w:rPr>
          <w:rtl w:val="0"/>
        </w:rPr>
      </w:r>
    </w:p>
    <w:p w:rsidR="00000000" w:rsidDel="00000000" w:rsidP="00000000" w:rsidRDefault="00000000" w:rsidRPr="00000000" w14:paraId="00000068">
      <w:pPr>
        <w:contextualSpacing w:val="0"/>
        <w:rPr>
          <w:sz w:val="24"/>
          <w:szCs w:val="24"/>
        </w:rPr>
      </w:pPr>
      <w:r w:rsidDel="00000000" w:rsidR="00000000" w:rsidRPr="00000000">
        <w:rPr>
          <w:rtl w:val="0"/>
        </w:rPr>
      </w:r>
    </w:p>
    <w:p w:rsidR="00000000" w:rsidDel="00000000" w:rsidP="00000000" w:rsidRDefault="00000000" w:rsidRPr="00000000" w14:paraId="00000069">
      <w:pPr>
        <w:contextualSpacing w:val="0"/>
        <w:rPr>
          <w:sz w:val="72"/>
          <w:szCs w:val="72"/>
        </w:rPr>
      </w:pPr>
      <w:r w:rsidDel="00000000" w:rsidR="00000000" w:rsidRPr="00000000">
        <w:rPr>
          <w:sz w:val="72"/>
          <w:szCs w:val="72"/>
          <w:rtl w:val="0"/>
        </w:rPr>
        <w:t xml:space="preserve"> Hitler!</w:t>
      </w:r>
    </w:p>
    <w:p w:rsidR="00000000" w:rsidDel="00000000" w:rsidP="00000000" w:rsidRDefault="00000000" w:rsidRPr="00000000" w14:paraId="0000006A">
      <w:pPr>
        <w:contextualSpacing w:val="0"/>
        <w:rPr>
          <w:sz w:val="24"/>
          <w:szCs w:val="24"/>
        </w:rPr>
      </w:pPr>
      <w:r w:rsidDel="00000000" w:rsidR="00000000" w:rsidRPr="00000000">
        <w:rPr>
          <w:rtl w:val="0"/>
        </w:rPr>
      </w:r>
    </w:p>
    <w:p w:rsidR="00000000" w:rsidDel="00000000" w:rsidP="00000000" w:rsidRDefault="00000000" w:rsidRPr="00000000" w14:paraId="0000006B">
      <w:pPr>
        <w:contextualSpacing w:val="0"/>
        <w:rPr>
          <w:sz w:val="24"/>
          <w:szCs w:val="24"/>
        </w:rPr>
      </w:pPr>
      <w:r w:rsidDel="00000000" w:rsidR="00000000" w:rsidRPr="00000000">
        <w:rPr>
          <w:rtl w:val="0"/>
        </w:rPr>
      </w:r>
    </w:p>
    <w:p w:rsidR="00000000" w:rsidDel="00000000" w:rsidP="00000000" w:rsidRDefault="00000000" w:rsidRPr="00000000" w14:paraId="0000006C">
      <w:pPr>
        <w:contextualSpacing w:val="0"/>
        <w:rPr/>
      </w:pPr>
      <w:r w:rsidDel="00000000" w:rsidR="00000000" w:rsidRPr="00000000">
        <w:rPr>
          <w:rtl w:val="0"/>
        </w:rPr>
        <w:t xml:space="preserve">Jonge Hitler was een fanatieke nationalist (dat betekend dat ze een eigen land willen hebben voor hun volk). hij wilde niks hebben van andere landen.Adolf Hitler was in het leger bij de eerste wereldoorlog hij was vooral dapper hij werd in de eerste wereldoorlog verwond door gifgas. HIj hield van dieren. Hij dronk geen alcohol en ook rookte hij niet.Hij hield van zijn herdershond: Blondie. Alois Hitler en Klara pulsel waren zijn ouders.Hij had drie broers :Gustav, Otto en Edmund. en twee zussen :Paula en Ida.Een halfbroer Alois Junior.En een halfzus Angela. Ook had hij veel vriendinnen.In 1929 was er veel werkeloosheid.Daarvan gaf Hitler de Joden de schuld omdat Joden rijke handelaren waren.Hitler maakte Duitsland heel sterk beloofde hij.Hitler was leider van de Duitse regering dus mensen die het niet eens waren met Hitler werden opgesloten.Hitler haatte Joden,gehandicapten,homo’s en de Jehova’s getuigen (dat is een geloof dat je geen feesten mag vieren) omdat die veel te geld kosten van de maatschappij vond Hitler.op 9 november 1938 verwoesten Duitse soldaten alle Joodse winkels en synagogens. </w:t>
      </w:r>
      <w:r w:rsidDel="00000000" w:rsidR="00000000" w:rsidRPr="00000000">
        <w:rPr/>
        <w:drawing>
          <wp:inline distB="114300" distT="114300" distL="114300" distR="114300">
            <wp:extent cx="4000500" cy="3409950"/>
            <wp:effectExtent b="0" l="0" r="0" t="0"/>
            <wp:docPr id="6" name="image15.jpg"/>
            <a:graphic>
              <a:graphicData uri="http://schemas.openxmlformats.org/drawingml/2006/picture">
                <pic:pic>
                  <pic:nvPicPr>
                    <pic:cNvPr id="0" name="image15.jpg"/>
                    <pic:cNvPicPr preferRelativeResize="0"/>
                  </pic:nvPicPr>
                  <pic:blipFill>
                    <a:blip r:embed="rId7"/>
                    <a:srcRect b="0" l="0" r="0" t="0"/>
                    <a:stretch>
                      <a:fillRect/>
                    </a:stretch>
                  </pic:blipFill>
                  <pic:spPr>
                    <a:xfrm>
                      <a:off x="0" y="0"/>
                      <a:ext cx="40005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contextualSpacing w:val="0"/>
        <w:rPr>
          <w:sz w:val="24"/>
          <w:szCs w:val="24"/>
        </w:rPr>
      </w:pPr>
      <w:r w:rsidDel="00000000" w:rsidR="00000000" w:rsidRPr="00000000">
        <w:rPr>
          <w:rtl w:val="0"/>
        </w:rPr>
      </w:r>
    </w:p>
    <w:p w:rsidR="00000000" w:rsidDel="00000000" w:rsidP="00000000" w:rsidRDefault="00000000" w:rsidRPr="00000000" w14:paraId="0000006E">
      <w:pPr>
        <w:contextualSpacing w:val="0"/>
        <w:rPr>
          <w:sz w:val="24"/>
          <w:szCs w:val="24"/>
        </w:rPr>
      </w:pPr>
      <w:r w:rsidDel="00000000" w:rsidR="00000000" w:rsidRPr="00000000">
        <w:rPr>
          <w:rtl w:val="0"/>
        </w:rPr>
      </w:r>
    </w:p>
    <w:p w:rsidR="00000000" w:rsidDel="00000000" w:rsidP="00000000" w:rsidRDefault="00000000" w:rsidRPr="00000000" w14:paraId="0000006F">
      <w:pPr>
        <w:contextualSpacing w:val="0"/>
        <w:rPr>
          <w:sz w:val="24"/>
          <w:szCs w:val="24"/>
        </w:rPr>
      </w:pPr>
      <w:r w:rsidDel="00000000" w:rsidR="00000000" w:rsidRPr="00000000">
        <w:rPr>
          <w:rtl w:val="0"/>
        </w:rPr>
      </w:r>
    </w:p>
    <w:p w:rsidR="00000000" w:rsidDel="00000000" w:rsidP="00000000" w:rsidRDefault="00000000" w:rsidRPr="00000000" w14:paraId="00000070">
      <w:pPr>
        <w:contextualSpacing w:val="0"/>
        <w:rPr>
          <w:sz w:val="72"/>
          <w:szCs w:val="72"/>
        </w:rPr>
      </w:pPr>
      <w:r w:rsidDel="00000000" w:rsidR="00000000" w:rsidRPr="00000000">
        <w:rPr>
          <w:rtl w:val="0"/>
        </w:rPr>
      </w:r>
    </w:p>
    <w:p w:rsidR="00000000" w:rsidDel="00000000" w:rsidP="00000000" w:rsidRDefault="00000000" w:rsidRPr="00000000" w14:paraId="00000071">
      <w:pPr>
        <w:contextualSpacing w:val="0"/>
        <w:rPr>
          <w:sz w:val="24"/>
          <w:szCs w:val="24"/>
        </w:rPr>
      </w:pPr>
      <w:r w:rsidDel="00000000" w:rsidR="00000000" w:rsidRPr="00000000">
        <w:rPr>
          <w:sz w:val="72"/>
          <w:szCs w:val="72"/>
          <w:rtl w:val="0"/>
        </w:rPr>
        <w:t xml:space="preserve">Jodenvervolging</w:t>
      </w:r>
      <w:r w:rsidDel="00000000" w:rsidR="00000000" w:rsidRPr="00000000">
        <w:rPr>
          <w:rtl w:val="0"/>
        </w:rPr>
      </w:r>
    </w:p>
    <w:p w:rsidR="00000000" w:rsidDel="00000000" w:rsidP="00000000" w:rsidRDefault="00000000" w:rsidRPr="00000000" w14:paraId="00000072">
      <w:pPr>
        <w:contextualSpacing w:val="0"/>
        <w:rPr>
          <w:sz w:val="24"/>
          <w:szCs w:val="24"/>
        </w:rPr>
      </w:pPr>
      <w:r w:rsidDel="00000000" w:rsidR="00000000" w:rsidRPr="00000000">
        <w:rPr>
          <w:rtl w:val="0"/>
        </w:rPr>
      </w:r>
    </w:p>
    <w:p w:rsidR="00000000" w:rsidDel="00000000" w:rsidP="00000000" w:rsidRDefault="00000000" w:rsidRPr="00000000" w14:paraId="00000073">
      <w:pPr>
        <w:contextualSpacing w:val="0"/>
        <w:rPr>
          <w:sz w:val="24"/>
          <w:szCs w:val="24"/>
        </w:rPr>
      </w:pPr>
      <w:r w:rsidDel="00000000" w:rsidR="00000000" w:rsidRPr="00000000">
        <w:rPr>
          <w:rtl w:val="0"/>
        </w:rPr>
        <w:t xml:space="preserve">zoals je weet hield Hitler niet van Joden,dus moesten Joden een gele Davidster met het woord:Jood dragen.Zo konden ze herkent worden als ze in een gebied waren met bordjes met : verboden voor Joden. Ze mochten niet met de tram en mochten niet telefoneren.Als ze Jood waren moesten ze met de trein naar kamp : Westerbork in Drente.Er werden veel eigendommen afgepakt.Als je Jood was en je wou niet naar een concentratiekamp dan moest je onderduiken.De bekendste onderduikster is:Anne Frank. Zij zat 3 jaar verborgen in het achterhuis in Amsterdam ze hield een dagboek bij maar ze werd verraden door dat mensen doordat mensen de wc hoorden doortrekken. ze werden ook naar een concentratiekamp gebracht daar overleed ze begin maart 1945.Haar moeder is vergast.De enige die het heeft overleefd is haar vader : Otto Frank, hij heeft het dagboek van Anne Frank uitgegeven.</w:t>
      </w:r>
      <w:r w:rsidDel="00000000" w:rsidR="00000000" w:rsidRPr="00000000">
        <w:rPr>
          <w:rtl w:val="0"/>
        </w:rPr>
      </w:r>
    </w:p>
    <w:p w:rsidR="00000000" w:rsidDel="00000000" w:rsidP="00000000" w:rsidRDefault="00000000" w:rsidRPr="00000000" w14:paraId="00000074">
      <w:pPr>
        <w:contextualSpacing w:val="0"/>
        <w:rPr>
          <w:sz w:val="24"/>
          <w:szCs w:val="24"/>
        </w:rPr>
      </w:pPr>
      <w:r w:rsidDel="00000000" w:rsidR="00000000" w:rsidRPr="00000000">
        <w:rPr>
          <w:rtl w:val="0"/>
        </w:rPr>
      </w:r>
    </w:p>
    <w:p w:rsidR="00000000" w:rsidDel="00000000" w:rsidP="00000000" w:rsidRDefault="00000000" w:rsidRPr="00000000" w14:paraId="00000075">
      <w:pPr>
        <w:contextualSpacing w:val="0"/>
        <w:rPr>
          <w:sz w:val="24"/>
          <w:szCs w:val="24"/>
        </w:rPr>
      </w:pPr>
      <w:r w:rsidDel="00000000" w:rsidR="00000000" w:rsidRPr="00000000">
        <w:rPr>
          <w:rtl w:val="0"/>
        </w:rPr>
      </w:r>
    </w:p>
    <w:p w:rsidR="00000000" w:rsidDel="00000000" w:rsidP="00000000" w:rsidRDefault="00000000" w:rsidRPr="00000000" w14:paraId="00000076">
      <w:pPr>
        <w:contextualSpacing w:val="0"/>
        <w:rPr>
          <w:sz w:val="24"/>
          <w:szCs w:val="24"/>
        </w:rPr>
      </w:pPr>
      <w:r w:rsidDel="00000000" w:rsidR="00000000" w:rsidRPr="00000000">
        <w:rPr>
          <w:rtl w:val="0"/>
        </w:rPr>
      </w:r>
    </w:p>
    <w:p w:rsidR="00000000" w:rsidDel="00000000" w:rsidP="00000000" w:rsidRDefault="00000000" w:rsidRPr="00000000" w14:paraId="00000077">
      <w:pPr>
        <w:contextualSpacing w:val="0"/>
        <w:rPr>
          <w:sz w:val="24"/>
          <w:szCs w:val="24"/>
        </w:rPr>
      </w:pPr>
      <w:r w:rsidDel="00000000" w:rsidR="00000000" w:rsidRPr="00000000">
        <w:rPr>
          <w:sz w:val="24"/>
          <w:szCs w:val="24"/>
        </w:rPr>
        <w:drawing>
          <wp:inline distB="114300" distT="114300" distL="114300" distR="114300">
            <wp:extent cx="5734050" cy="3848100"/>
            <wp:effectExtent b="0" l="0" r="0" t="0"/>
            <wp:docPr id="3"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573405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contextualSpacing w:val="0"/>
        <w:rPr>
          <w:sz w:val="24"/>
          <w:szCs w:val="24"/>
        </w:rPr>
      </w:pPr>
      <w:r w:rsidDel="00000000" w:rsidR="00000000" w:rsidRPr="00000000">
        <w:rPr>
          <w:rtl w:val="0"/>
        </w:rPr>
      </w:r>
    </w:p>
    <w:p w:rsidR="00000000" w:rsidDel="00000000" w:rsidP="00000000" w:rsidRDefault="00000000" w:rsidRPr="00000000" w14:paraId="00000079">
      <w:pPr>
        <w:contextualSpacing w:val="0"/>
        <w:rPr>
          <w:sz w:val="24"/>
          <w:szCs w:val="24"/>
        </w:rPr>
      </w:pPr>
      <w:r w:rsidDel="00000000" w:rsidR="00000000" w:rsidRPr="00000000">
        <w:rPr>
          <w:rtl w:val="0"/>
        </w:rPr>
      </w:r>
    </w:p>
    <w:p w:rsidR="00000000" w:rsidDel="00000000" w:rsidP="00000000" w:rsidRDefault="00000000" w:rsidRPr="00000000" w14:paraId="0000007A">
      <w:pPr>
        <w:contextualSpacing w:val="0"/>
        <w:rPr>
          <w:sz w:val="24"/>
          <w:szCs w:val="24"/>
        </w:rPr>
      </w:pPr>
      <w:r w:rsidDel="00000000" w:rsidR="00000000" w:rsidRPr="00000000">
        <w:rPr>
          <w:rtl w:val="0"/>
        </w:rPr>
      </w:r>
    </w:p>
    <w:p w:rsidR="00000000" w:rsidDel="00000000" w:rsidP="00000000" w:rsidRDefault="00000000" w:rsidRPr="00000000" w14:paraId="0000007B">
      <w:pPr>
        <w:contextualSpacing w:val="0"/>
        <w:rPr>
          <w:sz w:val="24"/>
          <w:szCs w:val="24"/>
        </w:rPr>
      </w:pPr>
      <w:r w:rsidDel="00000000" w:rsidR="00000000" w:rsidRPr="00000000">
        <w:rPr>
          <w:rtl w:val="0"/>
        </w:rPr>
      </w:r>
    </w:p>
    <w:p w:rsidR="00000000" w:rsidDel="00000000" w:rsidP="00000000" w:rsidRDefault="00000000" w:rsidRPr="00000000" w14:paraId="0000007C">
      <w:pPr>
        <w:contextualSpacing w:val="0"/>
        <w:rPr>
          <w:sz w:val="24"/>
          <w:szCs w:val="24"/>
        </w:rPr>
      </w:pPr>
      <w:r w:rsidDel="00000000" w:rsidR="00000000" w:rsidRPr="00000000">
        <w:rPr>
          <w:rtl w:val="0"/>
        </w:rPr>
      </w:r>
    </w:p>
    <w:p w:rsidR="00000000" w:rsidDel="00000000" w:rsidP="00000000" w:rsidRDefault="00000000" w:rsidRPr="00000000" w14:paraId="0000007D">
      <w:pPr>
        <w:contextualSpacing w:val="0"/>
        <w:rPr>
          <w:sz w:val="24"/>
          <w:szCs w:val="24"/>
        </w:rPr>
      </w:pPr>
      <w:r w:rsidDel="00000000" w:rsidR="00000000" w:rsidRPr="00000000">
        <w:rPr>
          <w:rtl w:val="0"/>
        </w:rPr>
      </w:r>
    </w:p>
    <w:p w:rsidR="00000000" w:rsidDel="00000000" w:rsidP="00000000" w:rsidRDefault="00000000" w:rsidRPr="00000000" w14:paraId="0000007E">
      <w:pPr>
        <w:contextualSpacing w:val="0"/>
        <w:rPr>
          <w:sz w:val="72"/>
          <w:szCs w:val="72"/>
        </w:rPr>
      </w:pPr>
      <w:r w:rsidDel="00000000" w:rsidR="00000000" w:rsidRPr="00000000">
        <w:rPr>
          <w:rtl w:val="0"/>
        </w:rPr>
      </w:r>
    </w:p>
    <w:p w:rsidR="00000000" w:rsidDel="00000000" w:rsidP="00000000" w:rsidRDefault="00000000" w:rsidRPr="00000000" w14:paraId="0000007F">
      <w:pPr>
        <w:contextualSpacing w:val="0"/>
        <w:rPr>
          <w:sz w:val="24"/>
          <w:szCs w:val="24"/>
        </w:rPr>
      </w:pPr>
      <w:r w:rsidDel="00000000" w:rsidR="00000000" w:rsidRPr="00000000">
        <w:rPr>
          <w:sz w:val="72"/>
          <w:szCs w:val="72"/>
          <w:rtl w:val="0"/>
        </w:rPr>
        <w:t xml:space="preserve">Kampen</w:t>
      </w:r>
      <w:r w:rsidDel="00000000" w:rsidR="00000000" w:rsidRPr="00000000">
        <w:rPr>
          <w:rtl w:val="0"/>
        </w:rPr>
      </w:r>
    </w:p>
    <w:p w:rsidR="00000000" w:rsidDel="00000000" w:rsidP="00000000" w:rsidRDefault="00000000" w:rsidRPr="00000000" w14:paraId="00000080">
      <w:pPr>
        <w:contextualSpacing w:val="0"/>
        <w:rPr>
          <w:sz w:val="24"/>
          <w:szCs w:val="24"/>
        </w:rPr>
      </w:pPr>
      <w:r w:rsidDel="00000000" w:rsidR="00000000" w:rsidRPr="00000000">
        <w:rPr>
          <w:rtl w:val="0"/>
        </w:rPr>
      </w:r>
    </w:p>
    <w:p w:rsidR="00000000" w:rsidDel="00000000" w:rsidP="00000000" w:rsidRDefault="00000000" w:rsidRPr="00000000" w14:paraId="00000081">
      <w:pPr>
        <w:contextualSpacing w:val="0"/>
        <w:rPr>
          <w:sz w:val="24"/>
          <w:szCs w:val="24"/>
        </w:rPr>
      </w:pPr>
      <w:r w:rsidDel="00000000" w:rsidR="00000000" w:rsidRPr="00000000">
        <w:rPr>
          <w:rtl w:val="0"/>
        </w:rPr>
        <w:t xml:space="preserve">E</w:t>
      </w:r>
      <w:r w:rsidDel="00000000" w:rsidR="00000000" w:rsidRPr="00000000">
        <w:rPr>
          <w:rtl w:val="0"/>
        </w:rPr>
        <w:t xml:space="preserve">r zijn verschillende soorten kampen: interneringskampen (dat betekent dat ze daar politieke tegenstanders gevangen houden),vernietigingskampen (dat betekent dat je na een periode wordt vermoord),doorgangskampen(dat betekent dat je na een periode wordt doorverwezen naar een ander kamp) en reserveringskamp ( </w:t>
      </w:r>
      <w:r w:rsidDel="00000000" w:rsidR="00000000" w:rsidRPr="00000000">
        <w:rPr>
          <w:color w:val="303030"/>
          <w:sz w:val="24"/>
          <w:szCs w:val="24"/>
          <w:shd w:fill="f7f7f7" w:val="clear"/>
          <w:rtl w:val="0"/>
        </w:rPr>
        <w:t xml:space="preserve">Een reserveringskamp is een concentratiekamp waar de bezetter bekende Joden in opsloot en ze in eerste instantie spaarde) dit zijn allemaal concentratiekampen.Dit gebeurde met veel Joden en af en toe ook zigeuners</w:t>
      </w:r>
      <w:r w:rsidDel="00000000" w:rsidR="00000000" w:rsidRPr="00000000">
        <w:rPr>
          <w:color w:val="303030"/>
          <w:sz w:val="24"/>
          <w:szCs w:val="24"/>
          <w:highlight w:val="white"/>
          <w:rtl w:val="0"/>
        </w:rPr>
        <w:t xml:space="preserve"> (zijn mensen die oorspronkelijk uit India en Iran komen) homo’s jehova’s</w:t>
      </w:r>
      <w:r w:rsidDel="00000000" w:rsidR="00000000" w:rsidRPr="00000000">
        <w:rPr>
          <w:color w:val="303030"/>
          <w:sz w:val="19"/>
          <w:szCs w:val="19"/>
          <w:highlight w:val="white"/>
          <w:rtl w:val="0"/>
        </w:rPr>
        <w:t xml:space="preserve"> </w:t>
      </w:r>
      <w:r w:rsidDel="00000000" w:rsidR="00000000" w:rsidRPr="00000000">
        <w:rPr>
          <w:color w:val="303030"/>
          <w:sz w:val="24"/>
          <w:szCs w:val="24"/>
          <w:highlight w:val="white"/>
          <w:rtl w:val="0"/>
        </w:rPr>
        <w:t xml:space="preserve">getuigen en politieke tegenstanders.Uiteindelijk waren er in Nederland 17 concentratiekampen en geschat zijn er ongeveer 1500 over de wereld.Het leven in een concentratiekamp was zwaar maar alleen met een goede conditie overleefde je het niet.</w:t>
      </w:r>
      <w:r w:rsidDel="00000000" w:rsidR="00000000" w:rsidRPr="00000000">
        <w:rPr>
          <w:color w:val="303030"/>
          <w:sz w:val="24"/>
          <w:szCs w:val="24"/>
          <w:highlight w:val="white"/>
        </w:rPr>
        <w:drawing>
          <wp:inline distB="114300" distT="114300" distL="114300" distR="114300">
            <wp:extent cx="4976813" cy="3331654"/>
            <wp:effectExtent b="0" l="0" r="0" t="0"/>
            <wp:docPr id="4"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4976813" cy="3331654"/>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contextualSpacing w:val="0"/>
        <w:rPr>
          <w:sz w:val="24"/>
          <w:szCs w:val="24"/>
        </w:rPr>
      </w:pPr>
      <w:r w:rsidDel="00000000" w:rsidR="00000000" w:rsidRPr="00000000">
        <w:rPr>
          <w:sz w:val="24"/>
          <w:szCs w:val="24"/>
          <w:rtl w:val="0"/>
        </w:rPr>
        <w:t xml:space="preserve">Hier zie je het concentratiekamp: Bergen Belsen </w:t>
      </w:r>
    </w:p>
    <w:p w:rsidR="00000000" w:rsidDel="00000000" w:rsidP="00000000" w:rsidRDefault="00000000" w:rsidRPr="00000000" w14:paraId="00000083">
      <w:pPr>
        <w:contextualSpacing w:val="0"/>
        <w:rPr>
          <w:sz w:val="72"/>
          <w:szCs w:val="72"/>
        </w:rPr>
      </w:pPr>
      <w:r w:rsidDel="00000000" w:rsidR="00000000" w:rsidRPr="00000000">
        <w:rPr>
          <w:rtl w:val="0"/>
        </w:rPr>
      </w:r>
    </w:p>
    <w:p w:rsidR="00000000" w:rsidDel="00000000" w:rsidP="00000000" w:rsidRDefault="00000000" w:rsidRPr="00000000" w14:paraId="00000084">
      <w:pPr>
        <w:contextualSpacing w:val="0"/>
        <w:rPr>
          <w:sz w:val="72"/>
          <w:szCs w:val="72"/>
        </w:rPr>
      </w:pPr>
      <w:r w:rsidDel="00000000" w:rsidR="00000000" w:rsidRPr="00000000">
        <w:rPr>
          <w:rtl w:val="0"/>
        </w:rPr>
      </w:r>
    </w:p>
    <w:p w:rsidR="00000000" w:rsidDel="00000000" w:rsidP="00000000" w:rsidRDefault="00000000" w:rsidRPr="00000000" w14:paraId="00000085">
      <w:pPr>
        <w:contextualSpacing w:val="0"/>
        <w:rPr>
          <w:sz w:val="24"/>
          <w:szCs w:val="24"/>
        </w:rPr>
      </w:pPr>
      <w:r w:rsidDel="00000000" w:rsidR="00000000" w:rsidRPr="00000000">
        <w:rPr>
          <w:sz w:val="72"/>
          <w:szCs w:val="72"/>
          <w:rtl w:val="0"/>
        </w:rPr>
        <w:t xml:space="preserve"> Onderduiken</w:t>
      </w:r>
      <w:r w:rsidDel="00000000" w:rsidR="00000000" w:rsidRPr="00000000">
        <w:rPr>
          <w:rtl w:val="0"/>
        </w:rPr>
      </w:r>
    </w:p>
    <w:p w:rsidR="00000000" w:rsidDel="00000000" w:rsidP="00000000" w:rsidRDefault="00000000" w:rsidRPr="00000000" w14:paraId="00000086">
      <w:pPr>
        <w:contextualSpacing w:val="0"/>
        <w:rPr>
          <w:sz w:val="24"/>
          <w:szCs w:val="24"/>
        </w:rPr>
      </w:pPr>
      <w:r w:rsidDel="00000000" w:rsidR="00000000" w:rsidRPr="00000000">
        <w:rPr>
          <w:rtl w:val="0"/>
        </w:rPr>
      </w:r>
    </w:p>
    <w:p w:rsidR="00000000" w:rsidDel="00000000" w:rsidP="00000000" w:rsidRDefault="00000000" w:rsidRPr="00000000" w14:paraId="00000087">
      <w:pPr>
        <w:contextualSpacing w:val="0"/>
        <w:rPr/>
      </w:pPr>
      <w:r w:rsidDel="00000000" w:rsidR="00000000" w:rsidRPr="00000000">
        <w:rPr>
          <w:rtl w:val="0"/>
        </w:rPr>
        <w:t xml:space="preserve">(een vraag aan de kinderen) wat denken jullie nodig te hebben om onder te duiken? </w:t>
      </w:r>
    </w:p>
    <w:p w:rsidR="00000000" w:rsidDel="00000000" w:rsidP="00000000" w:rsidRDefault="00000000" w:rsidRPr="00000000" w14:paraId="00000088">
      <w:pPr>
        <w:contextualSpacing w:val="0"/>
        <w:rPr/>
      </w:pPr>
      <w:r w:rsidDel="00000000" w:rsidR="00000000" w:rsidRPr="00000000">
        <w:rPr>
          <w:rtl w:val="0"/>
        </w:rPr>
        <w:t xml:space="preserve">(Antwoord): helpers, geld, valse papieren en een schuilplaats. Meestal duik je onder op het platteland of in de stad.Soms moet je hele dagen binnen blijven.Niet veel mensen durfde onderduikers te helpen omdat vaak als de mensen werden opgepakt de helpers vaak ook naar concentratiekampen werden gebracht of ze kregen een taakstraf.</w:t>
      </w:r>
      <w:r w:rsidDel="00000000" w:rsidR="00000000" w:rsidRPr="00000000">
        <w:rPr>
          <w:rtl w:val="0"/>
        </w:rPr>
        <w:t xml:space="preserve"> </w:t>
      </w:r>
      <w:r w:rsidDel="00000000" w:rsidR="00000000" w:rsidRPr="00000000">
        <w:rPr/>
        <w:drawing>
          <wp:inline distB="114300" distT="114300" distL="114300" distR="114300">
            <wp:extent cx="3498453" cy="4881563"/>
            <wp:effectExtent b="0" l="0" r="0" t="0"/>
            <wp:docPr id="8"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3498453" cy="4881563"/>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contextualSpacing w:val="0"/>
        <w:rPr/>
      </w:pPr>
      <w:r w:rsidDel="00000000" w:rsidR="00000000" w:rsidRPr="00000000">
        <w:rPr>
          <w:rtl w:val="0"/>
        </w:rPr>
      </w:r>
    </w:p>
    <w:p w:rsidR="00000000" w:rsidDel="00000000" w:rsidP="00000000" w:rsidRDefault="00000000" w:rsidRPr="00000000" w14:paraId="0000008A">
      <w:pPr>
        <w:contextualSpacing w:val="0"/>
        <w:rPr/>
      </w:pPr>
      <w:r w:rsidDel="00000000" w:rsidR="00000000" w:rsidRPr="00000000">
        <w:rPr>
          <w:rtl w:val="0"/>
        </w:rPr>
      </w:r>
    </w:p>
    <w:p w:rsidR="00000000" w:rsidDel="00000000" w:rsidP="00000000" w:rsidRDefault="00000000" w:rsidRPr="00000000" w14:paraId="0000008B">
      <w:pPr>
        <w:contextualSpacing w:val="0"/>
        <w:rPr/>
      </w:pPr>
      <w:r w:rsidDel="00000000" w:rsidR="00000000" w:rsidRPr="00000000">
        <w:rPr>
          <w:rtl w:val="0"/>
        </w:rPr>
      </w:r>
    </w:p>
    <w:p w:rsidR="00000000" w:rsidDel="00000000" w:rsidP="00000000" w:rsidRDefault="00000000" w:rsidRPr="00000000" w14:paraId="0000008C">
      <w:pPr>
        <w:contextualSpacing w:val="0"/>
        <w:rPr/>
      </w:pPr>
      <w:r w:rsidDel="00000000" w:rsidR="00000000" w:rsidRPr="00000000">
        <w:rPr>
          <w:rtl w:val="0"/>
        </w:rPr>
      </w:r>
    </w:p>
    <w:p w:rsidR="00000000" w:rsidDel="00000000" w:rsidP="00000000" w:rsidRDefault="00000000" w:rsidRPr="00000000" w14:paraId="0000008D">
      <w:pPr>
        <w:contextualSpacing w:val="0"/>
        <w:rPr/>
      </w:pPr>
      <w:r w:rsidDel="00000000" w:rsidR="00000000" w:rsidRPr="00000000">
        <w:rPr>
          <w:rtl w:val="0"/>
        </w:rPr>
      </w:r>
    </w:p>
    <w:p w:rsidR="00000000" w:rsidDel="00000000" w:rsidP="00000000" w:rsidRDefault="00000000" w:rsidRPr="00000000" w14:paraId="0000008E">
      <w:pPr>
        <w:contextualSpacing w:val="0"/>
        <w:rPr/>
      </w:pPr>
      <w:r w:rsidDel="00000000" w:rsidR="00000000" w:rsidRPr="00000000">
        <w:rPr>
          <w:rtl w:val="0"/>
        </w:rPr>
      </w:r>
    </w:p>
    <w:p w:rsidR="00000000" w:rsidDel="00000000" w:rsidP="00000000" w:rsidRDefault="00000000" w:rsidRPr="00000000" w14:paraId="0000008F">
      <w:pPr>
        <w:contextualSpacing w:val="0"/>
        <w:rPr>
          <w:sz w:val="72"/>
          <w:szCs w:val="72"/>
        </w:rPr>
      </w:pPr>
      <w:r w:rsidDel="00000000" w:rsidR="00000000" w:rsidRPr="00000000">
        <w:rPr>
          <w:rtl w:val="0"/>
        </w:rPr>
      </w:r>
    </w:p>
    <w:p w:rsidR="00000000" w:rsidDel="00000000" w:rsidP="00000000" w:rsidRDefault="00000000" w:rsidRPr="00000000" w14:paraId="00000090">
      <w:pPr>
        <w:contextualSpacing w:val="0"/>
        <w:rPr>
          <w:sz w:val="72"/>
          <w:szCs w:val="72"/>
        </w:rPr>
      </w:pPr>
      <w:r w:rsidDel="00000000" w:rsidR="00000000" w:rsidRPr="00000000">
        <w:rPr>
          <w:rtl w:val="0"/>
        </w:rPr>
      </w:r>
    </w:p>
    <w:p w:rsidR="00000000" w:rsidDel="00000000" w:rsidP="00000000" w:rsidRDefault="00000000" w:rsidRPr="00000000" w14:paraId="00000091">
      <w:pPr>
        <w:contextualSpacing w:val="0"/>
        <w:rPr>
          <w:sz w:val="72"/>
          <w:szCs w:val="72"/>
        </w:rPr>
      </w:pPr>
      <w:r w:rsidDel="00000000" w:rsidR="00000000" w:rsidRPr="00000000">
        <w:rPr>
          <w:sz w:val="72"/>
          <w:szCs w:val="72"/>
          <w:rtl w:val="0"/>
        </w:rPr>
        <w:t xml:space="preserve"> Hongerwinter</w:t>
      </w:r>
    </w:p>
    <w:p w:rsidR="00000000" w:rsidDel="00000000" w:rsidP="00000000" w:rsidRDefault="00000000" w:rsidRPr="00000000" w14:paraId="00000092">
      <w:pPr>
        <w:contextualSpacing w:val="0"/>
        <w:rPr>
          <w:sz w:val="72"/>
          <w:szCs w:val="72"/>
        </w:rPr>
      </w:pPr>
      <w:r w:rsidDel="00000000" w:rsidR="00000000" w:rsidRPr="00000000">
        <w:rPr>
          <w:rtl w:val="0"/>
        </w:rPr>
      </w:r>
    </w:p>
    <w:p w:rsidR="00000000" w:rsidDel="00000000" w:rsidP="00000000" w:rsidRDefault="00000000" w:rsidRPr="00000000" w14:paraId="00000093">
      <w:pPr>
        <w:contextualSpacing w:val="0"/>
        <w:rPr/>
      </w:pPr>
      <w:r w:rsidDel="00000000" w:rsidR="00000000" w:rsidRPr="00000000">
        <w:rPr>
          <w:rtl w:val="0"/>
        </w:rPr>
        <w:t xml:space="preserve">Het</w:t>
      </w:r>
      <w:r w:rsidDel="00000000" w:rsidR="00000000" w:rsidRPr="00000000">
        <w:rPr>
          <w:rtl w:val="0"/>
        </w:rPr>
        <w:t xml:space="preserve"> </w:t>
      </w:r>
      <w:r w:rsidDel="00000000" w:rsidR="00000000" w:rsidRPr="00000000">
        <w:rPr>
          <w:rtl w:val="0"/>
        </w:rPr>
        <w:t xml:space="preserve">was van 1944 tot 1945.Er was geen eten.Dat kwam door een spoorwegstaking.De bedoelling was de duitse oorlogmachines te dwars te bomen.Er was gewaarschuwd dat al het voedsel naar het westen van Nederland zou blokkeren.De staking ging toch door dus de Duitsers hielden hun woord.</w:t>
      </w:r>
    </w:p>
    <w:p w:rsidR="00000000" w:rsidDel="00000000" w:rsidP="00000000" w:rsidRDefault="00000000" w:rsidRPr="00000000" w14:paraId="00000094">
      <w:pPr>
        <w:contextualSpacing w:val="0"/>
        <w:rPr/>
      </w:pPr>
      <w:r w:rsidDel="00000000" w:rsidR="00000000" w:rsidRPr="00000000">
        <w:rPr>
          <w:rtl w:val="0"/>
        </w:rPr>
      </w:r>
    </w:p>
    <w:p w:rsidR="00000000" w:rsidDel="00000000" w:rsidP="00000000" w:rsidRDefault="00000000" w:rsidRPr="00000000" w14:paraId="00000095">
      <w:pPr>
        <w:contextualSpacing w:val="0"/>
        <w:rPr/>
      </w:pPr>
      <w:r w:rsidDel="00000000" w:rsidR="00000000" w:rsidRPr="00000000">
        <w:rPr/>
        <w:drawing>
          <wp:inline distB="114300" distT="114300" distL="114300" distR="114300">
            <wp:extent cx="5734050" cy="4216400"/>
            <wp:effectExtent b="0" l="0" r="0" t="0"/>
            <wp:docPr id="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3405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contextualSpacing w:val="0"/>
        <w:rPr/>
      </w:pPr>
      <w:r w:rsidDel="00000000" w:rsidR="00000000" w:rsidRPr="00000000">
        <w:rPr>
          <w:rtl w:val="0"/>
        </w:rPr>
      </w:r>
    </w:p>
    <w:p w:rsidR="00000000" w:rsidDel="00000000" w:rsidP="00000000" w:rsidRDefault="00000000" w:rsidRPr="00000000" w14:paraId="00000097">
      <w:pPr>
        <w:contextualSpacing w:val="0"/>
        <w:rPr/>
      </w:pPr>
      <w:r w:rsidDel="00000000" w:rsidR="00000000" w:rsidRPr="00000000">
        <w:rPr>
          <w:rtl w:val="0"/>
        </w:rPr>
      </w:r>
    </w:p>
    <w:p w:rsidR="00000000" w:rsidDel="00000000" w:rsidP="00000000" w:rsidRDefault="00000000" w:rsidRPr="00000000" w14:paraId="00000098">
      <w:pPr>
        <w:contextualSpacing w:val="0"/>
        <w:rPr/>
      </w:pPr>
      <w:r w:rsidDel="00000000" w:rsidR="00000000" w:rsidRPr="00000000">
        <w:rPr>
          <w:rtl w:val="0"/>
        </w:rPr>
      </w:r>
    </w:p>
    <w:p w:rsidR="00000000" w:rsidDel="00000000" w:rsidP="00000000" w:rsidRDefault="00000000" w:rsidRPr="00000000" w14:paraId="00000099">
      <w:pPr>
        <w:contextualSpacing w:val="0"/>
        <w:rPr>
          <w:sz w:val="72"/>
          <w:szCs w:val="72"/>
        </w:rPr>
      </w:pPr>
      <w:r w:rsidDel="00000000" w:rsidR="00000000" w:rsidRPr="00000000">
        <w:rPr>
          <w:rtl w:val="0"/>
        </w:rPr>
      </w:r>
    </w:p>
    <w:p w:rsidR="00000000" w:rsidDel="00000000" w:rsidP="00000000" w:rsidRDefault="00000000" w:rsidRPr="00000000" w14:paraId="0000009A">
      <w:pPr>
        <w:contextualSpacing w:val="0"/>
        <w:rPr>
          <w:sz w:val="72"/>
          <w:szCs w:val="72"/>
        </w:rPr>
      </w:pPr>
      <w:r w:rsidDel="00000000" w:rsidR="00000000" w:rsidRPr="00000000">
        <w:rPr>
          <w:sz w:val="72"/>
          <w:szCs w:val="72"/>
          <w:rtl w:val="0"/>
        </w:rPr>
        <w:t xml:space="preserve">Hitler pleegt zelfmoord</w:t>
      </w:r>
    </w:p>
    <w:p w:rsidR="00000000" w:rsidDel="00000000" w:rsidP="00000000" w:rsidRDefault="00000000" w:rsidRPr="00000000" w14:paraId="0000009B">
      <w:pPr>
        <w:contextualSpacing w:val="0"/>
        <w:rPr/>
      </w:pPr>
      <w:r w:rsidDel="00000000" w:rsidR="00000000" w:rsidRPr="00000000">
        <w:rPr>
          <w:rtl w:val="0"/>
        </w:rPr>
        <w:t xml:space="preserve">Hitler pleegt zelfmoord:Op 30 april pleegt Hitler zelfmoord in zijn bunker in Berlijn. Dit doet hij, met wie hij de dag ervoor in zijn bunker getrouwd is. Hitler heeft waarschijnlijk eerst cyanide ingenomen waarna hij zichzelf door zijn hoofd schiet, Eva neemt alleen cyanide. Dit vergif was getest op Hitlers hond om er zeker van te zijn dat het zou werken. Op 19 april werd Berlijn omsingeld door de Russen. Een paar dagen later begreep ook Hitler dat hij niet meer kon winnen. Op de dag van zijn bruiloft stelde hij een politiek testament op. Hierin benoemde hij de posities voor de regering na zijn dood. Goebbels werd tot rijkskanselier benoemd. Dit was hij maar voor één dag, want hij pleegde samen met zijn vrouw zelfmoord na eerst hun zes kinderen te hebben vergiftigd.</w:t>
      </w:r>
    </w:p>
    <w:p w:rsidR="00000000" w:rsidDel="00000000" w:rsidP="00000000" w:rsidRDefault="00000000" w:rsidRPr="00000000" w14:paraId="0000009C">
      <w:pPr>
        <w:contextualSpacing w:val="0"/>
        <w:rPr/>
      </w:pPr>
      <w:r w:rsidDel="00000000" w:rsidR="00000000" w:rsidRPr="00000000">
        <w:rPr>
          <w:rtl w:val="0"/>
        </w:rPr>
        <w:t xml:space="preserve">Twee dagen eerder was Mussolini samen met zijn minnares vermoord, waarna hun lichamen publiekelijk werden getoond en hun lichamen werden toegetakeld door de menigte. Hitler wilde dit voorkomen en gaf opdracht hun lichamen te verbranden. Goebbels en Bormann samen met een paar andere aanwezigen verbranden de lichamen van Hitler en Eva met benzine. Hun overblijfselen werden daarna begraven. Toen het nieuws via de Duitsers naar buiten kwam dat de Führer was overleden, werd eerst gedacht dat dit een truc was zodat hij makkelijker kon ontsnappen. Begin mei werden de lichamen van Hitler en Eva gevonden door de Russen. Ook Goebbels en zijn gezin waren hier begraven.</w:t>
      </w:r>
    </w:p>
    <w:p w:rsidR="00000000" w:rsidDel="00000000" w:rsidP="00000000" w:rsidRDefault="00000000" w:rsidRPr="00000000" w14:paraId="0000009D">
      <w:pPr>
        <w:contextualSpacing w:val="0"/>
        <w:rPr/>
      </w:pPr>
      <w:r w:rsidDel="00000000" w:rsidR="00000000" w:rsidRPr="00000000">
        <w:rPr/>
        <w:drawing>
          <wp:inline distB="114300" distT="114300" distL="114300" distR="114300">
            <wp:extent cx="2233613" cy="2790825"/>
            <wp:effectExtent b="0" l="0" r="0" t="0"/>
            <wp:docPr id="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233613"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contextualSpacing w:val="0"/>
        <w:rPr/>
      </w:pPr>
      <w:r w:rsidDel="00000000" w:rsidR="00000000" w:rsidRPr="00000000">
        <w:rPr>
          <w:rtl w:val="0"/>
        </w:rPr>
      </w:r>
    </w:p>
    <w:p w:rsidR="00000000" w:rsidDel="00000000" w:rsidP="00000000" w:rsidRDefault="00000000" w:rsidRPr="00000000" w14:paraId="0000009F">
      <w:pPr>
        <w:contextualSpacing w:val="0"/>
        <w:rPr/>
      </w:pPr>
      <w:r w:rsidDel="00000000" w:rsidR="00000000" w:rsidRPr="00000000">
        <w:rPr>
          <w:rtl w:val="0"/>
        </w:rPr>
      </w:r>
    </w:p>
    <w:p w:rsidR="00000000" w:rsidDel="00000000" w:rsidP="00000000" w:rsidRDefault="00000000" w:rsidRPr="00000000" w14:paraId="000000A0">
      <w:pPr>
        <w:contextualSpacing w:val="0"/>
        <w:rPr>
          <w:sz w:val="72"/>
          <w:szCs w:val="72"/>
        </w:rPr>
      </w:pPr>
      <w:r w:rsidDel="00000000" w:rsidR="00000000" w:rsidRPr="00000000">
        <w:rPr>
          <w:rtl w:val="0"/>
        </w:rPr>
      </w:r>
    </w:p>
    <w:p w:rsidR="00000000" w:rsidDel="00000000" w:rsidP="00000000" w:rsidRDefault="00000000" w:rsidRPr="00000000" w14:paraId="000000A1">
      <w:pPr>
        <w:contextualSpacing w:val="0"/>
        <w:rPr>
          <w:sz w:val="72"/>
          <w:szCs w:val="72"/>
        </w:rPr>
      </w:pPr>
      <w:r w:rsidDel="00000000" w:rsidR="00000000" w:rsidRPr="00000000">
        <w:rPr>
          <w:rtl w:val="0"/>
        </w:rPr>
      </w:r>
    </w:p>
    <w:p w:rsidR="00000000" w:rsidDel="00000000" w:rsidP="00000000" w:rsidRDefault="00000000" w:rsidRPr="00000000" w14:paraId="000000A2">
      <w:pPr>
        <w:contextualSpacing w:val="0"/>
        <w:rPr>
          <w:sz w:val="72"/>
          <w:szCs w:val="72"/>
        </w:rPr>
      </w:pPr>
      <w:r w:rsidDel="00000000" w:rsidR="00000000" w:rsidRPr="00000000">
        <w:rPr>
          <w:sz w:val="72"/>
          <w:szCs w:val="72"/>
          <w:rtl w:val="0"/>
        </w:rPr>
        <w:t xml:space="preserve">Einde van de oorlog</w:t>
      </w:r>
    </w:p>
    <w:p w:rsidR="00000000" w:rsidDel="00000000" w:rsidP="00000000" w:rsidRDefault="00000000" w:rsidRPr="00000000" w14:paraId="000000A3">
      <w:pPr>
        <w:shd w:fill="ffffff" w:val="clear"/>
        <w:spacing w:after="120" w:before="80" w:line="360" w:lineRule="auto"/>
        <w:contextualSpacing w:val="0"/>
        <w:rPr>
          <w:sz w:val="24"/>
          <w:szCs w:val="24"/>
        </w:rPr>
      </w:pPr>
      <w:r w:rsidDel="00000000" w:rsidR="00000000" w:rsidRPr="00000000">
        <w:rPr>
          <w:rtl w:val="0"/>
        </w:rPr>
        <w:t xml:space="preserve">De geallieerde hebben in 1942 geprobeerd</w:t>
      </w:r>
      <w:r w:rsidDel="00000000" w:rsidR="00000000" w:rsidRPr="00000000">
        <w:rPr>
          <w:sz w:val="24"/>
          <w:szCs w:val="24"/>
          <w:rtl w:val="0"/>
        </w:rPr>
        <w:t xml:space="preserve"> om aan land te komen in Frankrijk tijdens Operatie Jubilee. Deze actie mislukte volledig. Op 6 juni 1944 vielen de geallieerden, na heel veel voorbereiding, de Duitsers aan op de stranden van Normandië in Frankrijk. D-Day wordt die dag genoemd. Dat is Engels voor Decision Day, de dag van de beslissing. Het was de eerste dag van Operatie Overlord, het begin van de bevrijding van West-Europa. Eerst wilde Eisenhower, de bevelhebber van de geallieerden, de invasie op 5 juni houden, maar toen woedde er voor de kust een hevige storm. Eerst landden 's nachts parachutisten om een gat in de Duitse linies te maken. En daarna landden er infanteristen op het strand. Je hebt ook verschillende spellen en films over D-Day.</w:t>
      </w:r>
    </w:p>
    <w:p w:rsidR="00000000" w:rsidDel="00000000" w:rsidP="00000000" w:rsidRDefault="00000000" w:rsidRPr="00000000" w14:paraId="000000A4">
      <w:pPr>
        <w:shd w:fill="ffffff" w:val="clear"/>
        <w:spacing w:after="120" w:before="80" w:line="360" w:lineRule="auto"/>
        <w:contextualSpacing w:val="0"/>
        <w:rPr>
          <w:sz w:val="24"/>
          <w:szCs w:val="24"/>
        </w:rPr>
      </w:pPr>
      <w:r w:rsidDel="00000000" w:rsidR="00000000" w:rsidRPr="00000000">
        <w:rPr>
          <w:sz w:val="24"/>
          <w:szCs w:val="24"/>
          <w:rtl w:val="0"/>
        </w:rPr>
        <w:t xml:space="preserve">De parachutisten moesten in het donker uit een vliegtuig springen om tegen de vijand te vechten. Dit gaf grote problemen. Ze moeten elkaar eerst allemaal zoeken, maar dat ging niet zo snel. Tegen de tijd dat ze elkaar gevonden hadden was een groot deel al gesneuveld. Maar na verloop van tijd braken ze door de Duitse linies heen en drongen steeds verder op. Toch duurde het nog een jaar, voordat heel Europa was bevrijd. Op 8 mei 1945 tekent veldmaarschalk Wilhelm Keitel de overgave van Duitsland. Daar zijn officieren van de geallieerden bij. Hitlers droom van een duizendjarig rijk ging in rook op en hij pleegde vlak voor de bevrijding zelfmoord in zijn ondergrondse bunker in Berlijn. En in het verre oosten capituleerden de Japanners nog later, pas in augustus 1945.</w:t>
      </w:r>
    </w:p>
    <w:p w:rsidR="00000000" w:rsidDel="00000000" w:rsidP="00000000" w:rsidRDefault="00000000" w:rsidRPr="00000000" w14:paraId="000000A5">
      <w:pPr>
        <w:shd w:fill="ffffff" w:val="clear"/>
        <w:spacing w:after="120" w:before="80" w:line="360" w:lineRule="auto"/>
        <w:contextualSpacing w:val="0"/>
        <w:rPr>
          <w:sz w:val="72"/>
          <w:szCs w:val="72"/>
        </w:rPr>
      </w:pPr>
      <w:r w:rsidDel="00000000" w:rsidR="00000000" w:rsidRPr="00000000">
        <w:rPr>
          <w:sz w:val="24"/>
          <w:szCs w:val="24"/>
          <w:rtl w:val="0"/>
        </w:rPr>
        <w:t xml:space="preserve">Heel Nederland vierde feest en het leek dat niks de vreugde meer kon verstoren, maar toch gebeurde er nog iets verschrikkelijks. Op de Dam in Amsterdam waren er nog Duitse soldaten die zich nog niet hadden overgegeven. Op 7 mei (2 dagen na de bevrijding) werd er vanuit een huis in de wilde weg geschoten. Iedereen zocht dekking voor de kogels. Ze verscholen zich achter lantaarnpalen en een orgeltje dat stond te spelen. Toch vielen er 19 doden en raakten 117 mensen gewond voordat de daders werden gepakt. De slachtoffers die hierbij vielen waren de laatste slachtoffers die de Duitsers maakten in ons land.</w:t>
      </w:r>
      <w:r w:rsidDel="00000000" w:rsidR="00000000" w:rsidRPr="00000000">
        <w:rPr>
          <w:rtl w:val="0"/>
        </w:rPr>
      </w:r>
    </w:p>
    <w:p w:rsidR="00000000" w:rsidDel="00000000" w:rsidP="00000000" w:rsidRDefault="00000000" w:rsidRPr="00000000" w14:paraId="000000A6">
      <w:pPr>
        <w:shd w:fill="ffffff" w:val="clear"/>
        <w:spacing w:after="120" w:before="80" w:line="360" w:lineRule="auto"/>
        <w:contextualSpacing w:val="0"/>
        <w:rPr>
          <w:sz w:val="72"/>
          <w:szCs w:val="72"/>
        </w:rPr>
      </w:pPr>
      <w:r w:rsidDel="00000000" w:rsidR="00000000" w:rsidRPr="00000000">
        <w:rPr>
          <w:sz w:val="72"/>
          <w:szCs w:val="72"/>
          <w:rtl w:val="0"/>
        </w:rPr>
        <w:t xml:space="preserve">Bronvermelding</w:t>
      </w:r>
    </w:p>
    <w:p w:rsidR="00000000" w:rsidDel="00000000" w:rsidP="00000000" w:rsidRDefault="00000000" w:rsidRPr="00000000" w14:paraId="000000A7">
      <w:pPr>
        <w:shd w:fill="ffffff" w:val="clear"/>
        <w:spacing w:after="120" w:before="80" w:line="360" w:lineRule="auto"/>
        <w:contextualSpacing w:val="0"/>
        <w:rPr>
          <w:sz w:val="24"/>
          <w:szCs w:val="24"/>
        </w:rPr>
      </w:pPr>
      <w:hyperlink r:id="rId13">
        <w:r w:rsidDel="00000000" w:rsidR="00000000" w:rsidRPr="00000000">
          <w:rPr>
            <w:color w:val="1155cc"/>
            <w:sz w:val="24"/>
            <w:szCs w:val="24"/>
            <w:u w:val="single"/>
            <w:rtl w:val="0"/>
          </w:rPr>
          <w:t xml:space="preserve">https://nl.wikipedia.org/wiki/Tweede_Wereldoorlog</w:t>
        </w:r>
      </w:hyperlink>
      <w:r w:rsidDel="00000000" w:rsidR="00000000" w:rsidRPr="00000000">
        <w:rPr>
          <w:rtl w:val="0"/>
        </w:rPr>
      </w:r>
    </w:p>
    <w:p w:rsidR="00000000" w:rsidDel="00000000" w:rsidP="00000000" w:rsidRDefault="00000000" w:rsidRPr="00000000" w14:paraId="000000A8">
      <w:pPr>
        <w:shd w:fill="ffffff" w:val="clear"/>
        <w:spacing w:after="120" w:before="80" w:line="360" w:lineRule="auto"/>
        <w:contextualSpacing w:val="0"/>
        <w:rPr>
          <w:sz w:val="24"/>
          <w:szCs w:val="24"/>
        </w:rPr>
      </w:pPr>
      <w:hyperlink r:id="rId14">
        <w:r w:rsidDel="00000000" w:rsidR="00000000" w:rsidRPr="00000000">
          <w:rPr>
            <w:color w:val="1155cc"/>
            <w:sz w:val="24"/>
            <w:szCs w:val="24"/>
            <w:u w:val="single"/>
            <w:rtl w:val="0"/>
          </w:rPr>
          <w:t xml:space="preserve">https://wikikids.nl/Hongerwinter</w:t>
        </w:r>
      </w:hyperlink>
      <w:r w:rsidDel="00000000" w:rsidR="00000000" w:rsidRPr="00000000">
        <w:rPr>
          <w:rtl w:val="0"/>
        </w:rPr>
      </w:r>
    </w:p>
    <w:p w:rsidR="00000000" w:rsidDel="00000000" w:rsidP="00000000" w:rsidRDefault="00000000" w:rsidRPr="00000000" w14:paraId="000000A9">
      <w:pPr>
        <w:shd w:fill="ffffff" w:val="clear"/>
        <w:spacing w:after="120" w:before="80" w:line="360" w:lineRule="auto"/>
        <w:contextualSpacing w:val="0"/>
        <w:rPr>
          <w:sz w:val="24"/>
          <w:szCs w:val="24"/>
        </w:rPr>
      </w:pPr>
      <w:hyperlink r:id="rId15">
        <w:r w:rsidDel="00000000" w:rsidR="00000000" w:rsidRPr="00000000">
          <w:rPr>
            <w:color w:val="1155cc"/>
            <w:sz w:val="24"/>
            <w:szCs w:val="24"/>
            <w:u w:val="single"/>
            <w:rtl w:val="0"/>
          </w:rPr>
          <w:t xml:space="preserve">https://www.tweedewereldoorlog.nl/nieuwsvantoen/hitler-pleegt-zelfmoord/</w:t>
        </w:r>
      </w:hyperlink>
      <w:r w:rsidDel="00000000" w:rsidR="00000000" w:rsidRPr="00000000">
        <w:rPr>
          <w:rtl w:val="0"/>
        </w:rPr>
      </w:r>
    </w:p>
    <w:p w:rsidR="00000000" w:rsidDel="00000000" w:rsidP="00000000" w:rsidRDefault="00000000" w:rsidRPr="00000000" w14:paraId="000000AA">
      <w:pPr>
        <w:shd w:fill="ffffff" w:val="clear"/>
        <w:spacing w:after="120" w:before="80" w:line="360" w:lineRule="auto"/>
        <w:contextualSpacing w:val="0"/>
        <w:rPr>
          <w:sz w:val="24"/>
          <w:szCs w:val="24"/>
        </w:rPr>
      </w:pPr>
      <w:hyperlink r:id="rId16">
        <w:r w:rsidDel="00000000" w:rsidR="00000000" w:rsidRPr="00000000">
          <w:rPr>
            <w:color w:val="1155cc"/>
            <w:sz w:val="24"/>
            <w:szCs w:val="24"/>
            <w:u w:val="single"/>
            <w:rtl w:val="0"/>
          </w:rPr>
          <w:t xml:space="preserve">https://nl.wikipedia.org/wiki/Adolf_Hitler</w:t>
        </w:r>
      </w:hyperlink>
      <w:r w:rsidDel="00000000" w:rsidR="00000000" w:rsidRPr="00000000">
        <w:rPr>
          <w:rtl w:val="0"/>
        </w:rPr>
      </w:r>
    </w:p>
    <w:p w:rsidR="00000000" w:rsidDel="00000000" w:rsidP="00000000" w:rsidRDefault="00000000" w:rsidRPr="00000000" w14:paraId="000000AB">
      <w:pPr>
        <w:shd w:fill="ffffff" w:val="clear"/>
        <w:spacing w:after="120" w:before="80" w:line="360" w:lineRule="auto"/>
        <w:contextualSpacing w:val="0"/>
        <w:rPr>
          <w:sz w:val="24"/>
          <w:szCs w:val="24"/>
        </w:rPr>
      </w:pPr>
      <w:hyperlink r:id="rId17">
        <w:r w:rsidDel="00000000" w:rsidR="00000000" w:rsidRPr="00000000">
          <w:rPr>
            <w:color w:val="1155cc"/>
            <w:sz w:val="24"/>
            <w:szCs w:val="24"/>
            <w:u w:val="single"/>
            <w:rtl w:val="0"/>
          </w:rPr>
          <w:t xml:space="preserve">https://nl.wikipedia.org/wiki/Onderduiken_(Tweede_Wereldoorlog)</w:t>
        </w:r>
      </w:hyperlink>
      <w:r w:rsidDel="00000000" w:rsidR="00000000" w:rsidRPr="00000000">
        <w:rPr>
          <w:rtl w:val="0"/>
        </w:rPr>
      </w:r>
    </w:p>
    <w:p w:rsidR="00000000" w:rsidDel="00000000" w:rsidP="00000000" w:rsidRDefault="00000000" w:rsidRPr="00000000" w14:paraId="000000AC">
      <w:pPr>
        <w:shd w:fill="ffffff" w:val="clear"/>
        <w:spacing w:after="120" w:before="80" w:line="360" w:lineRule="auto"/>
        <w:contextualSpacing w:val="0"/>
        <w:rPr>
          <w:sz w:val="24"/>
          <w:szCs w:val="24"/>
        </w:rPr>
      </w:pPr>
      <w:r w:rsidDel="00000000" w:rsidR="00000000" w:rsidRPr="00000000">
        <w:rPr>
          <w:sz w:val="24"/>
          <w:szCs w:val="24"/>
          <w:rtl w:val="0"/>
        </w:rPr>
        <w:t xml:space="preserve">bronnen: Oma van Yara </w:t>
      </w:r>
    </w:p>
    <w:p w:rsidR="00000000" w:rsidDel="00000000" w:rsidP="00000000" w:rsidRDefault="00000000" w:rsidRPr="00000000" w14:paraId="000000AD">
      <w:pPr>
        <w:shd w:fill="ffffff" w:val="clear"/>
        <w:spacing w:after="120" w:before="80" w:line="360" w:lineRule="auto"/>
        <w:contextualSpacing w:val="0"/>
        <w:rPr>
          <w:sz w:val="24"/>
          <w:szCs w:val="24"/>
        </w:rPr>
      </w:pPr>
      <w:r w:rsidDel="00000000" w:rsidR="00000000" w:rsidRPr="00000000">
        <w:rPr>
          <w:sz w:val="24"/>
          <w:szCs w:val="24"/>
          <w:rtl w:val="0"/>
        </w:rPr>
        <w:t xml:space="preserve">13 in de oorlog :</w:t>
      </w:r>
      <w:hyperlink r:id="rId18">
        <w:r w:rsidDel="00000000" w:rsidR="00000000" w:rsidRPr="00000000">
          <w:rPr>
            <w:color w:val="1155cc"/>
            <w:sz w:val="24"/>
            <w:szCs w:val="24"/>
            <w:u w:val="single"/>
            <w:rtl w:val="0"/>
          </w:rPr>
          <w:t xml:space="preserve">http://archief.ntr.nl/13indeoorlog/</w:t>
        </w:r>
      </w:hyperlink>
      <w:r w:rsidDel="00000000" w:rsidR="00000000" w:rsidRPr="00000000">
        <w:rPr>
          <w:rtl w:val="0"/>
        </w:rPr>
      </w:r>
    </w:p>
    <w:p w:rsidR="00000000" w:rsidDel="00000000" w:rsidP="00000000" w:rsidRDefault="00000000" w:rsidRPr="00000000" w14:paraId="000000AE">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AF">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B0">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B1">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B2">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B3">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B4">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B5">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B6">
      <w:pPr>
        <w:shd w:fill="ffffff" w:val="clear"/>
        <w:spacing w:after="120" w:before="80" w:line="360" w:lineRule="auto"/>
        <w:contextualSpacing w:val="0"/>
        <w:rPr>
          <w:sz w:val="72"/>
          <w:szCs w:val="72"/>
        </w:rPr>
      </w:pPr>
      <w:r w:rsidDel="00000000" w:rsidR="00000000" w:rsidRPr="00000000">
        <w:rPr>
          <w:rtl w:val="0"/>
        </w:rPr>
      </w:r>
    </w:p>
    <w:p w:rsidR="00000000" w:rsidDel="00000000" w:rsidP="00000000" w:rsidRDefault="00000000" w:rsidRPr="00000000" w14:paraId="000000B7">
      <w:pPr>
        <w:shd w:fill="ffffff" w:val="clear"/>
        <w:spacing w:after="120" w:before="80" w:line="360" w:lineRule="auto"/>
        <w:contextualSpacing w:val="0"/>
        <w:rPr>
          <w:sz w:val="72"/>
          <w:szCs w:val="72"/>
        </w:rPr>
      </w:pPr>
      <w:r w:rsidDel="00000000" w:rsidR="00000000" w:rsidRPr="00000000">
        <w:rPr>
          <w:rtl w:val="0"/>
        </w:rPr>
      </w:r>
    </w:p>
    <w:p w:rsidR="00000000" w:rsidDel="00000000" w:rsidP="00000000" w:rsidRDefault="00000000" w:rsidRPr="00000000" w14:paraId="000000B8">
      <w:pPr>
        <w:shd w:fill="ffffff" w:val="clear"/>
        <w:spacing w:after="120" w:before="80" w:line="360" w:lineRule="auto"/>
        <w:contextualSpacing w:val="0"/>
        <w:rPr>
          <w:sz w:val="72"/>
          <w:szCs w:val="72"/>
        </w:rPr>
      </w:pPr>
      <w:r w:rsidDel="00000000" w:rsidR="00000000" w:rsidRPr="00000000">
        <w:rPr>
          <w:sz w:val="72"/>
          <w:szCs w:val="72"/>
          <w:rtl w:val="0"/>
        </w:rPr>
        <w:t xml:space="preserve"> Aandachtspunten</w:t>
      </w:r>
    </w:p>
    <w:p w:rsidR="00000000" w:rsidDel="00000000" w:rsidP="00000000" w:rsidRDefault="00000000" w:rsidRPr="00000000" w14:paraId="000000B9">
      <w:pPr>
        <w:numPr>
          <w:ilvl w:val="0"/>
          <w:numId w:val="1"/>
        </w:numPr>
        <w:shd w:fill="ffffff" w:val="clear"/>
        <w:spacing w:after="120" w:before="80" w:line="360" w:lineRule="auto"/>
        <w:ind w:left="720" w:hanging="360"/>
        <w:contextualSpacing w:val="1"/>
        <w:rPr>
          <w:sz w:val="24"/>
          <w:szCs w:val="24"/>
          <w:u w:val="none"/>
        </w:rPr>
      </w:pPr>
      <w:r w:rsidDel="00000000" w:rsidR="00000000" w:rsidRPr="00000000">
        <w:rPr>
          <w:sz w:val="24"/>
          <w:szCs w:val="24"/>
          <w:rtl w:val="0"/>
        </w:rPr>
        <w:t xml:space="preserve">Beter luisteren naar elkaar </w:t>
      </w:r>
    </w:p>
    <w:p w:rsidR="00000000" w:rsidDel="00000000" w:rsidP="00000000" w:rsidRDefault="00000000" w:rsidRPr="00000000" w14:paraId="000000BA">
      <w:pPr>
        <w:numPr>
          <w:ilvl w:val="0"/>
          <w:numId w:val="1"/>
        </w:numPr>
        <w:shd w:fill="ffffff" w:val="clear"/>
        <w:spacing w:after="120" w:before="80" w:line="360" w:lineRule="auto"/>
        <w:ind w:left="720" w:hanging="360"/>
        <w:contextualSpacing w:val="1"/>
        <w:rPr>
          <w:sz w:val="24"/>
          <w:szCs w:val="24"/>
          <w:u w:val="none"/>
        </w:rPr>
      </w:pPr>
      <w:r w:rsidDel="00000000" w:rsidR="00000000" w:rsidRPr="00000000">
        <w:rPr>
          <w:sz w:val="24"/>
          <w:szCs w:val="24"/>
          <w:rtl w:val="0"/>
        </w:rPr>
        <w:t xml:space="preserve">Beter overleggen</w:t>
      </w:r>
    </w:p>
    <w:p w:rsidR="00000000" w:rsidDel="00000000" w:rsidP="00000000" w:rsidRDefault="00000000" w:rsidRPr="00000000" w14:paraId="000000BB">
      <w:pPr>
        <w:numPr>
          <w:ilvl w:val="0"/>
          <w:numId w:val="1"/>
        </w:numPr>
        <w:shd w:fill="ffffff" w:val="clear"/>
        <w:spacing w:after="120" w:before="80" w:line="360" w:lineRule="auto"/>
        <w:ind w:left="720" w:hanging="360"/>
        <w:contextualSpacing w:val="1"/>
        <w:rPr>
          <w:sz w:val="24"/>
          <w:szCs w:val="24"/>
          <w:u w:val="none"/>
        </w:rPr>
      </w:pPr>
      <w:r w:rsidDel="00000000" w:rsidR="00000000" w:rsidRPr="00000000">
        <w:rPr>
          <w:sz w:val="24"/>
          <w:szCs w:val="24"/>
          <w:rtl w:val="0"/>
        </w:rPr>
        <w:t xml:space="preserve">Meer argumenten geven </w:t>
      </w:r>
    </w:p>
    <w:p w:rsidR="00000000" w:rsidDel="00000000" w:rsidP="00000000" w:rsidRDefault="00000000" w:rsidRPr="00000000" w14:paraId="000000BC">
      <w:pPr>
        <w:numPr>
          <w:ilvl w:val="0"/>
          <w:numId w:val="1"/>
        </w:numPr>
        <w:shd w:fill="ffffff" w:val="clear"/>
        <w:spacing w:after="120" w:before="80" w:line="360" w:lineRule="auto"/>
        <w:ind w:left="720" w:hanging="360"/>
        <w:contextualSpacing w:val="1"/>
        <w:rPr>
          <w:sz w:val="24"/>
          <w:szCs w:val="24"/>
          <w:u w:val="none"/>
        </w:rPr>
      </w:pPr>
      <w:r w:rsidDel="00000000" w:rsidR="00000000" w:rsidRPr="00000000">
        <w:rPr>
          <w:sz w:val="24"/>
          <w:szCs w:val="24"/>
          <w:rtl w:val="0"/>
        </w:rPr>
        <w:t xml:space="preserve">Meer vragen stellen</w:t>
      </w:r>
    </w:p>
    <w:p w:rsidR="00000000" w:rsidDel="00000000" w:rsidP="00000000" w:rsidRDefault="00000000" w:rsidRPr="00000000" w14:paraId="000000BD">
      <w:pPr>
        <w:numPr>
          <w:ilvl w:val="0"/>
          <w:numId w:val="1"/>
        </w:numPr>
        <w:shd w:fill="ffffff" w:val="clear"/>
        <w:spacing w:after="120" w:before="80" w:line="360" w:lineRule="auto"/>
        <w:ind w:left="720" w:hanging="360"/>
        <w:contextualSpacing w:val="1"/>
        <w:rPr>
          <w:sz w:val="24"/>
          <w:szCs w:val="24"/>
          <w:u w:val="none"/>
        </w:rPr>
      </w:pPr>
      <w:r w:rsidDel="00000000" w:rsidR="00000000" w:rsidRPr="00000000">
        <w:rPr>
          <w:sz w:val="24"/>
          <w:szCs w:val="24"/>
          <w:rtl w:val="0"/>
        </w:rPr>
        <w:t xml:space="preserve">Meer de klas in kijken</w:t>
      </w:r>
    </w:p>
    <w:p w:rsidR="00000000" w:rsidDel="00000000" w:rsidP="00000000" w:rsidRDefault="00000000" w:rsidRPr="00000000" w14:paraId="000000BE">
      <w:pPr>
        <w:numPr>
          <w:ilvl w:val="0"/>
          <w:numId w:val="1"/>
        </w:numPr>
        <w:shd w:fill="ffffff" w:val="clear"/>
        <w:spacing w:after="120" w:before="80" w:line="360" w:lineRule="auto"/>
        <w:ind w:left="720" w:hanging="360"/>
        <w:contextualSpacing w:val="1"/>
        <w:rPr>
          <w:sz w:val="24"/>
          <w:szCs w:val="24"/>
          <w:u w:val="none"/>
        </w:rPr>
      </w:pPr>
      <w:r w:rsidDel="00000000" w:rsidR="00000000" w:rsidRPr="00000000">
        <w:rPr>
          <w:sz w:val="24"/>
          <w:szCs w:val="24"/>
          <w:rtl w:val="0"/>
        </w:rPr>
        <w:t xml:space="preserve">Iets meer uit het hoofd</w:t>
      </w:r>
    </w:p>
    <w:p w:rsidR="00000000" w:rsidDel="00000000" w:rsidP="00000000" w:rsidRDefault="00000000" w:rsidRPr="00000000" w14:paraId="000000BF">
      <w:pPr>
        <w:shd w:fill="ffffff" w:val="clear"/>
        <w:spacing w:after="120" w:before="80" w:line="360" w:lineRule="auto"/>
        <w:contextualSpacing w:val="0"/>
        <w:rPr>
          <w:sz w:val="24"/>
          <w:szCs w:val="24"/>
        </w:rPr>
      </w:pPr>
      <w:r w:rsidDel="00000000" w:rsidR="00000000" w:rsidRPr="00000000">
        <w:rPr>
          <w:sz w:val="24"/>
          <w:szCs w:val="24"/>
        </w:rPr>
        <w:drawing>
          <wp:inline distB="114300" distT="114300" distL="114300" distR="114300">
            <wp:extent cx="2566988" cy="2571750"/>
            <wp:effectExtent b="0" l="0" r="0" t="0"/>
            <wp:docPr id="5"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2566988"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C1">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C2">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C3">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C4">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C5">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C6">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C7">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C8">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C9">
      <w:pPr>
        <w:shd w:fill="ffffff" w:val="clear"/>
        <w:spacing w:after="120" w:before="80" w:line="360" w:lineRule="auto"/>
        <w:contextualSpacing w:val="0"/>
        <w:rPr>
          <w:sz w:val="72"/>
          <w:szCs w:val="72"/>
        </w:rPr>
      </w:pPr>
      <w:r w:rsidDel="00000000" w:rsidR="00000000" w:rsidRPr="00000000">
        <w:rPr>
          <w:sz w:val="72"/>
          <w:szCs w:val="72"/>
          <w:rtl w:val="0"/>
        </w:rPr>
        <w:t xml:space="preserve"> EINDE!</w:t>
      </w:r>
    </w:p>
    <w:p w:rsidR="00000000" w:rsidDel="00000000" w:rsidP="00000000" w:rsidRDefault="00000000" w:rsidRPr="00000000" w14:paraId="000000CA">
      <w:pPr>
        <w:shd w:fill="ffffff" w:val="clear"/>
        <w:spacing w:after="120" w:before="80" w:line="360" w:lineRule="auto"/>
        <w:contextualSpacing w:val="0"/>
        <w:rPr>
          <w:sz w:val="24"/>
          <w:szCs w:val="24"/>
        </w:rPr>
      </w:pPr>
      <w:r w:rsidDel="00000000" w:rsidR="00000000" w:rsidRPr="00000000">
        <w:rPr>
          <w:sz w:val="24"/>
          <w:szCs w:val="24"/>
          <w:rtl w:val="0"/>
        </w:rPr>
        <w:t xml:space="preserve">We vonden in het begin wel moeilijk maar het is ons gelukt! We vonden het een leuke ervaring om de spreekbeurt een keer met zijn tweeën te doen.</w:t>
      </w:r>
    </w:p>
    <w:p w:rsidR="00000000" w:rsidDel="00000000" w:rsidP="00000000" w:rsidRDefault="00000000" w:rsidRPr="00000000" w14:paraId="000000CB">
      <w:pPr>
        <w:shd w:fill="ffffff" w:val="clear"/>
        <w:spacing w:after="120" w:before="80" w:line="360" w:lineRule="auto"/>
        <w:contextualSpacing w:val="0"/>
        <w:rPr>
          <w:sz w:val="24"/>
          <w:szCs w:val="24"/>
        </w:rPr>
      </w:pPr>
      <w:r w:rsidDel="00000000" w:rsidR="00000000" w:rsidRPr="00000000">
        <w:rPr>
          <w:sz w:val="24"/>
          <w:szCs w:val="24"/>
          <w:rtl w:val="0"/>
        </w:rPr>
        <w:t xml:space="preserve">We hebben erg genoten van de spreekbeurt, en ik hoop de klas ook! We hebben hier veel tijd en werk in gestoken. EINDE</w:t>
      </w:r>
    </w:p>
    <w:p w:rsidR="00000000" w:rsidDel="00000000" w:rsidP="00000000" w:rsidRDefault="00000000" w:rsidRPr="00000000" w14:paraId="000000CC">
      <w:pPr>
        <w:contextualSpacing w:val="0"/>
        <w:rPr/>
      </w:pPr>
      <w:r w:rsidDel="00000000" w:rsidR="00000000" w:rsidRPr="00000000">
        <w:rPr>
          <w:rtl w:val="0"/>
        </w:rPr>
      </w:r>
    </w:p>
    <w:p w:rsidR="00000000" w:rsidDel="00000000" w:rsidP="00000000" w:rsidRDefault="00000000" w:rsidRPr="00000000" w14:paraId="000000CD">
      <w:pPr>
        <w:contextualSpacing w:val="0"/>
        <w:rPr/>
      </w:pPr>
      <w:r w:rsidDel="00000000" w:rsidR="00000000" w:rsidRPr="00000000">
        <w:rPr>
          <w:rtl w:val="0"/>
        </w:rPr>
      </w:r>
    </w:p>
    <w:p w:rsidR="00000000" w:rsidDel="00000000" w:rsidP="00000000" w:rsidRDefault="00000000" w:rsidRPr="00000000" w14:paraId="000000CE">
      <w:pPr>
        <w:contextualSpacing w:val="0"/>
        <w:rPr/>
      </w:pPr>
      <w:r w:rsidDel="00000000" w:rsidR="00000000" w:rsidRPr="00000000">
        <w:rPr>
          <w:rtl w:val="0"/>
        </w:rPr>
      </w:r>
    </w:p>
    <w:p w:rsidR="00000000" w:rsidDel="00000000" w:rsidP="00000000" w:rsidRDefault="00000000" w:rsidRPr="00000000" w14:paraId="000000CF">
      <w:pPr>
        <w:contextualSpacing w:val="0"/>
        <w:rPr/>
      </w:pPr>
      <w:r w:rsidDel="00000000" w:rsidR="00000000" w:rsidRPr="00000000">
        <w:rPr>
          <w:rtl w:val="0"/>
        </w:rPr>
      </w:r>
    </w:p>
    <w:p w:rsidR="00000000" w:rsidDel="00000000" w:rsidP="00000000" w:rsidRDefault="00000000" w:rsidRPr="00000000" w14:paraId="000000D0">
      <w:pPr>
        <w:shd w:fill="ffffff" w:val="clear"/>
        <w:spacing w:after="120" w:before="80" w:line="360" w:lineRule="auto"/>
        <w:contextualSpacing w:val="0"/>
        <w:rPr>
          <w:sz w:val="24"/>
          <w:szCs w:val="24"/>
        </w:rPr>
      </w:pPr>
      <w:r w:rsidDel="00000000" w:rsidR="00000000" w:rsidRPr="00000000">
        <w:rPr/>
        <w:drawing>
          <wp:inline distB="114300" distT="114300" distL="114300" distR="114300">
            <wp:extent cx="5539215" cy="3922713"/>
            <wp:effectExtent b="0" l="0" r="0" t="0"/>
            <wp:docPr id="9" name="image18.gif"/>
            <a:graphic>
              <a:graphicData uri="http://schemas.openxmlformats.org/drawingml/2006/picture">
                <pic:pic>
                  <pic:nvPicPr>
                    <pic:cNvPr id="0" name="image18.gif"/>
                    <pic:cNvPicPr preferRelativeResize="0"/>
                  </pic:nvPicPr>
                  <pic:blipFill>
                    <a:blip r:embed="rId20"/>
                    <a:srcRect b="0" l="0" r="0" t="0"/>
                    <a:stretch>
                      <a:fillRect/>
                    </a:stretch>
                  </pic:blipFill>
                  <pic:spPr>
                    <a:xfrm>
                      <a:off x="0" y="0"/>
                      <a:ext cx="5539215" cy="3922713"/>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D2">
      <w:pPr>
        <w:contextualSpacing w:val="0"/>
        <w:rPr>
          <w:sz w:val="24"/>
          <w:szCs w:val="24"/>
        </w:rPr>
      </w:pPr>
      <w:r w:rsidDel="00000000" w:rsidR="00000000" w:rsidRPr="00000000">
        <w:rPr>
          <w:rtl w:val="0"/>
        </w:rPr>
      </w:r>
    </w:p>
    <w:p w:rsidR="00000000" w:rsidDel="00000000" w:rsidP="00000000" w:rsidRDefault="00000000" w:rsidRPr="00000000" w14:paraId="000000D3">
      <w:pPr>
        <w:shd w:fill="ffffff" w:val="clear"/>
        <w:spacing w:after="120" w:before="80" w:line="360" w:lineRule="auto"/>
        <w:contextualSpacing w:val="0"/>
        <w:rPr>
          <w:sz w:val="72"/>
          <w:szCs w:val="72"/>
        </w:rPr>
      </w:pPr>
      <w:r w:rsidDel="00000000" w:rsidR="00000000" w:rsidRPr="00000000">
        <w:rPr>
          <w:sz w:val="72"/>
          <w:szCs w:val="72"/>
          <w:rtl w:val="0"/>
        </w:rPr>
        <w:t xml:space="preserve"> </w:t>
      </w:r>
    </w:p>
    <w:p w:rsidR="00000000" w:rsidDel="00000000" w:rsidP="00000000" w:rsidRDefault="00000000" w:rsidRPr="00000000" w14:paraId="000000D4">
      <w:pPr>
        <w:shd w:fill="ffffff" w:val="clear"/>
        <w:spacing w:after="120" w:before="80" w:line="360" w:lineRule="auto"/>
        <w:contextualSpacing w:val="0"/>
        <w:rPr>
          <w:sz w:val="24"/>
          <w:szCs w:val="24"/>
        </w:rPr>
      </w:pPr>
      <w:r w:rsidDel="00000000" w:rsidR="00000000" w:rsidRPr="00000000">
        <w:rPr>
          <w:rtl w:val="0"/>
        </w:rPr>
      </w:r>
    </w:p>
    <w:p w:rsidR="00000000" w:rsidDel="00000000" w:rsidP="00000000" w:rsidRDefault="00000000" w:rsidRPr="00000000" w14:paraId="000000D5">
      <w:pPr>
        <w:shd w:fill="ffffff" w:val="clear"/>
        <w:spacing w:after="120" w:before="80" w:line="360" w:lineRule="auto"/>
        <w:contextualSpacing w:val="0"/>
        <w:rPr>
          <w:sz w:val="24"/>
          <w:szCs w:val="24"/>
        </w:rPr>
      </w:pPr>
      <w:r w:rsidDel="00000000" w:rsidR="00000000" w:rsidRPr="00000000">
        <w:rPr>
          <w:rtl w:val="0"/>
        </w:rPr>
      </w:r>
    </w:p>
    <w:sectPr>
      <w:headerReference r:id="rId21" w:type="default"/>
      <w:headerReference r:id="rId22" w:type="first"/>
      <w:footerReference r:id="rId23" w:type="default"/>
      <w:footerReference r:id="rId24" w:type="first"/>
      <w:pgSz w:h="16834" w:w="11909"/>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contextualSpacing w:val="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8.gif"/><Relationship Id="rId11" Type="http://schemas.openxmlformats.org/officeDocument/2006/relationships/image" Target="media/image8.png"/><Relationship Id="rId22" Type="http://schemas.openxmlformats.org/officeDocument/2006/relationships/header" Target="header1.xml"/><Relationship Id="rId10" Type="http://schemas.openxmlformats.org/officeDocument/2006/relationships/image" Target="media/image17.jpg"/><Relationship Id="rId21" Type="http://schemas.openxmlformats.org/officeDocument/2006/relationships/header" Target="header2.xml"/><Relationship Id="rId13" Type="http://schemas.openxmlformats.org/officeDocument/2006/relationships/hyperlink" Target="https://nl.wikipedia.org/wiki/Tweede_Wereldoorlog" TargetMode="External"/><Relationship Id="rId24" Type="http://schemas.openxmlformats.org/officeDocument/2006/relationships/footer" Target="footer1.xml"/><Relationship Id="rId12" Type="http://schemas.openxmlformats.org/officeDocument/2006/relationships/image" Target="media/image10.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hyperlink" Target="https://www.tweedewereldoorlog.nl/nieuwsvantoen/hitler-pleegt-zelfmoord/" TargetMode="External"/><Relationship Id="rId14" Type="http://schemas.openxmlformats.org/officeDocument/2006/relationships/hyperlink" Target="https://wikikids.nl/Hongerwinter" TargetMode="External"/><Relationship Id="rId17" Type="http://schemas.openxmlformats.org/officeDocument/2006/relationships/hyperlink" Target="https://nl.wikipedia.org/wiki/Onderduiken_(Tweede_Wereldoorlog)" TargetMode="External"/><Relationship Id="rId16" Type="http://schemas.openxmlformats.org/officeDocument/2006/relationships/hyperlink" Target="https://nl.wikipedia.org/wiki/Adolf_Hitler" TargetMode="External"/><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6.jpg"/><Relationship Id="rId18" Type="http://schemas.openxmlformats.org/officeDocument/2006/relationships/hyperlink" Target="http://archief.ntr.nl/13indeoorlog/" TargetMode="External"/><Relationship Id="rId7" Type="http://schemas.openxmlformats.org/officeDocument/2006/relationships/image" Target="media/image15.jpg"/><Relationship Id="rId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