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44EB" w14:textId="77777777" w:rsidR="005E4876" w:rsidRPr="005E4876" w:rsidRDefault="005E4876" w:rsidP="003E0DD3">
      <w:pPr>
        <w:spacing w:after="0" w:line="240" w:lineRule="auto"/>
        <w:contextualSpacing/>
        <w:rPr>
          <w:b/>
          <w:sz w:val="22"/>
          <w:u w:val="single"/>
        </w:rPr>
      </w:pPr>
      <w:r w:rsidRPr="005E4876">
        <w:rPr>
          <w:b/>
          <w:sz w:val="22"/>
          <w:u w:val="single"/>
        </w:rPr>
        <w:t>Feiten / gegevens</w:t>
      </w:r>
    </w:p>
    <w:p w14:paraId="7D104D75" w14:textId="0C1D6815" w:rsidR="00F55AF3" w:rsidRPr="00F55AF3" w:rsidRDefault="00F55AF3" w:rsidP="003E0DD3">
      <w:pPr>
        <w:pStyle w:val="Lijstalinea"/>
        <w:ind w:left="0" w:hanging="284"/>
        <w:rPr>
          <w:rFonts w:ascii="Verdana" w:hAnsi="Verdana"/>
          <w:sz w:val="22"/>
        </w:rPr>
      </w:pPr>
      <w:r>
        <w:rPr>
          <w:rFonts w:ascii="Verdana" w:hAnsi="Verdana"/>
          <w:sz w:val="22"/>
        </w:rPr>
        <w:t xml:space="preserve">1. </w:t>
      </w:r>
      <w:r w:rsidRPr="00F55AF3">
        <w:rPr>
          <w:rFonts w:ascii="Verdana" w:hAnsi="Verdana"/>
          <w:sz w:val="22"/>
        </w:rPr>
        <w:t>49,2% van de Nederlanders van 18 jaar en ouder te zwaar</w:t>
      </w:r>
      <w:r>
        <w:rPr>
          <w:rFonts w:ascii="Verdana" w:hAnsi="Verdana"/>
          <w:sz w:val="22"/>
        </w:rPr>
        <w:t>.</w:t>
      </w:r>
    </w:p>
    <w:p w14:paraId="2CD1EECE" w14:textId="68D8495F" w:rsidR="00F55AF3" w:rsidRPr="00F55AF3" w:rsidRDefault="00F55AF3" w:rsidP="003E0DD3">
      <w:pPr>
        <w:spacing w:after="0" w:line="240" w:lineRule="auto"/>
        <w:ind w:hanging="284"/>
        <w:contextualSpacing/>
        <w:rPr>
          <w:sz w:val="22"/>
        </w:rPr>
      </w:pPr>
      <w:r>
        <w:rPr>
          <w:sz w:val="22"/>
        </w:rPr>
        <w:t xml:space="preserve">1. </w:t>
      </w:r>
      <w:r w:rsidRPr="00F55AF3">
        <w:rPr>
          <w:sz w:val="22"/>
        </w:rPr>
        <w:t>Volwassenen overgewicht 25 jaar gestegen</w:t>
      </w:r>
      <w:r w:rsidR="000F0849">
        <w:rPr>
          <w:sz w:val="22"/>
        </w:rPr>
        <w:t>:</w:t>
      </w:r>
      <w:r w:rsidRPr="00F55AF3">
        <w:rPr>
          <w:sz w:val="22"/>
        </w:rPr>
        <w:t xml:space="preserve"> </w:t>
      </w:r>
      <w:r>
        <w:rPr>
          <w:sz w:val="22"/>
        </w:rPr>
        <w:t>1</w:t>
      </w:r>
      <w:r w:rsidRPr="00F55AF3">
        <w:rPr>
          <w:sz w:val="22"/>
        </w:rPr>
        <w:t>990</w:t>
      </w:r>
      <w:r w:rsidR="000F0849">
        <w:rPr>
          <w:sz w:val="22"/>
        </w:rPr>
        <w:t xml:space="preserve"> </w:t>
      </w:r>
      <w:r w:rsidRPr="00F55AF3">
        <w:rPr>
          <w:sz w:val="22"/>
        </w:rPr>
        <w:t>33%</w:t>
      </w:r>
      <w:r w:rsidRPr="00F55AF3">
        <w:sym w:font="Wingdings" w:char="F0E0"/>
      </w:r>
      <w:r w:rsidR="000F0849">
        <w:t xml:space="preserve">bijna </w:t>
      </w:r>
      <w:r w:rsidRPr="00F55AF3">
        <w:rPr>
          <w:sz w:val="22"/>
        </w:rPr>
        <w:t>verdubbeld</w:t>
      </w:r>
      <w:r w:rsidR="000F0849">
        <w:rPr>
          <w:sz w:val="22"/>
        </w:rPr>
        <w:t xml:space="preserve"> </w:t>
      </w:r>
      <w:r w:rsidRPr="00F55AF3">
        <w:rPr>
          <w:sz w:val="22"/>
        </w:rPr>
        <w:t xml:space="preserve">2018. </w:t>
      </w:r>
    </w:p>
    <w:p w14:paraId="2B820996" w14:textId="6F738627" w:rsidR="00F55AF3" w:rsidRDefault="00F55AF3" w:rsidP="003E0DD3">
      <w:pPr>
        <w:spacing w:after="0" w:line="240" w:lineRule="auto"/>
        <w:ind w:hanging="284"/>
        <w:contextualSpacing/>
        <w:rPr>
          <w:sz w:val="22"/>
        </w:rPr>
      </w:pPr>
      <w:r>
        <w:rPr>
          <w:sz w:val="22"/>
        </w:rPr>
        <w:t xml:space="preserve">1. </w:t>
      </w:r>
      <w:r w:rsidRPr="00F55AF3">
        <w:rPr>
          <w:sz w:val="22"/>
        </w:rPr>
        <w:t xml:space="preserve">Ook </w:t>
      </w:r>
      <w:r w:rsidR="00493B7F">
        <w:rPr>
          <w:sz w:val="22"/>
        </w:rPr>
        <w:t xml:space="preserve">toen </w:t>
      </w:r>
      <w:r w:rsidRPr="00F55AF3">
        <w:rPr>
          <w:sz w:val="22"/>
        </w:rPr>
        <w:t>obesitas meer dan verdubbeld van 5,5% tot 16%</w:t>
      </w:r>
    </w:p>
    <w:p w14:paraId="67C48928" w14:textId="6CB757B4" w:rsidR="002F1604" w:rsidRPr="00F55AF3" w:rsidRDefault="002F1604" w:rsidP="003E0DD3">
      <w:pPr>
        <w:spacing w:after="0" w:line="240" w:lineRule="auto"/>
        <w:ind w:hanging="284"/>
        <w:contextualSpacing/>
        <w:rPr>
          <w:sz w:val="22"/>
        </w:rPr>
      </w:pPr>
      <w:r>
        <w:rPr>
          <w:sz w:val="22"/>
        </w:rPr>
        <w:t xml:space="preserve">2. Verkeerde keuze, lichaamsbeweging, emotie, slaaptekort: oorzaken. </w:t>
      </w:r>
    </w:p>
    <w:p w14:paraId="55D60E07" w14:textId="26416AFC" w:rsidR="00F55AF3" w:rsidRPr="00F55AF3" w:rsidRDefault="00482FAB" w:rsidP="003E0DD3">
      <w:pPr>
        <w:spacing w:after="0" w:line="240" w:lineRule="auto"/>
        <w:ind w:hanging="284"/>
        <w:contextualSpacing/>
        <w:rPr>
          <w:sz w:val="22"/>
        </w:rPr>
      </w:pPr>
      <w:r>
        <w:rPr>
          <w:sz w:val="22"/>
        </w:rPr>
        <w:t>3</w:t>
      </w:r>
      <w:r w:rsidR="00F55AF3">
        <w:rPr>
          <w:sz w:val="22"/>
        </w:rPr>
        <w:t>.</w:t>
      </w:r>
      <w:r w:rsidR="002F1604">
        <w:rPr>
          <w:sz w:val="22"/>
        </w:rPr>
        <w:t xml:space="preserve"> </w:t>
      </w:r>
      <w:r w:rsidR="00F55AF3" w:rsidRPr="00F55AF3">
        <w:rPr>
          <w:sz w:val="22"/>
        </w:rPr>
        <w:t>Verzadigde vetten zitten in vette producten. Deze vetten verhogen het slechte cholesterolgehalte (LDL) in het bloed</w:t>
      </w:r>
    </w:p>
    <w:p w14:paraId="20F0471F" w14:textId="72FE70FC" w:rsidR="00F55AF3" w:rsidRPr="00F55AF3" w:rsidRDefault="00482FAB" w:rsidP="003E0DD3">
      <w:pPr>
        <w:spacing w:after="0" w:line="240" w:lineRule="auto"/>
        <w:ind w:hanging="284"/>
        <w:contextualSpacing/>
        <w:rPr>
          <w:sz w:val="22"/>
        </w:rPr>
      </w:pPr>
      <w:r>
        <w:rPr>
          <w:sz w:val="22"/>
        </w:rPr>
        <w:t>4</w:t>
      </w:r>
      <w:r w:rsidR="00586E20">
        <w:rPr>
          <w:sz w:val="22"/>
        </w:rPr>
        <w:t>.</w:t>
      </w:r>
      <w:r w:rsidR="002F1604">
        <w:rPr>
          <w:sz w:val="22"/>
        </w:rPr>
        <w:t xml:space="preserve"> </w:t>
      </w:r>
      <w:r w:rsidR="00586E20">
        <w:rPr>
          <w:sz w:val="22"/>
        </w:rPr>
        <w:t xml:space="preserve">Kan </w:t>
      </w:r>
      <w:r w:rsidR="00F55AF3" w:rsidRPr="00F55AF3">
        <w:rPr>
          <w:sz w:val="22"/>
        </w:rPr>
        <w:t>leiden tot gewrichtsziekten, hart- en longklachten, suikerziekte, diabetes, artrose en hoge bloeddruk.</w:t>
      </w:r>
    </w:p>
    <w:p w14:paraId="52FC517E" w14:textId="2746DD00" w:rsidR="00F55AF3" w:rsidRDefault="00482FAB" w:rsidP="003E0DD3">
      <w:pPr>
        <w:spacing w:after="0" w:line="240" w:lineRule="auto"/>
        <w:ind w:hanging="284"/>
        <w:contextualSpacing/>
        <w:rPr>
          <w:sz w:val="22"/>
        </w:rPr>
      </w:pPr>
      <w:r>
        <w:rPr>
          <w:sz w:val="22"/>
        </w:rPr>
        <w:t>6</w:t>
      </w:r>
      <w:r w:rsidR="00586E20">
        <w:rPr>
          <w:sz w:val="22"/>
        </w:rPr>
        <w:t>.</w:t>
      </w:r>
      <w:r w:rsidR="002F1604">
        <w:rPr>
          <w:sz w:val="22"/>
        </w:rPr>
        <w:t xml:space="preserve"> </w:t>
      </w:r>
      <w:r w:rsidR="00F55AF3" w:rsidRPr="00F55AF3">
        <w:rPr>
          <w:sz w:val="22"/>
        </w:rPr>
        <w:t>Wanneer de prijs van een pakje sigaretten met 10</w:t>
      </w:r>
      <w:r w:rsidR="003E0DD3">
        <w:rPr>
          <w:sz w:val="22"/>
        </w:rPr>
        <w:t>%</w:t>
      </w:r>
      <w:r w:rsidR="00F55AF3" w:rsidRPr="00F55AF3">
        <w:rPr>
          <w:sz w:val="22"/>
        </w:rPr>
        <w:t>verhoogd, daalt gebruik 6</w:t>
      </w:r>
      <w:r w:rsidR="003E0DD3">
        <w:rPr>
          <w:sz w:val="22"/>
        </w:rPr>
        <w:t>%</w:t>
      </w:r>
      <w:r w:rsidR="00F55AF3" w:rsidRPr="00F55AF3">
        <w:rPr>
          <w:sz w:val="22"/>
        </w:rPr>
        <w:t>.</w:t>
      </w:r>
    </w:p>
    <w:p w14:paraId="5897972D" w14:textId="57E3F67C" w:rsidR="002F1604" w:rsidRDefault="002F1604" w:rsidP="003E0DD3">
      <w:pPr>
        <w:spacing w:after="0" w:line="240" w:lineRule="auto"/>
        <w:ind w:hanging="284"/>
        <w:contextualSpacing/>
        <w:rPr>
          <w:sz w:val="22"/>
        </w:rPr>
      </w:pPr>
      <w:r>
        <w:rPr>
          <w:sz w:val="22"/>
        </w:rPr>
        <w:t>7. M</w:t>
      </w:r>
      <w:r w:rsidRPr="00A40548">
        <w:rPr>
          <w:sz w:val="22"/>
        </w:rPr>
        <w:t>ensen zijn eerder geneigd om calorierijk voedsel te laten staan als ze daar extra belasting voor moeten betalen</w:t>
      </w:r>
    </w:p>
    <w:p w14:paraId="5F73D07B" w14:textId="77777777" w:rsidR="003E0DD3" w:rsidRPr="00F55AF3" w:rsidRDefault="003E0DD3" w:rsidP="003E0DD3">
      <w:pPr>
        <w:spacing w:after="0" w:line="240" w:lineRule="auto"/>
        <w:ind w:hanging="284"/>
        <w:contextualSpacing/>
        <w:rPr>
          <w:sz w:val="22"/>
        </w:rPr>
      </w:pPr>
    </w:p>
    <w:p w14:paraId="423161DA" w14:textId="77777777" w:rsidR="005E4876" w:rsidRPr="005E4876" w:rsidRDefault="005E4876" w:rsidP="003E0DD3">
      <w:pPr>
        <w:spacing w:after="0" w:line="240" w:lineRule="auto"/>
        <w:contextualSpacing/>
        <w:rPr>
          <w:b/>
          <w:sz w:val="22"/>
          <w:u w:val="single"/>
        </w:rPr>
      </w:pPr>
      <w:r w:rsidRPr="005E4876">
        <w:rPr>
          <w:b/>
          <w:sz w:val="22"/>
          <w:u w:val="single"/>
        </w:rPr>
        <w:t>Citaten</w:t>
      </w:r>
    </w:p>
    <w:p w14:paraId="492A48D3" w14:textId="7751DDD8" w:rsidR="00C60869" w:rsidRPr="00C60869" w:rsidRDefault="00C60869" w:rsidP="003E0DD3">
      <w:pPr>
        <w:spacing w:after="0" w:line="240" w:lineRule="auto"/>
        <w:ind w:hanging="284"/>
        <w:contextualSpacing/>
        <w:rPr>
          <w:sz w:val="22"/>
        </w:rPr>
      </w:pPr>
      <w:r>
        <w:rPr>
          <w:sz w:val="22"/>
        </w:rPr>
        <w:t>5</w:t>
      </w:r>
      <w:r w:rsidRPr="00C60869">
        <w:rPr>
          <w:sz w:val="22"/>
        </w:rPr>
        <w:t>. Er zijn meer factoren die zorgen voor overgewicht. Koolhydraten en suikers worden door het lichaam omgezet in vet, dus deze stoffen zorgen ook voor overgewicht</w:t>
      </w:r>
    </w:p>
    <w:p w14:paraId="7638AD00" w14:textId="7911EBED" w:rsidR="00C60869" w:rsidRDefault="00C60869" w:rsidP="003E0DD3">
      <w:pPr>
        <w:spacing w:after="0" w:line="240" w:lineRule="auto"/>
        <w:ind w:hanging="284"/>
        <w:contextualSpacing/>
        <w:rPr>
          <w:sz w:val="22"/>
        </w:rPr>
      </w:pPr>
      <w:r>
        <w:rPr>
          <w:sz w:val="22"/>
        </w:rPr>
        <w:t>5</w:t>
      </w:r>
      <w:r w:rsidRPr="00C60869">
        <w:rPr>
          <w:sz w:val="22"/>
        </w:rPr>
        <w:t>. Maar zou je ook deze stoffen dan duurder moeten maken? Dan kan je net zo goed op alle levensmiddelen een belasting zetten.</w:t>
      </w:r>
    </w:p>
    <w:p w14:paraId="3F94DCDB" w14:textId="77777777" w:rsidR="003E0DD3" w:rsidRPr="00C60869" w:rsidRDefault="003E0DD3" w:rsidP="003E0DD3">
      <w:pPr>
        <w:spacing w:after="0" w:line="240" w:lineRule="auto"/>
        <w:ind w:hanging="284"/>
        <w:contextualSpacing/>
        <w:rPr>
          <w:sz w:val="22"/>
        </w:rPr>
      </w:pPr>
    </w:p>
    <w:p w14:paraId="37F5DB5E" w14:textId="3CBC0963" w:rsidR="005E4876" w:rsidRPr="00B0380A" w:rsidRDefault="005E4876" w:rsidP="003E0DD3">
      <w:pPr>
        <w:spacing w:after="0" w:line="240" w:lineRule="auto"/>
        <w:contextualSpacing/>
        <w:rPr>
          <w:sz w:val="22"/>
        </w:rPr>
      </w:pPr>
      <w:r w:rsidRPr="005E4876">
        <w:rPr>
          <w:b/>
          <w:sz w:val="22"/>
          <w:u w:val="single"/>
        </w:rPr>
        <w:t>Bronnenlijst</w:t>
      </w:r>
      <w:r w:rsidR="00B0380A">
        <w:rPr>
          <w:b/>
          <w:sz w:val="22"/>
          <w:u w:val="single"/>
        </w:rPr>
        <w:t xml:space="preserve"> </w:t>
      </w:r>
    </w:p>
    <w:p w14:paraId="74926373" w14:textId="793CAC6A" w:rsidR="00C70A17" w:rsidRDefault="00C70A17" w:rsidP="003E0DD3">
      <w:pPr>
        <w:pStyle w:val="Lijstalinea"/>
        <w:numPr>
          <w:ilvl w:val="0"/>
          <w:numId w:val="12"/>
        </w:numPr>
        <w:ind w:left="0"/>
        <w:rPr>
          <w:rFonts w:ascii="Verdana" w:hAnsi="Verdana" w:cstheme="minorHAnsi"/>
          <w:sz w:val="22"/>
          <w:szCs w:val="22"/>
        </w:rPr>
      </w:pPr>
      <w:r w:rsidRPr="00C70A17">
        <w:rPr>
          <w:rFonts w:ascii="Verdana" w:hAnsi="Verdana" w:cstheme="minorHAnsi"/>
          <w:sz w:val="22"/>
          <w:szCs w:val="22"/>
        </w:rPr>
        <w:t xml:space="preserve">Geen auteur </w:t>
      </w:r>
      <w:r w:rsidRPr="00C70A17">
        <w:rPr>
          <w:rFonts w:ascii="Verdana" w:hAnsi="Verdana" w:cstheme="minorHAnsi"/>
          <w:color w:val="222222"/>
          <w:sz w:val="22"/>
          <w:szCs w:val="22"/>
        </w:rPr>
        <w:t xml:space="preserve">(2017). Centraal Bureau voor de Statistiek. Geraadpleegd op 14/3/2018. Via, </w:t>
      </w:r>
      <w:hyperlink r:id="rId8" w:anchor="node-overgewicht-volwassenen" w:history="1">
        <w:r w:rsidR="00C60869" w:rsidRPr="007E5E47">
          <w:rPr>
            <w:rStyle w:val="Hyperlink"/>
            <w:rFonts w:ascii="Verdana" w:hAnsi="Verdana" w:cstheme="minorHAnsi"/>
            <w:sz w:val="22"/>
            <w:szCs w:val="22"/>
          </w:rPr>
          <w:t>https://www.volksgezondheidenzorg.info/onderwerp/overgewicht/cijfers-context/huidige-situatie#node-overgewicht-volwassenen</w:t>
        </w:r>
      </w:hyperlink>
      <w:r w:rsidRPr="00C70A17">
        <w:rPr>
          <w:rFonts w:ascii="Verdana" w:hAnsi="Verdana" w:cstheme="minorHAnsi"/>
          <w:sz w:val="22"/>
          <w:szCs w:val="22"/>
        </w:rPr>
        <w:t xml:space="preserve"> </w:t>
      </w:r>
    </w:p>
    <w:p w14:paraId="27AF4B88" w14:textId="0AF15EFA" w:rsidR="00586E20" w:rsidRPr="00586E20" w:rsidRDefault="00586E20" w:rsidP="003E0DD3">
      <w:pPr>
        <w:pStyle w:val="Lijstalinea"/>
        <w:numPr>
          <w:ilvl w:val="0"/>
          <w:numId w:val="12"/>
        </w:numPr>
        <w:ind w:left="0"/>
        <w:rPr>
          <w:rFonts w:ascii="Verdana" w:hAnsi="Verdana" w:cstheme="minorHAnsi"/>
          <w:sz w:val="22"/>
          <w:szCs w:val="22"/>
        </w:rPr>
      </w:pPr>
      <w:proofErr w:type="spellStart"/>
      <w:r w:rsidRPr="00586E20">
        <w:rPr>
          <w:rFonts w:ascii="Verdana" w:hAnsi="Verdana"/>
          <w:sz w:val="22"/>
          <w:szCs w:val="22"/>
        </w:rPr>
        <w:t>Chezue</w:t>
      </w:r>
      <w:proofErr w:type="spellEnd"/>
      <w:r w:rsidRPr="00586E20">
        <w:rPr>
          <w:rFonts w:ascii="Verdana" w:hAnsi="Verdana"/>
          <w:sz w:val="22"/>
          <w:szCs w:val="22"/>
        </w:rPr>
        <w:t xml:space="preserve"> (2009). InfoNu.nl. Geraadpleegd op 14/3/2018. Via, </w:t>
      </w:r>
      <w:hyperlink r:id="rId9" w:history="1">
        <w:r w:rsidRPr="00586E20">
          <w:rPr>
            <w:rStyle w:val="Hyperlink"/>
            <w:rFonts w:ascii="Verdana" w:hAnsi="Verdana"/>
            <w:sz w:val="22"/>
            <w:szCs w:val="22"/>
          </w:rPr>
          <w:t>https://mens-en-gezondheid.infonu.nl/dieet/41812-oorzaken-van-overgewicht.html</w:t>
        </w:r>
      </w:hyperlink>
    </w:p>
    <w:p w14:paraId="6FA78130" w14:textId="7414E682" w:rsidR="00C70A17" w:rsidRPr="00C60869" w:rsidRDefault="00C70A17" w:rsidP="003E0DD3">
      <w:pPr>
        <w:pStyle w:val="Lijstalinea"/>
        <w:numPr>
          <w:ilvl w:val="0"/>
          <w:numId w:val="12"/>
        </w:numPr>
        <w:ind w:left="0"/>
        <w:rPr>
          <w:rFonts w:ascii="Verdana" w:hAnsi="Verdana" w:cstheme="minorHAnsi"/>
          <w:sz w:val="22"/>
          <w:szCs w:val="22"/>
        </w:rPr>
      </w:pPr>
      <w:r w:rsidRPr="00C60869">
        <w:rPr>
          <w:rFonts w:ascii="Verdana" w:hAnsi="Verdana" w:cstheme="minorHAnsi"/>
          <w:sz w:val="22"/>
          <w:szCs w:val="22"/>
        </w:rPr>
        <w:t xml:space="preserve">Geen auteur (2013). </w:t>
      </w:r>
      <w:proofErr w:type="spellStart"/>
      <w:r w:rsidRPr="00C60869">
        <w:rPr>
          <w:rFonts w:ascii="Verdana" w:hAnsi="Verdana" w:cstheme="minorHAnsi"/>
          <w:sz w:val="22"/>
          <w:szCs w:val="22"/>
        </w:rPr>
        <w:t>Promovendum</w:t>
      </w:r>
      <w:proofErr w:type="spellEnd"/>
      <w:r w:rsidRPr="00C60869">
        <w:rPr>
          <w:rFonts w:ascii="Verdana" w:hAnsi="Verdana" w:cstheme="minorHAnsi"/>
          <w:sz w:val="22"/>
          <w:szCs w:val="22"/>
        </w:rPr>
        <w:t xml:space="preserve">. </w:t>
      </w:r>
      <w:r w:rsidRPr="00C60869">
        <w:rPr>
          <w:rFonts w:ascii="Verdana" w:hAnsi="Verdana" w:cstheme="minorHAnsi"/>
          <w:color w:val="222222"/>
          <w:sz w:val="22"/>
          <w:szCs w:val="22"/>
        </w:rPr>
        <w:t xml:space="preserve">Geraadpleegd op 14/3/2018. </w:t>
      </w:r>
      <w:r w:rsidRPr="00C60869">
        <w:rPr>
          <w:rFonts w:ascii="Verdana" w:hAnsi="Verdana" w:cstheme="minorHAnsi"/>
          <w:sz w:val="22"/>
          <w:szCs w:val="22"/>
        </w:rPr>
        <w:t>Via,</w:t>
      </w:r>
      <w:r w:rsidR="00C60869">
        <w:rPr>
          <w:rFonts w:ascii="Verdana" w:hAnsi="Verdana" w:cstheme="minorHAnsi"/>
          <w:sz w:val="22"/>
          <w:szCs w:val="22"/>
        </w:rPr>
        <w:t xml:space="preserve"> </w:t>
      </w:r>
      <w:hyperlink r:id="rId10" w:history="1">
        <w:r w:rsidRPr="00C60869">
          <w:rPr>
            <w:rStyle w:val="Hyperlink"/>
            <w:rFonts w:ascii="Verdana" w:hAnsi="Verdana" w:cstheme="minorHAnsi"/>
            <w:sz w:val="22"/>
            <w:szCs w:val="22"/>
          </w:rPr>
          <w:t>https://www.promovendum.nl/blog/onverzadigde-vetten-en-verzadigd-vet-kies-bewust</w:t>
        </w:r>
      </w:hyperlink>
      <w:r w:rsidRPr="00C60869">
        <w:rPr>
          <w:rFonts w:ascii="Verdana" w:hAnsi="Verdana" w:cstheme="minorHAnsi"/>
          <w:sz w:val="22"/>
          <w:szCs w:val="22"/>
        </w:rPr>
        <w:t xml:space="preserve"> </w:t>
      </w:r>
    </w:p>
    <w:p w14:paraId="2414447C" w14:textId="384A54E7" w:rsidR="00C245E7" w:rsidRPr="00C60869" w:rsidRDefault="00C245E7" w:rsidP="003E0DD3">
      <w:pPr>
        <w:pStyle w:val="Lijstalinea"/>
        <w:numPr>
          <w:ilvl w:val="0"/>
          <w:numId w:val="12"/>
        </w:numPr>
        <w:ind w:left="0"/>
        <w:rPr>
          <w:rFonts w:ascii="Verdana" w:hAnsi="Verdana"/>
          <w:sz w:val="22"/>
          <w:szCs w:val="22"/>
        </w:rPr>
      </w:pPr>
      <w:r w:rsidRPr="00C60869">
        <w:rPr>
          <w:rFonts w:ascii="Verdana" w:hAnsi="Verdana"/>
          <w:sz w:val="22"/>
          <w:szCs w:val="22"/>
        </w:rPr>
        <w:t xml:space="preserve">Guus Janssen (2017). Masterscriptie Sportbeleid &amp; sportmanagement. </w:t>
      </w:r>
      <w:r w:rsidRPr="00C60869">
        <w:rPr>
          <w:rFonts w:ascii="Verdana" w:hAnsi="Verdana" w:cstheme="minorHAnsi"/>
          <w:color w:val="222222"/>
          <w:sz w:val="22"/>
          <w:szCs w:val="22"/>
        </w:rPr>
        <w:t>Geraadpleegd op 14/3/2018. Via,</w:t>
      </w:r>
      <w:r w:rsidR="00493B7F">
        <w:rPr>
          <w:rFonts w:ascii="Verdana" w:hAnsi="Verdana" w:cstheme="minorHAnsi"/>
          <w:color w:val="222222"/>
          <w:sz w:val="22"/>
          <w:szCs w:val="22"/>
        </w:rPr>
        <w:t xml:space="preserve"> </w:t>
      </w:r>
      <w:hyperlink r:id="rId11" w:history="1">
        <w:r w:rsidR="00493B7F" w:rsidRPr="007E5E47">
          <w:rPr>
            <w:rStyle w:val="Hyperlink"/>
            <w:rFonts w:ascii="Verdana" w:hAnsi="Verdana"/>
            <w:sz w:val="22"/>
            <w:szCs w:val="22"/>
          </w:rPr>
          <w:t>file:///C:/Users/Lisa/AppData/Local/Packages/Microsoft.MicrosoftEdge_8wekyb3d8bbwe/TempState/Downloads/Masterscriptie_%20Werk%20en%20gezondheid.%20Een%20gezonde%20combinatie%20-%20Guus%20Janssen.pdf</w:t>
        </w:r>
      </w:hyperlink>
      <w:r w:rsidRPr="00C60869">
        <w:rPr>
          <w:rFonts w:ascii="Verdana" w:hAnsi="Verdana"/>
          <w:sz w:val="22"/>
          <w:szCs w:val="22"/>
        </w:rPr>
        <w:t xml:space="preserve"> </w:t>
      </w:r>
    </w:p>
    <w:p w14:paraId="3B64B9EA" w14:textId="77777777" w:rsidR="00586E20" w:rsidRPr="00C60869" w:rsidRDefault="00586E20" w:rsidP="003E0DD3">
      <w:pPr>
        <w:pStyle w:val="Lijstalinea"/>
        <w:numPr>
          <w:ilvl w:val="0"/>
          <w:numId w:val="12"/>
        </w:numPr>
        <w:ind w:left="0"/>
        <w:rPr>
          <w:rFonts w:ascii="Verdana" w:hAnsi="Verdana" w:cstheme="minorHAnsi"/>
          <w:sz w:val="22"/>
          <w:szCs w:val="22"/>
        </w:rPr>
      </w:pPr>
      <w:r w:rsidRPr="00C70A17">
        <w:rPr>
          <w:rFonts w:ascii="Verdana" w:hAnsi="Verdana" w:cstheme="minorHAnsi"/>
          <w:sz w:val="22"/>
          <w:szCs w:val="22"/>
        </w:rPr>
        <w:t xml:space="preserve">Ilse Dekker (2010). Scholieren.com. </w:t>
      </w:r>
      <w:r w:rsidRPr="00C70A17">
        <w:rPr>
          <w:rFonts w:ascii="Verdana" w:hAnsi="Verdana" w:cstheme="minorHAnsi"/>
          <w:color w:val="222222"/>
          <w:sz w:val="22"/>
          <w:szCs w:val="22"/>
        </w:rPr>
        <w:t xml:space="preserve">Geraadpleegd op 14/3/2018. </w:t>
      </w:r>
      <w:r w:rsidRPr="00C70A17">
        <w:rPr>
          <w:rFonts w:ascii="Verdana" w:hAnsi="Verdana" w:cstheme="minorHAnsi"/>
          <w:sz w:val="22"/>
          <w:szCs w:val="22"/>
        </w:rPr>
        <w:t xml:space="preserve">Via, </w:t>
      </w:r>
      <w:hyperlink r:id="rId12" w:history="1">
        <w:r w:rsidRPr="00C60869">
          <w:rPr>
            <w:rStyle w:val="Hyperlink"/>
            <w:rFonts w:ascii="Verdana" w:hAnsi="Verdana" w:cstheme="minorHAnsi"/>
            <w:sz w:val="22"/>
            <w:szCs w:val="22"/>
          </w:rPr>
          <w:t>https://www.scholieren.com/betoog/37518</w:t>
        </w:r>
      </w:hyperlink>
      <w:r w:rsidRPr="00C60869">
        <w:rPr>
          <w:rFonts w:ascii="Verdana" w:hAnsi="Verdana" w:cstheme="minorHAnsi"/>
          <w:sz w:val="22"/>
          <w:szCs w:val="22"/>
        </w:rPr>
        <w:t xml:space="preserve"> </w:t>
      </w:r>
    </w:p>
    <w:p w14:paraId="2B127D1E" w14:textId="77777777" w:rsidR="00C70A17" w:rsidRPr="00C70A17" w:rsidRDefault="00C70A17" w:rsidP="003E0DD3">
      <w:pPr>
        <w:pStyle w:val="Lijstalinea"/>
        <w:numPr>
          <w:ilvl w:val="0"/>
          <w:numId w:val="12"/>
        </w:numPr>
        <w:ind w:left="0"/>
        <w:rPr>
          <w:rFonts w:ascii="Verdana" w:hAnsi="Verdana" w:cstheme="minorHAnsi"/>
          <w:sz w:val="22"/>
          <w:szCs w:val="22"/>
        </w:rPr>
      </w:pPr>
      <w:r w:rsidRPr="00C70A17">
        <w:rPr>
          <w:rFonts w:ascii="Verdana" w:hAnsi="Verdana" w:cstheme="minorHAnsi"/>
          <w:sz w:val="22"/>
          <w:szCs w:val="22"/>
        </w:rPr>
        <w:t xml:space="preserve">Mac van Dinther (2002). Volkskrant. Geraadpleegd op </w:t>
      </w:r>
      <w:r w:rsidRPr="00C70A17">
        <w:rPr>
          <w:rFonts w:ascii="Verdana" w:hAnsi="Verdana" w:cstheme="minorHAnsi"/>
          <w:color w:val="222222"/>
          <w:sz w:val="22"/>
          <w:szCs w:val="22"/>
        </w:rPr>
        <w:t xml:space="preserve">14/3/2018. </w:t>
      </w:r>
      <w:hyperlink r:id="rId13" w:history="1">
        <w:r w:rsidRPr="00C70A17">
          <w:rPr>
            <w:rStyle w:val="Hyperlink"/>
            <w:rFonts w:ascii="Verdana" w:hAnsi="Verdana" w:cstheme="minorHAnsi"/>
            <w:sz w:val="22"/>
            <w:szCs w:val="22"/>
          </w:rPr>
          <w:t>https://www.volkskrant.nl/binnenland/achterlijke-genen-maken-buikje-van-de-mens-dik-steeds-meer-jongeren-hebben-overgewicht~a612954/</w:t>
        </w:r>
      </w:hyperlink>
    </w:p>
    <w:p w14:paraId="324EB09E" w14:textId="3429C1D6" w:rsidR="003E0DD3" w:rsidRDefault="00C70A17" w:rsidP="003E0DD3">
      <w:pPr>
        <w:pStyle w:val="Lijstalinea"/>
        <w:numPr>
          <w:ilvl w:val="0"/>
          <w:numId w:val="12"/>
        </w:numPr>
        <w:ind w:left="0"/>
        <w:rPr>
          <w:rFonts w:ascii="Verdana" w:hAnsi="Verdana" w:cstheme="minorHAnsi"/>
          <w:sz w:val="22"/>
          <w:szCs w:val="22"/>
        </w:rPr>
      </w:pPr>
      <w:r w:rsidRPr="00C70A17">
        <w:rPr>
          <w:rFonts w:ascii="Verdana" w:hAnsi="Verdana" w:cstheme="minorHAnsi"/>
          <w:sz w:val="22"/>
          <w:szCs w:val="22"/>
        </w:rPr>
        <w:t xml:space="preserve">Tim Kraaijvanger (2011). </w:t>
      </w:r>
      <w:proofErr w:type="spellStart"/>
      <w:r w:rsidRPr="00C70A17">
        <w:rPr>
          <w:rFonts w:ascii="Verdana" w:hAnsi="Verdana" w:cstheme="minorHAnsi"/>
          <w:sz w:val="22"/>
          <w:szCs w:val="22"/>
        </w:rPr>
        <w:t>Scientias</w:t>
      </w:r>
      <w:proofErr w:type="spellEnd"/>
      <w:r w:rsidRPr="00C70A17">
        <w:rPr>
          <w:rFonts w:ascii="Verdana" w:hAnsi="Verdana" w:cstheme="minorHAnsi"/>
          <w:sz w:val="22"/>
          <w:szCs w:val="22"/>
        </w:rPr>
        <w:t xml:space="preserve">. </w:t>
      </w:r>
      <w:r w:rsidRPr="00C70A17">
        <w:rPr>
          <w:rFonts w:ascii="Verdana" w:hAnsi="Verdana" w:cstheme="minorHAnsi"/>
          <w:color w:val="222222"/>
          <w:sz w:val="22"/>
          <w:szCs w:val="22"/>
        </w:rPr>
        <w:t xml:space="preserve">Geraadpleegd op 14/3/2018. </w:t>
      </w:r>
      <w:r w:rsidRPr="00C70A17">
        <w:rPr>
          <w:rFonts w:ascii="Verdana" w:hAnsi="Verdana" w:cstheme="minorHAnsi"/>
          <w:sz w:val="22"/>
          <w:szCs w:val="22"/>
        </w:rPr>
        <w:t xml:space="preserve">Via,  </w:t>
      </w:r>
      <w:hyperlink r:id="rId14" w:history="1">
        <w:r w:rsidRPr="00C70A17">
          <w:rPr>
            <w:rStyle w:val="Hyperlink"/>
            <w:rFonts w:ascii="Verdana" w:hAnsi="Verdana" w:cstheme="minorHAnsi"/>
            <w:sz w:val="22"/>
            <w:szCs w:val="22"/>
          </w:rPr>
          <w:t>https://www.scientias.nl/accijns-op-calorierijk-voedsel-werkt/</w:t>
        </w:r>
      </w:hyperlink>
      <w:r w:rsidRPr="00C70A17">
        <w:rPr>
          <w:rFonts w:ascii="Verdana" w:hAnsi="Verdana" w:cstheme="minorHAnsi"/>
          <w:sz w:val="22"/>
          <w:szCs w:val="22"/>
        </w:rPr>
        <w:t xml:space="preserve"> </w:t>
      </w:r>
      <w:r w:rsidR="003E0DD3">
        <w:rPr>
          <w:rFonts w:ascii="Verdana" w:hAnsi="Verdana" w:cstheme="minorHAnsi"/>
          <w:sz w:val="22"/>
          <w:szCs w:val="22"/>
        </w:rPr>
        <w:t xml:space="preserve"> </w:t>
      </w:r>
    </w:p>
    <w:p w14:paraId="40FE0C2E" w14:textId="77777777" w:rsidR="003E0DD3" w:rsidRPr="003E0DD3" w:rsidRDefault="003E0DD3" w:rsidP="003E0DD3">
      <w:pPr>
        <w:pStyle w:val="Lijstalinea"/>
        <w:ind w:left="0"/>
        <w:rPr>
          <w:rFonts w:ascii="Verdana" w:hAnsi="Verdana" w:cstheme="minorHAnsi"/>
          <w:sz w:val="22"/>
          <w:szCs w:val="22"/>
        </w:rPr>
      </w:pPr>
    </w:p>
    <w:p w14:paraId="48730102" w14:textId="48ECBCC5" w:rsidR="005E4876" w:rsidRPr="005E4876" w:rsidRDefault="005E4876" w:rsidP="003E0DD3">
      <w:pPr>
        <w:spacing w:after="0" w:line="240" w:lineRule="auto"/>
        <w:contextualSpacing/>
        <w:rPr>
          <w:b/>
          <w:sz w:val="22"/>
          <w:u w:val="single"/>
        </w:rPr>
      </w:pPr>
      <w:r w:rsidRPr="005E4876">
        <w:rPr>
          <w:b/>
          <w:sz w:val="22"/>
          <w:u w:val="single"/>
        </w:rPr>
        <w:t>Bouwplan</w:t>
      </w:r>
      <w:r w:rsidR="00E639D2">
        <w:rPr>
          <w:b/>
          <w:sz w:val="22"/>
          <w:u w:val="single"/>
        </w:rPr>
        <w:t xml:space="preserve">: </w:t>
      </w:r>
      <w:r w:rsidR="00E639D2" w:rsidRPr="00E639D2">
        <w:rPr>
          <w:b/>
          <w:sz w:val="22"/>
          <w:u w:val="single"/>
        </w:rPr>
        <w:t>Zelf</w:t>
      </w:r>
      <w:r w:rsidR="00E639D2">
        <w:rPr>
          <w:b/>
          <w:sz w:val="22"/>
          <w:u w:val="single"/>
        </w:rPr>
        <w:t>s dik zijn is tegenwoordig duur</w:t>
      </w:r>
    </w:p>
    <w:tbl>
      <w:tblPr>
        <w:tblStyle w:val="Tabelraster"/>
        <w:tblW w:w="0" w:type="auto"/>
        <w:tblLook w:val="04A0" w:firstRow="1" w:lastRow="0" w:firstColumn="1" w:lastColumn="0" w:noHBand="0" w:noVBand="1"/>
      </w:tblPr>
      <w:tblGrid>
        <w:gridCol w:w="1410"/>
        <w:gridCol w:w="7288"/>
      </w:tblGrid>
      <w:tr w:rsidR="00DB47B6" w:rsidRPr="008B6D30" w14:paraId="297FD40D" w14:textId="77777777" w:rsidTr="003E0DD3">
        <w:trPr>
          <w:trHeight w:val="85"/>
        </w:trPr>
        <w:tc>
          <w:tcPr>
            <w:tcW w:w="1410" w:type="dxa"/>
          </w:tcPr>
          <w:p w14:paraId="270AC1A0" w14:textId="77777777" w:rsidR="00DB47B6" w:rsidRPr="008B6D30" w:rsidRDefault="00DB47B6" w:rsidP="003E0DD3">
            <w:pPr>
              <w:contextualSpacing/>
              <w:rPr>
                <w:sz w:val="22"/>
              </w:rPr>
            </w:pPr>
            <w:r w:rsidRPr="008B6D30">
              <w:rPr>
                <w:sz w:val="22"/>
              </w:rPr>
              <w:t>Inleiding</w:t>
            </w:r>
          </w:p>
        </w:tc>
        <w:tc>
          <w:tcPr>
            <w:tcW w:w="7288" w:type="dxa"/>
          </w:tcPr>
          <w:p w14:paraId="03212472" w14:textId="08CFFBA4" w:rsidR="00DB47B6" w:rsidRPr="008B6D30" w:rsidRDefault="005304FD" w:rsidP="003E0DD3">
            <w:pPr>
              <w:contextualSpacing/>
              <w:rPr>
                <w:sz w:val="22"/>
              </w:rPr>
            </w:pPr>
            <w:r>
              <w:rPr>
                <w:sz w:val="22"/>
              </w:rPr>
              <w:t>Lijkt n</w:t>
            </w:r>
            <w:r w:rsidR="00493B7F">
              <w:rPr>
                <w:sz w:val="22"/>
              </w:rPr>
              <w:t xml:space="preserve">ormaal, 1., overheid, maatregelen/inventies, </w:t>
            </w:r>
            <w:proofErr w:type="spellStart"/>
            <w:r w:rsidR="00493B7F">
              <w:rPr>
                <w:sz w:val="22"/>
              </w:rPr>
              <w:t>vettax</w:t>
            </w:r>
            <w:proofErr w:type="spellEnd"/>
            <w:r w:rsidR="00493B7F">
              <w:rPr>
                <w:sz w:val="22"/>
              </w:rPr>
              <w:t>?</w:t>
            </w:r>
          </w:p>
        </w:tc>
      </w:tr>
      <w:tr w:rsidR="00DB47B6" w:rsidRPr="008B6D30" w14:paraId="126517BC" w14:textId="77777777" w:rsidTr="003E0DD3">
        <w:trPr>
          <w:trHeight w:val="178"/>
        </w:trPr>
        <w:tc>
          <w:tcPr>
            <w:tcW w:w="1410" w:type="dxa"/>
          </w:tcPr>
          <w:p w14:paraId="27F6B7C4" w14:textId="77777777" w:rsidR="00DB47B6" w:rsidRPr="008B6D30" w:rsidRDefault="00DB47B6" w:rsidP="003E0DD3">
            <w:pPr>
              <w:contextualSpacing/>
              <w:rPr>
                <w:sz w:val="22"/>
              </w:rPr>
            </w:pPr>
            <w:r w:rsidRPr="008B6D30">
              <w:rPr>
                <w:sz w:val="22"/>
              </w:rPr>
              <w:t>Kern – I</w:t>
            </w:r>
          </w:p>
        </w:tc>
        <w:tc>
          <w:tcPr>
            <w:tcW w:w="7288" w:type="dxa"/>
          </w:tcPr>
          <w:p w14:paraId="48702C6C" w14:textId="01FF104E" w:rsidR="00DB47B6" w:rsidRPr="008B6D30" w:rsidRDefault="00E6513D" w:rsidP="003E0DD3">
            <w:pPr>
              <w:contextualSpacing/>
              <w:rPr>
                <w:sz w:val="22"/>
              </w:rPr>
            </w:pPr>
            <w:r>
              <w:rPr>
                <w:sz w:val="22"/>
              </w:rPr>
              <w:t>1</w:t>
            </w:r>
            <w:r w:rsidR="00493B7F">
              <w:rPr>
                <w:sz w:val="22"/>
              </w:rPr>
              <w:t>.</w:t>
            </w:r>
            <w:r w:rsidR="00171F63">
              <w:rPr>
                <w:sz w:val="22"/>
              </w:rPr>
              <w:t xml:space="preserve"> Nederlandse volwassenen</w:t>
            </w:r>
          </w:p>
        </w:tc>
      </w:tr>
      <w:tr w:rsidR="00DB47B6" w:rsidRPr="008B6D30" w14:paraId="30299317" w14:textId="77777777" w:rsidTr="003E0DD3">
        <w:trPr>
          <w:trHeight w:val="68"/>
        </w:trPr>
        <w:tc>
          <w:tcPr>
            <w:tcW w:w="1410" w:type="dxa"/>
          </w:tcPr>
          <w:p w14:paraId="4B4C3B5F" w14:textId="77777777" w:rsidR="00DB47B6" w:rsidRPr="008B6D30" w:rsidRDefault="00DB47B6" w:rsidP="003E0DD3">
            <w:pPr>
              <w:contextualSpacing/>
              <w:rPr>
                <w:sz w:val="22"/>
              </w:rPr>
            </w:pPr>
            <w:r w:rsidRPr="008B6D30">
              <w:rPr>
                <w:sz w:val="22"/>
              </w:rPr>
              <w:t>Kern – II</w:t>
            </w:r>
          </w:p>
        </w:tc>
        <w:tc>
          <w:tcPr>
            <w:tcW w:w="7288" w:type="dxa"/>
          </w:tcPr>
          <w:p w14:paraId="66002F75" w14:textId="5F43AC53" w:rsidR="00DB47B6" w:rsidRPr="008B6D30" w:rsidRDefault="00171F63" w:rsidP="003E0DD3">
            <w:pPr>
              <w:contextualSpacing/>
              <w:rPr>
                <w:sz w:val="22"/>
              </w:rPr>
            </w:pPr>
            <w:r>
              <w:rPr>
                <w:sz w:val="22"/>
              </w:rPr>
              <w:t>Oorzaken</w:t>
            </w:r>
            <w:r w:rsidR="00E6513D">
              <w:rPr>
                <w:sz w:val="22"/>
              </w:rPr>
              <w:t xml:space="preserve"> 2., goedkoop en vet, sneller kopen</w:t>
            </w:r>
          </w:p>
        </w:tc>
      </w:tr>
      <w:tr w:rsidR="00DB47B6" w:rsidRPr="008B6D30" w14:paraId="7ED18108" w14:textId="77777777" w:rsidTr="003E0DD3">
        <w:trPr>
          <w:trHeight w:val="122"/>
        </w:trPr>
        <w:tc>
          <w:tcPr>
            <w:tcW w:w="1410" w:type="dxa"/>
          </w:tcPr>
          <w:p w14:paraId="45FCAF4C" w14:textId="77777777" w:rsidR="00DB47B6" w:rsidRPr="008B6D30" w:rsidRDefault="00DB47B6" w:rsidP="003E0DD3">
            <w:pPr>
              <w:contextualSpacing/>
              <w:rPr>
                <w:sz w:val="22"/>
              </w:rPr>
            </w:pPr>
            <w:r w:rsidRPr="008B6D30">
              <w:rPr>
                <w:sz w:val="22"/>
              </w:rPr>
              <w:t>Kern – III</w:t>
            </w:r>
          </w:p>
        </w:tc>
        <w:tc>
          <w:tcPr>
            <w:tcW w:w="7288" w:type="dxa"/>
          </w:tcPr>
          <w:p w14:paraId="1F89A6D2" w14:textId="6F1EBEDA" w:rsidR="00DB47B6" w:rsidRPr="008B6D30" w:rsidRDefault="00E6513D" w:rsidP="003E0DD3">
            <w:pPr>
              <w:contextualSpacing/>
              <w:rPr>
                <w:sz w:val="22"/>
              </w:rPr>
            </w:pPr>
            <w:r>
              <w:rPr>
                <w:sz w:val="22"/>
              </w:rPr>
              <w:t>Gevolgen slecht, 3.</w:t>
            </w:r>
            <w:r w:rsidR="005304FD">
              <w:rPr>
                <w:sz w:val="22"/>
              </w:rPr>
              <w:t xml:space="preserve"> 4.</w:t>
            </w:r>
            <w:r>
              <w:rPr>
                <w:sz w:val="22"/>
              </w:rPr>
              <w:t xml:space="preserve">, </w:t>
            </w:r>
            <w:r w:rsidR="005304FD">
              <w:rPr>
                <w:sz w:val="22"/>
              </w:rPr>
              <w:t xml:space="preserve">overheid geld, </w:t>
            </w:r>
            <w:proofErr w:type="spellStart"/>
            <w:r w:rsidR="005304FD">
              <w:rPr>
                <w:sz w:val="22"/>
              </w:rPr>
              <w:t>vettax</w:t>
            </w:r>
            <w:proofErr w:type="spellEnd"/>
            <w:r w:rsidR="005304FD" w:rsidRPr="005304FD">
              <w:rPr>
                <w:sz w:val="22"/>
              </w:rPr>
              <w:sym w:font="Wingdings" w:char="F0E0"/>
            </w:r>
            <w:r w:rsidR="005304FD">
              <w:rPr>
                <w:sz w:val="22"/>
              </w:rPr>
              <w:t>gezondheidszorg</w:t>
            </w:r>
          </w:p>
        </w:tc>
      </w:tr>
      <w:tr w:rsidR="00DB47B6" w:rsidRPr="008B6D30" w14:paraId="5D0E9865" w14:textId="77777777" w:rsidTr="003E0DD3">
        <w:trPr>
          <w:trHeight w:val="68"/>
        </w:trPr>
        <w:tc>
          <w:tcPr>
            <w:tcW w:w="1410" w:type="dxa"/>
          </w:tcPr>
          <w:p w14:paraId="464FF955" w14:textId="77777777" w:rsidR="00DB47B6" w:rsidRPr="008B6D30" w:rsidRDefault="00DB47B6" w:rsidP="003E0DD3">
            <w:pPr>
              <w:contextualSpacing/>
              <w:rPr>
                <w:sz w:val="22"/>
              </w:rPr>
            </w:pPr>
            <w:r w:rsidRPr="008B6D30">
              <w:rPr>
                <w:sz w:val="22"/>
              </w:rPr>
              <w:t>Kern – IV</w:t>
            </w:r>
          </w:p>
        </w:tc>
        <w:tc>
          <w:tcPr>
            <w:tcW w:w="7288" w:type="dxa"/>
          </w:tcPr>
          <w:p w14:paraId="43DEFFF8" w14:textId="19D9C078" w:rsidR="00DB47B6" w:rsidRPr="008B6D30" w:rsidRDefault="005304FD" w:rsidP="003E0DD3">
            <w:pPr>
              <w:contextualSpacing/>
              <w:rPr>
                <w:sz w:val="22"/>
              </w:rPr>
            </w:pPr>
            <w:r>
              <w:rPr>
                <w:sz w:val="22"/>
              </w:rPr>
              <w:t>Tegen, 5. Niet juiste oplossing</w:t>
            </w:r>
          </w:p>
        </w:tc>
      </w:tr>
      <w:tr w:rsidR="00DB47B6" w:rsidRPr="008B6D30" w14:paraId="35F18B3C" w14:textId="77777777" w:rsidTr="003E0DD3">
        <w:trPr>
          <w:trHeight w:val="68"/>
        </w:trPr>
        <w:tc>
          <w:tcPr>
            <w:tcW w:w="1410" w:type="dxa"/>
          </w:tcPr>
          <w:p w14:paraId="13F94997" w14:textId="77777777" w:rsidR="00DB47B6" w:rsidRPr="008B6D30" w:rsidRDefault="00DB47B6" w:rsidP="003E0DD3">
            <w:pPr>
              <w:contextualSpacing/>
              <w:rPr>
                <w:sz w:val="22"/>
              </w:rPr>
            </w:pPr>
            <w:r w:rsidRPr="008B6D30">
              <w:rPr>
                <w:sz w:val="22"/>
              </w:rPr>
              <w:t>Slot</w:t>
            </w:r>
          </w:p>
        </w:tc>
        <w:tc>
          <w:tcPr>
            <w:tcW w:w="7288" w:type="dxa"/>
          </w:tcPr>
          <w:p w14:paraId="65096EEE" w14:textId="4240AFE5" w:rsidR="00DB47B6" w:rsidRPr="008B6D30" w:rsidRDefault="005304FD" w:rsidP="003E0DD3">
            <w:pPr>
              <w:contextualSpacing/>
              <w:rPr>
                <w:sz w:val="22"/>
              </w:rPr>
            </w:pPr>
            <w:r>
              <w:rPr>
                <w:sz w:val="22"/>
              </w:rPr>
              <w:t xml:space="preserve">Kortom, </w:t>
            </w:r>
            <w:r w:rsidR="00196FDF">
              <w:rPr>
                <w:sz w:val="22"/>
              </w:rPr>
              <w:t>oorzaak,</w:t>
            </w:r>
            <w:r w:rsidR="00196FDF" w:rsidRPr="00196FDF">
              <w:rPr>
                <w:sz w:val="22"/>
              </w:rPr>
              <w:sym w:font="Wingdings" w:char="F0E0"/>
            </w:r>
            <w:r w:rsidR="00196FDF">
              <w:rPr>
                <w:sz w:val="22"/>
              </w:rPr>
              <w:t>aantrekkelijk, gevolg, onjuiste oplossing, toch, juist, onaantrekkelijk, straks dik duurder!</w:t>
            </w:r>
          </w:p>
        </w:tc>
      </w:tr>
    </w:tbl>
    <w:p w14:paraId="73640F82" w14:textId="0CED88C5" w:rsidR="006344DB" w:rsidRDefault="006344DB" w:rsidP="00B0380A">
      <w:pPr>
        <w:spacing w:after="0" w:line="240" w:lineRule="auto"/>
        <w:contextualSpacing/>
        <w:jc w:val="center"/>
        <w:rPr>
          <w:i/>
          <w:sz w:val="22"/>
        </w:rPr>
      </w:pPr>
      <w:bookmarkStart w:id="0" w:name="_Hlk508830527"/>
      <w:r>
        <w:rPr>
          <w:noProof/>
        </w:rPr>
        <w:lastRenderedPageBreak/>
        <w:drawing>
          <wp:inline distT="0" distB="0" distL="0" distR="0" wp14:anchorId="2C51E502" wp14:editId="2CB8D45F">
            <wp:extent cx="2529840" cy="322273"/>
            <wp:effectExtent l="0" t="0" r="381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7353" cy="329599"/>
                    </a:xfrm>
                    <a:prstGeom prst="rect">
                      <a:avLst/>
                    </a:prstGeom>
                  </pic:spPr>
                </pic:pic>
              </a:graphicData>
            </a:graphic>
          </wp:inline>
        </w:drawing>
      </w:r>
    </w:p>
    <w:p w14:paraId="47FA0F51" w14:textId="3F51EB81" w:rsidR="00BF4311" w:rsidRPr="00BF4311" w:rsidRDefault="00BF4311" w:rsidP="00BF4311">
      <w:pPr>
        <w:spacing w:before="240" w:after="0" w:line="240" w:lineRule="auto"/>
        <w:contextualSpacing/>
        <w:jc w:val="center"/>
        <w:rPr>
          <w:i/>
          <w:sz w:val="22"/>
        </w:rPr>
      </w:pPr>
    </w:p>
    <w:p w14:paraId="7D6BCAAD" w14:textId="6F9023C2" w:rsidR="00E90996" w:rsidRPr="00BF4311" w:rsidRDefault="00BF4311" w:rsidP="00BF4311">
      <w:pPr>
        <w:spacing w:before="240" w:after="0" w:line="240" w:lineRule="auto"/>
        <w:contextualSpacing/>
        <w:jc w:val="center"/>
        <w:rPr>
          <w:rFonts w:ascii="Times New Roman" w:hAnsi="Times New Roman" w:cs="Times New Roman"/>
          <w:b/>
          <w:color w:val="1F4E79" w:themeColor="accent1" w:themeShade="80"/>
          <w:sz w:val="36"/>
        </w:rPr>
      </w:pPr>
      <w:r w:rsidRPr="00BF4311">
        <w:rPr>
          <w:b/>
          <w:noProof/>
          <w:color w:val="1F4E79" w:themeColor="accent1" w:themeShade="80"/>
          <w:sz w:val="22"/>
        </w:rPr>
        <w:drawing>
          <wp:anchor distT="0" distB="0" distL="114300" distR="114300" simplePos="0" relativeHeight="251658240" behindDoc="1" locked="0" layoutInCell="1" allowOverlap="1" wp14:anchorId="6034ECAB" wp14:editId="51A42DFC">
            <wp:simplePos x="0" y="0"/>
            <wp:positionH relativeFrom="column">
              <wp:posOffset>4685665</wp:posOffset>
            </wp:positionH>
            <wp:positionV relativeFrom="paragraph">
              <wp:posOffset>3175</wp:posOffset>
            </wp:positionV>
            <wp:extent cx="1280160" cy="317157"/>
            <wp:effectExtent l="0" t="0" r="0" b="698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2983" t="41740" r="40311" b="42093"/>
                    <a:stretch/>
                  </pic:blipFill>
                  <pic:spPr bwMode="auto">
                    <a:xfrm>
                      <a:off x="0" y="0"/>
                      <a:ext cx="1280160" cy="3171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996" w:rsidRPr="00BF4311">
        <w:rPr>
          <w:rFonts w:ascii="Times New Roman" w:hAnsi="Times New Roman" w:cs="Times New Roman"/>
          <w:b/>
          <w:color w:val="1F4E79" w:themeColor="accent1" w:themeShade="80"/>
          <w:sz w:val="36"/>
        </w:rPr>
        <w:t>Zelfs dik zijn is tegenwoordig duur</w:t>
      </w:r>
    </w:p>
    <w:p w14:paraId="01E4F96C" w14:textId="60D3A794" w:rsidR="006344DB" w:rsidRPr="00BF4311" w:rsidRDefault="006344DB" w:rsidP="007011F9">
      <w:pPr>
        <w:spacing w:after="0" w:line="240" w:lineRule="auto"/>
        <w:contextualSpacing/>
        <w:rPr>
          <w:rFonts w:ascii="Times New Roman" w:hAnsi="Times New Roman" w:cs="Times New Roman"/>
          <w:sz w:val="20"/>
        </w:rPr>
      </w:pPr>
    </w:p>
    <w:p w14:paraId="5878CABD" w14:textId="4D44E6BB" w:rsidR="00B63A5E" w:rsidRPr="00BF4311" w:rsidRDefault="006344DB" w:rsidP="007011F9">
      <w:pPr>
        <w:spacing w:after="0" w:line="240" w:lineRule="auto"/>
        <w:contextualSpacing/>
        <w:rPr>
          <w:rFonts w:ascii="Times New Roman" w:hAnsi="Times New Roman" w:cs="Times New Roman"/>
          <w:i/>
          <w:color w:val="808080" w:themeColor="background1" w:themeShade="80"/>
          <w:sz w:val="20"/>
        </w:rPr>
      </w:pPr>
      <w:r w:rsidRPr="00BF4311">
        <w:rPr>
          <w:rFonts w:ascii="Times New Roman" w:hAnsi="Times New Roman" w:cs="Times New Roman"/>
          <w:color w:val="808080" w:themeColor="background1" w:themeShade="80"/>
          <w:sz w:val="20"/>
        </w:rPr>
        <w:t xml:space="preserve">EVELIEN TOLKENS: HOOGLERARES </w:t>
      </w:r>
      <w:r w:rsidR="00BF4311" w:rsidRPr="00BF4311">
        <w:rPr>
          <w:rFonts w:ascii="Times New Roman" w:hAnsi="Times New Roman" w:cs="Times New Roman"/>
          <w:color w:val="808080" w:themeColor="background1" w:themeShade="80"/>
          <w:sz w:val="20"/>
        </w:rPr>
        <w:t>HVA</w:t>
      </w:r>
      <w:r w:rsidRPr="00BF4311">
        <w:rPr>
          <w:rFonts w:ascii="Times New Roman" w:hAnsi="Times New Roman" w:cs="Times New Roman"/>
          <w:color w:val="808080" w:themeColor="background1" w:themeShade="80"/>
          <w:sz w:val="20"/>
        </w:rPr>
        <w:t xml:space="preserve">, GESPECIALISEERD IN GEZONDHEIDSZORG. </w:t>
      </w:r>
      <w:r w:rsidR="00BF4311" w:rsidRPr="00BF4311">
        <w:rPr>
          <w:rFonts w:ascii="Times New Roman" w:hAnsi="Times New Roman" w:cs="Times New Roman"/>
          <w:color w:val="808080" w:themeColor="background1" w:themeShade="80"/>
          <w:sz w:val="20"/>
        </w:rPr>
        <w:t xml:space="preserve">                </w:t>
      </w:r>
      <w:r w:rsidRPr="00BF4311">
        <w:rPr>
          <w:rFonts w:ascii="Times New Roman" w:hAnsi="Times New Roman" w:cs="Times New Roman"/>
          <w:i/>
          <w:color w:val="808080" w:themeColor="background1" w:themeShade="80"/>
          <w:sz w:val="20"/>
        </w:rPr>
        <w:t xml:space="preserve">18-09-2017, </w:t>
      </w:r>
      <w:r w:rsidR="00BF4311" w:rsidRPr="00BF4311">
        <w:rPr>
          <w:rFonts w:ascii="Times New Roman" w:hAnsi="Times New Roman" w:cs="Times New Roman"/>
          <w:i/>
          <w:color w:val="808080" w:themeColor="background1" w:themeShade="80"/>
          <w:sz w:val="20"/>
        </w:rPr>
        <w:t>Amsterdam.</w:t>
      </w:r>
    </w:p>
    <w:p w14:paraId="6B9DC5C8" w14:textId="3358C526" w:rsidR="006344DB" w:rsidRPr="00BF4311" w:rsidRDefault="00BF4311" w:rsidP="007011F9">
      <w:pPr>
        <w:spacing w:after="0" w:line="240" w:lineRule="auto"/>
        <w:contextualSpacing/>
        <w:rPr>
          <w:rFonts w:ascii="Times New Roman" w:hAnsi="Times New Roman" w:cs="Times New Roman"/>
          <w:sz w:val="22"/>
        </w:rPr>
      </w:pPr>
      <w:r>
        <w:rPr>
          <w:rFonts w:ascii="Georgia" w:hAnsi="Georgia"/>
          <w:color w:val="000000"/>
        </w:rPr>
        <w:t>www.vk.nl/EvelienTonkens</w:t>
      </w:r>
      <w:r>
        <w:rPr>
          <w:rFonts w:ascii="Georgia" w:hAnsi="Georgia"/>
          <w:color w:val="000000"/>
        </w:rPr>
        <w:br/>
      </w:r>
    </w:p>
    <w:p w14:paraId="13D231F0" w14:textId="38F8B7C2" w:rsidR="002A1411" w:rsidRPr="00BF4311" w:rsidRDefault="00BF4311" w:rsidP="00BF4311">
      <w:pPr>
        <w:spacing w:after="0" w:line="240" w:lineRule="auto"/>
        <w:contextualSpacing/>
        <w:rPr>
          <w:rFonts w:ascii="Times New Roman" w:hAnsi="Times New Roman" w:cs="Times New Roman"/>
          <w:b/>
          <w:sz w:val="22"/>
        </w:rPr>
      </w:pPr>
      <w:r w:rsidRPr="00BF4311">
        <w:rPr>
          <w:rFonts w:ascii="Times New Roman" w:hAnsi="Times New Roman" w:cs="Times New Roman"/>
          <w:b/>
          <w:sz w:val="22"/>
        </w:rPr>
        <w:t>O</w:t>
      </w:r>
      <w:r w:rsidR="00B63A5E" w:rsidRPr="00BF4311">
        <w:rPr>
          <w:rFonts w:ascii="Times New Roman" w:hAnsi="Times New Roman" w:cs="Times New Roman"/>
          <w:b/>
          <w:sz w:val="22"/>
        </w:rPr>
        <w:t xml:space="preserve">vergewicht lijkt tegenwoordig een normaal gespreksonderwerp te zijn geworden. Veel mensen weten dat het een groot probleem is in onze samenleving. Volgens </w:t>
      </w:r>
      <w:r w:rsidR="00DD5DED" w:rsidRPr="00BF4311">
        <w:rPr>
          <w:rFonts w:ascii="Times New Roman" w:hAnsi="Times New Roman" w:cs="Times New Roman"/>
          <w:b/>
          <w:sz w:val="22"/>
        </w:rPr>
        <w:t xml:space="preserve">het </w:t>
      </w:r>
      <w:r w:rsidR="00B63A5E" w:rsidRPr="00BF4311">
        <w:rPr>
          <w:rFonts w:ascii="Times New Roman" w:hAnsi="Times New Roman" w:cs="Times New Roman"/>
          <w:b/>
          <w:sz w:val="22"/>
        </w:rPr>
        <w:t xml:space="preserve">Centraal Bureau voor de Statistiek (CBS) was </w:t>
      </w:r>
      <w:bookmarkStart w:id="1" w:name="_Hlk508827843"/>
      <w:r w:rsidR="00B63A5E" w:rsidRPr="00BF4311">
        <w:rPr>
          <w:rFonts w:ascii="Times New Roman" w:hAnsi="Times New Roman" w:cs="Times New Roman"/>
          <w:b/>
          <w:sz w:val="22"/>
        </w:rPr>
        <w:t>49,2</w:t>
      </w:r>
      <w:r w:rsidR="00990286" w:rsidRPr="00BF4311">
        <w:rPr>
          <w:rFonts w:ascii="Times New Roman" w:hAnsi="Times New Roman" w:cs="Times New Roman"/>
          <w:b/>
          <w:sz w:val="22"/>
        </w:rPr>
        <w:t>% van de Nederlanders van 18 jaar en ouder te zwaar</w:t>
      </w:r>
      <w:bookmarkEnd w:id="1"/>
      <w:r w:rsidR="00990286" w:rsidRPr="00BF4311">
        <w:rPr>
          <w:rFonts w:ascii="Times New Roman" w:hAnsi="Times New Roman" w:cs="Times New Roman"/>
          <w:b/>
          <w:sz w:val="22"/>
        </w:rPr>
        <w:t xml:space="preserve">. </w:t>
      </w:r>
      <w:r w:rsidR="002A1411" w:rsidRPr="00BF4311">
        <w:rPr>
          <w:rFonts w:ascii="Times New Roman" w:hAnsi="Times New Roman" w:cs="Times New Roman"/>
          <w:b/>
          <w:sz w:val="22"/>
        </w:rPr>
        <w:t>De overheid</w:t>
      </w:r>
      <w:r w:rsidR="00A94AB5" w:rsidRPr="00BF4311">
        <w:rPr>
          <w:rFonts w:ascii="Times New Roman" w:hAnsi="Times New Roman" w:cs="Times New Roman"/>
          <w:b/>
          <w:sz w:val="22"/>
        </w:rPr>
        <w:t xml:space="preserve"> is druk bezig met het zoeken naar een oplossing voor overgewicht. W</w:t>
      </w:r>
      <w:r w:rsidR="002A1411" w:rsidRPr="00BF4311">
        <w:rPr>
          <w:rFonts w:ascii="Times New Roman" w:hAnsi="Times New Roman" w:cs="Times New Roman"/>
          <w:b/>
          <w:sz w:val="22"/>
        </w:rPr>
        <w:t>elke maatregelen moeten er worden genomen of welke inventies moeten er komen om dit percentage naar beneden te halen?</w:t>
      </w:r>
      <w:r w:rsidR="00A94AB5" w:rsidRPr="00BF4311">
        <w:rPr>
          <w:rFonts w:ascii="Times New Roman" w:hAnsi="Times New Roman" w:cs="Times New Roman"/>
          <w:b/>
          <w:sz w:val="22"/>
        </w:rPr>
        <w:t xml:space="preserve"> Een van de mogelijke reddingsmiddelen zou een aparte belasting op vette snacks kunnen  zijn. Zou ‘</w:t>
      </w:r>
      <w:proofErr w:type="spellStart"/>
      <w:r w:rsidR="00A94AB5" w:rsidRPr="00BF4311">
        <w:rPr>
          <w:rFonts w:ascii="Times New Roman" w:hAnsi="Times New Roman" w:cs="Times New Roman"/>
          <w:b/>
          <w:sz w:val="22"/>
        </w:rPr>
        <w:t>vettax</w:t>
      </w:r>
      <w:proofErr w:type="spellEnd"/>
      <w:r w:rsidR="00A94AB5" w:rsidRPr="00BF4311">
        <w:rPr>
          <w:rFonts w:ascii="Times New Roman" w:hAnsi="Times New Roman" w:cs="Times New Roman"/>
          <w:b/>
          <w:sz w:val="22"/>
        </w:rPr>
        <w:t xml:space="preserve">’ </w:t>
      </w:r>
      <w:r w:rsidR="00083A9D" w:rsidRPr="00BF4311">
        <w:rPr>
          <w:rFonts w:ascii="Times New Roman" w:hAnsi="Times New Roman" w:cs="Times New Roman"/>
          <w:b/>
          <w:sz w:val="22"/>
        </w:rPr>
        <w:t>dé</w:t>
      </w:r>
      <w:r w:rsidR="00A94AB5" w:rsidRPr="00BF4311">
        <w:rPr>
          <w:rFonts w:ascii="Times New Roman" w:hAnsi="Times New Roman" w:cs="Times New Roman"/>
          <w:b/>
          <w:sz w:val="22"/>
        </w:rPr>
        <w:t xml:space="preserve"> oplossing zijn voor overwichtsproblemen?</w:t>
      </w:r>
    </w:p>
    <w:p w14:paraId="37396C52" w14:textId="30FD4A0D" w:rsidR="00F61E63" w:rsidRPr="00BF4311" w:rsidRDefault="00F61E63" w:rsidP="007011F9">
      <w:pPr>
        <w:spacing w:after="0" w:line="240" w:lineRule="auto"/>
        <w:contextualSpacing/>
        <w:rPr>
          <w:rFonts w:ascii="Times New Roman" w:hAnsi="Times New Roman" w:cs="Times New Roman"/>
          <w:sz w:val="22"/>
        </w:rPr>
      </w:pPr>
    </w:p>
    <w:p w14:paraId="000E9A69" w14:textId="5D35E9A1" w:rsidR="00F61E63" w:rsidRPr="00BF4311" w:rsidRDefault="006344DB" w:rsidP="007011F9">
      <w:pPr>
        <w:spacing w:after="0" w:line="240" w:lineRule="auto"/>
        <w:contextualSpacing/>
        <w:rPr>
          <w:rFonts w:ascii="Times New Roman" w:hAnsi="Times New Roman" w:cs="Times New Roman"/>
          <w:sz w:val="22"/>
        </w:rPr>
      </w:pPr>
      <w:r w:rsidRPr="00BF4311">
        <w:rPr>
          <w:rFonts w:ascii="Times New Roman" w:hAnsi="Times New Roman" w:cs="Times New Roman"/>
          <w:sz w:val="22"/>
        </w:rPr>
        <w:tab/>
      </w:r>
      <w:r w:rsidR="008473EE" w:rsidRPr="00BF4311">
        <w:rPr>
          <w:rFonts w:ascii="Times New Roman" w:hAnsi="Times New Roman" w:cs="Times New Roman"/>
          <w:sz w:val="22"/>
        </w:rPr>
        <w:t xml:space="preserve"> </w:t>
      </w:r>
      <w:r w:rsidR="00F61E63" w:rsidRPr="00BF4311">
        <w:rPr>
          <w:rFonts w:ascii="Times New Roman" w:hAnsi="Times New Roman" w:cs="Times New Roman"/>
          <w:sz w:val="22"/>
        </w:rPr>
        <w:t>In Nederland is het aantal volwassenen met overgewicht de laatste 25 jaar sterk gestegen. In 1990 had één op de drie volwassen Nederlanders (33%) overgewicht. Dit is enorm toegenomen tot bijna de helft</w:t>
      </w:r>
      <w:r w:rsidR="00725C78" w:rsidRPr="00BF4311">
        <w:rPr>
          <w:rFonts w:ascii="Times New Roman" w:hAnsi="Times New Roman" w:cs="Times New Roman"/>
          <w:sz w:val="22"/>
        </w:rPr>
        <w:t xml:space="preserve"> </w:t>
      </w:r>
      <w:r w:rsidR="00F61E63" w:rsidRPr="00BF4311">
        <w:rPr>
          <w:rFonts w:ascii="Times New Roman" w:hAnsi="Times New Roman" w:cs="Times New Roman"/>
          <w:sz w:val="22"/>
        </w:rPr>
        <w:t xml:space="preserve">in 2018. </w:t>
      </w:r>
      <w:r w:rsidR="00725C78" w:rsidRPr="00BF4311">
        <w:rPr>
          <w:rFonts w:ascii="Times New Roman" w:hAnsi="Times New Roman" w:cs="Times New Roman"/>
          <w:sz w:val="22"/>
        </w:rPr>
        <w:t xml:space="preserve">Ook is tussen 1990 en 2018 </w:t>
      </w:r>
      <w:r w:rsidR="00F61E63" w:rsidRPr="00BF4311">
        <w:rPr>
          <w:rFonts w:ascii="Times New Roman" w:hAnsi="Times New Roman" w:cs="Times New Roman"/>
          <w:sz w:val="22"/>
        </w:rPr>
        <w:t>et percentage van mensen met obesitas meer dan verdubbeld van 5,5% tot 16% (CBS, 201</w:t>
      </w:r>
      <w:r w:rsidR="00725C78" w:rsidRPr="00BF4311">
        <w:rPr>
          <w:rFonts w:ascii="Times New Roman" w:hAnsi="Times New Roman" w:cs="Times New Roman"/>
          <w:sz w:val="22"/>
        </w:rPr>
        <w:t>8</w:t>
      </w:r>
      <w:r w:rsidR="00F61E63" w:rsidRPr="00BF4311">
        <w:rPr>
          <w:rFonts w:ascii="Times New Roman" w:hAnsi="Times New Roman" w:cs="Times New Roman"/>
          <w:sz w:val="22"/>
        </w:rPr>
        <w:t xml:space="preserve">).  </w:t>
      </w:r>
    </w:p>
    <w:p w14:paraId="01257242" w14:textId="149D0653" w:rsidR="00F61E63" w:rsidRPr="00BF4311" w:rsidRDefault="00F61E63" w:rsidP="007011F9">
      <w:pPr>
        <w:spacing w:after="0" w:line="240" w:lineRule="auto"/>
        <w:contextualSpacing/>
        <w:rPr>
          <w:rFonts w:ascii="Times New Roman" w:hAnsi="Times New Roman" w:cs="Times New Roman"/>
          <w:sz w:val="22"/>
        </w:rPr>
      </w:pPr>
    </w:p>
    <w:p w14:paraId="67086868" w14:textId="4A924D71" w:rsidR="00F61E63" w:rsidRPr="00BF4311" w:rsidRDefault="006344DB" w:rsidP="007011F9">
      <w:pPr>
        <w:spacing w:after="0" w:line="240" w:lineRule="auto"/>
        <w:contextualSpacing/>
        <w:rPr>
          <w:rFonts w:ascii="Times New Roman" w:hAnsi="Times New Roman" w:cs="Times New Roman"/>
          <w:sz w:val="14"/>
        </w:rPr>
      </w:pPr>
      <w:r w:rsidRPr="00BF4311">
        <w:rPr>
          <w:rFonts w:ascii="Times New Roman" w:hAnsi="Times New Roman" w:cs="Times New Roman"/>
          <w:sz w:val="22"/>
        </w:rPr>
        <w:tab/>
      </w:r>
      <w:r w:rsidR="008473EE" w:rsidRPr="00BF4311">
        <w:rPr>
          <w:rFonts w:ascii="Times New Roman" w:hAnsi="Times New Roman" w:cs="Times New Roman"/>
          <w:sz w:val="22"/>
        </w:rPr>
        <w:t xml:space="preserve"> </w:t>
      </w:r>
      <w:r w:rsidR="00F61E63" w:rsidRPr="00BF4311">
        <w:rPr>
          <w:rFonts w:ascii="Times New Roman" w:hAnsi="Times New Roman" w:cs="Times New Roman"/>
          <w:sz w:val="22"/>
        </w:rPr>
        <w:t xml:space="preserve">Er zijn verschillende oorzaken voor overgewicht. </w:t>
      </w:r>
      <w:r w:rsidR="00D553FB" w:rsidRPr="00BF4311">
        <w:rPr>
          <w:rFonts w:ascii="Times New Roman" w:hAnsi="Times New Roman" w:cs="Times New Roman"/>
          <w:sz w:val="22"/>
        </w:rPr>
        <w:t xml:space="preserve">Vaak kiezen mensen, wanneer ze voedsel pakken, de verkeerde keuze, namelijk ongezonde producten. </w:t>
      </w:r>
      <w:r w:rsidR="003D2D5B" w:rsidRPr="00BF4311">
        <w:rPr>
          <w:rFonts w:ascii="Times New Roman" w:hAnsi="Times New Roman" w:cs="Times New Roman"/>
          <w:sz w:val="22"/>
        </w:rPr>
        <w:t xml:space="preserve">In de supermarkt is dan ook de kans het grootst dat je </w:t>
      </w:r>
      <w:r w:rsidR="00682A6F" w:rsidRPr="00BF4311">
        <w:rPr>
          <w:rFonts w:ascii="Times New Roman" w:hAnsi="Times New Roman" w:cs="Times New Roman"/>
          <w:sz w:val="22"/>
        </w:rPr>
        <w:t xml:space="preserve">sneller </w:t>
      </w:r>
      <w:r w:rsidR="003D2D5B" w:rsidRPr="00BF4311">
        <w:rPr>
          <w:rFonts w:ascii="Times New Roman" w:hAnsi="Times New Roman" w:cs="Times New Roman"/>
          <w:sz w:val="22"/>
        </w:rPr>
        <w:t>vo</w:t>
      </w:r>
      <w:r w:rsidR="00682A6F" w:rsidRPr="00BF4311">
        <w:rPr>
          <w:rFonts w:ascii="Times New Roman" w:hAnsi="Times New Roman" w:cs="Times New Roman"/>
          <w:sz w:val="22"/>
        </w:rPr>
        <w:t xml:space="preserve">or een grote hoeveelheid ongezonde producten gaat voor een lage prijs dan voor een paar gezonde voor een hogere prijs. </w:t>
      </w:r>
      <w:r w:rsidR="00D553FB" w:rsidRPr="00BF4311">
        <w:rPr>
          <w:rFonts w:ascii="Times New Roman" w:hAnsi="Times New Roman" w:cs="Times New Roman"/>
          <w:sz w:val="22"/>
        </w:rPr>
        <w:t>Lichaamsbeweging is erg belangrijk als je fit wilt blijven en je gewicht op peil wilt houden. Ook z</w:t>
      </w:r>
      <w:r w:rsidR="00BA2C58" w:rsidRPr="00BF4311">
        <w:rPr>
          <w:rFonts w:ascii="Times New Roman" w:hAnsi="Times New Roman" w:cs="Times New Roman"/>
          <w:sz w:val="22"/>
        </w:rPr>
        <w:t xml:space="preserve">ijn mensen die met een emotie meer eten dan ze nodig hebben, zoals bij een depressie, eenzaamheid of troost. </w:t>
      </w:r>
      <w:r w:rsidR="00026FA8" w:rsidRPr="00BF4311">
        <w:rPr>
          <w:rFonts w:ascii="Times New Roman" w:hAnsi="Times New Roman" w:cs="Times New Roman"/>
          <w:sz w:val="22"/>
        </w:rPr>
        <w:t xml:space="preserve">Daarnaast is slaaptekort ook een mogelijke oorzaak. </w:t>
      </w:r>
    </w:p>
    <w:p w14:paraId="0F2BB60A" w14:textId="77777777" w:rsidR="00BF4311" w:rsidRDefault="006344DB" w:rsidP="008473EE">
      <w:pPr>
        <w:spacing w:after="0" w:line="240" w:lineRule="auto"/>
        <w:contextualSpacing/>
        <w:rPr>
          <w:rFonts w:ascii="Times New Roman" w:hAnsi="Times New Roman" w:cs="Times New Roman"/>
          <w:sz w:val="22"/>
        </w:rPr>
      </w:pPr>
      <w:r w:rsidRPr="00BF4311">
        <w:rPr>
          <w:rFonts w:ascii="Times New Roman" w:hAnsi="Times New Roman" w:cs="Times New Roman"/>
          <w:sz w:val="22"/>
        </w:rPr>
        <w:tab/>
      </w:r>
    </w:p>
    <w:p w14:paraId="190096EE" w14:textId="12D84DC2" w:rsidR="008678D9" w:rsidRPr="00BF4311" w:rsidRDefault="006344DB" w:rsidP="008473EE">
      <w:pPr>
        <w:spacing w:after="0" w:line="240" w:lineRule="auto"/>
        <w:contextualSpacing/>
        <w:rPr>
          <w:rFonts w:ascii="Times New Roman" w:eastAsiaTheme="minorEastAsia" w:hAnsi="Times New Roman" w:cs="Times New Roman"/>
          <w:sz w:val="22"/>
        </w:rPr>
      </w:pPr>
      <w:r w:rsidRPr="00BF4311">
        <w:rPr>
          <w:rFonts w:ascii="Times New Roman" w:hAnsi="Times New Roman" w:cs="Times New Roman"/>
          <w:sz w:val="22"/>
        </w:rPr>
        <w:tab/>
      </w:r>
      <w:r w:rsidR="008473EE" w:rsidRPr="00BF4311">
        <w:rPr>
          <w:rFonts w:ascii="Times New Roman" w:hAnsi="Times New Roman" w:cs="Times New Roman"/>
          <w:sz w:val="22"/>
        </w:rPr>
        <w:t xml:space="preserve"> </w:t>
      </w:r>
      <w:r w:rsidR="00026FA8" w:rsidRPr="00BF4311">
        <w:rPr>
          <w:rFonts w:ascii="Times New Roman" w:hAnsi="Times New Roman" w:cs="Times New Roman"/>
          <w:sz w:val="22"/>
        </w:rPr>
        <w:t xml:space="preserve">De gevolgen van </w:t>
      </w:r>
      <w:r w:rsidR="00CC2295" w:rsidRPr="00BF4311">
        <w:rPr>
          <w:rFonts w:ascii="Times New Roman" w:hAnsi="Times New Roman" w:cs="Times New Roman"/>
          <w:sz w:val="22"/>
        </w:rPr>
        <w:t xml:space="preserve">overgewicht </w:t>
      </w:r>
      <w:r w:rsidR="00026FA8" w:rsidRPr="00BF4311">
        <w:rPr>
          <w:rFonts w:ascii="Times New Roman" w:hAnsi="Times New Roman" w:cs="Times New Roman"/>
          <w:sz w:val="22"/>
        </w:rPr>
        <w:t xml:space="preserve">zien er niet goed uit. </w:t>
      </w:r>
      <w:r w:rsidR="00CC2295" w:rsidRPr="00BF4311">
        <w:rPr>
          <w:rFonts w:ascii="Times New Roman" w:hAnsi="Times New Roman" w:cs="Times New Roman"/>
          <w:sz w:val="22"/>
        </w:rPr>
        <w:t>Verzadigde vetten</w:t>
      </w:r>
      <w:r w:rsidR="00B0380A" w:rsidRPr="00BF4311">
        <w:rPr>
          <w:rFonts w:ascii="Times New Roman" w:hAnsi="Times New Roman" w:cs="Times New Roman"/>
          <w:sz w:val="22"/>
        </w:rPr>
        <w:t xml:space="preserve"> zitten in </w:t>
      </w:r>
      <w:r w:rsidR="00CC2295" w:rsidRPr="00BF4311">
        <w:rPr>
          <w:rFonts w:ascii="Times New Roman" w:hAnsi="Times New Roman" w:cs="Times New Roman"/>
          <w:sz w:val="22"/>
        </w:rPr>
        <w:t>vette producte</w:t>
      </w:r>
      <w:r w:rsidR="00B0380A" w:rsidRPr="00BF4311">
        <w:rPr>
          <w:rFonts w:ascii="Times New Roman" w:hAnsi="Times New Roman" w:cs="Times New Roman"/>
          <w:sz w:val="22"/>
        </w:rPr>
        <w:t>n. Deze vetten</w:t>
      </w:r>
      <w:r w:rsidR="00CC2295" w:rsidRPr="00BF4311">
        <w:rPr>
          <w:rFonts w:ascii="Times New Roman" w:hAnsi="Times New Roman" w:cs="Times New Roman"/>
          <w:sz w:val="22"/>
        </w:rPr>
        <w:t xml:space="preserve"> </w:t>
      </w:r>
      <w:r w:rsidR="00CC2295" w:rsidRPr="00BF4311">
        <w:rPr>
          <w:rFonts w:ascii="Times New Roman" w:eastAsiaTheme="minorEastAsia" w:hAnsi="Times New Roman" w:cs="Times New Roman"/>
          <w:sz w:val="22"/>
        </w:rPr>
        <w:t>verhogen het slechte cholesterolgehalte (LDL) in het bloed</w:t>
      </w:r>
      <w:r w:rsidR="00083A9D" w:rsidRPr="00BF4311">
        <w:rPr>
          <w:rStyle w:val="Voetnootmarkering"/>
          <w:rFonts w:ascii="Times New Roman" w:eastAsiaTheme="minorEastAsia" w:hAnsi="Times New Roman" w:cs="Times New Roman"/>
          <w:sz w:val="22"/>
        </w:rPr>
        <w:footnoteReference w:id="1"/>
      </w:r>
      <w:r w:rsidR="00CC2295" w:rsidRPr="00BF4311">
        <w:rPr>
          <w:rFonts w:ascii="Times New Roman" w:eastAsiaTheme="minorEastAsia" w:hAnsi="Times New Roman" w:cs="Times New Roman"/>
          <w:sz w:val="22"/>
        </w:rPr>
        <w:t xml:space="preserve">. </w:t>
      </w:r>
      <w:r w:rsidR="00B0380A" w:rsidRPr="00BF4311">
        <w:rPr>
          <w:rFonts w:ascii="Times New Roman" w:eastAsiaTheme="minorEastAsia" w:hAnsi="Times New Roman" w:cs="Times New Roman"/>
          <w:sz w:val="22"/>
        </w:rPr>
        <w:t xml:space="preserve">Dit heeft hele slechte gevolgen voor de gezondheid. </w:t>
      </w:r>
      <w:r w:rsidR="00083A9D" w:rsidRPr="00BF4311">
        <w:rPr>
          <w:rFonts w:ascii="Times New Roman" w:eastAsiaTheme="minorEastAsia" w:hAnsi="Times New Roman" w:cs="Times New Roman"/>
          <w:sz w:val="22"/>
        </w:rPr>
        <w:t xml:space="preserve">Dit kan </w:t>
      </w:r>
      <w:r w:rsidR="008678D9" w:rsidRPr="00BF4311">
        <w:rPr>
          <w:rFonts w:ascii="Times New Roman" w:eastAsiaTheme="minorEastAsia" w:hAnsi="Times New Roman" w:cs="Times New Roman"/>
          <w:sz w:val="22"/>
        </w:rPr>
        <w:t xml:space="preserve">namelijk </w:t>
      </w:r>
      <w:bookmarkStart w:id="2" w:name="_Hlk508827984"/>
      <w:r w:rsidR="00083A9D" w:rsidRPr="00BF4311">
        <w:rPr>
          <w:rFonts w:ascii="Times New Roman" w:eastAsiaTheme="minorEastAsia" w:hAnsi="Times New Roman" w:cs="Times New Roman"/>
          <w:sz w:val="22"/>
        </w:rPr>
        <w:t xml:space="preserve">leiden tot gewrichtsziekten, hart- en longklachten, suikerziekte, diabetes, artrose en hoge bloeddruk </w:t>
      </w:r>
      <w:r w:rsidR="00916D63" w:rsidRPr="00BF4311">
        <w:rPr>
          <w:rFonts w:ascii="Times New Roman" w:hAnsi="Times New Roman" w:cs="Times New Roman"/>
          <w:sz w:val="22"/>
        </w:rPr>
        <w:t xml:space="preserve">zo staat geschreven in een in 2013 gepubliceerd rapport </w:t>
      </w:r>
      <w:bookmarkEnd w:id="2"/>
      <w:r w:rsidR="00916D63" w:rsidRPr="00BF4311">
        <w:rPr>
          <w:rFonts w:ascii="Times New Roman" w:hAnsi="Times New Roman" w:cs="Times New Roman"/>
          <w:sz w:val="22"/>
        </w:rPr>
        <w:t>Preventie van welvaartsziekten door de Raad voor de Volksgezondheid (RVZ)</w:t>
      </w:r>
      <w:r w:rsidR="00CC2295" w:rsidRPr="00BF4311">
        <w:rPr>
          <w:rFonts w:ascii="Times New Roman" w:eastAsiaTheme="minorEastAsia" w:hAnsi="Times New Roman" w:cs="Times New Roman"/>
          <w:sz w:val="22"/>
        </w:rPr>
        <w:t xml:space="preserve">. </w:t>
      </w:r>
    </w:p>
    <w:p w14:paraId="3E3E5B79" w14:textId="77777777" w:rsidR="00C51244" w:rsidRPr="00BF4311" w:rsidRDefault="00CC2295" w:rsidP="00BF4311">
      <w:pPr>
        <w:spacing w:after="0" w:line="240" w:lineRule="auto"/>
        <w:contextualSpacing/>
        <w:rPr>
          <w:rFonts w:ascii="Times New Roman" w:hAnsi="Times New Roman" w:cs="Times New Roman"/>
          <w:sz w:val="22"/>
        </w:rPr>
      </w:pPr>
      <w:r w:rsidRPr="00BF4311">
        <w:rPr>
          <w:rFonts w:ascii="Times New Roman" w:hAnsi="Times New Roman" w:cs="Times New Roman"/>
          <w:sz w:val="22"/>
        </w:rPr>
        <w:t xml:space="preserve">Daarnaast </w:t>
      </w:r>
      <w:r w:rsidR="00B0380A" w:rsidRPr="00BF4311">
        <w:rPr>
          <w:rFonts w:ascii="Times New Roman" w:hAnsi="Times New Roman" w:cs="Times New Roman"/>
          <w:sz w:val="22"/>
        </w:rPr>
        <w:t>kost</w:t>
      </w:r>
      <w:r w:rsidR="00517891" w:rsidRPr="00BF4311">
        <w:rPr>
          <w:rFonts w:ascii="Times New Roman" w:hAnsi="Times New Roman" w:cs="Times New Roman"/>
          <w:sz w:val="22"/>
        </w:rPr>
        <w:t>en deze mensen erg veel geld. Ze mo</w:t>
      </w:r>
      <w:r w:rsidR="00791279" w:rsidRPr="00BF4311">
        <w:rPr>
          <w:rFonts w:ascii="Times New Roman" w:hAnsi="Times New Roman" w:cs="Times New Roman"/>
          <w:sz w:val="22"/>
        </w:rPr>
        <w:t>e</w:t>
      </w:r>
      <w:r w:rsidR="00517891" w:rsidRPr="00BF4311">
        <w:rPr>
          <w:rFonts w:ascii="Times New Roman" w:hAnsi="Times New Roman" w:cs="Times New Roman"/>
          <w:sz w:val="22"/>
        </w:rPr>
        <w:t xml:space="preserve">ten vaak naar de dokter of het ziekenhuis voor controle en onderzoek. </w:t>
      </w:r>
      <w:r w:rsidR="00F16416" w:rsidRPr="00BF4311">
        <w:rPr>
          <w:rFonts w:ascii="Times New Roman" w:hAnsi="Times New Roman" w:cs="Times New Roman"/>
          <w:sz w:val="22"/>
        </w:rPr>
        <w:t>Dit zijn erg hoge kosten voor de gezondheidszorg</w:t>
      </w:r>
      <w:r w:rsidR="00916D63" w:rsidRPr="00BF4311">
        <w:rPr>
          <w:rFonts w:ascii="Times New Roman" w:hAnsi="Times New Roman" w:cs="Times New Roman"/>
          <w:sz w:val="22"/>
        </w:rPr>
        <w:t>.</w:t>
      </w:r>
      <w:r w:rsidR="008678D9" w:rsidRPr="00BF4311">
        <w:rPr>
          <w:rFonts w:ascii="Times New Roman" w:hAnsi="Times New Roman" w:cs="Times New Roman"/>
          <w:sz w:val="22"/>
        </w:rPr>
        <w:t xml:space="preserve"> </w:t>
      </w:r>
      <w:r w:rsidR="00C245E7" w:rsidRPr="00BF4311">
        <w:rPr>
          <w:rFonts w:ascii="Times New Roman" w:hAnsi="Times New Roman" w:cs="Times New Roman"/>
          <w:sz w:val="22"/>
        </w:rPr>
        <w:t xml:space="preserve">De overheid is dus veel geld kwijt aan mensen die simpelweg vette snacks niet kunnen laten staan. Een </w:t>
      </w:r>
      <w:proofErr w:type="spellStart"/>
      <w:r w:rsidR="00C245E7" w:rsidRPr="00BF4311">
        <w:rPr>
          <w:rFonts w:ascii="Times New Roman" w:hAnsi="Times New Roman" w:cs="Times New Roman"/>
          <w:sz w:val="22"/>
        </w:rPr>
        <w:t>vettax</w:t>
      </w:r>
      <w:proofErr w:type="spellEnd"/>
      <w:r w:rsidR="00C245E7" w:rsidRPr="00BF4311">
        <w:rPr>
          <w:rFonts w:ascii="Times New Roman" w:hAnsi="Times New Roman" w:cs="Times New Roman"/>
          <w:sz w:val="22"/>
        </w:rPr>
        <w:t xml:space="preserve"> zou dit geldbedrag kunnen verminderen en het geld wat de overheid hierdoor kan besparen naar de gezondheidszorg.</w:t>
      </w:r>
    </w:p>
    <w:p w14:paraId="4384BC57" w14:textId="386F7AF9" w:rsidR="00C51244" w:rsidRPr="00BF4311" w:rsidRDefault="00C51244" w:rsidP="00C51244">
      <w:pPr>
        <w:spacing w:after="0" w:line="240" w:lineRule="auto"/>
        <w:contextualSpacing/>
        <w:rPr>
          <w:rFonts w:ascii="Times New Roman" w:hAnsi="Times New Roman" w:cs="Times New Roman"/>
          <w:sz w:val="22"/>
        </w:rPr>
      </w:pPr>
      <w:r w:rsidRPr="00BF4311">
        <w:rPr>
          <w:rFonts w:ascii="Times New Roman" w:hAnsi="Times New Roman" w:cs="Times New Roman"/>
          <w:sz w:val="22"/>
        </w:rPr>
        <w:t xml:space="preserve">Maar er zijn ook veel mensen tegen de </w:t>
      </w:r>
      <w:proofErr w:type="spellStart"/>
      <w:r w:rsidRPr="00BF4311">
        <w:rPr>
          <w:rFonts w:ascii="Times New Roman" w:hAnsi="Times New Roman" w:cs="Times New Roman"/>
          <w:sz w:val="22"/>
        </w:rPr>
        <w:t>vettax</w:t>
      </w:r>
      <w:proofErr w:type="spellEnd"/>
      <w:r w:rsidRPr="00BF4311">
        <w:rPr>
          <w:rFonts w:ascii="Times New Roman" w:hAnsi="Times New Roman" w:cs="Times New Roman"/>
          <w:sz w:val="22"/>
        </w:rPr>
        <w:t xml:space="preserve">. Zo denken sommige dat een </w:t>
      </w:r>
      <w:proofErr w:type="spellStart"/>
      <w:r w:rsidRPr="00BF4311">
        <w:rPr>
          <w:rFonts w:ascii="Times New Roman" w:hAnsi="Times New Roman" w:cs="Times New Roman"/>
          <w:sz w:val="22"/>
        </w:rPr>
        <w:t>vettax</w:t>
      </w:r>
      <w:proofErr w:type="spellEnd"/>
      <w:r w:rsidRPr="00BF4311">
        <w:rPr>
          <w:rFonts w:ascii="Times New Roman" w:hAnsi="Times New Roman" w:cs="Times New Roman"/>
          <w:sz w:val="22"/>
        </w:rPr>
        <w:t xml:space="preserve"> niet de juiste oplossing is om overgewicht tegen te gaan, ‘’Er zijn meer factoren die zorgen voor overgewicht. Koolhydraten en suikers worden door het lichaam omgezet in vet, dus deze stoffen zorgen ook voor overgewicht’’, aldus Ilse. ‘’Maar zou je ook deze stoffen dan duurder moeten maken? Dan kan je net zo goed op alle levensmiddelen een belasting zetten.’’  </w:t>
      </w:r>
    </w:p>
    <w:p w14:paraId="7CAC2005" w14:textId="77777777" w:rsidR="00026FA8" w:rsidRPr="00BF4311" w:rsidRDefault="00026FA8" w:rsidP="00026FA8">
      <w:pPr>
        <w:spacing w:after="0" w:line="240" w:lineRule="auto"/>
        <w:contextualSpacing/>
        <w:rPr>
          <w:rFonts w:ascii="Times New Roman" w:eastAsiaTheme="minorEastAsia" w:hAnsi="Times New Roman" w:cs="Times New Roman"/>
          <w:sz w:val="22"/>
        </w:rPr>
      </w:pPr>
    </w:p>
    <w:p w14:paraId="736BA189" w14:textId="27CD879D" w:rsidR="00B949BC" w:rsidRPr="00BF4311" w:rsidRDefault="006344DB" w:rsidP="00026FA8">
      <w:pPr>
        <w:spacing w:after="0" w:line="240" w:lineRule="auto"/>
        <w:contextualSpacing/>
        <w:rPr>
          <w:rFonts w:ascii="Times New Roman" w:hAnsi="Times New Roman" w:cs="Times New Roman"/>
          <w:sz w:val="22"/>
        </w:rPr>
      </w:pPr>
      <w:r w:rsidRPr="00BF4311">
        <w:rPr>
          <w:rFonts w:ascii="Times New Roman" w:eastAsiaTheme="minorEastAsia" w:hAnsi="Times New Roman" w:cs="Times New Roman"/>
          <w:sz w:val="22"/>
        </w:rPr>
        <w:tab/>
      </w:r>
      <w:r w:rsidR="006D37D9" w:rsidRPr="00BF4311">
        <w:rPr>
          <w:rFonts w:ascii="Times New Roman" w:eastAsiaTheme="minorEastAsia" w:hAnsi="Times New Roman" w:cs="Times New Roman"/>
          <w:sz w:val="22"/>
        </w:rPr>
        <w:t xml:space="preserve"> </w:t>
      </w:r>
      <w:r w:rsidR="00ED3BE8" w:rsidRPr="00BF4311">
        <w:rPr>
          <w:rFonts w:ascii="Times New Roman" w:eastAsiaTheme="minorEastAsia" w:hAnsi="Times New Roman" w:cs="Times New Roman"/>
          <w:sz w:val="22"/>
        </w:rPr>
        <w:t xml:space="preserve">Toch zijn de meeste ervan overtuigd dat een </w:t>
      </w:r>
      <w:proofErr w:type="spellStart"/>
      <w:r w:rsidR="00ED3BE8" w:rsidRPr="00BF4311">
        <w:rPr>
          <w:rFonts w:ascii="Times New Roman" w:eastAsiaTheme="minorEastAsia" w:hAnsi="Times New Roman" w:cs="Times New Roman"/>
          <w:sz w:val="22"/>
        </w:rPr>
        <w:t>vettax</w:t>
      </w:r>
      <w:proofErr w:type="spellEnd"/>
      <w:r w:rsidR="00ED3BE8" w:rsidRPr="00BF4311">
        <w:rPr>
          <w:rFonts w:ascii="Times New Roman" w:eastAsiaTheme="minorEastAsia" w:hAnsi="Times New Roman" w:cs="Times New Roman"/>
          <w:sz w:val="22"/>
        </w:rPr>
        <w:t xml:space="preserve"> de beste uit</w:t>
      </w:r>
      <w:r w:rsidR="006D37D9" w:rsidRPr="00BF4311">
        <w:rPr>
          <w:rFonts w:ascii="Times New Roman" w:eastAsiaTheme="minorEastAsia" w:hAnsi="Times New Roman" w:cs="Times New Roman"/>
          <w:sz w:val="22"/>
        </w:rPr>
        <w:t xml:space="preserve">weg </w:t>
      </w:r>
      <w:r w:rsidR="00ED3BE8" w:rsidRPr="00BF4311">
        <w:rPr>
          <w:rFonts w:ascii="Times New Roman" w:eastAsiaTheme="minorEastAsia" w:hAnsi="Times New Roman" w:cs="Times New Roman"/>
          <w:sz w:val="22"/>
        </w:rPr>
        <w:t xml:space="preserve">zou </w:t>
      </w:r>
      <w:r w:rsidR="006D37D9" w:rsidRPr="00BF4311">
        <w:rPr>
          <w:rFonts w:ascii="Times New Roman" w:eastAsiaTheme="minorEastAsia" w:hAnsi="Times New Roman" w:cs="Times New Roman"/>
          <w:sz w:val="22"/>
        </w:rPr>
        <w:t xml:space="preserve">kunnen zijn </w:t>
      </w:r>
      <w:r w:rsidR="0083633C" w:rsidRPr="00BF4311">
        <w:rPr>
          <w:rFonts w:ascii="Times New Roman" w:eastAsiaTheme="minorEastAsia" w:hAnsi="Times New Roman" w:cs="Times New Roman"/>
          <w:sz w:val="22"/>
        </w:rPr>
        <w:t xml:space="preserve">voor het probleem </w:t>
      </w:r>
      <w:r w:rsidR="006D37D9" w:rsidRPr="00BF4311">
        <w:rPr>
          <w:rFonts w:ascii="Times New Roman" w:eastAsiaTheme="minorEastAsia" w:hAnsi="Times New Roman" w:cs="Times New Roman"/>
          <w:sz w:val="22"/>
        </w:rPr>
        <w:t>overgewicht. Het is</w:t>
      </w:r>
      <w:r w:rsidR="00B949BC" w:rsidRPr="00BF4311">
        <w:rPr>
          <w:rFonts w:ascii="Times New Roman" w:hAnsi="Times New Roman" w:cs="Times New Roman"/>
          <w:sz w:val="22"/>
        </w:rPr>
        <w:t xml:space="preserve"> al is een keer bewezen dat het helpt om een belasting te heffen op een bepaald product</w:t>
      </w:r>
      <w:r w:rsidR="00CC2D9A" w:rsidRPr="00BF4311">
        <w:rPr>
          <w:rFonts w:ascii="Times New Roman" w:hAnsi="Times New Roman" w:cs="Times New Roman"/>
          <w:sz w:val="22"/>
        </w:rPr>
        <w:t>. Dit is getest</w:t>
      </w:r>
      <w:r w:rsidR="00B949BC" w:rsidRPr="00BF4311">
        <w:rPr>
          <w:rFonts w:ascii="Times New Roman" w:hAnsi="Times New Roman" w:cs="Times New Roman"/>
          <w:sz w:val="22"/>
        </w:rPr>
        <w:t xml:space="preserve"> op sigaretten. </w:t>
      </w:r>
      <w:bookmarkStart w:id="3" w:name="_Hlk508828033"/>
      <w:r w:rsidR="00B949BC" w:rsidRPr="00BF4311">
        <w:rPr>
          <w:rFonts w:ascii="Times New Roman" w:hAnsi="Times New Roman" w:cs="Times New Roman"/>
          <w:sz w:val="22"/>
        </w:rPr>
        <w:t>Wanneer de prijs van een pakje sigaretten met 10 procent wordt verhoogd, daalt het gebruik met 6 procent</w:t>
      </w:r>
      <w:bookmarkEnd w:id="3"/>
      <w:r w:rsidR="00B949BC" w:rsidRPr="00BF4311">
        <w:rPr>
          <w:rFonts w:ascii="Times New Roman" w:hAnsi="Times New Roman" w:cs="Times New Roman"/>
          <w:sz w:val="22"/>
        </w:rPr>
        <w:t>, blijkt uit onderzoek voor Volksgezondheid van de econoom Wim Groot</w:t>
      </w:r>
      <w:r w:rsidR="001A607C" w:rsidRPr="00BF4311">
        <w:rPr>
          <w:rFonts w:ascii="Times New Roman" w:hAnsi="Times New Roman" w:cs="Times New Roman"/>
          <w:sz w:val="22"/>
        </w:rPr>
        <w:t xml:space="preserve">. </w:t>
      </w:r>
      <w:r w:rsidR="00B949BC" w:rsidRPr="00BF4311">
        <w:rPr>
          <w:rFonts w:ascii="Times New Roman" w:hAnsi="Times New Roman" w:cs="Times New Roman"/>
          <w:sz w:val="22"/>
        </w:rPr>
        <w:t xml:space="preserve">Als een accijnsverhoging op sigaretten helpt, waarom zou het dan niet helpen bij vette snacks? Zijn advies is om accijns te heffen op vette producten. Hierdoor worden ze duurder en dus ook onaantrekkelijker. Uit de resultaten van het onderzoek van wetenschapper Janneke Giesen </w:t>
      </w:r>
      <w:r w:rsidR="00B949BC" w:rsidRPr="00BF4311">
        <w:rPr>
          <w:rFonts w:ascii="Times New Roman" w:hAnsi="Times New Roman" w:cs="Times New Roman"/>
          <w:sz w:val="22"/>
        </w:rPr>
        <w:lastRenderedPageBreak/>
        <w:t>zijn mensen eerder geneigd om calorierijk voedsel te laten staan als ze daar extra belasting voor moeten betalen</w:t>
      </w:r>
      <w:r w:rsidR="00BF4311" w:rsidRPr="00BF4311">
        <w:rPr>
          <w:rFonts w:ascii="Times New Roman" w:hAnsi="Times New Roman" w:cs="Times New Roman"/>
          <w:sz w:val="22"/>
        </w:rPr>
        <w:t xml:space="preserve">. </w:t>
      </w:r>
      <w:r w:rsidR="00CF1064" w:rsidRPr="00BF4311">
        <w:rPr>
          <w:rFonts w:ascii="Times New Roman" w:hAnsi="Times New Roman" w:cs="Times New Roman"/>
          <w:sz w:val="22"/>
        </w:rPr>
        <w:t>Je zou denken dat dit dan de perfecte oplossing is voor overwichtsproblemen.</w:t>
      </w:r>
    </w:p>
    <w:p w14:paraId="769A0AE0" w14:textId="77777777" w:rsidR="008473EE" w:rsidRPr="00BF4311" w:rsidRDefault="008473EE" w:rsidP="00B949BC">
      <w:pPr>
        <w:spacing w:after="0" w:line="240" w:lineRule="auto"/>
        <w:contextualSpacing/>
        <w:rPr>
          <w:rFonts w:ascii="Times New Roman" w:hAnsi="Times New Roman" w:cs="Times New Roman"/>
          <w:sz w:val="22"/>
        </w:rPr>
      </w:pPr>
    </w:p>
    <w:p w14:paraId="47CCC40E" w14:textId="04786578" w:rsidR="00900A77" w:rsidRPr="00BF4311" w:rsidRDefault="006344DB" w:rsidP="00B949BC">
      <w:pPr>
        <w:spacing w:after="0" w:line="240" w:lineRule="auto"/>
        <w:contextualSpacing/>
        <w:rPr>
          <w:rFonts w:ascii="Times New Roman" w:hAnsi="Times New Roman" w:cs="Times New Roman"/>
          <w:sz w:val="22"/>
        </w:rPr>
      </w:pPr>
      <w:r w:rsidRPr="00BF4311">
        <w:rPr>
          <w:rFonts w:ascii="Times New Roman" w:hAnsi="Times New Roman" w:cs="Times New Roman"/>
          <w:sz w:val="22"/>
        </w:rPr>
        <w:tab/>
      </w:r>
      <w:r w:rsidR="008473EE" w:rsidRPr="00BF4311">
        <w:rPr>
          <w:rFonts w:ascii="Times New Roman" w:hAnsi="Times New Roman" w:cs="Times New Roman"/>
          <w:sz w:val="22"/>
        </w:rPr>
        <w:t xml:space="preserve"> </w:t>
      </w:r>
      <w:r w:rsidR="00B949BC" w:rsidRPr="00BF4311">
        <w:rPr>
          <w:rFonts w:ascii="Times New Roman" w:hAnsi="Times New Roman" w:cs="Times New Roman"/>
          <w:sz w:val="22"/>
        </w:rPr>
        <w:t xml:space="preserve">Kortom, </w:t>
      </w:r>
      <w:r w:rsidR="007E0C97" w:rsidRPr="00BF4311">
        <w:rPr>
          <w:rFonts w:ascii="Times New Roman" w:hAnsi="Times New Roman" w:cs="Times New Roman"/>
          <w:sz w:val="22"/>
        </w:rPr>
        <w:t xml:space="preserve">een van de </w:t>
      </w:r>
      <w:r w:rsidR="00900A77" w:rsidRPr="00BF4311">
        <w:rPr>
          <w:rFonts w:ascii="Times New Roman" w:hAnsi="Times New Roman" w:cs="Times New Roman"/>
          <w:sz w:val="22"/>
        </w:rPr>
        <w:t>belangrijkste oorza</w:t>
      </w:r>
      <w:r w:rsidR="007E0C97" w:rsidRPr="00BF4311">
        <w:rPr>
          <w:rFonts w:ascii="Times New Roman" w:hAnsi="Times New Roman" w:cs="Times New Roman"/>
          <w:sz w:val="22"/>
        </w:rPr>
        <w:t>ken</w:t>
      </w:r>
      <w:r w:rsidR="00900A77" w:rsidRPr="00BF4311">
        <w:rPr>
          <w:rFonts w:ascii="Times New Roman" w:hAnsi="Times New Roman" w:cs="Times New Roman"/>
          <w:sz w:val="22"/>
        </w:rPr>
        <w:t xml:space="preserve"> van overgewicht is dat de </w:t>
      </w:r>
      <w:r w:rsidR="007E0C97" w:rsidRPr="00BF4311">
        <w:rPr>
          <w:rFonts w:ascii="Times New Roman" w:hAnsi="Times New Roman" w:cs="Times New Roman"/>
          <w:sz w:val="22"/>
        </w:rPr>
        <w:t>prijs voor vette snacks erg laag zijn en hierdoor enorm aantrekkelijk. Dit kan leiden tot slechte gevolgen voor de gezondheid en het kost de overheid handen vol geld.</w:t>
      </w:r>
      <w:r w:rsidR="00BD7DA9" w:rsidRPr="00BF4311">
        <w:rPr>
          <w:rFonts w:ascii="Times New Roman" w:hAnsi="Times New Roman" w:cs="Times New Roman"/>
          <w:sz w:val="22"/>
        </w:rPr>
        <w:t xml:space="preserve"> Sommige mensen weten niet of  een </w:t>
      </w:r>
      <w:proofErr w:type="spellStart"/>
      <w:r w:rsidR="00BD7DA9" w:rsidRPr="00BF4311">
        <w:rPr>
          <w:rFonts w:ascii="Times New Roman" w:hAnsi="Times New Roman" w:cs="Times New Roman"/>
          <w:sz w:val="22"/>
        </w:rPr>
        <w:t>vettax</w:t>
      </w:r>
      <w:proofErr w:type="spellEnd"/>
      <w:r w:rsidR="00BD7DA9" w:rsidRPr="00BF4311">
        <w:rPr>
          <w:rFonts w:ascii="Times New Roman" w:hAnsi="Times New Roman" w:cs="Times New Roman"/>
          <w:sz w:val="22"/>
        </w:rPr>
        <w:t xml:space="preserve"> wel de juiste oplossing is, maar toch zijn de meeste mensen v</w:t>
      </w:r>
      <w:r w:rsidR="00F729E2" w:rsidRPr="00BF4311">
        <w:rPr>
          <w:rFonts w:ascii="Times New Roman" w:hAnsi="Times New Roman" w:cs="Times New Roman"/>
          <w:sz w:val="22"/>
        </w:rPr>
        <w:t>óó</w:t>
      </w:r>
      <w:r w:rsidR="00BD7DA9" w:rsidRPr="00BF4311">
        <w:rPr>
          <w:rFonts w:ascii="Times New Roman" w:hAnsi="Times New Roman" w:cs="Times New Roman"/>
          <w:sz w:val="22"/>
        </w:rPr>
        <w:t>r het indienen</w:t>
      </w:r>
      <w:r w:rsidR="00F729E2" w:rsidRPr="00BF4311">
        <w:rPr>
          <w:rFonts w:ascii="Times New Roman" w:hAnsi="Times New Roman" w:cs="Times New Roman"/>
          <w:sz w:val="22"/>
        </w:rPr>
        <w:t xml:space="preserve"> van de accijns</w:t>
      </w:r>
      <w:r w:rsidR="00BD7DA9" w:rsidRPr="00BF4311">
        <w:rPr>
          <w:rFonts w:ascii="Times New Roman" w:hAnsi="Times New Roman" w:cs="Times New Roman"/>
          <w:sz w:val="22"/>
        </w:rPr>
        <w:t xml:space="preserve">. </w:t>
      </w:r>
      <w:r w:rsidR="007E0C97" w:rsidRPr="00BF4311">
        <w:rPr>
          <w:rFonts w:ascii="Times New Roman" w:hAnsi="Times New Roman" w:cs="Times New Roman"/>
          <w:sz w:val="22"/>
        </w:rPr>
        <w:t xml:space="preserve">De </w:t>
      </w:r>
      <w:proofErr w:type="spellStart"/>
      <w:r w:rsidR="007E0C97" w:rsidRPr="00BF4311">
        <w:rPr>
          <w:rFonts w:ascii="Times New Roman" w:hAnsi="Times New Roman" w:cs="Times New Roman"/>
          <w:sz w:val="22"/>
        </w:rPr>
        <w:t>vettax</w:t>
      </w:r>
      <w:proofErr w:type="spellEnd"/>
      <w:r w:rsidR="007E0C97" w:rsidRPr="00BF4311">
        <w:rPr>
          <w:rFonts w:ascii="Times New Roman" w:hAnsi="Times New Roman" w:cs="Times New Roman"/>
          <w:sz w:val="22"/>
        </w:rPr>
        <w:t xml:space="preserve"> </w:t>
      </w:r>
      <w:r w:rsidR="00F729E2" w:rsidRPr="00BF4311">
        <w:rPr>
          <w:rFonts w:ascii="Times New Roman" w:hAnsi="Times New Roman" w:cs="Times New Roman"/>
          <w:sz w:val="22"/>
        </w:rPr>
        <w:t>is een</w:t>
      </w:r>
      <w:r w:rsidR="007E0C97" w:rsidRPr="00BF4311">
        <w:rPr>
          <w:rFonts w:ascii="Times New Roman" w:hAnsi="Times New Roman" w:cs="Times New Roman"/>
          <w:sz w:val="22"/>
        </w:rPr>
        <w:t xml:space="preserve"> goede oplossing</w:t>
      </w:r>
      <w:r w:rsidR="00F729E2" w:rsidRPr="00BF4311">
        <w:rPr>
          <w:rFonts w:ascii="Times New Roman" w:hAnsi="Times New Roman" w:cs="Times New Roman"/>
          <w:sz w:val="22"/>
        </w:rPr>
        <w:t>,</w:t>
      </w:r>
      <w:r w:rsidR="007E0C97" w:rsidRPr="00BF4311">
        <w:rPr>
          <w:rFonts w:ascii="Times New Roman" w:hAnsi="Times New Roman" w:cs="Times New Roman"/>
          <w:sz w:val="22"/>
        </w:rPr>
        <w:t xml:space="preserve"> omdat het vette producten minder aantrekkelijk maakt</w:t>
      </w:r>
      <w:r w:rsidR="00F729E2" w:rsidRPr="00BF4311">
        <w:rPr>
          <w:rFonts w:ascii="Times New Roman" w:hAnsi="Times New Roman" w:cs="Times New Roman"/>
          <w:sz w:val="22"/>
        </w:rPr>
        <w:t xml:space="preserve">, waardoor het overwichtsprobleem voorkomt en verminderd. </w:t>
      </w:r>
      <w:r w:rsidR="005304FD" w:rsidRPr="00BF4311">
        <w:rPr>
          <w:rFonts w:ascii="Times New Roman" w:hAnsi="Times New Roman" w:cs="Times New Roman"/>
          <w:sz w:val="22"/>
        </w:rPr>
        <w:t xml:space="preserve">Straks is het duurder om dik te zijn dan dun! </w:t>
      </w:r>
    </w:p>
    <w:p w14:paraId="50752310" w14:textId="38CEF2E8" w:rsidR="00B949BC" w:rsidRDefault="00B949BC" w:rsidP="00B949BC">
      <w:pPr>
        <w:spacing w:after="0" w:line="240" w:lineRule="auto"/>
        <w:contextualSpacing/>
        <w:rPr>
          <w:sz w:val="22"/>
        </w:rPr>
      </w:pPr>
    </w:p>
    <w:p w14:paraId="1E4A58F1" w14:textId="77777777" w:rsidR="00BF4311" w:rsidRPr="00BF4311" w:rsidRDefault="00BF4311" w:rsidP="00BF4311">
      <w:pPr>
        <w:numPr>
          <w:ilvl w:val="0"/>
          <w:numId w:val="16"/>
        </w:numPr>
        <w:spacing w:before="100" w:beforeAutospacing="1" w:after="100" w:afterAutospacing="1" w:line="240" w:lineRule="auto"/>
        <w:ind w:left="0" w:right="120"/>
        <w:rPr>
          <w:rFonts w:ascii="Georgia" w:eastAsia="Times New Roman" w:hAnsi="Georgia" w:cs="Times New Roman"/>
          <w:color w:val="000000"/>
          <w:szCs w:val="24"/>
          <w:lang w:eastAsia="nl-NL"/>
        </w:rPr>
      </w:pPr>
    </w:p>
    <w:p w14:paraId="2542DA43" w14:textId="77777777" w:rsidR="00BF4311" w:rsidRPr="00BF4311" w:rsidRDefault="00BF4311" w:rsidP="00BF4311">
      <w:pPr>
        <w:numPr>
          <w:ilvl w:val="0"/>
          <w:numId w:val="16"/>
        </w:numPr>
        <w:spacing w:before="100" w:beforeAutospacing="1" w:after="100" w:afterAutospacing="1" w:line="240" w:lineRule="auto"/>
        <w:ind w:left="0" w:right="120"/>
        <w:rPr>
          <w:rFonts w:ascii="Georgia" w:eastAsia="Times New Roman" w:hAnsi="Georgia" w:cs="Times New Roman"/>
          <w:color w:val="000000"/>
          <w:szCs w:val="24"/>
          <w:lang w:eastAsia="nl-NL"/>
        </w:rPr>
      </w:pPr>
    </w:p>
    <w:p w14:paraId="10BC0579" w14:textId="6E72D388" w:rsidR="00BF4311" w:rsidRPr="00BF4311" w:rsidRDefault="00BF4311" w:rsidP="00BF4311">
      <w:pPr>
        <w:numPr>
          <w:ilvl w:val="0"/>
          <w:numId w:val="16"/>
        </w:numPr>
        <w:shd w:val="clear" w:color="auto" w:fill="808080"/>
        <w:spacing w:before="100" w:beforeAutospacing="1" w:after="0" w:line="300" w:lineRule="atLeast"/>
        <w:ind w:left="0" w:right="120"/>
        <w:rPr>
          <w:rFonts w:ascii="Georgia" w:eastAsia="Times New Roman" w:hAnsi="Georgia" w:cs="Times New Roman"/>
          <w:color w:val="000000"/>
          <w:szCs w:val="24"/>
          <w:lang w:eastAsia="nl-NL"/>
        </w:rPr>
      </w:pPr>
      <w:r w:rsidRPr="00BF4311">
        <w:rPr>
          <w:rFonts w:ascii="Georgia" w:eastAsia="Times New Roman" w:hAnsi="Georgia" w:cs="Times New Roman"/>
          <w:color w:val="000000"/>
          <w:szCs w:val="24"/>
          <w:lang w:eastAsia="nl-NL"/>
        </w:rPr>
        <w:object w:dxaOrig="1440" w:dyaOrig="1440" w14:anchorId="16C06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7" o:title=""/>
          </v:shape>
          <w:control r:id="rId18" w:name="DefaultOcxName" w:shapeid="_x0000_i1039"/>
        </w:object>
      </w:r>
    </w:p>
    <w:p w14:paraId="1DA7DACD" w14:textId="5F2A7C54" w:rsidR="00B949BC" w:rsidRDefault="00B949BC" w:rsidP="00B949BC">
      <w:pPr>
        <w:spacing w:after="0" w:line="240" w:lineRule="auto"/>
        <w:contextualSpacing/>
        <w:rPr>
          <w:sz w:val="22"/>
        </w:rPr>
      </w:pPr>
    </w:p>
    <w:p w14:paraId="7BF07D8D" w14:textId="77777777" w:rsidR="00BF4311" w:rsidRDefault="00BF4311" w:rsidP="00B949BC">
      <w:pPr>
        <w:spacing w:after="0" w:line="240" w:lineRule="auto"/>
        <w:contextualSpacing/>
        <w:rPr>
          <w:sz w:val="22"/>
        </w:rPr>
      </w:pPr>
    </w:p>
    <w:p w14:paraId="48EB2A0D" w14:textId="00B900EE" w:rsidR="00B949BC" w:rsidRDefault="00B949BC" w:rsidP="00B949BC">
      <w:pPr>
        <w:spacing w:after="0" w:line="240" w:lineRule="auto"/>
        <w:contextualSpacing/>
        <w:rPr>
          <w:sz w:val="22"/>
        </w:rPr>
      </w:pPr>
    </w:p>
    <w:p w14:paraId="54655385" w14:textId="4E4203D6" w:rsidR="00B949BC" w:rsidRDefault="00B949BC" w:rsidP="00B949BC">
      <w:pPr>
        <w:spacing w:after="0" w:line="240" w:lineRule="auto"/>
        <w:contextualSpacing/>
        <w:rPr>
          <w:sz w:val="22"/>
        </w:rPr>
      </w:pPr>
    </w:p>
    <w:p w14:paraId="03341131" w14:textId="462A0C81" w:rsidR="00BF4311" w:rsidRDefault="00BF4311" w:rsidP="00B949BC">
      <w:pPr>
        <w:spacing w:after="0" w:line="240" w:lineRule="auto"/>
        <w:contextualSpacing/>
        <w:rPr>
          <w:sz w:val="22"/>
        </w:rPr>
      </w:pPr>
    </w:p>
    <w:p w14:paraId="562E93B1" w14:textId="77777777" w:rsidR="00BF4311" w:rsidRDefault="00BF4311" w:rsidP="00B949BC">
      <w:pPr>
        <w:spacing w:after="0" w:line="240" w:lineRule="auto"/>
        <w:contextualSpacing/>
        <w:rPr>
          <w:sz w:val="22"/>
        </w:rPr>
      </w:pPr>
    </w:p>
    <w:p w14:paraId="0E9DCB67" w14:textId="5690DCF3" w:rsidR="00BF4311" w:rsidRDefault="00BF4311" w:rsidP="00B949BC">
      <w:pPr>
        <w:spacing w:after="0" w:line="240" w:lineRule="auto"/>
        <w:contextualSpacing/>
        <w:rPr>
          <w:sz w:val="22"/>
        </w:rPr>
      </w:pPr>
    </w:p>
    <w:p w14:paraId="0E792867" w14:textId="590FADE4" w:rsidR="00BF4311" w:rsidRDefault="00BF4311" w:rsidP="00B949BC">
      <w:pPr>
        <w:spacing w:after="0" w:line="240" w:lineRule="auto"/>
        <w:contextualSpacing/>
        <w:rPr>
          <w:sz w:val="22"/>
        </w:rPr>
      </w:pPr>
    </w:p>
    <w:p w14:paraId="498EDFB1" w14:textId="0928574E" w:rsidR="00BF4311" w:rsidRDefault="00BF4311" w:rsidP="00B949BC">
      <w:pPr>
        <w:spacing w:after="0" w:line="240" w:lineRule="auto"/>
        <w:contextualSpacing/>
        <w:rPr>
          <w:sz w:val="22"/>
        </w:rPr>
      </w:pPr>
    </w:p>
    <w:p w14:paraId="6BAA022E" w14:textId="74229D69" w:rsidR="00BF4311" w:rsidRDefault="00BF4311" w:rsidP="00B949BC">
      <w:pPr>
        <w:spacing w:after="0" w:line="240" w:lineRule="auto"/>
        <w:contextualSpacing/>
        <w:rPr>
          <w:sz w:val="22"/>
        </w:rPr>
      </w:pPr>
    </w:p>
    <w:p w14:paraId="6EFDCB57" w14:textId="196EAEBC" w:rsidR="00BF4311" w:rsidRDefault="00BF4311" w:rsidP="00B949BC">
      <w:pPr>
        <w:spacing w:after="0" w:line="240" w:lineRule="auto"/>
        <w:contextualSpacing/>
        <w:rPr>
          <w:sz w:val="22"/>
        </w:rPr>
      </w:pPr>
    </w:p>
    <w:p w14:paraId="46322BF4" w14:textId="77777777" w:rsidR="00BF4311" w:rsidRDefault="00BF4311" w:rsidP="00B949BC">
      <w:pPr>
        <w:spacing w:after="0" w:line="240" w:lineRule="auto"/>
        <w:contextualSpacing/>
        <w:rPr>
          <w:sz w:val="22"/>
        </w:rPr>
      </w:pPr>
    </w:p>
    <w:p w14:paraId="2C155924" w14:textId="4A098EF9" w:rsidR="00B949BC" w:rsidRDefault="00B949BC" w:rsidP="00B949BC">
      <w:pPr>
        <w:spacing w:after="0" w:line="240" w:lineRule="auto"/>
        <w:contextualSpacing/>
        <w:rPr>
          <w:sz w:val="22"/>
        </w:rPr>
      </w:pPr>
    </w:p>
    <w:p w14:paraId="2C4C4AC8" w14:textId="083F9390" w:rsidR="00B949BC" w:rsidRDefault="00B949BC" w:rsidP="00B949BC">
      <w:pPr>
        <w:spacing w:after="0" w:line="240" w:lineRule="auto"/>
        <w:contextualSpacing/>
        <w:rPr>
          <w:sz w:val="22"/>
        </w:rPr>
      </w:pPr>
    </w:p>
    <w:p w14:paraId="0A0CA37A" w14:textId="21E84096" w:rsidR="00BF4311" w:rsidRDefault="00BF4311" w:rsidP="00B949BC">
      <w:pPr>
        <w:spacing w:after="0" w:line="240" w:lineRule="auto"/>
        <w:contextualSpacing/>
        <w:rPr>
          <w:sz w:val="22"/>
        </w:rPr>
      </w:pPr>
    </w:p>
    <w:p w14:paraId="660275FC" w14:textId="077526EE" w:rsidR="00BF4311" w:rsidRDefault="00BF4311" w:rsidP="00B949BC">
      <w:pPr>
        <w:spacing w:after="0" w:line="240" w:lineRule="auto"/>
        <w:contextualSpacing/>
        <w:rPr>
          <w:sz w:val="22"/>
        </w:rPr>
      </w:pPr>
      <w:bookmarkStart w:id="4" w:name="_GoBack"/>
      <w:bookmarkEnd w:id="4"/>
    </w:p>
    <w:p w14:paraId="34633EE5" w14:textId="5E70A723" w:rsidR="00BF4311" w:rsidRDefault="00BF4311" w:rsidP="00B949BC">
      <w:pPr>
        <w:spacing w:after="0" w:line="240" w:lineRule="auto"/>
        <w:contextualSpacing/>
        <w:rPr>
          <w:sz w:val="22"/>
        </w:rPr>
      </w:pPr>
    </w:p>
    <w:p w14:paraId="22C8E2A7" w14:textId="0FABDA97" w:rsidR="00BF4311" w:rsidRDefault="00BF4311" w:rsidP="00B949BC">
      <w:pPr>
        <w:spacing w:after="0" w:line="240" w:lineRule="auto"/>
        <w:contextualSpacing/>
        <w:rPr>
          <w:sz w:val="22"/>
        </w:rPr>
      </w:pPr>
    </w:p>
    <w:p w14:paraId="4EED95FE" w14:textId="0BA00186" w:rsidR="00BF4311" w:rsidRDefault="00BF4311" w:rsidP="00B949BC">
      <w:pPr>
        <w:spacing w:after="0" w:line="240" w:lineRule="auto"/>
        <w:contextualSpacing/>
        <w:rPr>
          <w:sz w:val="22"/>
        </w:rPr>
      </w:pPr>
    </w:p>
    <w:p w14:paraId="146739C4" w14:textId="571FBDA3" w:rsidR="00BF4311" w:rsidRDefault="00BF4311" w:rsidP="00B949BC">
      <w:pPr>
        <w:spacing w:after="0" w:line="240" w:lineRule="auto"/>
        <w:contextualSpacing/>
        <w:rPr>
          <w:sz w:val="22"/>
        </w:rPr>
      </w:pPr>
    </w:p>
    <w:p w14:paraId="77BB0136" w14:textId="5C2A5D24" w:rsidR="00BF4311" w:rsidRDefault="00BF4311" w:rsidP="00B949BC">
      <w:pPr>
        <w:spacing w:after="0" w:line="240" w:lineRule="auto"/>
        <w:contextualSpacing/>
        <w:rPr>
          <w:sz w:val="22"/>
        </w:rPr>
      </w:pPr>
    </w:p>
    <w:p w14:paraId="604416E7" w14:textId="2F2F7A2E" w:rsidR="00BF4311" w:rsidRDefault="00BF4311" w:rsidP="00B949BC">
      <w:pPr>
        <w:spacing w:after="0" w:line="240" w:lineRule="auto"/>
        <w:contextualSpacing/>
        <w:rPr>
          <w:sz w:val="22"/>
        </w:rPr>
      </w:pPr>
    </w:p>
    <w:p w14:paraId="4B6EFD85" w14:textId="7C00A3BD" w:rsidR="00BF4311" w:rsidRDefault="00BF4311" w:rsidP="00B949BC">
      <w:pPr>
        <w:spacing w:after="0" w:line="240" w:lineRule="auto"/>
        <w:contextualSpacing/>
        <w:rPr>
          <w:sz w:val="22"/>
        </w:rPr>
      </w:pPr>
    </w:p>
    <w:p w14:paraId="3F96945A" w14:textId="0EC622EE" w:rsidR="00BF4311" w:rsidRDefault="00BF4311" w:rsidP="00B949BC">
      <w:pPr>
        <w:spacing w:after="0" w:line="240" w:lineRule="auto"/>
        <w:contextualSpacing/>
        <w:rPr>
          <w:sz w:val="22"/>
        </w:rPr>
      </w:pPr>
    </w:p>
    <w:p w14:paraId="6236BCF5" w14:textId="68FBDB31" w:rsidR="00BF4311" w:rsidRDefault="00BF4311" w:rsidP="00B949BC">
      <w:pPr>
        <w:spacing w:after="0" w:line="240" w:lineRule="auto"/>
        <w:contextualSpacing/>
        <w:rPr>
          <w:sz w:val="22"/>
        </w:rPr>
      </w:pPr>
    </w:p>
    <w:p w14:paraId="2114DEFD" w14:textId="38BB50E0" w:rsidR="00BF4311" w:rsidRDefault="00BF4311" w:rsidP="00B949BC">
      <w:pPr>
        <w:spacing w:after="0" w:line="240" w:lineRule="auto"/>
        <w:contextualSpacing/>
        <w:rPr>
          <w:sz w:val="22"/>
        </w:rPr>
      </w:pPr>
    </w:p>
    <w:p w14:paraId="051A675D" w14:textId="60FC00EC" w:rsidR="00BF4311" w:rsidRDefault="00BF4311" w:rsidP="00B949BC">
      <w:pPr>
        <w:spacing w:after="0" w:line="240" w:lineRule="auto"/>
        <w:contextualSpacing/>
        <w:rPr>
          <w:sz w:val="22"/>
        </w:rPr>
      </w:pPr>
    </w:p>
    <w:p w14:paraId="3EBC4908" w14:textId="584A95F1" w:rsidR="00BF4311" w:rsidRDefault="00BF4311" w:rsidP="00B949BC">
      <w:pPr>
        <w:spacing w:after="0" w:line="240" w:lineRule="auto"/>
        <w:contextualSpacing/>
        <w:rPr>
          <w:sz w:val="22"/>
        </w:rPr>
      </w:pPr>
    </w:p>
    <w:p w14:paraId="406716D1" w14:textId="19D94E3D" w:rsidR="00BF4311" w:rsidRDefault="00BF4311" w:rsidP="00B949BC">
      <w:pPr>
        <w:spacing w:after="0" w:line="240" w:lineRule="auto"/>
        <w:contextualSpacing/>
        <w:rPr>
          <w:sz w:val="22"/>
        </w:rPr>
      </w:pPr>
    </w:p>
    <w:p w14:paraId="409B42FE" w14:textId="1F65D308" w:rsidR="00BF4311" w:rsidRDefault="00BF4311" w:rsidP="00B949BC">
      <w:pPr>
        <w:spacing w:after="0" w:line="240" w:lineRule="auto"/>
        <w:contextualSpacing/>
        <w:rPr>
          <w:sz w:val="22"/>
        </w:rPr>
      </w:pPr>
    </w:p>
    <w:p w14:paraId="205D9BB2" w14:textId="77777777" w:rsidR="00BF4311" w:rsidRDefault="00BF4311" w:rsidP="00B949BC">
      <w:pPr>
        <w:spacing w:after="0" w:line="240" w:lineRule="auto"/>
        <w:contextualSpacing/>
        <w:rPr>
          <w:sz w:val="22"/>
        </w:rPr>
      </w:pPr>
    </w:p>
    <w:p w14:paraId="24796849" w14:textId="60A28671" w:rsidR="00B949BC" w:rsidRDefault="00B949BC" w:rsidP="00F16416">
      <w:pPr>
        <w:spacing w:after="0" w:line="240" w:lineRule="auto"/>
        <w:ind w:firstLine="708"/>
        <w:contextualSpacing/>
        <w:rPr>
          <w:sz w:val="22"/>
        </w:rPr>
      </w:pPr>
    </w:p>
    <w:p w14:paraId="560C99A8" w14:textId="1352A8AC" w:rsidR="00B949BC" w:rsidRDefault="00B949BC" w:rsidP="00F16416">
      <w:pPr>
        <w:spacing w:after="0" w:line="240" w:lineRule="auto"/>
        <w:ind w:firstLine="708"/>
        <w:contextualSpacing/>
        <w:rPr>
          <w:sz w:val="22"/>
        </w:rPr>
      </w:pPr>
    </w:p>
    <w:p w14:paraId="651D9AC2" w14:textId="3BC7013C" w:rsidR="00E42286" w:rsidRDefault="00E42286" w:rsidP="00F16416">
      <w:pPr>
        <w:spacing w:after="0" w:line="240" w:lineRule="auto"/>
        <w:ind w:firstLine="708"/>
        <w:contextualSpacing/>
        <w:rPr>
          <w:sz w:val="22"/>
        </w:rPr>
      </w:pPr>
    </w:p>
    <w:p w14:paraId="5C871ED5" w14:textId="46B6A885" w:rsidR="00E42286" w:rsidRDefault="00E42286" w:rsidP="00F16416">
      <w:pPr>
        <w:spacing w:after="0" w:line="240" w:lineRule="auto"/>
        <w:ind w:firstLine="708"/>
        <w:contextualSpacing/>
        <w:rPr>
          <w:sz w:val="22"/>
        </w:rPr>
      </w:pPr>
    </w:p>
    <w:p w14:paraId="686BD9AB" w14:textId="0C8A6FC8" w:rsidR="00E42286" w:rsidRDefault="00E42286" w:rsidP="00F16416">
      <w:pPr>
        <w:spacing w:after="0" w:line="240" w:lineRule="auto"/>
        <w:ind w:firstLine="708"/>
        <w:contextualSpacing/>
        <w:rPr>
          <w:sz w:val="22"/>
        </w:rPr>
      </w:pPr>
    </w:p>
    <w:p w14:paraId="35EF0C65" w14:textId="2EBB5622" w:rsidR="00E42286" w:rsidRDefault="00E42286" w:rsidP="00F16416">
      <w:pPr>
        <w:spacing w:after="0" w:line="240" w:lineRule="auto"/>
        <w:ind w:firstLine="708"/>
        <w:contextualSpacing/>
        <w:rPr>
          <w:sz w:val="22"/>
        </w:rPr>
      </w:pPr>
    </w:p>
    <w:bookmarkEnd w:id="0"/>
    <w:p w14:paraId="6A037952" w14:textId="77777777" w:rsidR="006344DB" w:rsidRPr="006344DB" w:rsidRDefault="006344DB" w:rsidP="006344DB">
      <w:pPr>
        <w:pStyle w:val="Kop1"/>
        <w:spacing w:before="0" w:after="322" w:line="528" w:lineRule="atLeast"/>
        <w:rPr>
          <w:rFonts w:ascii="&amp;quot" w:hAnsi="&amp;quot"/>
          <w:b/>
          <w:sz w:val="52"/>
        </w:rPr>
      </w:pPr>
      <w:r w:rsidRPr="006344DB">
        <w:rPr>
          <w:rFonts w:ascii="&amp;quot" w:hAnsi="&amp;quot"/>
          <w:b/>
          <w:sz w:val="36"/>
        </w:rPr>
        <w:lastRenderedPageBreak/>
        <w:t xml:space="preserve">Maak je dik om de </w:t>
      </w:r>
      <w:proofErr w:type="spellStart"/>
      <w:r w:rsidRPr="006344DB">
        <w:rPr>
          <w:rFonts w:ascii="&amp;quot" w:hAnsi="&amp;quot"/>
          <w:b/>
          <w:sz w:val="36"/>
        </w:rPr>
        <w:t>vettaks</w:t>
      </w:r>
      <w:proofErr w:type="spellEnd"/>
      <w:r w:rsidRPr="006344DB">
        <w:rPr>
          <w:rFonts w:ascii="&amp;quot" w:hAnsi="&amp;quot"/>
          <w:b/>
          <w:sz w:val="36"/>
        </w:rPr>
        <w:t xml:space="preserve"> - column Evelien Tonkens</w:t>
      </w:r>
    </w:p>
    <w:p w14:paraId="22522C69" w14:textId="77777777" w:rsidR="006344DB" w:rsidRDefault="006344DB" w:rsidP="006344DB">
      <w:pPr>
        <w:spacing w:after="0" w:line="240" w:lineRule="auto"/>
        <w:contextualSpacing/>
        <w:rPr>
          <w:rFonts w:ascii="&amp;quot" w:hAnsi="&amp;quot"/>
          <w:sz w:val="20"/>
          <w:szCs w:val="20"/>
        </w:rPr>
      </w:pPr>
      <w:r>
        <w:rPr>
          <w:rFonts w:ascii="&amp;quot" w:hAnsi="&amp;quot"/>
          <w:sz w:val="20"/>
          <w:szCs w:val="20"/>
        </w:rPr>
        <w:t xml:space="preserve">EVELIEN TONKENS EVELIEN TONKENS IS BIJZONDER HOOGLERAAR ACTIEF BURGERSCHAP. 21 december 2011, 00:00 </w:t>
      </w:r>
    </w:p>
    <w:p w14:paraId="0E7DC73D" w14:textId="0F02577A" w:rsidR="006344DB" w:rsidRDefault="006344DB" w:rsidP="006344DB">
      <w:pPr>
        <w:pStyle w:val="articlebodyparagraph"/>
        <w:spacing w:before="0" w:beforeAutospacing="0" w:after="0" w:afterAutospacing="0"/>
        <w:contextualSpacing/>
      </w:pPr>
      <w:r>
        <w:rPr>
          <w:rFonts w:ascii="Georgia" w:hAnsi="Georgia"/>
          <w:color w:val="000000"/>
        </w:rPr>
        <w:t>www.vk.nl/EvelienTonkens</w:t>
      </w:r>
      <w:r>
        <w:rPr>
          <w:rFonts w:ascii="Georgia" w:hAnsi="Georgia"/>
          <w:color w:val="000000"/>
        </w:rPr>
        <w:br/>
      </w:r>
      <w:r>
        <w:rPr>
          <w:rFonts w:ascii="Georgia" w:hAnsi="Georgia"/>
          <w:color w:val="000000"/>
        </w:rPr>
        <w:br/>
        <w:t xml:space="preserve">Verhoging van accijns op tabak en alcohol, en een onderzoek naar de mogelijkheden voor een </w:t>
      </w:r>
      <w:proofErr w:type="spellStart"/>
      <w:r>
        <w:rPr>
          <w:rFonts w:ascii="Georgia" w:hAnsi="Georgia"/>
          <w:color w:val="000000"/>
        </w:rPr>
        <w:t>vettax</w:t>
      </w:r>
      <w:proofErr w:type="spellEnd"/>
      <w:r>
        <w:rPr>
          <w:rFonts w:ascii="Georgia" w:hAnsi="Georgia"/>
          <w:color w:val="000000"/>
        </w:rPr>
        <w:t>, luidde het laatste van tien voorstellen van de Raad voor Volksgezondheid (RVZ) in zijn recente advies Preventie van welvaartsziekten. Onderzoek stelt men meestal voor als er te veel meningsverschil is over de maatregel zelf. Dan maar een onderzoek, dan staat het onderwerp in elk geval weer op de agenda.</w:t>
      </w:r>
      <w:r>
        <w:rPr>
          <w:rFonts w:ascii="Georgia" w:hAnsi="Georgia"/>
          <w:color w:val="000000"/>
        </w:rPr>
        <w:br/>
      </w:r>
      <w:r>
        <w:rPr>
          <w:rFonts w:ascii="Georgia" w:hAnsi="Georgia"/>
          <w:color w:val="000000"/>
        </w:rPr>
        <w:br/>
        <w:t xml:space="preserve">Op de agenda kwam het: de discussie ontvlamde meteen, en alleen over de </w:t>
      </w:r>
      <w:proofErr w:type="spellStart"/>
      <w:r>
        <w:rPr>
          <w:rFonts w:ascii="Georgia" w:hAnsi="Georgia"/>
          <w:color w:val="000000"/>
        </w:rPr>
        <w:t>vettaks</w:t>
      </w:r>
      <w:proofErr w:type="spellEnd"/>
      <w:r>
        <w:rPr>
          <w:rFonts w:ascii="Georgia" w:hAnsi="Georgia"/>
          <w:color w:val="000000"/>
        </w:rPr>
        <w:t xml:space="preserve">, niet over de andere voorstellen. De </w:t>
      </w:r>
      <w:proofErr w:type="spellStart"/>
      <w:r>
        <w:rPr>
          <w:rFonts w:ascii="Georgia" w:hAnsi="Georgia"/>
          <w:color w:val="000000"/>
        </w:rPr>
        <w:t>vettaks</w:t>
      </w:r>
      <w:proofErr w:type="spellEnd"/>
      <w:r>
        <w:rPr>
          <w:rFonts w:ascii="Georgia" w:hAnsi="Georgia"/>
          <w:color w:val="000000"/>
        </w:rPr>
        <w:t xml:space="preserve"> kreeg vooral kritiek, met verbluffend slappe argumenten. Een </w:t>
      </w:r>
      <w:proofErr w:type="spellStart"/>
      <w:r>
        <w:rPr>
          <w:rFonts w:ascii="Georgia" w:hAnsi="Georgia"/>
          <w:color w:val="000000"/>
        </w:rPr>
        <w:t>vettaks</w:t>
      </w:r>
      <w:proofErr w:type="spellEnd"/>
      <w:r>
        <w:rPr>
          <w:rFonts w:ascii="Georgia" w:hAnsi="Georgia"/>
          <w:color w:val="000000"/>
        </w:rPr>
        <w:t xml:space="preserve"> is betuttelend, vindt minister Schippers. Grappig altijd om die oorlog tegen betutteling te horen uit de mond van mensen die geen enkel been zien in betuttelende reclameboodschappen. Bedrijven mogen ons eindeloos betuttelen. Ze mogen ons permanent met reclame opdringen hoe we moeten leven. Met succes: we laten ons door reclameboodschappen zo voorspelbaar de les lezen dat zelfs peperdure reclame voor bedrijven lucratief is. Maar regeringen of adviesorganen mogen niets opperen over het goede leven, want dat heet betuttelen.</w:t>
      </w:r>
      <w:r>
        <w:rPr>
          <w:rFonts w:ascii="Georgia" w:hAnsi="Georgia"/>
          <w:color w:val="000000"/>
        </w:rPr>
        <w:br/>
      </w:r>
      <w:r>
        <w:rPr>
          <w:rFonts w:ascii="Georgia" w:hAnsi="Georgia"/>
          <w:color w:val="000000"/>
        </w:rPr>
        <w:br/>
        <w:t xml:space="preserve">Al even slap is het argument dat 'iedereen recht heeft om zich klem te eten' (Rutger Claassen in het Vervolg, 17 december). Hoezo ontzegt de </w:t>
      </w:r>
      <w:proofErr w:type="spellStart"/>
      <w:r>
        <w:rPr>
          <w:rFonts w:ascii="Georgia" w:hAnsi="Georgia"/>
          <w:color w:val="000000"/>
        </w:rPr>
        <w:t>vettaks</w:t>
      </w:r>
      <w:proofErr w:type="spellEnd"/>
      <w:r>
        <w:rPr>
          <w:rFonts w:ascii="Georgia" w:hAnsi="Georgia"/>
          <w:color w:val="000000"/>
        </w:rPr>
        <w:t xml:space="preserve"> mensen dit recht? Accijns op alcohol ontzegt mensen toch ook niet het recht om zich klem te zuipen? Accijns op benzine verbiedt autorijden toch niet? Accijns stimuleert zelfs brandstofgebruik, gezien de groei van het autogebruik.</w:t>
      </w:r>
      <w:r>
        <w:rPr>
          <w:rFonts w:ascii="Georgia" w:hAnsi="Georgia"/>
          <w:color w:val="000000"/>
        </w:rPr>
        <w:br/>
      </w:r>
      <w:r>
        <w:rPr>
          <w:rFonts w:ascii="Georgia" w:hAnsi="Georgia"/>
          <w:color w:val="000000"/>
        </w:rPr>
        <w:br/>
        <w:t xml:space="preserve">Aan het recht op slecht eten tornt de </w:t>
      </w:r>
      <w:proofErr w:type="spellStart"/>
      <w:r>
        <w:rPr>
          <w:rFonts w:ascii="Georgia" w:hAnsi="Georgia"/>
          <w:color w:val="000000"/>
        </w:rPr>
        <w:t>vettaks</w:t>
      </w:r>
      <w:proofErr w:type="spellEnd"/>
      <w:r>
        <w:rPr>
          <w:rFonts w:ascii="Georgia" w:hAnsi="Georgia"/>
          <w:color w:val="000000"/>
        </w:rPr>
        <w:t xml:space="preserve"> niet. Slechte vetten wordt alleen relatief duurder. Het gaat om een relatieve afweging. We kiezen producten niet in het luchtledige maar wegen ze af tegen andere producten. De prijs speelt daarbij een belangrijke rol. Door een hogere prijs voor slechte vetten worden goede vetten relatief goedkoper. Er bestaat geen massaal diepgaand verlangen naar ongezonde vetten. Er bestaat slechts een verlangen naar snel, gemakkelijk en goedkoop eten. De </w:t>
      </w:r>
      <w:proofErr w:type="spellStart"/>
      <w:r>
        <w:rPr>
          <w:rFonts w:ascii="Georgia" w:hAnsi="Georgia"/>
          <w:color w:val="000000"/>
        </w:rPr>
        <w:t>vettaks</w:t>
      </w:r>
      <w:proofErr w:type="spellEnd"/>
      <w:r>
        <w:rPr>
          <w:rFonts w:ascii="Georgia" w:hAnsi="Georgia"/>
          <w:color w:val="000000"/>
        </w:rPr>
        <w:t xml:space="preserve"> maakt beter eten relatief goedkoper.</w:t>
      </w:r>
      <w:r>
        <w:rPr>
          <w:rFonts w:ascii="Georgia" w:hAnsi="Georgia"/>
          <w:color w:val="000000"/>
        </w:rPr>
        <w:br/>
      </w:r>
      <w:r>
        <w:rPr>
          <w:rFonts w:ascii="Georgia" w:hAnsi="Georgia"/>
          <w:color w:val="000000"/>
        </w:rPr>
        <w:br/>
        <w:t xml:space="preserve">Ook sneu vindt Claassen het dat een </w:t>
      </w:r>
      <w:proofErr w:type="spellStart"/>
      <w:r>
        <w:rPr>
          <w:rFonts w:ascii="Georgia" w:hAnsi="Georgia"/>
          <w:color w:val="000000"/>
        </w:rPr>
        <w:t>vettaks</w:t>
      </w:r>
      <w:proofErr w:type="spellEnd"/>
      <w:r>
        <w:rPr>
          <w:rFonts w:ascii="Georgia" w:hAnsi="Georgia"/>
          <w:color w:val="000000"/>
        </w:rPr>
        <w:t xml:space="preserve"> ook degene benadeelt 'die af en toe een kroketje neemt en verder niet te dik is'. Waarom is dat erg? Ook accijns op alcohol benadeelt degene die af en toe een glas wijn drinkt. Die benadeling gebeurt slechts af en toe en kan dus geen drama zijn.</w:t>
      </w:r>
      <w:r>
        <w:rPr>
          <w:rFonts w:ascii="Georgia" w:hAnsi="Georgia"/>
          <w:color w:val="000000"/>
        </w:rPr>
        <w:br/>
      </w:r>
      <w:r>
        <w:rPr>
          <w:rFonts w:ascii="Georgia" w:hAnsi="Georgia"/>
          <w:color w:val="000000"/>
        </w:rPr>
        <w:br/>
        <w:t xml:space="preserve">Opponenten van de </w:t>
      </w:r>
      <w:proofErr w:type="spellStart"/>
      <w:r>
        <w:rPr>
          <w:rFonts w:ascii="Georgia" w:hAnsi="Georgia"/>
          <w:color w:val="000000"/>
        </w:rPr>
        <w:t>vettaks</w:t>
      </w:r>
      <w:proofErr w:type="spellEnd"/>
      <w:r>
        <w:rPr>
          <w:rFonts w:ascii="Georgia" w:hAnsi="Georgia"/>
          <w:color w:val="000000"/>
        </w:rPr>
        <w:t xml:space="preserve"> zetten de echte oorzaken van ongezond eten af tegen de </w:t>
      </w:r>
      <w:proofErr w:type="spellStart"/>
      <w:r>
        <w:rPr>
          <w:rFonts w:ascii="Georgia" w:hAnsi="Georgia"/>
          <w:color w:val="000000"/>
        </w:rPr>
        <w:t>vettaks</w:t>
      </w:r>
      <w:proofErr w:type="spellEnd"/>
      <w:r>
        <w:rPr>
          <w:rFonts w:ascii="Georgia" w:hAnsi="Georgia"/>
          <w:color w:val="000000"/>
        </w:rPr>
        <w:t xml:space="preserve"> als slechts symptoombestrijding. De echte oorzaak vinden ze onze </w:t>
      </w:r>
      <w:proofErr w:type="spellStart"/>
      <w:r>
        <w:rPr>
          <w:rFonts w:ascii="Georgia" w:hAnsi="Georgia"/>
          <w:color w:val="000000"/>
        </w:rPr>
        <w:t>dikmakende</w:t>
      </w:r>
      <w:proofErr w:type="spellEnd"/>
      <w:r>
        <w:rPr>
          <w:rFonts w:ascii="Georgia" w:hAnsi="Georgia"/>
          <w:color w:val="000000"/>
        </w:rPr>
        <w:t xml:space="preserve"> samenleving (Huib Stam, U-pagina, 17 december) of armoede (Mirjam Plantinga en Marian </w:t>
      </w:r>
      <w:proofErr w:type="spellStart"/>
      <w:r>
        <w:rPr>
          <w:rFonts w:ascii="Georgia" w:hAnsi="Georgia"/>
          <w:color w:val="000000"/>
        </w:rPr>
        <w:t>Verkerk</w:t>
      </w:r>
      <w:proofErr w:type="spellEnd"/>
      <w:r>
        <w:rPr>
          <w:rFonts w:ascii="Georgia" w:hAnsi="Georgia"/>
          <w:color w:val="000000"/>
        </w:rPr>
        <w:t xml:space="preserve">, U-pagina, 17 december). Het is waar dat we in een </w:t>
      </w:r>
      <w:proofErr w:type="spellStart"/>
      <w:r>
        <w:rPr>
          <w:rFonts w:ascii="Georgia" w:hAnsi="Georgia"/>
          <w:color w:val="000000"/>
        </w:rPr>
        <w:t>dikmakende</w:t>
      </w:r>
      <w:proofErr w:type="spellEnd"/>
      <w:r>
        <w:rPr>
          <w:rFonts w:ascii="Georgia" w:hAnsi="Georgia"/>
          <w:color w:val="000000"/>
        </w:rPr>
        <w:t xml:space="preserve"> samenleving leven. Meer aandacht voor fietspaden en fietsenstallingen had de RVZ niet misstaan. Maar hoezo is armoede de oorzaak van overgewicht? Honderd jaar geleden waren we veel armer en dunner. Armoede op zichzelf maakt niet dik.</w:t>
      </w:r>
      <w:r>
        <w:rPr>
          <w:rFonts w:ascii="Georgia" w:hAnsi="Georgia"/>
          <w:color w:val="000000"/>
        </w:rPr>
        <w:br/>
      </w:r>
      <w:r>
        <w:rPr>
          <w:rFonts w:ascii="Georgia" w:hAnsi="Georgia"/>
          <w:color w:val="000000"/>
        </w:rPr>
        <w:lastRenderedPageBreak/>
        <w:br/>
        <w:t xml:space="preserve">Wat dik maakt, is dat de goedkoopste keuze de ongezondste keuze is. Dat een kroket goedkoper is dan een appel. Een </w:t>
      </w:r>
      <w:proofErr w:type="spellStart"/>
      <w:r>
        <w:rPr>
          <w:rFonts w:ascii="Georgia" w:hAnsi="Georgia"/>
          <w:color w:val="000000"/>
        </w:rPr>
        <w:t>vettaks</w:t>
      </w:r>
      <w:proofErr w:type="spellEnd"/>
      <w:r>
        <w:rPr>
          <w:rFonts w:ascii="Georgia" w:hAnsi="Georgia"/>
          <w:color w:val="000000"/>
        </w:rPr>
        <w:t xml:space="preserve"> bestrijdt dat door de gezondste keuze de goedkoopste te maken. Daarmee kunnen arme mensen gemakkelijker gezonde voeding kiezen. Maar, vinden Plantinga en </w:t>
      </w:r>
      <w:proofErr w:type="spellStart"/>
      <w:r>
        <w:rPr>
          <w:rFonts w:ascii="Georgia" w:hAnsi="Georgia"/>
          <w:color w:val="000000"/>
        </w:rPr>
        <w:t>Verkerk</w:t>
      </w:r>
      <w:proofErr w:type="spellEnd"/>
      <w:r>
        <w:rPr>
          <w:rFonts w:ascii="Georgia" w:hAnsi="Georgia"/>
          <w:color w:val="000000"/>
        </w:rPr>
        <w:t>, niet keuze maar de situatie van de laagopgeleide is bepalend. Die 'situatie maakt dat er een minder gezonde levensstijl tot stand komt'. Hebben arme mensen dan helemaal geen handelingsvrijheid? Kan een situatie ook lopen of eten?</w:t>
      </w:r>
      <w:r>
        <w:rPr>
          <w:rFonts w:ascii="Georgia" w:hAnsi="Georgia"/>
          <w:color w:val="000000"/>
        </w:rPr>
        <w:br/>
      </w:r>
      <w:r>
        <w:rPr>
          <w:rFonts w:ascii="Georgia" w:hAnsi="Georgia"/>
          <w:color w:val="000000"/>
        </w:rPr>
        <w:br/>
        <w:t xml:space="preserve">Het effect van een </w:t>
      </w:r>
      <w:proofErr w:type="spellStart"/>
      <w:r>
        <w:rPr>
          <w:rFonts w:ascii="Georgia" w:hAnsi="Georgia"/>
          <w:color w:val="000000"/>
        </w:rPr>
        <w:t>vettaks</w:t>
      </w:r>
      <w:proofErr w:type="spellEnd"/>
      <w:r>
        <w:rPr>
          <w:rFonts w:ascii="Georgia" w:hAnsi="Georgia"/>
          <w:color w:val="000000"/>
        </w:rPr>
        <w:t xml:space="preserve"> is niet overtuigend bewezen, vinden Plantinga en </w:t>
      </w:r>
      <w:proofErr w:type="spellStart"/>
      <w:r>
        <w:rPr>
          <w:rFonts w:ascii="Georgia" w:hAnsi="Georgia"/>
          <w:color w:val="000000"/>
        </w:rPr>
        <w:t>Verkerk</w:t>
      </w:r>
      <w:proofErr w:type="spellEnd"/>
      <w:r>
        <w:rPr>
          <w:rFonts w:ascii="Georgia" w:hAnsi="Georgia"/>
          <w:color w:val="000000"/>
        </w:rPr>
        <w:t xml:space="preserve"> ten slotte. Klopt vermoedelijk want de maatregel bestaat nog maar kort in enkele landen als Denemarken, Hongarije en Roemenië. Experimenteel onderzoek van de Universiteit van Maastricht wijst er trouwens wel op dat een </w:t>
      </w:r>
      <w:proofErr w:type="spellStart"/>
      <w:r>
        <w:rPr>
          <w:rFonts w:ascii="Georgia" w:hAnsi="Georgia"/>
          <w:color w:val="000000"/>
        </w:rPr>
        <w:t>vettaks</w:t>
      </w:r>
      <w:proofErr w:type="spellEnd"/>
      <w:r>
        <w:rPr>
          <w:rFonts w:ascii="Georgia" w:hAnsi="Georgia"/>
          <w:color w:val="000000"/>
        </w:rPr>
        <w:t xml:space="preserve"> effectief kan zijn. Bij prijsverhoging van calorierijk eten werd caloriearmer eten meteen populairder (scientias.nl).</w:t>
      </w:r>
      <w:r>
        <w:rPr>
          <w:rFonts w:ascii="Georgia" w:hAnsi="Georgia"/>
          <w:color w:val="000000"/>
        </w:rPr>
        <w:br/>
      </w:r>
      <w:r>
        <w:rPr>
          <w:rFonts w:ascii="Georgia" w:hAnsi="Georgia"/>
          <w:color w:val="000000"/>
        </w:rPr>
        <w:br/>
        <w:t xml:space="preserve">Een groot en ongenoemd voordeel van de </w:t>
      </w:r>
      <w:proofErr w:type="spellStart"/>
      <w:r>
        <w:rPr>
          <w:rFonts w:ascii="Georgia" w:hAnsi="Georgia"/>
          <w:color w:val="000000"/>
        </w:rPr>
        <w:t>vettaks</w:t>
      </w:r>
      <w:proofErr w:type="spellEnd"/>
      <w:r>
        <w:rPr>
          <w:rFonts w:ascii="Georgia" w:hAnsi="Georgia"/>
          <w:color w:val="000000"/>
        </w:rPr>
        <w:t xml:space="preserve"> is dat je er preventie van ziekte mee kunt financieren. Zeker in tijden van bezuinigingen is preventie het kind van de rekening. Bij de volgende bezuinigingsronde van veertien miljard gaat vast weer het mes in de toch al zo kleine </w:t>
      </w:r>
      <w:proofErr w:type="spellStart"/>
      <w:r>
        <w:rPr>
          <w:rFonts w:ascii="Georgia" w:hAnsi="Georgia"/>
          <w:color w:val="000000"/>
        </w:rPr>
        <w:t>preventiepot</w:t>
      </w:r>
      <w:proofErr w:type="spellEnd"/>
      <w:r>
        <w:rPr>
          <w:rFonts w:ascii="Georgia" w:hAnsi="Georgia"/>
          <w:color w:val="000000"/>
        </w:rPr>
        <w:t xml:space="preserve">. Met een </w:t>
      </w:r>
      <w:proofErr w:type="spellStart"/>
      <w:r>
        <w:rPr>
          <w:rFonts w:ascii="Georgia" w:hAnsi="Georgia"/>
          <w:color w:val="000000"/>
        </w:rPr>
        <w:t>vettaks</w:t>
      </w:r>
      <w:proofErr w:type="spellEnd"/>
      <w:r>
        <w:rPr>
          <w:rFonts w:ascii="Georgia" w:hAnsi="Georgia"/>
          <w:color w:val="000000"/>
        </w:rPr>
        <w:t xml:space="preserve"> kunnen we de </w:t>
      </w:r>
      <w:proofErr w:type="spellStart"/>
      <w:r>
        <w:rPr>
          <w:rFonts w:ascii="Georgia" w:hAnsi="Georgia"/>
          <w:color w:val="000000"/>
        </w:rPr>
        <w:t>preventiepot</w:t>
      </w:r>
      <w:proofErr w:type="spellEnd"/>
      <w:r>
        <w:rPr>
          <w:rFonts w:ascii="Georgia" w:hAnsi="Georgia"/>
          <w:color w:val="000000"/>
        </w:rPr>
        <w:t xml:space="preserve"> spekken, zoals RVZ ook oppert. Middelen om van het roken af te komen en voorlichting over gezonde voeding kunnen dan breed toegankelijk blijven. </w:t>
      </w:r>
      <w:proofErr w:type="spellStart"/>
      <w:r>
        <w:rPr>
          <w:rFonts w:ascii="Georgia" w:hAnsi="Georgia"/>
          <w:color w:val="000000"/>
        </w:rPr>
        <w:t>Vettaks</w:t>
      </w:r>
      <w:proofErr w:type="spellEnd"/>
      <w:r>
        <w:rPr>
          <w:rFonts w:ascii="Georgia" w:hAnsi="Georgia"/>
          <w:color w:val="000000"/>
        </w:rPr>
        <w:t>: maak je er dik om!</w:t>
      </w:r>
      <w:r>
        <w:rPr>
          <w:rFonts w:ascii="Georgia" w:hAnsi="Georgia"/>
          <w:color w:val="000000"/>
        </w:rPr>
        <w:br/>
      </w:r>
    </w:p>
    <w:p w14:paraId="31A04B5A" w14:textId="7259D534" w:rsidR="00E639D2" w:rsidRPr="006203E0" w:rsidRDefault="00E639D2" w:rsidP="006344DB">
      <w:pPr>
        <w:spacing w:after="0" w:line="240" w:lineRule="auto"/>
        <w:contextualSpacing/>
        <w:rPr>
          <w:rFonts w:ascii="Calibri" w:eastAsia="Calibri" w:hAnsi="Calibri" w:cs="Calibri"/>
          <w:b/>
          <w:bCs/>
          <w:lang w:eastAsia="nl-NL"/>
        </w:rPr>
      </w:pPr>
    </w:p>
    <w:sectPr w:rsidR="00E639D2" w:rsidRPr="006203E0" w:rsidSect="00196FDF">
      <w:headerReference w:type="default" r:id="rId1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B94F" w14:textId="77777777" w:rsidR="00BF4311" w:rsidRDefault="00BF4311" w:rsidP="008B6D30">
      <w:pPr>
        <w:spacing w:after="0" w:line="240" w:lineRule="auto"/>
      </w:pPr>
      <w:r>
        <w:separator/>
      </w:r>
    </w:p>
  </w:endnote>
  <w:endnote w:type="continuationSeparator" w:id="0">
    <w:p w14:paraId="2D72BA10" w14:textId="77777777" w:rsidR="00BF4311" w:rsidRDefault="00BF4311" w:rsidP="008B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E59B" w14:textId="77777777" w:rsidR="00BF4311" w:rsidRDefault="00BF4311" w:rsidP="008B6D30">
      <w:pPr>
        <w:spacing w:after="0" w:line="240" w:lineRule="auto"/>
      </w:pPr>
      <w:r>
        <w:separator/>
      </w:r>
    </w:p>
  </w:footnote>
  <w:footnote w:type="continuationSeparator" w:id="0">
    <w:p w14:paraId="2F7EB4B8" w14:textId="77777777" w:rsidR="00BF4311" w:rsidRDefault="00BF4311" w:rsidP="008B6D30">
      <w:pPr>
        <w:spacing w:after="0" w:line="240" w:lineRule="auto"/>
      </w:pPr>
      <w:r>
        <w:continuationSeparator/>
      </w:r>
    </w:p>
  </w:footnote>
  <w:footnote w:id="1">
    <w:p w14:paraId="4BAF125B" w14:textId="4CE602C8" w:rsidR="00BF4311" w:rsidRPr="00BF4311" w:rsidRDefault="00BF4311" w:rsidP="00BF431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4EA4" w14:textId="3E446E47" w:rsidR="00BF4311" w:rsidRPr="008B6D30" w:rsidRDefault="00BF4311">
    <w:pPr>
      <w:pStyle w:val="Koptekst"/>
      <w:rPr>
        <w:color w:val="808080" w:themeColor="background1" w:themeShade="80"/>
        <w:sz w:val="22"/>
      </w:rPr>
    </w:pPr>
    <w:r>
      <w:rPr>
        <w:color w:val="808080" w:themeColor="background1" w:themeShade="80"/>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86A"/>
    <w:multiLevelType w:val="hybridMultilevel"/>
    <w:tmpl w:val="44D07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6B7125"/>
    <w:multiLevelType w:val="multilevel"/>
    <w:tmpl w:val="B31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B4903"/>
    <w:multiLevelType w:val="hybridMultilevel"/>
    <w:tmpl w:val="8C0638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E47C22"/>
    <w:multiLevelType w:val="hybridMultilevel"/>
    <w:tmpl w:val="472488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EA00BB"/>
    <w:multiLevelType w:val="multilevel"/>
    <w:tmpl w:val="884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46904"/>
    <w:multiLevelType w:val="hybridMultilevel"/>
    <w:tmpl w:val="EBF01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80473B"/>
    <w:multiLevelType w:val="multilevel"/>
    <w:tmpl w:val="E258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E23D0"/>
    <w:multiLevelType w:val="hybridMultilevel"/>
    <w:tmpl w:val="35D81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3326E4"/>
    <w:multiLevelType w:val="hybridMultilevel"/>
    <w:tmpl w:val="3F3EBA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3D2972"/>
    <w:multiLevelType w:val="hybridMultilevel"/>
    <w:tmpl w:val="BB068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301C98"/>
    <w:multiLevelType w:val="hybridMultilevel"/>
    <w:tmpl w:val="50821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277CF7"/>
    <w:multiLevelType w:val="hybridMultilevel"/>
    <w:tmpl w:val="AEF0B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317EB0"/>
    <w:multiLevelType w:val="hybridMultilevel"/>
    <w:tmpl w:val="88189184"/>
    <w:lvl w:ilvl="0" w:tplc="F182BEC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265FAB"/>
    <w:multiLevelType w:val="hybridMultilevel"/>
    <w:tmpl w:val="F1AA9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F74325"/>
    <w:multiLevelType w:val="hybridMultilevel"/>
    <w:tmpl w:val="3EE0A2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B65FD8"/>
    <w:multiLevelType w:val="hybridMultilevel"/>
    <w:tmpl w:val="5F0001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9"/>
  </w:num>
  <w:num w:numId="5">
    <w:abstractNumId w:val="13"/>
  </w:num>
  <w:num w:numId="6">
    <w:abstractNumId w:val="7"/>
  </w:num>
  <w:num w:numId="7">
    <w:abstractNumId w:val="11"/>
  </w:num>
  <w:num w:numId="8">
    <w:abstractNumId w:val="10"/>
  </w:num>
  <w:num w:numId="9">
    <w:abstractNumId w:val="2"/>
  </w:num>
  <w:num w:numId="10">
    <w:abstractNumId w:val="15"/>
  </w:num>
  <w:num w:numId="11">
    <w:abstractNumId w:val="8"/>
  </w:num>
  <w:num w:numId="12">
    <w:abstractNumId w:val="5"/>
  </w:num>
  <w:num w:numId="13">
    <w:abstractNumId w:val="14"/>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76"/>
    <w:rsid w:val="00026FA8"/>
    <w:rsid w:val="00030F37"/>
    <w:rsid w:val="000520DF"/>
    <w:rsid w:val="000623F4"/>
    <w:rsid w:val="00083A9D"/>
    <w:rsid w:val="000C063D"/>
    <w:rsid w:val="000F0849"/>
    <w:rsid w:val="00131CE8"/>
    <w:rsid w:val="0016108F"/>
    <w:rsid w:val="00171F63"/>
    <w:rsid w:val="00196FDF"/>
    <w:rsid w:val="001A607C"/>
    <w:rsid w:val="00253D58"/>
    <w:rsid w:val="00255952"/>
    <w:rsid w:val="002A1411"/>
    <w:rsid w:val="002F1604"/>
    <w:rsid w:val="00310F84"/>
    <w:rsid w:val="003D2D5B"/>
    <w:rsid w:val="003E0DD3"/>
    <w:rsid w:val="00482FAB"/>
    <w:rsid w:val="0048778A"/>
    <w:rsid w:val="00493B7F"/>
    <w:rsid w:val="005062D4"/>
    <w:rsid w:val="00517891"/>
    <w:rsid w:val="00527CC0"/>
    <w:rsid w:val="005304FD"/>
    <w:rsid w:val="005379ED"/>
    <w:rsid w:val="00586E20"/>
    <w:rsid w:val="005A2B70"/>
    <w:rsid w:val="005E4876"/>
    <w:rsid w:val="006203E0"/>
    <w:rsid w:val="00624B6A"/>
    <w:rsid w:val="006344DB"/>
    <w:rsid w:val="00682017"/>
    <w:rsid w:val="00682A6F"/>
    <w:rsid w:val="006D37D9"/>
    <w:rsid w:val="006D6099"/>
    <w:rsid w:val="007011F9"/>
    <w:rsid w:val="00725C78"/>
    <w:rsid w:val="00737C40"/>
    <w:rsid w:val="00791279"/>
    <w:rsid w:val="007E0C97"/>
    <w:rsid w:val="0083633C"/>
    <w:rsid w:val="008473EE"/>
    <w:rsid w:val="008678D9"/>
    <w:rsid w:val="00873B4B"/>
    <w:rsid w:val="008B2E59"/>
    <w:rsid w:val="008B6D30"/>
    <w:rsid w:val="00900A77"/>
    <w:rsid w:val="0091027F"/>
    <w:rsid w:val="00916D63"/>
    <w:rsid w:val="0092037B"/>
    <w:rsid w:val="00924E2B"/>
    <w:rsid w:val="00962409"/>
    <w:rsid w:val="00990286"/>
    <w:rsid w:val="00A21A62"/>
    <w:rsid w:val="00A94AB5"/>
    <w:rsid w:val="00AE4B97"/>
    <w:rsid w:val="00B0380A"/>
    <w:rsid w:val="00B63A5E"/>
    <w:rsid w:val="00B949BC"/>
    <w:rsid w:val="00BA2C58"/>
    <w:rsid w:val="00BD7DA9"/>
    <w:rsid w:val="00BF4311"/>
    <w:rsid w:val="00C245E7"/>
    <w:rsid w:val="00C51244"/>
    <w:rsid w:val="00C55D7F"/>
    <w:rsid w:val="00C60869"/>
    <w:rsid w:val="00C70A17"/>
    <w:rsid w:val="00CC2295"/>
    <w:rsid w:val="00CC2D9A"/>
    <w:rsid w:val="00CE3CD7"/>
    <w:rsid w:val="00CF1064"/>
    <w:rsid w:val="00CF4BD4"/>
    <w:rsid w:val="00CF62FF"/>
    <w:rsid w:val="00D25750"/>
    <w:rsid w:val="00D553FB"/>
    <w:rsid w:val="00DB47B6"/>
    <w:rsid w:val="00DD5DED"/>
    <w:rsid w:val="00DE5868"/>
    <w:rsid w:val="00E42286"/>
    <w:rsid w:val="00E639D2"/>
    <w:rsid w:val="00E6513D"/>
    <w:rsid w:val="00E90996"/>
    <w:rsid w:val="00ED3BE8"/>
    <w:rsid w:val="00EE42FA"/>
    <w:rsid w:val="00F16416"/>
    <w:rsid w:val="00F55AF3"/>
    <w:rsid w:val="00F61E63"/>
    <w:rsid w:val="00F729E2"/>
    <w:rsid w:val="00FB5DAC"/>
    <w:rsid w:val="00FE5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C29A"/>
  <w15:chartTrackingRefBased/>
  <w15:docId w15:val="{CFE4998C-607B-446C-8432-B7C832E3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4E2B"/>
    <w:rPr>
      <w:rFonts w:ascii="Verdana" w:hAnsi="Verdana"/>
      <w:sz w:val="24"/>
    </w:rPr>
  </w:style>
  <w:style w:type="paragraph" w:styleId="Kop1">
    <w:name w:val="heading 1"/>
    <w:basedOn w:val="Standaard"/>
    <w:next w:val="Standaard"/>
    <w:link w:val="Kop1Char"/>
    <w:uiPriority w:val="9"/>
    <w:qFormat/>
    <w:rsid w:val="00E63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63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qFormat/>
    <w:rsid w:val="000623F4"/>
    <w:pPr>
      <w:keepNext/>
      <w:spacing w:after="0" w:line="240" w:lineRule="auto"/>
      <w:outlineLvl w:val="2"/>
    </w:pPr>
    <w:rPr>
      <w:rFonts w:ascii="Times New Roman" w:eastAsia="Times New Roman" w:hAnsi="Times New Roman" w:cs="Times New Roman"/>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E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0623F4"/>
    <w:rPr>
      <w:rFonts w:ascii="Times New Roman" w:eastAsia="Times New Roman" w:hAnsi="Times New Roman" w:cs="Times New Roman"/>
      <w:sz w:val="28"/>
      <w:szCs w:val="28"/>
      <w:lang w:eastAsia="nl-NL"/>
    </w:rPr>
  </w:style>
  <w:style w:type="paragraph" w:styleId="Lijstalinea">
    <w:name w:val="List Paragraph"/>
    <w:basedOn w:val="Standaard"/>
    <w:uiPriority w:val="34"/>
    <w:qFormat/>
    <w:rsid w:val="000623F4"/>
    <w:pPr>
      <w:spacing w:after="0" w:line="240" w:lineRule="auto"/>
      <w:ind w:left="720"/>
      <w:contextualSpacing/>
    </w:pPr>
    <w:rPr>
      <w:rFonts w:ascii="Times New Roman" w:eastAsia="Times New Roman" w:hAnsi="Times New Roman" w:cs="Times New Roman"/>
      <w:szCs w:val="24"/>
      <w:lang w:eastAsia="nl-NL"/>
    </w:rPr>
  </w:style>
  <w:style w:type="paragraph" w:styleId="Geenafstand">
    <w:name w:val="No Spacing"/>
    <w:uiPriority w:val="1"/>
    <w:qFormat/>
    <w:rsid w:val="000623F4"/>
    <w:pPr>
      <w:spacing w:after="0" w:line="240" w:lineRule="auto"/>
    </w:pPr>
    <w:rPr>
      <w:rFonts w:ascii="Verdana" w:hAnsi="Verdana"/>
      <w:sz w:val="24"/>
    </w:rPr>
  </w:style>
  <w:style w:type="paragraph" w:styleId="Koptekst">
    <w:name w:val="header"/>
    <w:basedOn w:val="Standaard"/>
    <w:link w:val="KoptekstChar"/>
    <w:uiPriority w:val="99"/>
    <w:unhideWhenUsed/>
    <w:rsid w:val="008B6D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6D30"/>
    <w:rPr>
      <w:rFonts w:ascii="Verdana" w:hAnsi="Verdana"/>
      <w:sz w:val="24"/>
    </w:rPr>
  </w:style>
  <w:style w:type="paragraph" w:styleId="Voettekst">
    <w:name w:val="footer"/>
    <w:basedOn w:val="Standaard"/>
    <w:link w:val="VoettekstChar"/>
    <w:uiPriority w:val="99"/>
    <w:unhideWhenUsed/>
    <w:rsid w:val="008B6D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6D30"/>
    <w:rPr>
      <w:rFonts w:ascii="Verdana" w:hAnsi="Verdana"/>
      <w:sz w:val="24"/>
    </w:rPr>
  </w:style>
  <w:style w:type="character" w:styleId="Hyperlink">
    <w:name w:val="Hyperlink"/>
    <w:basedOn w:val="Standaardalinea-lettertype"/>
    <w:uiPriority w:val="99"/>
    <w:unhideWhenUsed/>
    <w:rsid w:val="007011F9"/>
    <w:rPr>
      <w:color w:val="0563C1" w:themeColor="hyperlink"/>
      <w:u w:val="single"/>
    </w:rPr>
  </w:style>
  <w:style w:type="character" w:customStyle="1" w:styleId="Kop1Char">
    <w:name w:val="Kop 1 Char"/>
    <w:basedOn w:val="Standaardalinea-lettertype"/>
    <w:link w:val="Kop1"/>
    <w:uiPriority w:val="9"/>
    <w:rsid w:val="00E639D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E639D2"/>
    <w:rPr>
      <w:rFonts w:asciiTheme="majorHAnsi" w:eastAsiaTheme="majorEastAsia" w:hAnsiTheme="majorHAnsi" w:cstheme="majorBidi"/>
      <w:color w:val="2E74B5" w:themeColor="accent1" w:themeShade="BF"/>
      <w:sz w:val="26"/>
      <w:szCs w:val="26"/>
    </w:rPr>
  </w:style>
  <w:style w:type="character" w:styleId="Onopgelostemelding">
    <w:name w:val="Unresolved Mention"/>
    <w:basedOn w:val="Standaardalinea-lettertype"/>
    <w:uiPriority w:val="99"/>
    <w:semiHidden/>
    <w:unhideWhenUsed/>
    <w:rsid w:val="00E90996"/>
    <w:rPr>
      <w:color w:val="808080"/>
      <w:shd w:val="clear" w:color="auto" w:fill="E6E6E6"/>
    </w:rPr>
  </w:style>
  <w:style w:type="paragraph" w:styleId="Voetnoottekst">
    <w:name w:val="footnote text"/>
    <w:basedOn w:val="Standaard"/>
    <w:link w:val="VoetnoottekstChar"/>
    <w:uiPriority w:val="99"/>
    <w:semiHidden/>
    <w:unhideWhenUsed/>
    <w:rsid w:val="002A14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A1411"/>
    <w:rPr>
      <w:rFonts w:ascii="Verdana" w:hAnsi="Verdana"/>
      <w:sz w:val="20"/>
      <w:szCs w:val="20"/>
    </w:rPr>
  </w:style>
  <w:style w:type="character" w:styleId="Voetnootmarkering">
    <w:name w:val="footnote reference"/>
    <w:basedOn w:val="Standaardalinea-lettertype"/>
    <w:uiPriority w:val="99"/>
    <w:semiHidden/>
    <w:unhideWhenUsed/>
    <w:rsid w:val="002A1411"/>
    <w:rPr>
      <w:vertAlign w:val="superscript"/>
    </w:rPr>
  </w:style>
  <w:style w:type="character" w:styleId="GevolgdeHyperlink">
    <w:name w:val="FollowedHyperlink"/>
    <w:basedOn w:val="Standaardalinea-lettertype"/>
    <w:uiPriority w:val="99"/>
    <w:semiHidden/>
    <w:unhideWhenUsed/>
    <w:rsid w:val="00C70A17"/>
    <w:rPr>
      <w:color w:val="954F72" w:themeColor="followedHyperlink"/>
      <w:u w:val="single"/>
    </w:rPr>
  </w:style>
  <w:style w:type="character" w:customStyle="1" w:styleId="ampublishdate">
    <w:name w:val="am_publish_date"/>
    <w:basedOn w:val="Standaardalinea-lettertype"/>
    <w:rsid w:val="00E42286"/>
  </w:style>
  <w:style w:type="paragraph" w:styleId="Normaalweb">
    <w:name w:val="Normal (Web)"/>
    <w:basedOn w:val="Standaard"/>
    <w:uiPriority w:val="99"/>
    <w:semiHidden/>
    <w:unhideWhenUsed/>
    <w:rsid w:val="00E42286"/>
    <w:pPr>
      <w:spacing w:before="100" w:beforeAutospacing="1" w:after="100" w:afterAutospacing="1" w:line="240" w:lineRule="auto"/>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E42286"/>
    <w:rPr>
      <w:b/>
      <w:bCs/>
    </w:rPr>
  </w:style>
  <w:style w:type="character" w:styleId="Nadruk">
    <w:name w:val="Emphasis"/>
    <w:basedOn w:val="Standaardalinea-lettertype"/>
    <w:uiPriority w:val="20"/>
    <w:qFormat/>
    <w:rsid w:val="00E42286"/>
    <w:rPr>
      <w:i/>
      <w:iCs/>
    </w:rPr>
  </w:style>
  <w:style w:type="paragraph" w:customStyle="1" w:styleId="articlebodyparagraph">
    <w:name w:val="article__body__paragraph"/>
    <w:basedOn w:val="Standaard"/>
    <w:rsid w:val="006344DB"/>
    <w:pPr>
      <w:spacing w:before="100" w:beforeAutospacing="1" w:after="100" w:afterAutospacing="1" w:line="240" w:lineRule="auto"/>
    </w:pPr>
    <w:rPr>
      <w:rFonts w:ascii="Times New Roman" w:eastAsia="Times New Roman" w:hAnsi="Times New Roman" w:cs="Times New Roman"/>
      <w:szCs w:val="24"/>
      <w:lang w:eastAsia="nl-NL"/>
    </w:rPr>
  </w:style>
  <w:style w:type="paragraph" w:styleId="Ballontekst">
    <w:name w:val="Balloon Text"/>
    <w:basedOn w:val="Standaard"/>
    <w:link w:val="BallontekstChar"/>
    <w:uiPriority w:val="99"/>
    <w:semiHidden/>
    <w:unhideWhenUsed/>
    <w:rsid w:val="00EE42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5528">
      <w:bodyDiv w:val="1"/>
      <w:marLeft w:val="0"/>
      <w:marRight w:val="0"/>
      <w:marTop w:val="0"/>
      <w:marBottom w:val="0"/>
      <w:divBdr>
        <w:top w:val="none" w:sz="0" w:space="0" w:color="auto"/>
        <w:left w:val="none" w:sz="0" w:space="0" w:color="auto"/>
        <w:bottom w:val="none" w:sz="0" w:space="0" w:color="auto"/>
        <w:right w:val="none" w:sz="0" w:space="0" w:color="auto"/>
      </w:divBdr>
      <w:divsChild>
        <w:div w:id="1675843090">
          <w:marLeft w:val="0"/>
          <w:marRight w:val="0"/>
          <w:marTop w:val="0"/>
          <w:marBottom w:val="0"/>
          <w:divBdr>
            <w:top w:val="none" w:sz="0" w:space="0" w:color="auto"/>
            <w:left w:val="none" w:sz="0" w:space="0" w:color="auto"/>
            <w:bottom w:val="none" w:sz="0" w:space="0" w:color="auto"/>
            <w:right w:val="none" w:sz="0" w:space="0" w:color="auto"/>
          </w:divBdr>
          <w:divsChild>
            <w:div w:id="365061937">
              <w:marLeft w:val="0"/>
              <w:marRight w:val="0"/>
              <w:marTop w:val="0"/>
              <w:marBottom w:val="0"/>
              <w:divBdr>
                <w:top w:val="none" w:sz="0" w:space="0" w:color="auto"/>
                <w:left w:val="none" w:sz="0" w:space="0" w:color="auto"/>
                <w:bottom w:val="none" w:sz="0" w:space="0" w:color="auto"/>
                <w:right w:val="none" w:sz="0" w:space="0" w:color="auto"/>
              </w:divBdr>
            </w:div>
          </w:divsChild>
        </w:div>
        <w:div w:id="1980651088">
          <w:marLeft w:val="0"/>
          <w:marRight w:val="0"/>
          <w:marTop w:val="0"/>
          <w:marBottom w:val="0"/>
          <w:divBdr>
            <w:top w:val="none" w:sz="0" w:space="0" w:color="auto"/>
            <w:left w:val="none" w:sz="0" w:space="0" w:color="auto"/>
            <w:bottom w:val="none" w:sz="0" w:space="0" w:color="auto"/>
            <w:right w:val="none" w:sz="0" w:space="0" w:color="auto"/>
          </w:divBdr>
          <w:divsChild>
            <w:div w:id="813763791">
              <w:marLeft w:val="0"/>
              <w:marRight w:val="0"/>
              <w:marTop w:val="0"/>
              <w:marBottom w:val="0"/>
              <w:divBdr>
                <w:top w:val="none" w:sz="0" w:space="0" w:color="auto"/>
                <w:left w:val="none" w:sz="0" w:space="0" w:color="auto"/>
                <w:bottom w:val="none" w:sz="0" w:space="0" w:color="auto"/>
                <w:right w:val="none" w:sz="0" w:space="0" w:color="auto"/>
              </w:divBdr>
              <w:divsChild>
                <w:div w:id="1412039617">
                  <w:marLeft w:val="0"/>
                  <w:marRight w:val="0"/>
                  <w:marTop w:val="0"/>
                  <w:marBottom w:val="0"/>
                  <w:divBdr>
                    <w:top w:val="none" w:sz="0" w:space="0" w:color="auto"/>
                    <w:left w:val="none" w:sz="0" w:space="0" w:color="auto"/>
                    <w:bottom w:val="none" w:sz="0" w:space="0" w:color="auto"/>
                    <w:right w:val="none" w:sz="0" w:space="0" w:color="auto"/>
                  </w:divBdr>
                  <w:divsChild>
                    <w:div w:id="172381802">
                      <w:marLeft w:val="0"/>
                      <w:marRight w:val="0"/>
                      <w:marTop w:val="0"/>
                      <w:marBottom w:val="0"/>
                      <w:divBdr>
                        <w:top w:val="none" w:sz="0" w:space="0" w:color="auto"/>
                        <w:left w:val="none" w:sz="0" w:space="0" w:color="auto"/>
                        <w:bottom w:val="none" w:sz="0" w:space="0" w:color="auto"/>
                        <w:right w:val="none" w:sz="0" w:space="0" w:color="auto"/>
                      </w:divBdr>
                    </w:div>
                  </w:divsChild>
                </w:div>
                <w:div w:id="1653872383">
                  <w:marLeft w:val="0"/>
                  <w:marRight w:val="0"/>
                  <w:marTop w:val="0"/>
                  <w:marBottom w:val="0"/>
                  <w:divBdr>
                    <w:top w:val="none" w:sz="0" w:space="0" w:color="auto"/>
                    <w:left w:val="none" w:sz="0" w:space="0" w:color="auto"/>
                    <w:bottom w:val="none" w:sz="0" w:space="0" w:color="auto"/>
                    <w:right w:val="none" w:sz="0" w:space="0" w:color="auto"/>
                  </w:divBdr>
                  <w:divsChild>
                    <w:div w:id="3764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33586">
          <w:marLeft w:val="0"/>
          <w:marRight w:val="0"/>
          <w:marTop w:val="0"/>
          <w:marBottom w:val="0"/>
          <w:divBdr>
            <w:top w:val="none" w:sz="0" w:space="0" w:color="auto"/>
            <w:left w:val="none" w:sz="0" w:space="0" w:color="auto"/>
            <w:bottom w:val="none" w:sz="0" w:space="0" w:color="auto"/>
            <w:right w:val="none" w:sz="0" w:space="0" w:color="auto"/>
          </w:divBdr>
        </w:div>
        <w:div w:id="303698749">
          <w:marLeft w:val="0"/>
          <w:marRight w:val="0"/>
          <w:marTop w:val="0"/>
          <w:marBottom w:val="0"/>
          <w:divBdr>
            <w:top w:val="none" w:sz="0" w:space="0" w:color="auto"/>
            <w:left w:val="none" w:sz="0" w:space="0" w:color="auto"/>
            <w:bottom w:val="none" w:sz="0" w:space="0" w:color="auto"/>
            <w:right w:val="none" w:sz="0" w:space="0" w:color="auto"/>
          </w:divBdr>
        </w:div>
      </w:divsChild>
    </w:div>
    <w:div w:id="953363439">
      <w:bodyDiv w:val="1"/>
      <w:marLeft w:val="0"/>
      <w:marRight w:val="0"/>
      <w:marTop w:val="0"/>
      <w:marBottom w:val="0"/>
      <w:divBdr>
        <w:top w:val="none" w:sz="0" w:space="0" w:color="auto"/>
        <w:left w:val="none" w:sz="0" w:space="0" w:color="auto"/>
        <w:bottom w:val="none" w:sz="0" w:space="0" w:color="auto"/>
        <w:right w:val="none" w:sz="0" w:space="0" w:color="auto"/>
      </w:divBdr>
      <w:divsChild>
        <w:div w:id="874586074">
          <w:marLeft w:val="0"/>
          <w:marRight w:val="0"/>
          <w:marTop w:val="0"/>
          <w:marBottom w:val="0"/>
          <w:divBdr>
            <w:top w:val="none" w:sz="0" w:space="0" w:color="auto"/>
            <w:left w:val="none" w:sz="0" w:space="0" w:color="auto"/>
            <w:bottom w:val="none" w:sz="0" w:space="0" w:color="auto"/>
            <w:right w:val="none" w:sz="0" w:space="0" w:color="auto"/>
          </w:divBdr>
        </w:div>
        <w:div w:id="184904532">
          <w:marLeft w:val="0"/>
          <w:marRight w:val="0"/>
          <w:marTop w:val="0"/>
          <w:marBottom w:val="240"/>
          <w:divBdr>
            <w:top w:val="none" w:sz="0" w:space="0" w:color="auto"/>
            <w:left w:val="none" w:sz="0" w:space="0" w:color="auto"/>
            <w:bottom w:val="none" w:sz="0" w:space="0" w:color="auto"/>
            <w:right w:val="none" w:sz="0" w:space="0" w:color="auto"/>
          </w:divBdr>
        </w:div>
        <w:div w:id="1717005206">
          <w:marLeft w:val="0"/>
          <w:marRight w:val="0"/>
          <w:marTop w:val="0"/>
          <w:marBottom w:val="240"/>
          <w:divBdr>
            <w:top w:val="none" w:sz="0" w:space="0" w:color="auto"/>
            <w:left w:val="none" w:sz="0" w:space="0" w:color="auto"/>
            <w:bottom w:val="none" w:sz="0" w:space="0" w:color="auto"/>
            <w:right w:val="none" w:sz="0" w:space="0" w:color="auto"/>
          </w:divBdr>
          <w:divsChild>
            <w:div w:id="2630341">
              <w:marLeft w:val="0"/>
              <w:marRight w:val="0"/>
              <w:marTop w:val="120"/>
              <w:marBottom w:val="0"/>
              <w:divBdr>
                <w:top w:val="none" w:sz="0" w:space="0" w:color="auto"/>
                <w:left w:val="none" w:sz="0" w:space="0" w:color="auto"/>
                <w:bottom w:val="none" w:sz="0" w:space="0" w:color="auto"/>
                <w:right w:val="none" w:sz="0" w:space="0" w:color="auto"/>
              </w:divBdr>
            </w:div>
          </w:divsChild>
        </w:div>
        <w:div w:id="974329955">
          <w:marLeft w:val="0"/>
          <w:marRight w:val="0"/>
          <w:marTop w:val="0"/>
          <w:marBottom w:val="240"/>
          <w:divBdr>
            <w:top w:val="none" w:sz="0" w:space="0" w:color="auto"/>
            <w:left w:val="none" w:sz="0" w:space="0" w:color="auto"/>
            <w:bottom w:val="dotted" w:sz="6" w:space="0" w:color="808080"/>
            <w:right w:val="none" w:sz="0" w:space="0" w:color="auto"/>
          </w:divBdr>
          <w:divsChild>
            <w:div w:id="407390825">
              <w:marLeft w:val="0"/>
              <w:marRight w:val="0"/>
              <w:marTop w:val="0"/>
              <w:marBottom w:val="0"/>
              <w:divBdr>
                <w:top w:val="none" w:sz="0" w:space="0" w:color="auto"/>
                <w:left w:val="none" w:sz="0" w:space="0" w:color="auto"/>
                <w:bottom w:val="none" w:sz="0" w:space="0" w:color="auto"/>
                <w:right w:val="none" w:sz="0" w:space="0" w:color="auto"/>
              </w:divBdr>
              <w:divsChild>
                <w:div w:id="18744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8638">
          <w:marLeft w:val="0"/>
          <w:marRight w:val="0"/>
          <w:marTop w:val="0"/>
          <w:marBottom w:val="240"/>
          <w:divBdr>
            <w:top w:val="none" w:sz="0" w:space="0" w:color="auto"/>
            <w:left w:val="none" w:sz="0" w:space="0" w:color="auto"/>
            <w:bottom w:val="none" w:sz="0" w:space="0" w:color="auto"/>
            <w:right w:val="none" w:sz="0" w:space="0" w:color="auto"/>
          </w:divBdr>
          <w:divsChild>
            <w:div w:id="20656411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80520597">
      <w:bodyDiv w:val="1"/>
      <w:marLeft w:val="0"/>
      <w:marRight w:val="0"/>
      <w:marTop w:val="0"/>
      <w:marBottom w:val="0"/>
      <w:divBdr>
        <w:top w:val="none" w:sz="0" w:space="0" w:color="auto"/>
        <w:left w:val="none" w:sz="0" w:space="0" w:color="auto"/>
        <w:bottom w:val="none" w:sz="0" w:space="0" w:color="auto"/>
        <w:right w:val="none" w:sz="0" w:space="0" w:color="auto"/>
      </w:divBdr>
      <w:divsChild>
        <w:div w:id="1252931600">
          <w:marLeft w:val="0"/>
          <w:marRight w:val="0"/>
          <w:marTop w:val="0"/>
          <w:marBottom w:val="0"/>
          <w:divBdr>
            <w:top w:val="none" w:sz="0" w:space="0" w:color="auto"/>
            <w:left w:val="none" w:sz="0" w:space="0" w:color="auto"/>
            <w:bottom w:val="none" w:sz="0" w:space="0" w:color="auto"/>
            <w:right w:val="none" w:sz="0" w:space="0" w:color="auto"/>
          </w:divBdr>
          <w:divsChild>
            <w:div w:id="395738303">
              <w:marLeft w:val="0"/>
              <w:marRight w:val="0"/>
              <w:marTop w:val="0"/>
              <w:marBottom w:val="0"/>
              <w:divBdr>
                <w:top w:val="none" w:sz="0" w:space="0" w:color="auto"/>
                <w:left w:val="none" w:sz="0" w:space="0" w:color="auto"/>
                <w:bottom w:val="none" w:sz="0" w:space="0" w:color="auto"/>
                <w:right w:val="none" w:sz="0" w:space="0" w:color="auto"/>
              </w:divBdr>
            </w:div>
          </w:divsChild>
        </w:div>
        <w:div w:id="1346595588">
          <w:marLeft w:val="0"/>
          <w:marRight w:val="0"/>
          <w:marTop w:val="0"/>
          <w:marBottom w:val="0"/>
          <w:divBdr>
            <w:top w:val="none" w:sz="0" w:space="0" w:color="auto"/>
            <w:left w:val="none" w:sz="0" w:space="0" w:color="auto"/>
            <w:bottom w:val="none" w:sz="0" w:space="0" w:color="auto"/>
            <w:right w:val="none" w:sz="0" w:space="0" w:color="auto"/>
          </w:divBdr>
          <w:divsChild>
            <w:div w:id="100687083">
              <w:marLeft w:val="0"/>
              <w:marRight w:val="0"/>
              <w:marTop w:val="0"/>
              <w:marBottom w:val="0"/>
              <w:divBdr>
                <w:top w:val="none" w:sz="0" w:space="0" w:color="auto"/>
                <w:left w:val="none" w:sz="0" w:space="0" w:color="auto"/>
                <w:bottom w:val="none" w:sz="0" w:space="0" w:color="auto"/>
                <w:right w:val="none" w:sz="0" w:space="0" w:color="auto"/>
              </w:divBdr>
              <w:divsChild>
                <w:div w:id="1577089465">
                  <w:marLeft w:val="0"/>
                  <w:marRight w:val="0"/>
                  <w:marTop w:val="0"/>
                  <w:marBottom w:val="0"/>
                  <w:divBdr>
                    <w:top w:val="none" w:sz="0" w:space="0" w:color="auto"/>
                    <w:left w:val="none" w:sz="0" w:space="0" w:color="auto"/>
                    <w:bottom w:val="none" w:sz="0" w:space="0" w:color="auto"/>
                    <w:right w:val="none" w:sz="0" w:space="0" w:color="auto"/>
                  </w:divBdr>
                  <w:divsChild>
                    <w:div w:id="1581911974">
                      <w:marLeft w:val="0"/>
                      <w:marRight w:val="0"/>
                      <w:marTop w:val="0"/>
                      <w:marBottom w:val="0"/>
                      <w:divBdr>
                        <w:top w:val="none" w:sz="0" w:space="0" w:color="auto"/>
                        <w:left w:val="none" w:sz="0" w:space="0" w:color="auto"/>
                        <w:bottom w:val="none" w:sz="0" w:space="0" w:color="auto"/>
                        <w:right w:val="none" w:sz="0" w:space="0" w:color="auto"/>
                      </w:divBdr>
                    </w:div>
                  </w:divsChild>
                </w:div>
                <w:div w:id="646931343">
                  <w:marLeft w:val="0"/>
                  <w:marRight w:val="0"/>
                  <w:marTop w:val="0"/>
                  <w:marBottom w:val="0"/>
                  <w:divBdr>
                    <w:top w:val="none" w:sz="0" w:space="0" w:color="auto"/>
                    <w:left w:val="none" w:sz="0" w:space="0" w:color="auto"/>
                    <w:bottom w:val="none" w:sz="0" w:space="0" w:color="auto"/>
                    <w:right w:val="none" w:sz="0" w:space="0" w:color="auto"/>
                  </w:divBdr>
                  <w:divsChild>
                    <w:div w:id="15060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4737">
          <w:marLeft w:val="0"/>
          <w:marRight w:val="0"/>
          <w:marTop w:val="0"/>
          <w:marBottom w:val="0"/>
          <w:divBdr>
            <w:top w:val="none" w:sz="0" w:space="0" w:color="auto"/>
            <w:left w:val="none" w:sz="0" w:space="0" w:color="auto"/>
            <w:bottom w:val="none" w:sz="0" w:space="0" w:color="auto"/>
            <w:right w:val="none" w:sz="0" w:space="0" w:color="auto"/>
          </w:divBdr>
        </w:div>
        <w:div w:id="1683242064">
          <w:marLeft w:val="0"/>
          <w:marRight w:val="0"/>
          <w:marTop w:val="0"/>
          <w:marBottom w:val="0"/>
          <w:divBdr>
            <w:top w:val="none" w:sz="0" w:space="0" w:color="auto"/>
            <w:left w:val="none" w:sz="0" w:space="0" w:color="auto"/>
            <w:bottom w:val="none" w:sz="0" w:space="0" w:color="auto"/>
            <w:right w:val="none" w:sz="0" w:space="0" w:color="auto"/>
          </w:divBdr>
        </w:div>
      </w:divsChild>
    </w:div>
    <w:div w:id="1620137076">
      <w:bodyDiv w:val="1"/>
      <w:marLeft w:val="0"/>
      <w:marRight w:val="0"/>
      <w:marTop w:val="0"/>
      <w:marBottom w:val="0"/>
      <w:divBdr>
        <w:top w:val="none" w:sz="0" w:space="0" w:color="auto"/>
        <w:left w:val="none" w:sz="0" w:space="0" w:color="auto"/>
        <w:bottom w:val="none" w:sz="0" w:space="0" w:color="auto"/>
        <w:right w:val="none" w:sz="0" w:space="0" w:color="auto"/>
      </w:divBdr>
      <w:divsChild>
        <w:div w:id="717894705">
          <w:marLeft w:val="0"/>
          <w:marRight w:val="0"/>
          <w:marTop w:val="120"/>
          <w:marBottom w:val="0"/>
          <w:divBdr>
            <w:top w:val="none" w:sz="0" w:space="0" w:color="auto"/>
            <w:left w:val="none" w:sz="0" w:space="0" w:color="auto"/>
            <w:bottom w:val="none" w:sz="0" w:space="0" w:color="auto"/>
            <w:right w:val="none" w:sz="0" w:space="0" w:color="auto"/>
          </w:divBdr>
        </w:div>
      </w:divsChild>
    </w:div>
    <w:div w:id="16814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gezondheidenzorg.info/onderwerp/overgewicht/cijfers-context/huidige-situatie" TargetMode="External"/><Relationship Id="rId13" Type="http://schemas.openxmlformats.org/officeDocument/2006/relationships/hyperlink" Target="https://www.volkskrant.nl/binnenland/achterlijke-genen-maken-buikje-van-de-mens-dik-steeds-meer-jongeren-hebben-overgewicht~a612954/"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holieren.com/betoog/37518"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sa/AppData/Local/Packages/Microsoft.MicrosoftEdge_8wekyb3d8bbwe/TempState/Downloads/Masterscriptie_%20Werk%20en%20gezondheid.%20Een%20gezonde%20combinatie%20-%20Guus%20Janssen.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promovendum.nl/blog/onverzadigde-vetten-en-verzadigd-vet-kies-bewus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s-en-gezondheid.infonu.nl/dieet/41812-oorzaken-van-overgewicht.html" TargetMode="External"/><Relationship Id="rId14" Type="http://schemas.openxmlformats.org/officeDocument/2006/relationships/hyperlink" Target="https://www.scientias.nl/accijns-op-calorierijk-voedsel-werk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A88D-00A9-4197-81DA-26B8D932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5</Pages>
  <Words>1938</Words>
  <Characters>10665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Lisa</cp:lastModifiedBy>
  <cp:revision>54</cp:revision>
  <cp:lastPrinted>2018-03-18T16:22:00Z</cp:lastPrinted>
  <dcterms:created xsi:type="dcterms:W3CDTF">2018-03-13T16:43:00Z</dcterms:created>
  <dcterms:modified xsi:type="dcterms:W3CDTF">2018-03-18T16:26:00Z</dcterms:modified>
</cp:coreProperties>
</file>