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9B" w:rsidRPr="0027256A" w:rsidRDefault="0027256A" w:rsidP="008C6C9B">
      <w:pPr>
        <w:spacing w:after="0" w:line="240" w:lineRule="auto"/>
        <w:contextualSpacing/>
        <w:rPr>
          <w:rFonts w:ascii="Calibri Light" w:eastAsia="SimSun" w:hAnsi="Calibri Light" w:cs="Times New Roman"/>
          <w:i/>
          <w:color w:val="000000"/>
          <w:sz w:val="56"/>
          <w:szCs w:val="56"/>
          <w:lang w:val="de-DE" w:eastAsia="ja-JP"/>
        </w:rPr>
      </w:pPr>
      <w:proofErr w:type="spellStart"/>
      <w:r w:rsidRPr="0027256A">
        <w:rPr>
          <w:rFonts w:ascii="Calibri Light" w:eastAsia="SimSun" w:hAnsi="Calibri Light" w:cs="Times New Roman"/>
          <w:color w:val="000000"/>
          <w:sz w:val="56"/>
          <w:szCs w:val="56"/>
          <w:lang w:val="de-DE" w:eastAsia="ja-JP"/>
        </w:rPr>
        <w:t>Nederlands</w:t>
      </w:r>
      <w:proofErr w:type="spellEnd"/>
      <w:r w:rsidR="008C6C9B" w:rsidRPr="0027256A">
        <w:rPr>
          <w:rFonts w:ascii="Calibri Light" w:eastAsia="SimSun" w:hAnsi="Calibri Light" w:cs="Times New Roman"/>
          <w:color w:val="000000"/>
          <w:sz w:val="56"/>
          <w:szCs w:val="56"/>
          <w:lang w:val="de-DE" w:eastAsia="ja-JP"/>
        </w:rPr>
        <w:t xml:space="preserve"> </w:t>
      </w:r>
      <w:proofErr w:type="spellStart"/>
      <w:r w:rsidR="001A078E">
        <w:rPr>
          <w:rFonts w:ascii="Calibri Light" w:eastAsia="SimSun" w:hAnsi="Calibri Light" w:cs="Times New Roman"/>
          <w:i/>
          <w:color w:val="000000"/>
          <w:sz w:val="56"/>
          <w:szCs w:val="56"/>
          <w:lang w:val="de-DE" w:eastAsia="ja-JP"/>
        </w:rPr>
        <w:t>Argumenteren</w:t>
      </w:r>
      <w:bookmarkStart w:id="0" w:name="_GoBack"/>
      <w:bookmarkEnd w:id="0"/>
      <w:proofErr w:type="spellEnd"/>
    </w:p>
    <w:p w:rsidR="0027256A" w:rsidRPr="0027256A" w:rsidRDefault="008C6C9B" w:rsidP="0027256A">
      <w:pPr>
        <w:keepNext/>
        <w:keepLines/>
        <w:pBdr>
          <w:bottom w:val="single" w:sz="4" w:space="1" w:color="595959"/>
        </w:pBdr>
        <w:spacing w:before="360" w:line="252" w:lineRule="auto"/>
        <w:ind w:left="432" w:hanging="432"/>
        <w:outlineLvl w:val="0"/>
        <w:rPr>
          <w:rFonts w:ascii="Calibri Light" w:eastAsia="SimSun" w:hAnsi="Calibri Light" w:cs="Times New Roman"/>
          <w:b/>
          <w:bCs/>
          <w:smallCaps/>
          <w:color w:val="000000"/>
          <w:sz w:val="36"/>
          <w:szCs w:val="36"/>
          <w:lang w:eastAsia="ja-JP"/>
        </w:rPr>
      </w:pPr>
      <w:r w:rsidRPr="0027256A">
        <w:rPr>
          <w:rFonts w:ascii="Calibri Light" w:eastAsia="SimSun" w:hAnsi="Calibri Light" w:cs="Times New Roman"/>
          <w:b/>
          <w:bCs/>
          <w:smallCaps/>
          <w:color w:val="000000"/>
          <w:sz w:val="36"/>
          <w:szCs w:val="36"/>
          <w:lang w:eastAsia="ja-JP"/>
        </w:rPr>
        <w:t xml:space="preserve">Adeline Visser </w:t>
      </w:r>
      <w:r w:rsidRPr="0027256A">
        <w:rPr>
          <w:rFonts w:ascii="Calibri Light" w:eastAsia="SimSun" w:hAnsi="Calibri Light" w:cs="Times New Roman"/>
          <w:b/>
          <w:bCs/>
          <w:smallCaps/>
          <w:color w:val="000000"/>
          <w:sz w:val="36"/>
          <w:szCs w:val="36"/>
          <w:lang w:eastAsia="ja-JP"/>
        </w:rPr>
        <w:tab/>
      </w:r>
      <w:r w:rsidRPr="0027256A">
        <w:rPr>
          <w:rFonts w:ascii="Calibri Light" w:eastAsia="SimSun" w:hAnsi="Calibri Light" w:cs="Times New Roman"/>
          <w:b/>
          <w:bCs/>
          <w:smallCaps/>
          <w:color w:val="000000"/>
          <w:sz w:val="36"/>
          <w:szCs w:val="36"/>
          <w:lang w:eastAsia="ja-JP"/>
        </w:rPr>
        <w:tab/>
      </w:r>
      <w:r w:rsidRPr="0027256A">
        <w:rPr>
          <w:rFonts w:ascii="Calibri Light" w:eastAsia="SimSun" w:hAnsi="Calibri Light" w:cs="Times New Roman"/>
          <w:b/>
          <w:bCs/>
          <w:smallCaps/>
          <w:color w:val="000000"/>
          <w:sz w:val="36"/>
          <w:szCs w:val="36"/>
          <w:lang w:eastAsia="ja-JP"/>
        </w:rPr>
        <w:tab/>
      </w:r>
      <w:r w:rsidR="0027256A" w:rsidRPr="0027256A">
        <w:rPr>
          <w:rFonts w:ascii="Calibri Light" w:eastAsia="SimSun" w:hAnsi="Calibri Light" w:cs="Times New Roman"/>
          <w:b/>
          <w:bCs/>
          <w:smallCaps/>
          <w:color w:val="000000"/>
          <w:sz w:val="36"/>
          <w:szCs w:val="36"/>
          <w:lang w:eastAsia="ja-JP"/>
        </w:rPr>
        <w:tab/>
      </w:r>
      <w:r w:rsidR="0027256A" w:rsidRPr="0027256A">
        <w:rPr>
          <w:rFonts w:ascii="Calibri Light" w:eastAsia="SimSun" w:hAnsi="Calibri Light" w:cs="Times New Roman"/>
          <w:b/>
          <w:bCs/>
          <w:smallCaps/>
          <w:color w:val="000000"/>
          <w:sz w:val="36"/>
          <w:szCs w:val="36"/>
          <w:lang w:eastAsia="ja-JP"/>
        </w:rPr>
        <w:tab/>
      </w:r>
      <w:r w:rsidR="0027256A" w:rsidRPr="0027256A">
        <w:rPr>
          <w:rFonts w:ascii="Calibri Light" w:eastAsia="SimSun" w:hAnsi="Calibri Light" w:cs="Times New Roman"/>
          <w:b/>
          <w:bCs/>
          <w:smallCaps/>
          <w:color w:val="000000"/>
          <w:sz w:val="36"/>
          <w:szCs w:val="36"/>
          <w:lang w:eastAsia="ja-JP"/>
        </w:rPr>
        <w:tab/>
      </w:r>
      <w:r w:rsidR="0027256A" w:rsidRPr="0027256A">
        <w:rPr>
          <w:rFonts w:ascii="Calibri Light" w:eastAsia="SimSun" w:hAnsi="Calibri Light" w:cs="Times New Roman"/>
          <w:b/>
          <w:bCs/>
          <w:smallCaps/>
          <w:color w:val="000000"/>
          <w:sz w:val="36"/>
          <w:szCs w:val="36"/>
          <w:lang w:eastAsia="ja-JP"/>
        </w:rPr>
        <w:tab/>
      </w:r>
      <w:r w:rsidR="0027256A" w:rsidRPr="0027256A">
        <w:rPr>
          <w:rFonts w:ascii="Calibri Light" w:eastAsia="SimSun" w:hAnsi="Calibri Light" w:cs="Times New Roman"/>
          <w:b/>
          <w:bCs/>
          <w:smallCaps/>
          <w:color w:val="000000"/>
          <w:sz w:val="36"/>
          <w:szCs w:val="36"/>
          <w:lang w:eastAsia="ja-JP"/>
        </w:rPr>
        <w:tab/>
      </w:r>
      <w:r w:rsidR="0027256A" w:rsidRPr="0027256A">
        <w:rPr>
          <w:rFonts w:ascii="Calibri Light" w:eastAsia="SimSun" w:hAnsi="Calibri Light" w:cs="Times New Roman"/>
          <w:b/>
          <w:bCs/>
          <w:smallCaps/>
          <w:color w:val="000000"/>
          <w:sz w:val="36"/>
          <w:szCs w:val="36"/>
          <w:lang w:eastAsia="ja-JP"/>
        </w:rPr>
        <w:tab/>
        <w:t xml:space="preserve">         V4e</w:t>
      </w:r>
    </w:p>
    <w:p w:rsidR="0027256A" w:rsidRPr="0027256A" w:rsidRDefault="0027256A" w:rsidP="0027256A">
      <w:pPr>
        <w:pStyle w:val="Geenafstand"/>
        <w:rPr>
          <w:lang w:eastAsia="ja-JP"/>
        </w:rPr>
      </w:pPr>
      <w:r w:rsidRPr="003432EA">
        <w:rPr>
          <w:b/>
          <w:sz w:val="24"/>
          <w:lang w:eastAsia="ja-JP"/>
        </w:rPr>
        <w:t xml:space="preserve">§1 Standpunten </w:t>
      </w:r>
      <w:r w:rsidRPr="003432EA">
        <w:rPr>
          <w:b/>
          <w:sz w:val="24"/>
          <w:lang w:eastAsia="ja-JP"/>
        </w:rPr>
        <w:br/>
      </w:r>
      <w:r w:rsidRPr="0027256A">
        <w:rPr>
          <w:lang w:eastAsia="ja-JP"/>
        </w:rPr>
        <w:t>Als je een standpunt over iets inneemt, dan geef je je mening over die zaak.</w:t>
      </w:r>
    </w:p>
    <w:p w:rsidR="0027256A" w:rsidRDefault="0027256A" w:rsidP="0027256A">
      <w:pPr>
        <w:pStyle w:val="Geenafstand"/>
        <w:rPr>
          <w:lang w:eastAsia="ja-JP"/>
        </w:rPr>
      </w:pPr>
    </w:p>
    <w:p w:rsidR="0027256A" w:rsidRDefault="0027256A" w:rsidP="0027256A">
      <w:pPr>
        <w:pStyle w:val="Geenafstand"/>
        <w:rPr>
          <w:lang w:eastAsia="ja-JP"/>
        </w:rPr>
      </w:pPr>
      <w:r>
        <w:rPr>
          <w:lang w:eastAsia="ja-JP"/>
        </w:rPr>
        <w:t>Voorbeelden van standpunten:</w:t>
      </w:r>
      <w:r>
        <w:rPr>
          <w:lang w:eastAsia="ja-JP"/>
        </w:rPr>
        <w:tab/>
        <w:t>- Ik denk dat we beter niet naar het gala kunnen gaan.</w:t>
      </w:r>
      <w:r>
        <w:rPr>
          <w:lang w:eastAsia="ja-JP"/>
        </w:rPr>
        <w:br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- Zonder begeleiding in zee gaan duiken is volgens mij er verstandig.</w:t>
      </w:r>
      <w:r>
        <w:rPr>
          <w:lang w:eastAsia="ja-JP"/>
        </w:rPr>
        <w:br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- Ik vind dat de meeste mensen geen verstand van muziek hebben.</w:t>
      </w:r>
    </w:p>
    <w:p w:rsidR="0027256A" w:rsidRDefault="0027256A" w:rsidP="0027256A">
      <w:pPr>
        <w:pStyle w:val="Geenafstand"/>
        <w:rPr>
          <w:lang w:eastAsia="ja-JP"/>
        </w:rPr>
      </w:pPr>
    </w:p>
    <w:p w:rsidR="0027256A" w:rsidRDefault="0027256A" w:rsidP="0027256A">
      <w:pPr>
        <w:pStyle w:val="Geenafstand"/>
        <w:rPr>
          <w:lang w:eastAsia="ja-JP"/>
        </w:rPr>
      </w:pPr>
      <w:r>
        <w:rPr>
          <w:lang w:eastAsia="ja-JP"/>
        </w:rPr>
        <w:t xml:space="preserve">Je kunt een standpunt meestal aan de volgende signaalwoorden herkennen: </w:t>
      </w:r>
      <w:r>
        <w:rPr>
          <w:lang w:eastAsia="ja-JP"/>
        </w:rPr>
        <w:tab/>
        <w:t>- ik vind</w:t>
      </w:r>
      <w:r>
        <w:rPr>
          <w:lang w:eastAsia="ja-JP"/>
        </w:rPr>
        <w:br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- volgens mij</w:t>
      </w:r>
      <w:r>
        <w:rPr>
          <w:lang w:eastAsia="ja-JP"/>
        </w:rPr>
        <w:br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- ik denk dat</w:t>
      </w:r>
      <w:r>
        <w:rPr>
          <w:lang w:eastAsia="ja-JP"/>
        </w:rPr>
        <w:br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- mijn conclusie is</w:t>
      </w:r>
      <w:r>
        <w:rPr>
          <w:lang w:eastAsia="ja-JP"/>
        </w:rPr>
        <w:br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- dus</w:t>
      </w:r>
    </w:p>
    <w:p w:rsidR="0027256A" w:rsidRDefault="0027256A" w:rsidP="0027256A">
      <w:pPr>
        <w:pStyle w:val="Geenafstand"/>
        <w:ind w:left="7200"/>
        <w:rPr>
          <w:lang w:eastAsia="ja-JP"/>
        </w:rPr>
      </w:pPr>
      <w:r>
        <w:rPr>
          <w:lang w:eastAsia="ja-JP"/>
        </w:rPr>
        <w:t>- daarom</w:t>
      </w:r>
      <w:r>
        <w:rPr>
          <w:lang w:eastAsia="ja-JP"/>
        </w:rPr>
        <w:br/>
        <w:t>- kortom</w:t>
      </w:r>
    </w:p>
    <w:p w:rsidR="0027256A" w:rsidRDefault="0027256A" w:rsidP="0027256A">
      <w:pPr>
        <w:pStyle w:val="Geenafstand"/>
        <w:rPr>
          <w:lang w:eastAsia="ja-JP"/>
        </w:rPr>
      </w:pPr>
    </w:p>
    <w:p w:rsidR="003432EA" w:rsidRDefault="003432EA" w:rsidP="0027256A">
      <w:pPr>
        <w:pStyle w:val="Geenafstand"/>
        <w:rPr>
          <w:lang w:eastAsia="ja-JP"/>
        </w:rPr>
      </w:pPr>
      <w:r>
        <w:rPr>
          <w:lang w:eastAsia="ja-JP"/>
        </w:rPr>
        <w:t xml:space="preserve">Er zijn drie soorten standpunten: </w:t>
      </w:r>
      <w:r>
        <w:rPr>
          <w:lang w:eastAsia="ja-JP"/>
        </w:rPr>
        <w:tab/>
        <w:t>- een positief standpunt</w:t>
      </w:r>
      <w:r>
        <w:rPr>
          <w:lang w:eastAsia="ja-JP"/>
        </w:rPr>
        <w:br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Ik vind dat leerlingen dat zelf mogen bepalen.</w:t>
      </w:r>
      <w:r>
        <w:rPr>
          <w:lang w:eastAsia="ja-JP"/>
        </w:rPr>
        <w:br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- een negatief standpunt</w:t>
      </w:r>
      <w:r>
        <w:rPr>
          <w:lang w:eastAsia="ja-JP"/>
        </w:rPr>
        <w:br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Volgens mij kunnen leerlingen dat niet zelf bepalen.</w:t>
      </w:r>
      <w:r>
        <w:rPr>
          <w:lang w:eastAsia="ja-JP"/>
        </w:rPr>
        <w:br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- een standpunt van twijfel</w:t>
      </w:r>
      <w:r>
        <w:rPr>
          <w:lang w:eastAsia="ja-JP"/>
        </w:rPr>
        <w:br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Ik weet nog niet of ze dat zelf kunnen bepalen.</w:t>
      </w:r>
    </w:p>
    <w:p w:rsidR="003432EA" w:rsidRDefault="003432EA" w:rsidP="0027256A">
      <w:pPr>
        <w:pStyle w:val="Geenafstand"/>
        <w:rPr>
          <w:lang w:eastAsia="ja-JP"/>
        </w:rPr>
      </w:pPr>
    </w:p>
    <w:p w:rsidR="003432EA" w:rsidRDefault="003432EA" w:rsidP="0027256A">
      <w:pPr>
        <w:pStyle w:val="Geenafstand"/>
        <w:rPr>
          <w:lang w:eastAsia="ja-JP"/>
        </w:rPr>
      </w:pPr>
      <w:r w:rsidRPr="003432EA">
        <w:rPr>
          <w:b/>
          <w:sz w:val="24"/>
          <w:lang w:eastAsia="ja-JP"/>
        </w:rPr>
        <w:t>§</w:t>
      </w:r>
      <w:r w:rsidRPr="003432EA">
        <w:rPr>
          <w:b/>
          <w:sz w:val="24"/>
          <w:lang w:eastAsia="ja-JP"/>
        </w:rPr>
        <w:t>2 Argumenten</w:t>
      </w:r>
      <w:r>
        <w:rPr>
          <w:b/>
          <w:sz w:val="24"/>
          <w:lang w:eastAsia="ja-JP"/>
        </w:rPr>
        <w:br/>
      </w:r>
      <w:r>
        <w:rPr>
          <w:lang w:eastAsia="ja-JP"/>
        </w:rPr>
        <w:t>Met argumenten kun je je eigen standpunt verdedigen of het standpunt van een ander aanvallen.</w:t>
      </w:r>
    </w:p>
    <w:p w:rsidR="003432EA" w:rsidRDefault="003432EA" w:rsidP="0027256A">
      <w:pPr>
        <w:pStyle w:val="Geenafstand"/>
        <w:rPr>
          <w:lang w:eastAsia="ja-JP"/>
        </w:rPr>
      </w:pPr>
    </w:p>
    <w:p w:rsidR="003432EA" w:rsidRDefault="003432EA" w:rsidP="0027256A">
      <w:pPr>
        <w:pStyle w:val="Geenafstand"/>
        <w:rPr>
          <w:lang w:eastAsia="ja-JP"/>
        </w:rPr>
      </w:pPr>
      <w:r>
        <w:rPr>
          <w:lang w:eastAsia="ja-JP"/>
        </w:rPr>
        <w:t>Een argument kan vóór of áchter het standpunt staan:</w:t>
      </w:r>
      <w:r>
        <w:rPr>
          <w:lang w:eastAsia="ja-JP"/>
        </w:rPr>
        <w:br/>
        <w:t>- Ik vind dat prostitutie niet gelegaliseerd moeten worden (s), want veel vrouwen worden ertoe gedwongen (a).</w:t>
      </w:r>
    </w:p>
    <w:p w:rsidR="003432EA" w:rsidRDefault="003432EA" w:rsidP="003432EA">
      <w:pPr>
        <w:pStyle w:val="Geenafstand"/>
        <w:rPr>
          <w:lang w:eastAsia="ja-JP"/>
        </w:rPr>
      </w:pPr>
      <w:r>
        <w:rPr>
          <w:b/>
          <w:lang w:eastAsia="ja-JP"/>
        </w:rPr>
        <w:t xml:space="preserve">- </w:t>
      </w:r>
      <w:r>
        <w:rPr>
          <w:lang w:eastAsia="ja-JP"/>
        </w:rPr>
        <w:t>De meeste politici zijn niet te vertrouwen (a), dus ik ga in de toekomst niet meer stemmen (s).</w:t>
      </w:r>
    </w:p>
    <w:p w:rsidR="003432EA" w:rsidRDefault="003432EA" w:rsidP="003432EA">
      <w:pPr>
        <w:pStyle w:val="Geenafstand"/>
        <w:rPr>
          <w:lang w:eastAsia="ja-JP"/>
        </w:rPr>
      </w:pPr>
    </w:p>
    <w:p w:rsidR="003432EA" w:rsidRDefault="003432EA" w:rsidP="003432EA">
      <w:pPr>
        <w:pStyle w:val="Geenafstand"/>
        <w:ind w:left="5760" w:hanging="5760"/>
        <w:rPr>
          <w:lang w:eastAsia="ja-JP"/>
        </w:rPr>
      </w:pPr>
      <w:r>
        <w:rPr>
          <w:lang w:eastAsia="ja-JP"/>
        </w:rPr>
        <w:t xml:space="preserve">Je kunt argumenten vaak herkennen aan signaalwoorden zoals: </w:t>
      </w:r>
      <w:r>
        <w:rPr>
          <w:lang w:eastAsia="ja-JP"/>
        </w:rPr>
        <w:tab/>
        <w:t>- want</w:t>
      </w:r>
      <w:r>
        <w:rPr>
          <w:lang w:eastAsia="ja-JP"/>
        </w:rPr>
        <w:br/>
        <w:t>- omdat</w:t>
      </w:r>
      <w:r>
        <w:rPr>
          <w:lang w:eastAsia="ja-JP"/>
        </w:rPr>
        <w:br/>
      </w:r>
      <w:r>
        <w:rPr>
          <w:b/>
          <w:lang w:eastAsia="ja-JP"/>
        </w:rPr>
        <w:t xml:space="preserve">- </w:t>
      </w:r>
      <w:r>
        <w:rPr>
          <w:lang w:eastAsia="ja-JP"/>
        </w:rPr>
        <w:t>namelijk</w:t>
      </w:r>
      <w:r>
        <w:rPr>
          <w:lang w:eastAsia="ja-JP"/>
        </w:rPr>
        <w:br/>
        <w:t>- aangezien</w:t>
      </w:r>
      <w:r>
        <w:rPr>
          <w:lang w:eastAsia="ja-JP"/>
        </w:rPr>
        <w:br/>
        <w:t>- immers</w:t>
      </w:r>
    </w:p>
    <w:p w:rsidR="003432EA" w:rsidRDefault="003432EA" w:rsidP="003432EA">
      <w:pPr>
        <w:pStyle w:val="Geenafstand"/>
        <w:ind w:left="5760" w:hanging="5760"/>
        <w:rPr>
          <w:b/>
          <w:lang w:eastAsia="ja-JP"/>
        </w:rPr>
      </w:pPr>
    </w:p>
    <w:p w:rsidR="003432EA" w:rsidRDefault="003432EA" w:rsidP="003432EA">
      <w:pPr>
        <w:pStyle w:val="Geenafstand"/>
        <w:ind w:left="5760" w:hanging="5760"/>
        <w:rPr>
          <w:lang w:eastAsia="ja-JP"/>
        </w:rPr>
      </w:pPr>
      <w:r>
        <w:rPr>
          <w:lang w:eastAsia="ja-JP"/>
        </w:rPr>
        <w:t xml:space="preserve">Als het argument een feitelijke uitspraak is, noemen we het een objectief argument. Het argument is </w:t>
      </w:r>
    </w:p>
    <w:p w:rsidR="003432EA" w:rsidRDefault="003432EA" w:rsidP="003432EA">
      <w:pPr>
        <w:pStyle w:val="Geenafstand"/>
        <w:ind w:left="5760" w:hanging="5760"/>
        <w:rPr>
          <w:lang w:eastAsia="ja-JP"/>
        </w:rPr>
      </w:pPr>
      <w:r>
        <w:rPr>
          <w:lang w:eastAsia="ja-JP"/>
        </w:rPr>
        <w:t xml:space="preserve">waar of onwaar en het heeft geen ondersteuning nodig. </w:t>
      </w:r>
    </w:p>
    <w:p w:rsidR="003432EA" w:rsidRDefault="003432EA" w:rsidP="003432EA">
      <w:pPr>
        <w:pStyle w:val="Geenafstand"/>
        <w:ind w:left="5760" w:hanging="5760"/>
        <w:rPr>
          <w:lang w:eastAsia="ja-JP"/>
        </w:rPr>
      </w:pPr>
    </w:p>
    <w:p w:rsidR="003432EA" w:rsidRDefault="003432EA" w:rsidP="003432EA">
      <w:pPr>
        <w:pStyle w:val="Geenafstand"/>
        <w:ind w:left="5760" w:hanging="5760"/>
        <w:rPr>
          <w:lang w:eastAsia="ja-JP"/>
        </w:rPr>
      </w:pPr>
      <w:r>
        <w:rPr>
          <w:lang w:eastAsia="ja-JP"/>
        </w:rPr>
        <w:t>Als het argument een niet-feitelijke uitspraak is, noemen we het een subjectief argument. Het</w:t>
      </w:r>
    </w:p>
    <w:p w:rsidR="003432EA" w:rsidRDefault="003432EA" w:rsidP="003432EA">
      <w:pPr>
        <w:pStyle w:val="Geenafstand"/>
        <w:ind w:left="5760" w:hanging="5760"/>
        <w:rPr>
          <w:lang w:eastAsia="ja-JP"/>
        </w:rPr>
      </w:pPr>
      <w:r>
        <w:rPr>
          <w:lang w:eastAsia="ja-JP"/>
        </w:rPr>
        <w:t>argument moet eventueel ondersteund worden.</w:t>
      </w:r>
    </w:p>
    <w:p w:rsidR="003432EA" w:rsidRDefault="003432EA" w:rsidP="003432EA">
      <w:pPr>
        <w:pStyle w:val="Geenafstand"/>
        <w:ind w:left="5760" w:hanging="5760"/>
        <w:rPr>
          <w:lang w:eastAsia="ja-JP"/>
        </w:rPr>
      </w:pPr>
    </w:p>
    <w:p w:rsidR="000271E7" w:rsidRDefault="000271E7" w:rsidP="003432EA">
      <w:pPr>
        <w:pStyle w:val="Geenafstand"/>
        <w:ind w:left="5760" w:hanging="5760"/>
        <w:rPr>
          <w:lang w:eastAsia="ja-JP"/>
        </w:rPr>
      </w:pPr>
    </w:p>
    <w:p w:rsidR="003432EA" w:rsidRDefault="003432EA" w:rsidP="003432EA">
      <w:pPr>
        <w:pStyle w:val="Geenafstand"/>
        <w:ind w:left="5760" w:hanging="5760"/>
        <w:rPr>
          <w:lang w:eastAsia="ja-JP"/>
        </w:rPr>
      </w:pPr>
      <w:r>
        <w:rPr>
          <w:lang w:eastAsia="ja-JP"/>
        </w:rPr>
        <w:t xml:space="preserve">Argumenten kunnen op verschillende zaken gebaseerd zijn: </w:t>
      </w:r>
      <w:r>
        <w:rPr>
          <w:lang w:eastAsia="ja-JP"/>
        </w:rPr>
        <w:tab/>
        <w:t>- feiten</w:t>
      </w:r>
      <w:r>
        <w:rPr>
          <w:lang w:eastAsia="ja-JP"/>
        </w:rPr>
        <w:br/>
        <w:t>- onderzoek of wetenschap</w:t>
      </w:r>
      <w:r>
        <w:rPr>
          <w:lang w:eastAsia="ja-JP"/>
        </w:rPr>
        <w:br/>
      </w:r>
      <w:r>
        <w:rPr>
          <w:lang w:eastAsia="ja-JP"/>
        </w:rPr>
        <w:lastRenderedPageBreak/>
        <w:t>- normen en waarden</w:t>
      </w:r>
      <w:r w:rsidR="000271E7">
        <w:rPr>
          <w:lang w:eastAsia="ja-JP"/>
        </w:rPr>
        <w:br/>
        <w:t>- vermoedens</w:t>
      </w:r>
      <w:r w:rsidR="000271E7">
        <w:rPr>
          <w:lang w:eastAsia="ja-JP"/>
        </w:rPr>
        <w:br/>
        <w:t>- geloof of overtuiging</w:t>
      </w:r>
      <w:r w:rsidR="000271E7">
        <w:rPr>
          <w:lang w:eastAsia="ja-JP"/>
        </w:rPr>
        <w:br/>
        <w:t>- gezag of autoriteit</w:t>
      </w:r>
      <w:r w:rsidR="000271E7">
        <w:rPr>
          <w:lang w:eastAsia="ja-JP"/>
        </w:rPr>
        <w:br/>
        <w:t>- nut</w:t>
      </w:r>
      <w:r w:rsidR="000271E7">
        <w:rPr>
          <w:lang w:eastAsia="ja-JP"/>
        </w:rPr>
        <w:br/>
      </w:r>
    </w:p>
    <w:p w:rsidR="000271E7" w:rsidRDefault="000271E7" w:rsidP="000271E7">
      <w:pPr>
        <w:pStyle w:val="Geenafstand"/>
        <w:ind w:left="5760" w:hanging="5760"/>
        <w:rPr>
          <w:i/>
          <w:lang w:eastAsia="ja-JP"/>
        </w:rPr>
      </w:pPr>
      <w:r w:rsidRPr="000271E7">
        <w:rPr>
          <w:i/>
          <w:lang w:eastAsia="ja-JP"/>
        </w:rPr>
        <w:t>Argumentatie op basis van feiten</w:t>
      </w:r>
    </w:p>
    <w:p w:rsidR="000271E7" w:rsidRDefault="000271E7" w:rsidP="000271E7">
      <w:pPr>
        <w:pStyle w:val="Geenafstand"/>
        <w:ind w:left="5760" w:hanging="5760"/>
        <w:rPr>
          <w:lang w:eastAsia="ja-JP"/>
        </w:rPr>
      </w:pPr>
      <w:r>
        <w:rPr>
          <w:lang w:eastAsia="ja-JP"/>
        </w:rPr>
        <w:t xml:space="preserve">Bij dit soort argumentatie wordt het standpunt ondersteund door een argument dat feiten bevat. </w:t>
      </w:r>
    </w:p>
    <w:p w:rsidR="000271E7" w:rsidRDefault="000271E7" w:rsidP="000271E7">
      <w:pPr>
        <w:pStyle w:val="Geenafstand"/>
        <w:ind w:left="5760" w:hanging="5760"/>
        <w:rPr>
          <w:lang w:eastAsia="ja-JP"/>
        </w:rPr>
      </w:pPr>
      <w:r>
        <w:rPr>
          <w:lang w:eastAsia="ja-JP"/>
        </w:rPr>
        <w:t>Feiten zijn controleerbaar en daarom waar of onwaar.</w:t>
      </w:r>
    </w:p>
    <w:p w:rsidR="000271E7" w:rsidRDefault="000271E7" w:rsidP="000271E7">
      <w:pPr>
        <w:pStyle w:val="Geenafstand"/>
        <w:ind w:left="5760" w:hanging="5760"/>
        <w:rPr>
          <w:lang w:eastAsia="ja-JP"/>
        </w:rPr>
      </w:pPr>
    </w:p>
    <w:p w:rsidR="000271E7" w:rsidRDefault="000271E7" w:rsidP="000271E7">
      <w:pPr>
        <w:pStyle w:val="Geenafstand"/>
        <w:ind w:left="5760" w:hanging="5760"/>
        <w:rPr>
          <w:i/>
          <w:lang w:eastAsia="ja-JP"/>
        </w:rPr>
      </w:pPr>
      <w:r>
        <w:rPr>
          <w:i/>
          <w:lang w:eastAsia="ja-JP"/>
        </w:rPr>
        <w:t>Argumentatie op basis van onderzoek of wetenschap</w:t>
      </w:r>
    </w:p>
    <w:p w:rsidR="000271E7" w:rsidRDefault="000271E7" w:rsidP="000271E7">
      <w:pPr>
        <w:pStyle w:val="Geenafstand"/>
        <w:ind w:left="5760" w:hanging="5760"/>
        <w:rPr>
          <w:lang w:eastAsia="ja-JP"/>
        </w:rPr>
      </w:pPr>
      <w:r>
        <w:rPr>
          <w:lang w:eastAsia="ja-JP"/>
        </w:rPr>
        <w:t xml:space="preserve">Bij argumentatie op basis van onderzoek of wetenschap wordt verwezen naar de resultaten van </w:t>
      </w:r>
    </w:p>
    <w:p w:rsidR="000271E7" w:rsidRDefault="000271E7" w:rsidP="000271E7">
      <w:pPr>
        <w:pStyle w:val="Geenafstand"/>
        <w:ind w:left="5760" w:hanging="5760"/>
        <w:rPr>
          <w:lang w:eastAsia="ja-JP"/>
        </w:rPr>
      </w:pPr>
      <w:proofErr w:type="gramStart"/>
      <w:r>
        <w:rPr>
          <w:lang w:eastAsia="ja-JP"/>
        </w:rPr>
        <w:t>wetenschappelijk</w:t>
      </w:r>
      <w:proofErr w:type="gramEnd"/>
      <w:r>
        <w:rPr>
          <w:lang w:eastAsia="ja-JP"/>
        </w:rPr>
        <w:t xml:space="preserve"> onderzoek. </w:t>
      </w:r>
    </w:p>
    <w:p w:rsidR="000271E7" w:rsidRDefault="000271E7" w:rsidP="000271E7">
      <w:pPr>
        <w:pStyle w:val="Geenafstand"/>
        <w:ind w:left="5760" w:hanging="5760"/>
        <w:rPr>
          <w:lang w:eastAsia="ja-JP"/>
        </w:rPr>
      </w:pPr>
    </w:p>
    <w:p w:rsidR="000271E7" w:rsidRDefault="000271E7" w:rsidP="000271E7">
      <w:pPr>
        <w:pStyle w:val="Geenafstand"/>
        <w:ind w:left="5760" w:hanging="5760"/>
        <w:rPr>
          <w:i/>
          <w:lang w:eastAsia="ja-JP"/>
        </w:rPr>
      </w:pPr>
      <w:r>
        <w:rPr>
          <w:i/>
          <w:lang w:eastAsia="ja-JP"/>
        </w:rPr>
        <w:t>Argumentatie op basis van normen en waarden</w:t>
      </w:r>
    </w:p>
    <w:p w:rsidR="000271E7" w:rsidRDefault="000271E7" w:rsidP="000271E7">
      <w:pPr>
        <w:pStyle w:val="Geenafstand"/>
        <w:ind w:left="5760" w:hanging="5760"/>
        <w:rPr>
          <w:lang w:eastAsia="ja-JP"/>
        </w:rPr>
      </w:pPr>
      <w:r>
        <w:rPr>
          <w:lang w:eastAsia="ja-JP"/>
        </w:rPr>
        <w:t>Als iemand zich beroept op een algemeen gedeelde norm of waarde om zijn standpunt te steunen,</w:t>
      </w:r>
    </w:p>
    <w:p w:rsidR="000271E7" w:rsidRDefault="000271E7" w:rsidP="000271E7">
      <w:pPr>
        <w:pStyle w:val="Geenafstand"/>
        <w:ind w:left="5760" w:hanging="5760"/>
        <w:rPr>
          <w:lang w:eastAsia="ja-JP"/>
        </w:rPr>
      </w:pPr>
      <w:proofErr w:type="gramStart"/>
      <w:r>
        <w:rPr>
          <w:lang w:eastAsia="ja-JP"/>
        </w:rPr>
        <w:t>is</w:t>
      </w:r>
      <w:proofErr w:type="gramEnd"/>
      <w:r>
        <w:rPr>
          <w:lang w:eastAsia="ja-JP"/>
        </w:rPr>
        <w:t xml:space="preserve"> er sprake van argumentatie op basis van normen en waarden. Het gaat dan om een norm of </w:t>
      </w:r>
    </w:p>
    <w:p w:rsidR="000271E7" w:rsidRDefault="000271E7" w:rsidP="000271E7">
      <w:pPr>
        <w:pStyle w:val="Geenafstand"/>
        <w:ind w:left="5760" w:hanging="5760"/>
        <w:rPr>
          <w:lang w:eastAsia="ja-JP"/>
        </w:rPr>
      </w:pPr>
      <w:proofErr w:type="gramStart"/>
      <w:r>
        <w:rPr>
          <w:lang w:eastAsia="ja-JP"/>
        </w:rPr>
        <w:t>waarde</w:t>
      </w:r>
      <w:proofErr w:type="gramEnd"/>
      <w:r>
        <w:rPr>
          <w:lang w:eastAsia="ja-JP"/>
        </w:rPr>
        <w:t xml:space="preserve"> waarover geen verschil van mening bestaat.</w:t>
      </w:r>
    </w:p>
    <w:p w:rsidR="000271E7" w:rsidRDefault="000271E7" w:rsidP="000271E7">
      <w:pPr>
        <w:pStyle w:val="Geenafstand"/>
        <w:ind w:left="5760" w:hanging="5760"/>
        <w:rPr>
          <w:lang w:eastAsia="ja-JP"/>
        </w:rPr>
      </w:pPr>
    </w:p>
    <w:p w:rsidR="000271E7" w:rsidRDefault="000271E7" w:rsidP="000271E7">
      <w:pPr>
        <w:pStyle w:val="Geenafstand"/>
        <w:ind w:left="5760" w:hanging="5760"/>
        <w:rPr>
          <w:i/>
          <w:lang w:eastAsia="ja-JP"/>
        </w:rPr>
      </w:pPr>
      <w:r>
        <w:rPr>
          <w:i/>
          <w:lang w:eastAsia="ja-JP"/>
        </w:rPr>
        <w:t>Argumentatie op basis van vermoedens</w:t>
      </w:r>
    </w:p>
    <w:p w:rsidR="000271E7" w:rsidRDefault="000271E7" w:rsidP="000271E7">
      <w:pPr>
        <w:pStyle w:val="Geenafstand"/>
        <w:ind w:left="5760" w:hanging="5760"/>
        <w:rPr>
          <w:lang w:eastAsia="ja-JP"/>
        </w:rPr>
      </w:pPr>
      <w:r>
        <w:rPr>
          <w:lang w:eastAsia="ja-JP"/>
        </w:rPr>
        <w:t xml:space="preserve">Bij deze vorm van argumentatie wordt het standpunt ondersteund door een vermoeden. Dat </w:t>
      </w:r>
    </w:p>
    <w:p w:rsidR="000271E7" w:rsidRDefault="000271E7" w:rsidP="000271E7">
      <w:pPr>
        <w:pStyle w:val="Geenafstand"/>
        <w:ind w:left="5760" w:hanging="5760"/>
        <w:rPr>
          <w:lang w:eastAsia="ja-JP"/>
        </w:rPr>
      </w:pPr>
      <w:r>
        <w:rPr>
          <w:lang w:eastAsia="ja-JP"/>
        </w:rPr>
        <w:t>Vermoeden kan voortkomen uit iemands intuïtie of gevoel of een veronderstelling.</w:t>
      </w:r>
    </w:p>
    <w:p w:rsidR="000271E7" w:rsidRDefault="000271E7" w:rsidP="000271E7">
      <w:pPr>
        <w:pStyle w:val="Geenafstand"/>
        <w:ind w:left="5760" w:hanging="5760"/>
        <w:rPr>
          <w:lang w:eastAsia="ja-JP"/>
        </w:rPr>
      </w:pPr>
    </w:p>
    <w:p w:rsidR="000271E7" w:rsidRDefault="000271E7" w:rsidP="000271E7">
      <w:pPr>
        <w:pStyle w:val="Geenafstand"/>
        <w:ind w:left="5760" w:hanging="5760"/>
        <w:rPr>
          <w:i/>
          <w:lang w:eastAsia="ja-JP"/>
        </w:rPr>
      </w:pPr>
      <w:r>
        <w:rPr>
          <w:i/>
          <w:lang w:eastAsia="ja-JP"/>
        </w:rPr>
        <w:t>Argumentatie op basis van geloof of overtuiging</w:t>
      </w:r>
    </w:p>
    <w:p w:rsidR="000271E7" w:rsidRDefault="000271E7" w:rsidP="000271E7">
      <w:pPr>
        <w:pStyle w:val="Geenafstand"/>
        <w:ind w:left="5760" w:hanging="5760"/>
        <w:rPr>
          <w:lang w:eastAsia="ja-JP"/>
        </w:rPr>
      </w:pPr>
      <w:r>
        <w:rPr>
          <w:lang w:eastAsia="ja-JP"/>
        </w:rPr>
        <w:t xml:space="preserve">Als iemand zich beroept op zijn geloof of overtuiging als ondersteuning van zijn standpunt, is dat </w:t>
      </w:r>
    </w:p>
    <w:p w:rsidR="000271E7" w:rsidRDefault="000271E7" w:rsidP="000271E7">
      <w:pPr>
        <w:pStyle w:val="Geenafstand"/>
        <w:ind w:left="5760" w:hanging="5760"/>
        <w:rPr>
          <w:lang w:eastAsia="ja-JP"/>
        </w:rPr>
      </w:pPr>
      <w:proofErr w:type="gramStart"/>
      <w:r>
        <w:rPr>
          <w:lang w:eastAsia="ja-JP"/>
        </w:rPr>
        <w:t>argumentatie</w:t>
      </w:r>
      <w:proofErr w:type="gramEnd"/>
      <w:r>
        <w:rPr>
          <w:lang w:eastAsia="ja-JP"/>
        </w:rPr>
        <w:t xml:space="preserve"> op basis van geloof of overtuiging.  </w:t>
      </w:r>
    </w:p>
    <w:p w:rsidR="000271E7" w:rsidRDefault="000271E7" w:rsidP="000271E7">
      <w:pPr>
        <w:pStyle w:val="Geenafstand"/>
        <w:ind w:left="5760" w:hanging="5760"/>
        <w:rPr>
          <w:lang w:eastAsia="ja-JP"/>
        </w:rPr>
      </w:pPr>
    </w:p>
    <w:p w:rsidR="000271E7" w:rsidRDefault="000271E7" w:rsidP="000271E7">
      <w:pPr>
        <w:pStyle w:val="Geenafstand"/>
        <w:ind w:left="5760" w:hanging="5760"/>
        <w:rPr>
          <w:i/>
          <w:lang w:eastAsia="ja-JP"/>
        </w:rPr>
      </w:pPr>
      <w:r>
        <w:rPr>
          <w:i/>
          <w:lang w:eastAsia="ja-JP"/>
        </w:rPr>
        <w:t>Argumentatie op basis van gezag of autoriteit</w:t>
      </w:r>
    </w:p>
    <w:p w:rsidR="000271E7" w:rsidRDefault="000271E7" w:rsidP="000271E7">
      <w:pPr>
        <w:pStyle w:val="Geenafstand"/>
        <w:ind w:left="5760" w:hanging="5760"/>
        <w:rPr>
          <w:lang w:eastAsia="ja-JP"/>
        </w:rPr>
      </w:pPr>
      <w:r>
        <w:rPr>
          <w:lang w:eastAsia="ja-JP"/>
        </w:rPr>
        <w:t>Als iemand zich bij het ondersteunen van zijn mening beroept op een deskundige of autoriteit op een</w:t>
      </w:r>
    </w:p>
    <w:p w:rsidR="000271E7" w:rsidRDefault="009A25F9" w:rsidP="000271E7">
      <w:pPr>
        <w:pStyle w:val="Geenafstand"/>
        <w:ind w:left="5760" w:hanging="5760"/>
        <w:rPr>
          <w:lang w:eastAsia="ja-JP"/>
        </w:rPr>
      </w:pPr>
      <w:proofErr w:type="gramStart"/>
      <w:r>
        <w:rPr>
          <w:lang w:eastAsia="ja-JP"/>
        </w:rPr>
        <w:t>b</w:t>
      </w:r>
      <w:r w:rsidR="000271E7">
        <w:rPr>
          <w:lang w:eastAsia="ja-JP"/>
        </w:rPr>
        <w:t>epaald</w:t>
      </w:r>
      <w:proofErr w:type="gramEnd"/>
      <w:r w:rsidR="000271E7">
        <w:rPr>
          <w:lang w:eastAsia="ja-JP"/>
        </w:rPr>
        <w:t xml:space="preserve"> vakgebied, is er sprake van argumentatie op basis van gezag</w:t>
      </w:r>
      <w:r>
        <w:rPr>
          <w:lang w:eastAsia="ja-JP"/>
        </w:rPr>
        <w:t xml:space="preserve"> of autoriteit. Soms wordt er </w:t>
      </w:r>
    </w:p>
    <w:p w:rsidR="009A25F9" w:rsidRDefault="009A25F9" w:rsidP="000271E7">
      <w:pPr>
        <w:pStyle w:val="Geenafstand"/>
        <w:ind w:left="5760" w:hanging="5760"/>
        <w:rPr>
          <w:lang w:eastAsia="ja-JP"/>
        </w:rPr>
      </w:pPr>
      <w:proofErr w:type="gramStart"/>
      <w:r>
        <w:rPr>
          <w:lang w:eastAsia="ja-JP"/>
        </w:rPr>
        <w:t>gesproken</w:t>
      </w:r>
      <w:proofErr w:type="gramEnd"/>
      <w:r>
        <w:rPr>
          <w:lang w:eastAsia="ja-JP"/>
        </w:rPr>
        <w:t xml:space="preserve"> van argumentatie op basis van deskundigheid.</w:t>
      </w:r>
    </w:p>
    <w:p w:rsidR="009A25F9" w:rsidRDefault="009A25F9" w:rsidP="000271E7">
      <w:pPr>
        <w:pStyle w:val="Geenafstand"/>
        <w:ind w:left="5760" w:hanging="5760"/>
        <w:rPr>
          <w:lang w:eastAsia="ja-JP"/>
        </w:rPr>
      </w:pPr>
    </w:p>
    <w:p w:rsidR="009A25F9" w:rsidRDefault="009A25F9" w:rsidP="000271E7">
      <w:pPr>
        <w:pStyle w:val="Geenafstand"/>
        <w:ind w:left="5760" w:hanging="5760"/>
        <w:rPr>
          <w:i/>
          <w:lang w:eastAsia="ja-JP"/>
        </w:rPr>
      </w:pPr>
      <w:r>
        <w:rPr>
          <w:i/>
          <w:lang w:eastAsia="ja-JP"/>
        </w:rPr>
        <w:t>Argumentatie op basis van nut</w:t>
      </w:r>
    </w:p>
    <w:p w:rsidR="009A25F9" w:rsidRDefault="009A25F9" w:rsidP="000271E7">
      <w:pPr>
        <w:pStyle w:val="Geenafstand"/>
        <w:ind w:left="5760" w:hanging="5760"/>
        <w:rPr>
          <w:lang w:eastAsia="ja-JP"/>
        </w:rPr>
      </w:pPr>
      <w:r>
        <w:rPr>
          <w:lang w:eastAsia="ja-JP"/>
        </w:rPr>
        <w:t xml:space="preserve">Als het standpunt een uitspraak voor of tegen een bepaalde maatregel is, en in het argument </w:t>
      </w:r>
    </w:p>
    <w:p w:rsidR="009A25F9" w:rsidRDefault="009A25F9" w:rsidP="000271E7">
      <w:pPr>
        <w:pStyle w:val="Geenafstand"/>
        <w:ind w:left="5760" w:hanging="5760"/>
        <w:rPr>
          <w:lang w:eastAsia="ja-JP"/>
        </w:rPr>
      </w:pPr>
      <w:proofErr w:type="gramStart"/>
      <w:r>
        <w:rPr>
          <w:lang w:eastAsia="ja-JP"/>
        </w:rPr>
        <w:t>verwezen</w:t>
      </w:r>
      <w:proofErr w:type="gramEnd"/>
      <w:r>
        <w:rPr>
          <w:lang w:eastAsia="ja-JP"/>
        </w:rPr>
        <w:t xml:space="preserve"> wordt naar het nut of onnut van die maatregen, spreken we van argumentatie op basis </w:t>
      </w:r>
    </w:p>
    <w:p w:rsidR="009A25F9" w:rsidRDefault="009A25F9" w:rsidP="000271E7">
      <w:pPr>
        <w:pStyle w:val="Geenafstand"/>
        <w:ind w:left="5760" w:hanging="5760"/>
        <w:rPr>
          <w:lang w:eastAsia="ja-JP"/>
        </w:rPr>
      </w:pPr>
      <w:proofErr w:type="gramStart"/>
      <w:r>
        <w:rPr>
          <w:lang w:eastAsia="ja-JP"/>
        </w:rPr>
        <w:t>van</w:t>
      </w:r>
      <w:proofErr w:type="gramEnd"/>
      <w:r>
        <w:rPr>
          <w:lang w:eastAsia="ja-JP"/>
        </w:rPr>
        <w:t xml:space="preserve"> nut. </w:t>
      </w:r>
    </w:p>
    <w:p w:rsidR="009A25F9" w:rsidRDefault="009A25F9" w:rsidP="000271E7">
      <w:pPr>
        <w:pStyle w:val="Geenafstand"/>
        <w:ind w:left="5760" w:hanging="5760"/>
        <w:rPr>
          <w:lang w:eastAsia="ja-JP"/>
        </w:rPr>
      </w:pPr>
    </w:p>
    <w:p w:rsidR="009A25F9" w:rsidRPr="009A25F9" w:rsidRDefault="009A25F9" w:rsidP="000271E7">
      <w:pPr>
        <w:pStyle w:val="Geenafstand"/>
        <w:ind w:left="5760" w:hanging="5760"/>
        <w:rPr>
          <w:lang w:eastAsia="ja-JP"/>
        </w:rPr>
      </w:pPr>
      <w:r>
        <w:rPr>
          <w:lang w:eastAsia="ja-JP"/>
        </w:rPr>
        <w:t xml:space="preserve"> </w:t>
      </w:r>
    </w:p>
    <w:p w:rsidR="003432EA" w:rsidRDefault="003432EA" w:rsidP="003432EA">
      <w:pPr>
        <w:pStyle w:val="Geenafstand"/>
        <w:ind w:left="5760" w:hanging="5760"/>
        <w:rPr>
          <w:lang w:eastAsia="ja-JP"/>
        </w:rPr>
      </w:pPr>
    </w:p>
    <w:p w:rsidR="003432EA" w:rsidRPr="0027256A" w:rsidRDefault="003432EA" w:rsidP="003432EA">
      <w:pPr>
        <w:pStyle w:val="Geenafstand"/>
        <w:ind w:left="5760" w:hanging="5760"/>
        <w:rPr>
          <w:lang w:eastAsia="ja-JP"/>
        </w:rPr>
      </w:pPr>
      <w:r>
        <w:rPr>
          <w:b/>
          <w:lang w:eastAsia="ja-JP"/>
        </w:rPr>
        <w:br/>
      </w:r>
    </w:p>
    <w:p w:rsidR="0027256A" w:rsidRPr="0027256A" w:rsidRDefault="0027256A" w:rsidP="0027256A">
      <w:pPr>
        <w:spacing w:line="259" w:lineRule="auto"/>
        <w:rPr>
          <w:rFonts w:ascii="Calibri Light" w:eastAsia="SimSun" w:hAnsi="Calibri Light" w:cs="Times New Roman"/>
          <w:b/>
          <w:bCs/>
          <w:smallCaps/>
          <w:color w:val="000000"/>
          <w:sz w:val="36"/>
          <w:szCs w:val="36"/>
          <w:lang w:eastAsia="ja-JP"/>
        </w:rPr>
      </w:pPr>
      <w:r w:rsidRPr="0027256A">
        <w:rPr>
          <w:rFonts w:ascii="Calibri Light" w:eastAsia="SimSun" w:hAnsi="Calibri Light" w:cs="Times New Roman"/>
          <w:b/>
          <w:bCs/>
          <w:smallCaps/>
          <w:color w:val="000000"/>
          <w:sz w:val="36"/>
          <w:szCs w:val="36"/>
          <w:lang w:eastAsia="ja-JP"/>
        </w:rPr>
        <w:br w:type="page"/>
      </w:r>
    </w:p>
    <w:sectPr w:rsidR="0027256A" w:rsidRPr="00272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87782"/>
    <w:multiLevelType w:val="hybridMultilevel"/>
    <w:tmpl w:val="033C5C3A"/>
    <w:lvl w:ilvl="0" w:tplc="2F58D110">
      <w:numFmt w:val="bullet"/>
      <w:lvlText w:val="-"/>
      <w:lvlJc w:val="left"/>
      <w:pPr>
        <w:ind w:left="75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" w15:restartNumberingAfterBreak="0">
    <w:nsid w:val="47264514"/>
    <w:multiLevelType w:val="hybridMultilevel"/>
    <w:tmpl w:val="5A92F932"/>
    <w:lvl w:ilvl="0" w:tplc="79F64286">
      <w:numFmt w:val="bullet"/>
      <w:lvlText w:val="-"/>
      <w:lvlJc w:val="left"/>
      <w:pPr>
        <w:ind w:left="75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" w15:restartNumberingAfterBreak="0">
    <w:nsid w:val="63241F40"/>
    <w:multiLevelType w:val="hybridMultilevel"/>
    <w:tmpl w:val="ED7C6016"/>
    <w:lvl w:ilvl="0" w:tplc="3674858C">
      <w:numFmt w:val="bullet"/>
      <w:lvlText w:val="-"/>
      <w:lvlJc w:val="left"/>
      <w:pPr>
        <w:ind w:left="75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3" w15:restartNumberingAfterBreak="0">
    <w:nsid w:val="7BF37B9B"/>
    <w:multiLevelType w:val="hybridMultilevel"/>
    <w:tmpl w:val="E0FE362C"/>
    <w:lvl w:ilvl="0" w:tplc="FF2E0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6A"/>
    <w:rsid w:val="000271E7"/>
    <w:rsid w:val="001A078E"/>
    <w:rsid w:val="0027256A"/>
    <w:rsid w:val="003432EA"/>
    <w:rsid w:val="004621EC"/>
    <w:rsid w:val="006E7487"/>
    <w:rsid w:val="008C6C9B"/>
    <w:rsid w:val="009A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9BEB"/>
  <w15:chartTrackingRefBased/>
  <w15:docId w15:val="{A9F35D67-4215-41FD-BE87-A9B19C05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8C6C9B"/>
    <w:pPr>
      <w:spacing w:line="254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7256A"/>
    <w:pPr>
      <w:spacing w:after="0" w:line="240" w:lineRule="auto"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line%20Visser\Desktop\Sjabloo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</Template>
  <TotalTime>34</TotalTime>
  <Pages>3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Visser</dc:creator>
  <cp:keywords/>
  <dc:description/>
  <cp:lastModifiedBy>Adeline Visser</cp:lastModifiedBy>
  <cp:revision>2</cp:revision>
  <dcterms:created xsi:type="dcterms:W3CDTF">2016-10-17T17:12:00Z</dcterms:created>
  <dcterms:modified xsi:type="dcterms:W3CDTF">2016-10-17T17:46:00Z</dcterms:modified>
</cp:coreProperties>
</file>