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168F2"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bookmarkStart w:id="0" w:name="_GoBack"/>
      <w:bookmarkEnd w:id="0"/>
      <w:r w:rsidRPr="00396590">
        <w:rPr>
          <w:rFonts w:ascii="Calibri" w:eastAsia="Times New Roman" w:hAnsi="Calibri" w:cs="Calibri"/>
          <w:i/>
          <w:iCs/>
          <w:color w:val="000000"/>
          <w:sz w:val="21"/>
          <w:szCs w:val="21"/>
          <w:bdr w:val="none" w:sz="0" w:space="0" w:color="auto" w:frame="1"/>
          <w:lang w:eastAsia="nl-NL"/>
        </w:rPr>
        <w:t>Paragraaf 1 – In opstand tegen onderdrukking</w:t>
      </w:r>
    </w:p>
    <w:p w14:paraId="7503E2C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The Matrix (1999)</w:t>
      </w:r>
    </w:p>
    <w:p w14:paraId="311EF3F6" w14:textId="77777777" w:rsidR="00396590" w:rsidRPr="00396590" w:rsidRDefault="00396590" w:rsidP="00396590">
      <w:pPr>
        <w:numPr>
          <w:ilvl w:val="0"/>
          <w:numId w:val="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verzetsgroep uit toekomst ziet hoofdpersoon als degene die hen moet bevrijden van onderdrukking</w:t>
      </w:r>
    </w:p>
    <w:p w14:paraId="0B81E2F0" w14:textId="77777777" w:rsidR="00396590" w:rsidRPr="00396590" w:rsidRDefault="00396590" w:rsidP="00396590">
      <w:pPr>
        <w:numPr>
          <w:ilvl w:val="0"/>
          <w:numId w:val="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Andy</w:t>
      </w:r>
      <w:r w:rsidRPr="00396590">
        <w:rPr>
          <w:rFonts w:ascii="Calibri" w:eastAsia="Times New Roman" w:hAnsi="Calibri" w:cs="Calibri"/>
          <w:color w:val="000000"/>
          <w:sz w:val="21"/>
          <w:szCs w:val="21"/>
          <w:lang w:eastAsia="nl-NL"/>
        </w:rPr>
        <w:t> en </w:t>
      </w:r>
      <w:r w:rsidRPr="00396590">
        <w:rPr>
          <w:rFonts w:ascii="Calibri" w:eastAsia="Times New Roman" w:hAnsi="Calibri" w:cs="Calibri"/>
          <w:i/>
          <w:iCs/>
          <w:color w:val="000000"/>
          <w:sz w:val="21"/>
          <w:szCs w:val="21"/>
          <w:bdr w:val="none" w:sz="0" w:space="0" w:color="auto" w:frame="1"/>
          <w:lang w:eastAsia="nl-NL"/>
        </w:rPr>
        <w:t>Larry</w:t>
      </w:r>
      <w:r w:rsidRPr="00396590">
        <w:rPr>
          <w:rFonts w:ascii="Calibri" w:eastAsia="Times New Roman" w:hAnsi="Calibri" w:cs="Calibri"/>
          <w:color w:val="000000"/>
          <w:sz w:val="21"/>
          <w:szCs w:val="21"/>
          <w:lang w:eastAsia="nl-NL"/>
        </w:rPr>
        <w:t> </w:t>
      </w:r>
      <w:proofErr w:type="spellStart"/>
      <w:r w:rsidRPr="00396590">
        <w:rPr>
          <w:rFonts w:ascii="Calibri" w:eastAsia="Times New Roman" w:hAnsi="Calibri" w:cs="Calibri"/>
          <w:i/>
          <w:iCs/>
          <w:color w:val="000000"/>
          <w:sz w:val="21"/>
          <w:szCs w:val="21"/>
          <w:bdr w:val="none" w:sz="0" w:space="0" w:color="auto" w:frame="1"/>
          <w:lang w:eastAsia="nl-NL"/>
        </w:rPr>
        <w:t>Wachowski</w:t>
      </w:r>
      <w:proofErr w:type="spellEnd"/>
    </w:p>
    <w:p w14:paraId="10EBB801" w14:textId="77777777" w:rsidR="00396590" w:rsidRPr="00396590" w:rsidRDefault="00396590" w:rsidP="00396590">
      <w:pPr>
        <w:numPr>
          <w:ilvl w:val="0"/>
          <w:numId w:val="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hoofdpersoon ‘</w:t>
      </w:r>
      <w:proofErr w:type="spellStart"/>
      <w:r w:rsidRPr="00396590">
        <w:rPr>
          <w:rFonts w:ascii="Calibri" w:eastAsia="Times New Roman" w:hAnsi="Calibri" w:cs="Calibri"/>
          <w:color w:val="000000"/>
          <w:sz w:val="21"/>
          <w:szCs w:val="21"/>
          <w:lang w:eastAsia="nl-NL"/>
        </w:rPr>
        <w:t>Neo</w:t>
      </w:r>
      <w:proofErr w:type="spellEnd"/>
      <w:r w:rsidRPr="00396590">
        <w:rPr>
          <w:rFonts w:ascii="Calibri" w:eastAsia="Times New Roman" w:hAnsi="Calibri" w:cs="Calibri"/>
          <w:color w:val="000000"/>
          <w:sz w:val="21"/>
          <w:szCs w:val="21"/>
          <w:lang w:eastAsia="nl-NL"/>
        </w:rPr>
        <w:t>’ (</w:t>
      </w:r>
      <w:proofErr w:type="spellStart"/>
      <w:r w:rsidRPr="00396590">
        <w:rPr>
          <w:rFonts w:ascii="Calibri" w:eastAsia="Times New Roman" w:hAnsi="Calibri" w:cs="Calibri"/>
          <w:color w:val="000000"/>
          <w:sz w:val="21"/>
          <w:szCs w:val="21"/>
          <w:lang w:eastAsia="nl-NL"/>
        </w:rPr>
        <w:t>one</w:t>
      </w:r>
      <w:proofErr w:type="spellEnd"/>
      <w:r w:rsidRPr="00396590">
        <w:rPr>
          <w:rFonts w:ascii="Calibri" w:eastAsia="Times New Roman" w:hAnsi="Calibri" w:cs="Calibri"/>
          <w:color w:val="000000"/>
          <w:sz w:val="21"/>
          <w:szCs w:val="21"/>
          <w:lang w:eastAsia="nl-NL"/>
        </w:rPr>
        <w:t>) à uitverkoren nieuwe leider voor verslaan computerregime</w:t>
      </w:r>
    </w:p>
    <w:p w14:paraId="3DFEB549" w14:textId="77777777" w:rsidR="00396590" w:rsidRPr="00396590" w:rsidRDefault="00396590" w:rsidP="00396590">
      <w:pPr>
        <w:numPr>
          <w:ilvl w:val="0"/>
          <w:numId w:val="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veel </w:t>
      </w:r>
      <w:r w:rsidRPr="00396590">
        <w:rPr>
          <w:rFonts w:ascii="Calibri" w:eastAsia="Times New Roman" w:hAnsi="Calibri" w:cs="Calibri"/>
          <w:b/>
          <w:bCs/>
          <w:color w:val="000000"/>
          <w:sz w:val="21"/>
          <w:szCs w:val="21"/>
          <w:bdr w:val="none" w:sz="0" w:space="0" w:color="auto" w:frame="1"/>
          <w:lang w:eastAsia="nl-NL"/>
        </w:rPr>
        <w:t xml:space="preserve">special </w:t>
      </w:r>
      <w:proofErr w:type="spellStart"/>
      <w:r w:rsidRPr="00396590">
        <w:rPr>
          <w:rFonts w:ascii="Calibri" w:eastAsia="Times New Roman" w:hAnsi="Calibri" w:cs="Calibri"/>
          <w:b/>
          <w:bCs/>
          <w:color w:val="000000"/>
          <w:sz w:val="21"/>
          <w:szCs w:val="21"/>
          <w:bdr w:val="none" w:sz="0" w:space="0" w:color="auto" w:frame="1"/>
          <w:lang w:eastAsia="nl-NL"/>
        </w:rPr>
        <w:t>effects</w:t>
      </w:r>
      <w:proofErr w:type="spellEnd"/>
      <w:r w:rsidRPr="00396590">
        <w:rPr>
          <w:rFonts w:ascii="Calibri" w:eastAsia="Times New Roman" w:hAnsi="Calibri" w:cs="Calibri"/>
          <w:color w:val="000000"/>
          <w:sz w:val="21"/>
          <w:szCs w:val="21"/>
          <w:lang w:eastAsia="nl-NL"/>
        </w:rPr>
        <w:t>, verhaal fragmentarisch – veel korte scènes</w:t>
      </w:r>
    </w:p>
    <w:p w14:paraId="6F7D90D3" w14:textId="392232B8"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Films worden al jaren volgens vaste regels van Hollywood gemaakt</w:t>
      </w:r>
      <w:r w:rsidR="008D2985">
        <w:rPr>
          <w:rFonts w:ascii="Calibri" w:eastAsia="Times New Roman" w:hAnsi="Calibri" w:cs="Calibri"/>
          <w:color w:val="000000"/>
          <w:sz w:val="21"/>
          <w:szCs w:val="21"/>
          <w:lang w:eastAsia="nl-NL"/>
        </w:rPr>
        <w:t>,</w:t>
      </w:r>
      <w:r w:rsidRPr="00396590">
        <w:rPr>
          <w:rFonts w:ascii="Calibri" w:eastAsia="Times New Roman" w:hAnsi="Calibri" w:cs="Calibri"/>
          <w:color w:val="000000"/>
          <w:sz w:val="21"/>
          <w:szCs w:val="21"/>
          <w:lang w:eastAsia="nl-NL"/>
        </w:rPr>
        <w:t xml:space="preserve"> dan kan de kijker het verhaal het beste volgen – meeslepend in belevenissen en emoties</w:t>
      </w:r>
    </w:p>
    <w:p w14:paraId="3F29F0A7"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 xml:space="preserve">Jeanne </w:t>
      </w:r>
      <w:proofErr w:type="spellStart"/>
      <w:r w:rsidRPr="00396590">
        <w:rPr>
          <w:rFonts w:ascii="Calibri" w:eastAsia="Times New Roman" w:hAnsi="Calibri" w:cs="Calibri"/>
          <w:b/>
          <w:bCs/>
          <w:color w:val="000000"/>
          <w:sz w:val="21"/>
          <w:szCs w:val="21"/>
          <w:u w:val="single"/>
          <w:bdr w:val="none" w:sz="0" w:space="0" w:color="auto" w:frame="1"/>
          <w:lang w:eastAsia="nl-NL"/>
        </w:rPr>
        <w:t>d’Arc</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(1412-1431)</w:t>
      </w:r>
    </w:p>
    <w:p w14:paraId="47021634" w14:textId="77777777" w:rsidR="00396590" w:rsidRPr="00396590" w:rsidRDefault="00396590" w:rsidP="00396590">
      <w:pPr>
        <w:numPr>
          <w:ilvl w:val="0"/>
          <w:numId w:val="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gevangen genomen – zegt dat ze gedreven wordt door goddelijke stemmen</w:t>
      </w:r>
    </w:p>
    <w:p w14:paraId="361A9312" w14:textId="77777777" w:rsidR="00396590" w:rsidRPr="00396590" w:rsidRDefault="00396590" w:rsidP="00396590">
      <w:pPr>
        <w:numPr>
          <w:ilvl w:val="0"/>
          <w:numId w:val="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aangeklaagd wegens ketterij – sterft op brandstapel</w:t>
      </w:r>
    </w:p>
    <w:p w14:paraId="3488ECA3" w14:textId="77777777" w:rsidR="00396590" w:rsidRPr="00396590" w:rsidRDefault="00396590" w:rsidP="00396590">
      <w:pPr>
        <w:numPr>
          <w:ilvl w:val="0"/>
          <w:numId w:val="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later heilig verklaard</w:t>
      </w:r>
    </w:p>
    <w:p w14:paraId="03EAED8E" w14:textId="77777777" w:rsidR="00396590" w:rsidRPr="00396590" w:rsidRDefault="00396590" w:rsidP="00396590">
      <w:pPr>
        <w:numPr>
          <w:ilvl w:val="0"/>
          <w:numId w:val="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rebel</w:t>
      </w:r>
      <w:r w:rsidRPr="00396590">
        <w:rPr>
          <w:rFonts w:ascii="Calibri" w:eastAsia="Times New Roman" w:hAnsi="Calibri" w:cs="Calibri"/>
          <w:color w:val="000000"/>
          <w:sz w:val="21"/>
          <w:szCs w:val="21"/>
          <w:lang w:eastAsia="nl-NL"/>
        </w:rPr>
        <w:t>: streed voor haar geloof, verzet tegen kerk</w:t>
      </w:r>
    </w:p>
    <w:p w14:paraId="66A806DF"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i/>
          <w:iCs/>
          <w:color w:val="000000"/>
          <w:sz w:val="21"/>
          <w:szCs w:val="21"/>
          <w:bdr w:val="none" w:sz="0" w:space="0" w:color="auto" w:frame="1"/>
          <w:lang w:eastAsia="nl-NL"/>
        </w:rPr>
        <w:t xml:space="preserve">La </w:t>
      </w:r>
      <w:proofErr w:type="spellStart"/>
      <w:r w:rsidRPr="00396590">
        <w:rPr>
          <w:rFonts w:ascii="Calibri" w:eastAsia="Times New Roman" w:hAnsi="Calibri" w:cs="Calibri"/>
          <w:b/>
          <w:bCs/>
          <w:i/>
          <w:iCs/>
          <w:color w:val="000000"/>
          <w:sz w:val="21"/>
          <w:szCs w:val="21"/>
          <w:bdr w:val="none" w:sz="0" w:space="0" w:color="auto" w:frame="1"/>
          <w:lang w:eastAsia="nl-NL"/>
        </w:rPr>
        <w:t>Passion</w:t>
      </w:r>
      <w:proofErr w:type="spellEnd"/>
      <w:r w:rsidRPr="00396590">
        <w:rPr>
          <w:rFonts w:ascii="Calibri" w:eastAsia="Times New Roman" w:hAnsi="Calibri" w:cs="Calibri"/>
          <w:b/>
          <w:bCs/>
          <w:i/>
          <w:iCs/>
          <w:color w:val="000000"/>
          <w:sz w:val="21"/>
          <w:szCs w:val="21"/>
          <w:bdr w:val="none" w:sz="0" w:space="0" w:color="auto" w:frame="1"/>
          <w:lang w:eastAsia="nl-NL"/>
        </w:rPr>
        <w:t xml:space="preserve"> de Jeanne </w:t>
      </w:r>
      <w:proofErr w:type="spellStart"/>
      <w:r w:rsidRPr="00396590">
        <w:rPr>
          <w:rFonts w:ascii="Calibri" w:eastAsia="Times New Roman" w:hAnsi="Calibri" w:cs="Calibri"/>
          <w:b/>
          <w:bCs/>
          <w:i/>
          <w:iCs/>
          <w:color w:val="000000"/>
          <w:sz w:val="21"/>
          <w:szCs w:val="21"/>
          <w:bdr w:val="none" w:sz="0" w:space="0" w:color="auto" w:frame="1"/>
          <w:lang w:eastAsia="nl-NL"/>
        </w:rPr>
        <w:t>d’Arc</w:t>
      </w:r>
      <w:proofErr w:type="spellEnd"/>
    </w:p>
    <w:p w14:paraId="571C923F" w14:textId="77777777" w:rsidR="00396590" w:rsidRPr="00396590" w:rsidRDefault="00396590" w:rsidP="00396590">
      <w:pPr>
        <w:numPr>
          <w:ilvl w:val="0"/>
          <w:numId w:val="3"/>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 xml:space="preserve">Carl Theodor </w:t>
      </w:r>
      <w:proofErr w:type="spellStart"/>
      <w:r w:rsidRPr="00396590">
        <w:rPr>
          <w:rFonts w:ascii="Calibri" w:eastAsia="Times New Roman" w:hAnsi="Calibri" w:cs="Calibri"/>
          <w:i/>
          <w:iCs/>
          <w:color w:val="000000"/>
          <w:sz w:val="21"/>
          <w:szCs w:val="21"/>
          <w:bdr w:val="none" w:sz="0" w:space="0" w:color="auto" w:frame="1"/>
          <w:lang w:eastAsia="nl-NL"/>
        </w:rPr>
        <w:t>Dreyer</w:t>
      </w:r>
      <w:proofErr w:type="spellEnd"/>
      <w:r w:rsidRPr="00396590">
        <w:rPr>
          <w:rFonts w:ascii="Calibri" w:eastAsia="Times New Roman" w:hAnsi="Calibri" w:cs="Calibri"/>
          <w:color w:val="000000"/>
          <w:sz w:val="21"/>
          <w:szCs w:val="21"/>
          <w:lang w:eastAsia="nl-NL"/>
        </w:rPr>
        <w:t> – veel </w:t>
      </w:r>
      <w:r w:rsidRPr="00396590">
        <w:rPr>
          <w:rFonts w:ascii="Calibri" w:eastAsia="Times New Roman" w:hAnsi="Calibri" w:cs="Calibri"/>
          <w:b/>
          <w:bCs/>
          <w:color w:val="000000"/>
          <w:sz w:val="21"/>
          <w:szCs w:val="21"/>
          <w:bdr w:val="none" w:sz="0" w:space="0" w:color="auto" w:frame="1"/>
          <w:lang w:eastAsia="nl-NL"/>
        </w:rPr>
        <w:t>close-ups</w:t>
      </w:r>
      <w:r w:rsidRPr="00396590">
        <w:rPr>
          <w:rFonts w:ascii="Calibri" w:eastAsia="Times New Roman" w:hAnsi="Calibri" w:cs="Calibri"/>
          <w:color w:val="000000"/>
          <w:sz w:val="21"/>
          <w:szCs w:val="21"/>
          <w:lang w:eastAsia="nl-NL"/>
        </w:rPr>
        <w:t> (gezicht dichtbij) dus emotie, weinig omgeving</w:t>
      </w:r>
    </w:p>
    <w:p w14:paraId="7E2350AD" w14:textId="77777777" w:rsidR="00396590" w:rsidRPr="00396590" w:rsidRDefault="00396590" w:rsidP="00396590">
      <w:pPr>
        <w:numPr>
          <w:ilvl w:val="0"/>
          <w:numId w:val="3"/>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stomme film, zwart-wit</w:t>
      </w:r>
    </w:p>
    <w:p w14:paraId="2BDAFC3A"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i/>
          <w:iCs/>
          <w:color w:val="000000"/>
          <w:sz w:val="21"/>
          <w:szCs w:val="21"/>
          <w:bdr w:val="none" w:sz="0" w:space="0" w:color="auto" w:frame="1"/>
          <w:lang w:eastAsia="nl-NL"/>
        </w:rPr>
        <w:t xml:space="preserve">Joan of </w:t>
      </w:r>
      <w:proofErr w:type="spellStart"/>
      <w:r w:rsidRPr="00396590">
        <w:rPr>
          <w:rFonts w:ascii="Calibri" w:eastAsia="Times New Roman" w:hAnsi="Calibri" w:cs="Calibri"/>
          <w:b/>
          <w:bCs/>
          <w:i/>
          <w:iCs/>
          <w:color w:val="000000"/>
          <w:sz w:val="21"/>
          <w:szCs w:val="21"/>
          <w:bdr w:val="none" w:sz="0" w:space="0" w:color="auto" w:frame="1"/>
          <w:lang w:eastAsia="nl-NL"/>
        </w:rPr>
        <w:t>Arc</w:t>
      </w:r>
      <w:proofErr w:type="spellEnd"/>
    </w:p>
    <w:p w14:paraId="0B0B0ED2" w14:textId="77777777" w:rsidR="00396590" w:rsidRPr="00396590" w:rsidRDefault="00396590" w:rsidP="00396590">
      <w:pPr>
        <w:numPr>
          <w:ilvl w:val="0"/>
          <w:numId w:val="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Victor Fleming</w:t>
      </w:r>
    </w:p>
    <w:p w14:paraId="42444849" w14:textId="24F630E4" w:rsidR="00396590" w:rsidRPr="00396590" w:rsidRDefault="00396590" w:rsidP="00396590">
      <w:pPr>
        <w:numPr>
          <w:ilvl w:val="0"/>
          <w:numId w:val="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boerenmeisje bidt tot God </w:t>
      </w:r>
      <w:r w:rsidR="00FE6D4A" w:rsidRPr="00FE6D4A">
        <w:rPr>
          <w:rFonts w:ascii="Calibri" w:eastAsia="Times New Roman" w:hAnsi="Calibri" w:cs="Calibri"/>
          <w:color w:val="000000"/>
          <w:sz w:val="21"/>
          <w:szCs w:val="21"/>
          <w:lang w:eastAsia="nl-NL"/>
        </w:rPr>
        <w:sym w:font="Wingdings" w:char="F0E0"/>
      </w:r>
      <w:r w:rsidR="00FE6D4A">
        <w:rPr>
          <w:rFonts w:ascii="Calibri" w:eastAsia="Times New Roman" w:hAnsi="Calibri" w:cs="Calibri"/>
          <w:color w:val="000000"/>
          <w:sz w:val="21"/>
          <w:szCs w:val="21"/>
          <w:lang w:eastAsia="nl-NL"/>
        </w:rPr>
        <w:t xml:space="preserve"> </w:t>
      </w:r>
      <w:r w:rsidRPr="00396590">
        <w:rPr>
          <w:rFonts w:ascii="Calibri" w:eastAsia="Times New Roman" w:hAnsi="Calibri" w:cs="Calibri"/>
          <w:color w:val="000000"/>
          <w:sz w:val="21"/>
          <w:szCs w:val="21"/>
          <w:lang w:eastAsia="nl-NL"/>
        </w:rPr>
        <w:t>heldhaftig in film</w:t>
      </w:r>
    </w:p>
    <w:p w14:paraId="5095E29F" w14:textId="77777777" w:rsidR="00396590" w:rsidRPr="00396590" w:rsidRDefault="00396590" w:rsidP="00396590">
      <w:pPr>
        <w:numPr>
          <w:ilvl w:val="0"/>
          <w:numId w:val="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eerst overzicht omgeving, dan </w:t>
      </w:r>
      <w:r w:rsidRPr="00396590">
        <w:rPr>
          <w:rFonts w:ascii="Calibri" w:eastAsia="Times New Roman" w:hAnsi="Calibri" w:cs="Calibri"/>
          <w:b/>
          <w:bCs/>
          <w:color w:val="000000"/>
          <w:sz w:val="21"/>
          <w:szCs w:val="21"/>
          <w:bdr w:val="none" w:sz="0" w:space="0" w:color="auto" w:frame="1"/>
          <w:lang w:eastAsia="nl-NL"/>
        </w:rPr>
        <w:t>medium shots (object half-groot afgebeeld)</w:t>
      </w:r>
      <w:r w:rsidRPr="00396590">
        <w:rPr>
          <w:rFonts w:ascii="Calibri" w:eastAsia="Times New Roman" w:hAnsi="Calibri" w:cs="Calibri"/>
          <w:color w:val="000000"/>
          <w:sz w:val="21"/>
          <w:szCs w:val="21"/>
          <w:lang w:eastAsia="nl-NL"/>
        </w:rPr>
        <w:t>, dan close-ups</w:t>
      </w:r>
    </w:p>
    <w:p w14:paraId="2123E041" w14:textId="77777777" w:rsidR="00396590" w:rsidRPr="00396590" w:rsidRDefault="00396590" w:rsidP="00396590">
      <w:pPr>
        <w:numPr>
          <w:ilvl w:val="0"/>
          <w:numId w:val="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symfonische muziek ondersteunt emoties</w:t>
      </w:r>
    </w:p>
    <w:p w14:paraId="785EE611" w14:textId="77777777" w:rsidR="00396590" w:rsidRPr="00396590" w:rsidRDefault="00396590" w:rsidP="00396590">
      <w:pPr>
        <w:numPr>
          <w:ilvl w:val="0"/>
          <w:numId w:val="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continuïteitsfilm</w:t>
      </w:r>
      <w:r w:rsidRPr="00396590">
        <w:rPr>
          <w:rFonts w:ascii="Calibri" w:eastAsia="Times New Roman" w:hAnsi="Calibri" w:cs="Calibri"/>
          <w:color w:val="000000"/>
          <w:sz w:val="21"/>
          <w:szCs w:val="21"/>
          <w:lang w:eastAsia="nl-NL"/>
        </w:rPr>
        <w:t>: traditie Hollywood film, geloofwaardig, alles lijkt realistisch</w:t>
      </w:r>
    </w:p>
    <w:p w14:paraId="6BAD0CD0"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Hamlet (1600)</w:t>
      </w:r>
    </w:p>
    <w:p w14:paraId="68D18477" w14:textId="77777777" w:rsidR="00396590" w:rsidRPr="00396590" w:rsidRDefault="00396590" w:rsidP="00396590">
      <w:pPr>
        <w:numPr>
          <w:ilvl w:val="0"/>
          <w:numId w:val="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tragedie – </w:t>
      </w:r>
      <w:r w:rsidRPr="00396590">
        <w:rPr>
          <w:rFonts w:ascii="Calibri" w:eastAsia="Times New Roman" w:hAnsi="Calibri" w:cs="Calibri"/>
          <w:i/>
          <w:iCs/>
          <w:color w:val="000000"/>
          <w:sz w:val="21"/>
          <w:szCs w:val="21"/>
          <w:bdr w:val="none" w:sz="0" w:space="0" w:color="auto" w:frame="1"/>
          <w:lang w:eastAsia="nl-NL"/>
        </w:rPr>
        <w:t>William Shakespeare</w:t>
      </w:r>
    </w:p>
    <w:p w14:paraId="48D3C1A4" w14:textId="77777777" w:rsidR="00396590" w:rsidRPr="00396590" w:rsidRDefault="00396590" w:rsidP="00396590">
      <w:pPr>
        <w:numPr>
          <w:ilvl w:val="0"/>
          <w:numId w:val="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neemt het op tegen zijn familie – koning vader vermoordt door oom, wordt nu koning</w:t>
      </w:r>
    </w:p>
    <w:p w14:paraId="7EB88671" w14:textId="77777777" w:rsidR="00396590" w:rsidRPr="00396590" w:rsidRDefault="00396590" w:rsidP="00396590">
      <w:pPr>
        <w:numPr>
          <w:ilvl w:val="0"/>
          <w:numId w:val="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wil oom straffen, maar heeft twijfelend karakter</w:t>
      </w:r>
    </w:p>
    <w:p w14:paraId="080AA367" w14:textId="37FB7A45" w:rsidR="00396590" w:rsidRPr="00396590" w:rsidRDefault="00396590" w:rsidP="00396590">
      <w:pPr>
        <w:numPr>
          <w:ilvl w:val="0"/>
          <w:numId w:val="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strijd heel intens en groots </w:t>
      </w:r>
      <w:r w:rsidR="00FE6D4A" w:rsidRPr="00FE6D4A">
        <w:rPr>
          <w:rFonts w:ascii="Calibri" w:eastAsia="Times New Roman" w:hAnsi="Calibri" w:cs="Calibri"/>
          <w:color w:val="000000"/>
          <w:sz w:val="21"/>
          <w:szCs w:val="21"/>
          <w:lang w:eastAsia="nl-NL"/>
        </w:rPr>
        <w:sym w:font="Wingdings" w:char="F0E0"/>
      </w:r>
      <w:r w:rsidR="00FE6D4A">
        <w:rPr>
          <w:rFonts w:ascii="Calibri" w:eastAsia="Times New Roman" w:hAnsi="Calibri" w:cs="Calibri"/>
          <w:color w:val="000000"/>
          <w:sz w:val="21"/>
          <w:szCs w:val="21"/>
          <w:lang w:eastAsia="nl-NL"/>
        </w:rPr>
        <w:t xml:space="preserve"> t</w:t>
      </w:r>
      <w:r w:rsidRPr="00396590">
        <w:rPr>
          <w:rFonts w:ascii="Calibri" w:eastAsia="Times New Roman" w:hAnsi="Calibri" w:cs="Calibri"/>
          <w:color w:val="000000"/>
          <w:sz w:val="21"/>
          <w:szCs w:val="21"/>
          <w:lang w:eastAsia="nl-NL"/>
        </w:rPr>
        <w:t>ragische strijd symbool voor maatschappelijke dilemma’s</w:t>
      </w:r>
    </w:p>
    <w:p w14:paraId="1B2B4DC2" w14:textId="77777777" w:rsidR="00396590" w:rsidRPr="00396590" w:rsidRDefault="00396590" w:rsidP="00396590">
      <w:pPr>
        <w:numPr>
          <w:ilvl w:val="0"/>
          <w:numId w:val="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wordt nog vaak opgevoerd, ook door Amsterdams gezelschap </w:t>
      </w:r>
      <w:r w:rsidRPr="00396590">
        <w:rPr>
          <w:rFonts w:ascii="Calibri" w:eastAsia="Times New Roman" w:hAnsi="Calibri" w:cs="Calibri"/>
          <w:i/>
          <w:iCs/>
          <w:color w:val="000000"/>
          <w:sz w:val="21"/>
          <w:szCs w:val="21"/>
          <w:bdr w:val="none" w:sz="0" w:space="0" w:color="auto" w:frame="1"/>
          <w:lang w:eastAsia="nl-NL"/>
        </w:rPr>
        <w:t>De Trust</w:t>
      </w:r>
      <w:r w:rsidRPr="00396590">
        <w:rPr>
          <w:rFonts w:ascii="Calibri" w:eastAsia="Times New Roman" w:hAnsi="Calibri" w:cs="Calibri"/>
          <w:color w:val="000000"/>
          <w:sz w:val="21"/>
          <w:szCs w:val="21"/>
          <w:lang w:eastAsia="nl-NL"/>
        </w:rPr>
        <w:t> à hedendaags taalgebruik – modern decor</w:t>
      </w:r>
    </w:p>
    <w:p w14:paraId="6752CCD0" w14:textId="162811B5" w:rsidR="00396590" w:rsidRPr="00396590" w:rsidRDefault="00220E49" w:rsidP="00396590">
      <w:pPr>
        <w:numPr>
          <w:ilvl w:val="0"/>
          <w:numId w:val="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Pr>
          <w:rFonts w:ascii="Calibri" w:eastAsia="Times New Roman" w:hAnsi="Calibri" w:cs="Calibri"/>
          <w:color w:val="000000"/>
          <w:sz w:val="21"/>
          <w:szCs w:val="21"/>
          <w:lang w:eastAsia="nl-NL"/>
        </w:rPr>
        <w:t>H</w:t>
      </w:r>
      <w:r w:rsidR="00396590" w:rsidRPr="00396590">
        <w:rPr>
          <w:rFonts w:ascii="Calibri" w:eastAsia="Times New Roman" w:hAnsi="Calibri" w:cs="Calibri"/>
          <w:color w:val="000000"/>
          <w:sz w:val="21"/>
          <w:szCs w:val="21"/>
          <w:lang w:eastAsia="nl-NL"/>
        </w:rPr>
        <w:t>amlet als onhandige puber is symbool voor opstandige rebel</w:t>
      </w:r>
    </w:p>
    <w:p w14:paraId="6E883062"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In het Huis van mijn Vader (1997)</w:t>
      </w:r>
    </w:p>
    <w:p w14:paraId="79B52439"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w:t>
      </w:r>
      <w:proofErr w:type="spellStart"/>
      <w:r w:rsidRPr="00396590">
        <w:rPr>
          <w:rFonts w:ascii="Calibri" w:eastAsia="Times New Roman" w:hAnsi="Calibri" w:cs="Calibri"/>
          <w:b/>
          <w:bCs/>
          <w:color w:val="000000"/>
          <w:sz w:val="21"/>
          <w:szCs w:val="21"/>
          <w:bdr w:val="none" w:sz="0" w:space="0" w:color="auto" w:frame="1"/>
          <w:lang w:eastAsia="nl-NL"/>
        </w:rPr>
        <w:t>egodocumentaire</w:t>
      </w:r>
      <w:proofErr w:type="spellEnd"/>
      <w:r w:rsidRPr="00396590">
        <w:rPr>
          <w:rFonts w:ascii="Calibri" w:eastAsia="Times New Roman" w:hAnsi="Calibri" w:cs="Calibri"/>
          <w:color w:val="000000"/>
          <w:sz w:val="21"/>
          <w:szCs w:val="21"/>
          <w:lang w:eastAsia="nl-NL"/>
        </w:rPr>
        <w:t>: maker stelt leven en zichzelf centraal</w:t>
      </w:r>
    </w:p>
    <w:p w14:paraId="353B8C07" w14:textId="77777777" w:rsidR="00396590" w:rsidRPr="00396590" w:rsidRDefault="00396590" w:rsidP="00396590">
      <w:pPr>
        <w:numPr>
          <w:ilvl w:val="0"/>
          <w:numId w:val="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 xml:space="preserve">Fatima </w:t>
      </w:r>
      <w:proofErr w:type="spellStart"/>
      <w:r w:rsidRPr="00396590">
        <w:rPr>
          <w:rFonts w:ascii="Calibri" w:eastAsia="Times New Roman" w:hAnsi="Calibri" w:cs="Calibri"/>
          <w:i/>
          <w:iCs/>
          <w:color w:val="000000"/>
          <w:sz w:val="21"/>
          <w:szCs w:val="21"/>
          <w:bdr w:val="none" w:sz="0" w:space="0" w:color="auto" w:frame="1"/>
          <w:lang w:eastAsia="nl-NL"/>
        </w:rPr>
        <w:t>Jebli</w:t>
      </w:r>
      <w:proofErr w:type="spellEnd"/>
      <w:r w:rsidRPr="00396590">
        <w:rPr>
          <w:rFonts w:ascii="Calibri" w:eastAsia="Times New Roman" w:hAnsi="Calibri" w:cs="Calibri"/>
          <w:i/>
          <w:iCs/>
          <w:color w:val="000000"/>
          <w:sz w:val="21"/>
          <w:szCs w:val="21"/>
          <w:bdr w:val="none" w:sz="0" w:space="0" w:color="auto" w:frame="1"/>
          <w:lang w:eastAsia="nl-NL"/>
        </w:rPr>
        <w:t xml:space="preserve"> </w:t>
      </w:r>
      <w:proofErr w:type="spellStart"/>
      <w:r w:rsidRPr="00396590">
        <w:rPr>
          <w:rFonts w:ascii="Calibri" w:eastAsia="Times New Roman" w:hAnsi="Calibri" w:cs="Calibri"/>
          <w:i/>
          <w:iCs/>
          <w:color w:val="000000"/>
          <w:sz w:val="21"/>
          <w:szCs w:val="21"/>
          <w:bdr w:val="none" w:sz="0" w:space="0" w:color="auto" w:frame="1"/>
          <w:lang w:eastAsia="nl-NL"/>
        </w:rPr>
        <w:t>Ouazzari</w:t>
      </w:r>
      <w:proofErr w:type="spellEnd"/>
    </w:p>
    <w:p w14:paraId="4877C2FB" w14:textId="77777777" w:rsidR="00396590" w:rsidRPr="00396590" w:rsidRDefault="00396590" w:rsidP="00396590">
      <w:pPr>
        <w:numPr>
          <w:ilvl w:val="0"/>
          <w:numId w:val="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zoektocht naar vader</w:t>
      </w:r>
    </w:p>
    <w:p w14:paraId="357FFA3D" w14:textId="7C997FB2" w:rsidR="00396590" w:rsidRDefault="00396590" w:rsidP="00396590">
      <w:pPr>
        <w:numPr>
          <w:ilvl w:val="0"/>
          <w:numId w:val="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uitgehuwelijkt </w:t>
      </w:r>
      <w:r w:rsidR="00220E49" w:rsidRPr="00220E49">
        <w:rPr>
          <w:rFonts w:ascii="Calibri" w:eastAsia="Times New Roman" w:hAnsi="Calibri" w:cs="Calibri"/>
          <w:color w:val="000000"/>
          <w:sz w:val="21"/>
          <w:szCs w:val="21"/>
          <w:lang w:eastAsia="nl-NL"/>
        </w:rPr>
        <w:sym w:font="Wingdings" w:char="F0E0"/>
      </w:r>
      <w:r w:rsidRPr="00396590">
        <w:rPr>
          <w:rFonts w:ascii="Calibri" w:eastAsia="Times New Roman" w:hAnsi="Calibri" w:cs="Calibri"/>
          <w:color w:val="000000"/>
          <w:sz w:val="21"/>
          <w:szCs w:val="21"/>
          <w:lang w:eastAsia="nl-NL"/>
        </w:rPr>
        <w:t xml:space="preserve"> vertrekt – eer familie geschonden en contact verbroken</w:t>
      </w:r>
    </w:p>
    <w:p w14:paraId="27C4D9AF" w14:textId="77777777" w:rsidR="00220E49" w:rsidRPr="00396590" w:rsidRDefault="00220E49" w:rsidP="00220E49">
      <w:pPr>
        <w:shd w:val="clear" w:color="auto" w:fill="FFFFFF"/>
        <w:spacing w:before="100" w:beforeAutospacing="1" w:after="100" w:afterAutospacing="1" w:line="240" w:lineRule="auto"/>
        <w:rPr>
          <w:rFonts w:ascii="Calibri" w:eastAsia="Times New Roman" w:hAnsi="Calibri" w:cs="Calibri"/>
          <w:color w:val="000000"/>
          <w:sz w:val="21"/>
          <w:szCs w:val="21"/>
          <w:lang w:eastAsia="nl-NL"/>
        </w:rPr>
      </w:pPr>
    </w:p>
    <w:p w14:paraId="09AFD4F3"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lastRenderedPageBreak/>
        <w:t>Paragraaf 2 – Rebel in kunst en cultuur</w:t>
      </w:r>
    </w:p>
    <w:p w14:paraId="39891923"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 xml:space="preserve">Andy </w:t>
      </w:r>
      <w:proofErr w:type="spellStart"/>
      <w:r w:rsidRPr="00396590">
        <w:rPr>
          <w:rFonts w:ascii="Calibri" w:eastAsia="Times New Roman" w:hAnsi="Calibri" w:cs="Calibri"/>
          <w:b/>
          <w:bCs/>
          <w:color w:val="000000"/>
          <w:sz w:val="21"/>
          <w:szCs w:val="21"/>
          <w:u w:val="single"/>
          <w:bdr w:val="none" w:sz="0" w:space="0" w:color="auto" w:frame="1"/>
          <w:lang w:eastAsia="nl-NL"/>
        </w:rPr>
        <w:t>Warhol</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(1927-1987)</w:t>
      </w:r>
    </w:p>
    <w:p w14:paraId="5B9629A8" w14:textId="77777777" w:rsidR="00396590" w:rsidRPr="00396590" w:rsidRDefault="00396590" w:rsidP="00396590">
      <w:pPr>
        <w:numPr>
          <w:ilvl w:val="0"/>
          <w:numId w:val="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produceert steeds dezelfde doeken, foto’s filmsterren, soepblikken namaakt</w:t>
      </w:r>
    </w:p>
    <w:p w14:paraId="2AC8F8FC" w14:textId="77777777" w:rsidR="00396590" w:rsidRPr="00396590" w:rsidRDefault="00396590" w:rsidP="00396590">
      <w:pPr>
        <w:numPr>
          <w:ilvl w:val="0"/>
          <w:numId w:val="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doel: publiek laten denken over wat kunst is en wat het voor je betekent</w:t>
      </w:r>
    </w:p>
    <w:p w14:paraId="7B04A50C" w14:textId="77777777" w:rsidR="00396590" w:rsidRPr="00396590" w:rsidRDefault="00396590" w:rsidP="00396590">
      <w:pPr>
        <w:numPr>
          <w:ilvl w:val="0"/>
          <w:numId w:val="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Empire</w:t>
      </w:r>
      <w:r w:rsidRPr="00396590">
        <w:rPr>
          <w:rFonts w:ascii="Calibri" w:eastAsia="Times New Roman" w:hAnsi="Calibri" w:cs="Calibri"/>
          <w:color w:val="000000"/>
          <w:sz w:val="21"/>
          <w:szCs w:val="21"/>
          <w:lang w:eastAsia="nl-NL"/>
        </w:rPr>
        <w:t> (1964) – alleen één </w:t>
      </w:r>
      <w:r w:rsidRPr="00396590">
        <w:rPr>
          <w:rFonts w:ascii="Calibri" w:eastAsia="Times New Roman" w:hAnsi="Calibri" w:cs="Calibri"/>
          <w:b/>
          <w:bCs/>
          <w:color w:val="000000"/>
          <w:sz w:val="21"/>
          <w:szCs w:val="21"/>
          <w:bdr w:val="none" w:sz="0" w:space="0" w:color="auto" w:frame="1"/>
          <w:lang w:eastAsia="nl-NL"/>
        </w:rPr>
        <w:t>long</w:t>
      </w:r>
      <w:r w:rsidRPr="00396590">
        <w:rPr>
          <w:rFonts w:ascii="Calibri" w:eastAsia="Times New Roman" w:hAnsi="Calibri" w:cs="Calibri"/>
          <w:color w:val="000000"/>
          <w:sz w:val="21"/>
          <w:szCs w:val="21"/>
          <w:lang w:eastAsia="nl-NL"/>
        </w:rPr>
        <w:t> </w:t>
      </w:r>
      <w:r w:rsidRPr="00396590">
        <w:rPr>
          <w:rFonts w:ascii="Calibri" w:eastAsia="Times New Roman" w:hAnsi="Calibri" w:cs="Calibri"/>
          <w:b/>
          <w:bCs/>
          <w:color w:val="000000"/>
          <w:sz w:val="21"/>
          <w:szCs w:val="21"/>
          <w:bdr w:val="none" w:sz="0" w:space="0" w:color="auto" w:frame="1"/>
          <w:lang w:eastAsia="nl-NL"/>
        </w:rPr>
        <w:t>shot</w:t>
      </w:r>
      <w:r w:rsidRPr="00396590">
        <w:rPr>
          <w:rFonts w:ascii="Calibri" w:eastAsia="Times New Roman" w:hAnsi="Calibri" w:cs="Calibri"/>
          <w:color w:val="000000"/>
          <w:sz w:val="21"/>
          <w:szCs w:val="21"/>
          <w:lang w:eastAsia="nl-NL"/>
        </w:rPr>
        <w:t>(voorwerp te zien met omgeving)van Empire State Building</w:t>
      </w:r>
    </w:p>
    <w:p w14:paraId="7C3CC4D4" w14:textId="77777777" w:rsidR="00396590" w:rsidRPr="00396590" w:rsidRDefault="00396590" w:rsidP="00396590">
      <w:pPr>
        <w:numPr>
          <w:ilvl w:val="0"/>
          <w:numId w:val="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film duurt 8 uur – erg lang voor film à dus rebel</w:t>
      </w:r>
    </w:p>
    <w:p w14:paraId="4257E27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Pulp Fiction (1994)</w:t>
      </w:r>
    </w:p>
    <w:p w14:paraId="4096D268" w14:textId="77777777" w:rsidR="00396590" w:rsidRPr="00396590" w:rsidRDefault="00396590" w:rsidP="00396590">
      <w:pPr>
        <w:numPr>
          <w:ilvl w:val="0"/>
          <w:numId w:val="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 xml:space="preserve">Quentin </w:t>
      </w:r>
      <w:proofErr w:type="spellStart"/>
      <w:r w:rsidRPr="00396590">
        <w:rPr>
          <w:rFonts w:ascii="Calibri" w:eastAsia="Times New Roman" w:hAnsi="Calibri" w:cs="Calibri"/>
          <w:i/>
          <w:iCs/>
          <w:color w:val="000000"/>
          <w:sz w:val="21"/>
          <w:szCs w:val="21"/>
          <w:bdr w:val="none" w:sz="0" w:space="0" w:color="auto" w:frame="1"/>
          <w:lang w:eastAsia="nl-NL"/>
        </w:rPr>
        <w:t>Tarantino</w:t>
      </w:r>
      <w:proofErr w:type="spellEnd"/>
      <w:r w:rsidRPr="00396590">
        <w:rPr>
          <w:rFonts w:ascii="Calibri" w:eastAsia="Times New Roman" w:hAnsi="Calibri" w:cs="Calibri"/>
          <w:color w:val="000000"/>
          <w:sz w:val="21"/>
          <w:szCs w:val="21"/>
          <w:lang w:eastAsia="nl-NL"/>
        </w:rPr>
        <w:t> (1963) – filmregisseur van beroep</w:t>
      </w:r>
    </w:p>
    <w:p w14:paraId="7512B2F3" w14:textId="77777777" w:rsidR="00396590" w:rsidRPr="00396590" w:rsidRDefault="00396590" w:rsidP="00396590">
      <w:pPr>
        <w:numPr>
          <w:ilvl w:val="0"/>
          <w:numId w:val="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houdt van provoceren (uitlokken) – bijtende humor</w:t>
      </w:r>
    </w:p>
    <w:p w14:paraId="696805F1" w14:textId="77777777" w:rsidR="00396590" w:rsidRPr="00396590" w:rsidRDefault="00396590" w:rsidP="00396590">
      <w:pPr>
        <w:numPr>
          <w:ilvl w:val="0"/>
          <w:numId w:val="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citeert veel uit andere films – ‘Marilyn Monroe’</w:t>
      </w:r>
    </w:p>
    <w:p w14:paraId="56B8DD85" w14:textId="77777777" w:rsidR="00396590" w:rsidRPr="00396590" w:rsidRDefault="00396590" w:rsidP="00396590">
      <w:pPr>
        <w:numPr>
          <w:ilvl w:val="0"/>
          <w:numId w:val="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rebel: neemt tradities in filmwereld niet serieus en pest kijkers/filmcritici</w:t>
      </w:r>
    </w:p>
    <w:p w14:paraId="0D171189"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A Bout de Souffle (1959)</w:t>
      </w:r>
    </w:p>
    <w:p w14:paraId="49085C8E" w14:textId="77777777"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Jean Luc Godard</w:t>
      </w:r>
    </w:p>
    <w:p w14:paraId="60D39EBB" w14:textId="4D629506"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beweging </w:t>
      </w:r>
      <w:r w:rsidRPr="00396590">
        <w:rPr>
          <w:rFonts w:ascii="Calibri" w:eastAsia="Times New Roman" w:hAnsi="Calibri" w:cs="Calibri"/>
          <w:b/>
          <w:bCs/>
          <w:color w:val="000000"/>
          <w:sz w:val="21"/>
          <w:szCs w:val="21"/>
          <w:bdr w:val="none" w:sz="0" w:space="0" w:color="auto" w:frame="1"/>
          <w:lang w:eastAsia="nl-NL"/>
        </w:rPr>
        <w:t>Nouvelle Vague</w:t>
      </w:r>
      <w:r w:rsidRPr="00396590">
        <w:rPr>
          <w:rFonts w:ascii="Calibri" w:eastAsia="Times New Roman" w:hAnsi="Calibri" w:cs="Calibri"/>
          <w:color w:val="000000"/>
          <w:sz w:val="21"/>
          <w:szCs w:val="21"/>
          <w:lang w:eastAsia="nl-NL"/>
        </w:rPr>
        <w:t>: filmkritiek door groep Franse filmers in begin jaren 50</w:t>
      </w:r>
    </w:p>
    <w:p w14:paraId="317D6265" w14:textId="2F58E9F7"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in film kenmerken van Nouvelle Vague:</w:t>
      </w:r>
      <w:r w:rsidRPr="00396590">
        <w:rPr>
          <w:rFonts w:ascii="Calibri" w:eastAsia="Times New Roman" w:hAnsi="Calibri" w:cs="Calibri"/>
          <w:color w:val="000000"/>
          <w:sz w:val="21"/>
          <w:szCs w:val="21"/>
          <w:lang w:eastAsia="nl-NL"/>
        </w:rPr>
        <w:br/>
        <w:t>               - schokkerige camerabewegingen</w:t>
      </w:r>
    </w:p>
    <w:p w14:paraId="32349D33" w14:textId="77777777"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niet in studio, op straat</w:t>
      </w:r>
    </w:p>
    <w:p w14:paraId="277F8592" w14:textId="77777777"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geen </w:t>
      </w:r>
      <w:r w:rsidRPr="00396590">
        <w:rPr>
          <w:rFonts w:ascii="Calibri" w:eastAsia="Times New Roman" w:hAnsi="Calibri" w:cs="Calibri"/>
          <w:b/>
          <w:bCs/>
          <w:color w:val="000000"/>
          <w:sz w:val="21"/>
          <w:szCs w:val="21"/>
          <w:bdr w:val="none" w:sz="0" w:space="0" w:color="auto" w:frame="1"/>
          <w:lang w:eastAsia="nl-NL"/>
        </w:rPr>
        <w:t>nasynchronisatie</w:t>
      </w:r>
    </w:p>
    <w:p w14:paraId="6233F5EC" w14:textId="77777777"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geen vaste </w:t>
      </w:r>
      <w:r w:rsidRPr="00396590">
        <w:rPr>
          <w:rFonts w:ascii="Calibri" w:eastAsia="Times New Roman" w:hAnsi="Calibri" w:cs="Calibri"/>
          <w:b/>
          <w:bCs/>
          <w:color w:val="000000"/>
          <w:sz w:val="21"/>
          <w:szCs w:val="21"/>
          <w:bdr w:val="none" w:sz="0" w:space="0" w:color="auto" w:frame="1"/>
          <w:lang w:eastAsia="nl-NL"/>
        </w:rPr>
        <w:t>dialogen</w:t>
      </w:r>
    </w:p>
    <w:p w14:paraId="7E6E4E4D" w14:textId="77777777" w:rsidR="00396590" w:rsidRPr="00396590" w:rsidRDefault="00396590" w:rsidP="00396590">
      <w:pPr>
        <w:numPr>
          <w:ilvl w:val="0"/>
          <w:numId w:val="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binnen scène tijdsprongen, </w:t>
      </w:r>
      <w:proofErr w:type="spellStart"/>
      <w:r w:rsidRPr="00396590">
        <w:rPr>
          <w:rFonts w:ascii="Calibri" w:eastAsia="Times New Roman" w:hAnsi="Calibri" w:cs="Calibri"/>
          <w:b/>
          <w:bCs/>
          <w:color w:val="000000"/>
          <w:sz w:val="21"/>
          <w:szCs w:val="21"/>
          <w:bdr w:val="none" w:sz="0" w:space="0" w:color="auto" w:frame="1"/>
          <w:lang w:eastAsia="nl-NL"/>
        </w:rPr>
        <w:t>jump</w:t>
      </w:r>
      <w:proofErr w:type="spellEnd"/>
      <w:r w:rsidRPr="00396590">
        <w:rPr>
          <w:rFonts w:ascii="Calibri" w:eastAsia="Times New Roman" w:hAnsi="Calibri" w:cs="Calibri"/>
          <w:color w:val="000000"/>
          <w:sz w:val="21"/>
          <w:szCs w:val="21"/>
          <w:lang w:eastAsia="nl-NL"/>
        </w:rPr>
        <w:t> </w:t>
      </w:r>
      <w:r w:rsidRPr="00396590">
        <w:rPr>
          <w:rFonts w:ascii="Calibri" w:eastAsia="Times New Roman" w:hAnsi="Calibri" w:cs="Calibri"/>
          <w:b/>
          <w:bCs/>
          <w:color w:val="000000"/>
          <w:sz w:val="21"/>
          <w:szCs w:val="21"/>
          <w:bdr w:val="none" w:sz="0" w:space="0" w:color="auto" w:frame="1"/>
          <w:lang w:eastAsia="nl-NL"/>
        </w:rPr>
        <w:t>cuts</w:t>
      </w:r>
    </w:p>
    <w:p w14:paraId="68BECB9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u w:val="single"/>
          <w:bdr w:val="none" w:sz="0" w:space="0" w:color="auto" w:frame="1"/>
          <w:lang w:eastAsia="nl-NL"/>
        </w:rPr>
        <w:t>Bertolt</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Brecht (1898-1956)</w:t>
      </w:r>
    </w:p>
    <w:p w14:paraId="7A947395" w14:textId="77777777" w:rsidR="00396590" w:rsidRPr="00396590" w:rsidRDefault="00396590" w:rsidP="00396590">
      <w:pPr>
        <w:numPr>
          <w:ilvl w:val="0"/>
          <w:numId w:val="1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zijn ideeën bedreigend voor </w:t>
      </w:r>
      <w:proofErr w:type="spellStart"/>
      <w:r w:rsidRPr="00396590">
        <w:rPr>
          <w:rFonts w:ascii="Calibri" w:eastAsia="Times New Roman" w:hAnsi="Calibri" w:cs="Calibri"/>
          <w:color w:val="000000"/>
          <w:sz w:val="21"/>
          <w:szCs w:val="21"/>
          <w:lang w:eastAsia="nl-NL"/>
        </w:rPr>
        <w:t>nationaal-socialisten</w:t>
      </w:r>
      <w:proofErr w:type="spellEnd"/>
      <w:r w:rsidRPr="00396590">
        <w:rPr>
          <w:rFonts w:ascii="Calibri" w:eastAsia="Times New Roman" w:hAnsi="Calibri" w:cs="Calibri"/>
          <w:color w:val="000000"/>
          <w:sz w:val="21"/>
          <w:szCs w:val="21"/>
          <w:lang w:eastAsia="nl-NL"/>
        </w:rPr>
        <w:t xml:space="preserve"> à gedwongen Duitsland te ontvluchten</w:t>
      </w:r>
    </w:p>
    <w:p w14:paraId="2C230946" w14:textId="77777777" w:rsidR="00396590" w:rsidRPr="00396590" w:rsidRDefault="00396590" w:rsidP="00396590">
      <w:pPr>
        <w:numPr>
          <w:ilvl w:val="0"/>
          <w:numId w:val="1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toneelschrijver en regisseur</w:t>
      </w:r>
    </w:p>
    <w:p w14:paraId="57279CDE" w14:textId="77777777" w:rsidR="00396590" w:rsidRPr="00396590" w:rsidRDefault="00396590" w:rsidP="00396590">
      <w:pPr>
        <w:numPr>
          <w:ilvl w:val="0"/>
          <w:numId w:val="1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thema’s zijn communistisch en antimilitaristisch – wil publiek aan het denken zetten</w:t>
      </w:r>
    </w:p>
    <w:p w14:paraId="25B9D3B5" w14:textId="5D393CCF" w:rsidR="00396590" w:rsidRPr="00396590" w:rsidRDefault="00396590" w:rsidP="00396590">
      <w:pPr>
        <w:numPr>
          <w:ilvl w:val="0"/>
          <w:numId w:val="1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color w:val="000000"/>
          <w:sz w:val="21"/>
          <w:szCs w:val="21"/>
          <w:lang w:eastAsia="nl-NL"/>
        </w:rPr>
        <w:t>vervreemdingseffect</w:t>
      </w:r>
      <w:r w:rsidRPr="00396590">
        <w:rPr>
          <w:rFonts w:ascii="Calibri" w:eastAsia="Times New Roman" w:hAnsi="Calibri" w:cs="Calibri"/>
          <w:color w:val="000000"/>
          <w:sz w:val="21"/>
          <w:szCs w:val="21"/>
          <w:lang w:eastAsia="nl-NL"/>
        </w:rPr>
        <w:t>: identificatie van publiek met personages wordt met opzet verstoord</w:t>
      </w:r>
      <w:r w:rsidR="009C412B">
        <w:rPr>
          <w:rFonts w:ascii="Calibri" w:eastAsia="Times New Roman" w:hAnsi="Calibri" w:cs="Calibri"/>
          <w:color w:val="000000"/>
          <w:sz w:val="21"/>
          <w:szCs w:val="21"/>
          <w:lang w:eastAsia="nl-NL"/>
        </w:rPr>
        <w:t xml:space="preserve"> (toeschouwer moet zich steeds bewust zijn dat het acteurs zijn op het toneel die aan het spelen zijn)</w:t>
      </w:r>
    </w:p>
    <w:p w14:paraId="64FB7F2C" w14:textId="77777777" w:rsidR="00396590" w:rsidRPr="00396590" w:rsidRDefault="00396590" w:rsidP="00396590">
      <w:pPr>
        <w:numPr>
          <w:ilvl w:val="0"/>
          <w:numId w:val="1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bekendste muziektheater: </w:t>
      </w:r>
      <w:r w:rsidRPr="00396590">
        <w:rPr>
          <w:rFonts w:ascii="Calibri" w:eastAsia="Times New Roman" w:hAnsi="Calibri" w:cs="Calibri"/>
          <w:i/>
          <w:iCs/>
          <w:color w:val="000000"/>
          <w:sz w:val="21"/>
          <w:szCs w:val="21"/>
          <w:bdr w:val="none" w:sz="0" w:space="0" w:color="auto" w:frame="1"/>
          <w:lang w:eastAsia="nl-NL"/>
        </w:rPr>
        <w:t xml:space="preserve">Die </w:t>
      </w:r>
      <w:proofErr w:type="spellStart"/>
      <w:r w:rsidRPr="00396590">
        <w:rPr>
          <w:rFonts w:ascii="Calibri" w:eastAsia="Times New Roman" w:hAnsi="Calibri" w:cs="Calibri"/>
          <w:i/>
          <w:iCs/>
          <w:color w:val="000000"/>
          <w:sz w:val="21"/>
          <w:szCs w:val="21"/>
          <w:bdr w:val="none" w:sz="0" w:space="0" w:color="auto" w:frame="1"/>
          <w:lang w:eastAsia="nl-NL"/>
        </w:rPr>
        <w:t>Dreigroschenoper</w:t>
      </w:r>
      <w:proofErr w:type="spellEnd"/>
      <w:r w:rsidRPr="00396590">
        <w:rPr>
          <w:rFonts w:ascii="Calibri" w:eastAsia="Times New Roman" w:hAnsi="Calibri" w:cs="Calibri"/>
          <w:color w:val="000000"/>
          <w:sz w:val="21"/>
          <w:szCs w:val="21"/>
          <w:lang w:eastAsia="nl-NL"/>
        </w:rPr>
        <w:t> (</w:t>
      </w:r>
      <w:proofErr w:type="spellStart"/>
      <w:r w:rsidRPr="00396590">
        <w:rPr>
          <w:rFonts w:ascii="Calibri" w:eastAsia="Times New Roman" w:hAnsi="Calibri" w:cs="Calibri"/>
          <w:color w:val="000000"/>
          <w:sz w:val="21"/>
          <w:szCs w:val="21"/>
          <w:lang w:eastAsia="nl-NL"/>
        </w:rPr>
        <w:t>Driestuiversopera</w:t>
      </w:r>
      <w:proofErr w:type="spellEnd"/>
      <w:r w:rsidRPr="00396590">
        <w:rPr>
          <w:rFonts w:ascii="Calibri" w:eastAsia="Times New Roman" w:hAnsi="Calibri" w:cs="Calibri"/>
          <w:color w:val="000000"/>
          <w:sz w:val="21"/>
          <w:szCs w:val="21"/>
          <w:lang w:eastAsia="nl-NL"/>
        </w:rPr>
        <w:t>, 1928) – aanklacht tegen kapitalisme</w:t>
      </w:r>
    </w:p>
    <w:p w14:paraId="1F4AB292"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Wim T. Schippers (1942)</w:t>
      </w:r>
    </w:p>
    <w:p w14:paraId="0FB160FC" w14:textId="77777777" w:rsidR="00396590" w:rsidRPr="00396590" w:rsidRDefault="00396590" w:rsidP="00396590">
      <w:pPr>
        <w:numPr>
          <w:ilvl w:val="0"/>
          <w:numId w:val="1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museumvloer vol pindakaas</w:t>
      </w:r>
    </w:p>
    <w:p w14:paraId="22E26423" w14:textId="77777777" w:rsidR="00396590" w:rsidRPr="00396590" w:rsidRDefault="00396590" w:rsidP="00396590">
      <w:pPr>
        <w:numPr>
          <w:ilvl w:val="0"/>
          <w:numId w:val="1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op zoek naar absurde manieren om discussies over kunst en cultuur op gang te brengen</w:t>
      </w:r>
    </w:p>
    <w:p w14:paraId="62285C38" w14:textId="77777777" w:rsidR="00396590" w:rsidRPr="00396590" w:rsidRDefault="00396590" w:rsidP="00396590">
      <w:pPr>
        <w:numPr>
          <w:ilvl w:val="0"/>
          <w:numId w:val="1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taalrebel – uitdrukkingen uit elkaar halen en nieuwe maken</w:t>
      </w:r>
    </w:p>
    <w:p w14:paraId="4166B173" w14:textId="77777777" w:rsidR="00396590" w:rsidRPr="00396590" w:rsidRDefault="00396590" w:rsidP="00396590">
      <w:pPr>
        <w:numPr>
          <w:ilvl w:val="0"/>
          <w:numId w:val="1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toneelstuk </w:t>
      </w:r>
      <w:proofErr w:type="spellStart"/>
      <w:r w:rsidRPr="00396590">
        <w:rPr>
          <w:rFonts w:ascii="Calibri" w:eastAsia="Times New Roman" w:hAnsi="Calibri" w:cs="Calibri"/>
          <w:i/>
          <w:iCs/>
          <w:color w:val="000000"/>
          <w:sz w:val="21"/>
          <w:szCs w:val="21"/>
          <w:bdr w:val="none" w:sz="0" w:space="0" w:color="auto" w:frame="1"/>
          <w:lang w:eastAsia="nl-NL"/>
        </w:rPr>
        <w:t>Going</w:t>
      </w:r>
      <w:proofErr w:type="spellEnd"/>
      <w:r w:rsidRPr="00396590">
        <w:rPr>
          <w:rFonts w:ascii="Calibri" w:eastAsia="Times New Roman" w:hAnsi="Calibri" w:cs="Calibri"/>
          <w:i/>
          <w:iCs/>
          <w:color w:val="000000"/>
          <w:sz w:val="21"/>
          <w:szCs w:val="21"/>
          <w:bdr w:val="none" w:sz="0" w:space="0" w:color="auto" w:frame="1"/>
          <w:lang w:eastAsia="nl-NL"/>
        </w:rPr>
        <w:t xml:space="preserve"> </w:t>
      </w:r>
      <w:proofErr w:type="spellStart"/>
      <w:r w:rsidRPr="00396590">
        <w:rPr>
          <w:rFonts w:ascii="Calibri" w:eastAsia="Times New Roman" w:hAnsi="Calibri" w:cs="Calibri"/>
          <w:i/>
          <w:iCs/>
          <w:color w:val="000000"/>
          <w:sz w:val="21"/>
          <w:szCs w:val="21"/>
          <w:bdr w:val="none" w:sz="0" w:space="0" w:color="auto" w:frame="1"/>
          <w:lang w:eastAsia="nl-NL"/>
        </w:rPr>
        <w:t>to</w:t>
      </w:r>
      <w:proofErr w:type="spellEnd"/>
      <w:r w:rsidRPr="00396590">
        <w:rPr>
          <w:rFonts w:ascii="Calibri" w:eastAsia="Times New Roman" w:hAnsi="Calibri" w:cs="Calibri"/>
          <w:i/>
          <w:iCs/>
          <w:color w:val="000000"/>
          <w:sz w:val="21"/>
          <w:szCs w:val="21"/>
          <w:bdr w:val="none" w:sz="0" w:space="0" w:color="auto" w:frame="1"/>
          <w:lang w:eastAsia="nl-NL"/>
        </w:rPr>
        <w:t xml:space="preserve"> </w:t>
      </w:r>
      <w:proofErr w:type="spellStart"/>
      <w:r w:rsidRPr="00396590">
        <w:rPr>
          <w:rFonts w:ascii="Calibri" w:eastAsia="Times New Roman" w:hAnsi="Calibri" w:cs="Calibri"/>
          <w:i/>
          <w:iCs/>
          <w:color w:val="000000"/>
          <w:sz w:val="21"/>
          <w:szCs w:val="21"/>
          <w:bdr w:val="none" w:sz="0" w:space="0" w:color="auto" w:frame="1"/>
          <w:lang w:eastAsia="nl-NL"/>
        </w:rPr>
        <w:t>the</w:t>
      </w:r>
      <w:proofErr w:type="spellEnd"/>
      <w:r w:rsidRPr="00396590">
        <w:rPr>
          <w:rFonts w:ascii="Calibri" w:eastAsia="Times New Roman" w:hAnsi="Calibri" w:cs="Calibri"/>
          <w:i/>
          <w:iCs/>
          <w:color w:val="000000"/>
          <w:sz w:val="21"/>
          <w:szCs w:val="21"/>
          <w:bdr w:val="none" w:sz="0" w:space="0" w:color="auto" w:frame="1"/>
          <w:lang w:eastAsia="nl-NL"/>
        </w:rPr>
        <w:t xml:space="preserve"> </w:t>
      </w:r>
      <w:proofErr w:type="spellStart"/>
      <w:r w:rsidRPr="00396590">
        <w:rPr>
          <w:rFonts w:ascii="Calibri" w:eastAsia="Times New Roman" w:hAnsi="Calibri" w:cs="Calibri"/>
          <w:i/>
          <w:iCs/>
          <w:color w:val="000000"/>
          <w:sz w:val="21"/>
          <w:szCs w:val="21"/>
          <w:bdr w:val="none" w:sz="0" w:space="0" w:color="auto" w:frame="1"/>
          <w:lang w:eastAsia="nl-NL"/>
        </w:rPr>
        <w:t>Dogs</w:t>
      </w:r>
      <w:proofErr w:type="spellEnd"/>
      <w:r w:rsidRPr="00396590">
        <w:rPr>
          <w:rFonts w:ascii="Calibri" w:eastAsia="Times New Roman" w:hAnsi="Calibri" w:cs="Calibri"/>
          <w:color w:val="000000"/>
          <w:sz w:val="21"/>
          <w:szCs w:val="21"/>
          <w:lang w:eastAsia="nl-NL"/>
        </w:rPr>
        <w:t> – 6 honden in woonkamer, meer niet</w:t>
      </w:r>
    </w:p>
    <w:p w14:paraId="1BB27234"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u w:val="single"/>
          <w:bdr w:val="none" w:sz="0" w:space="0" w:color="auto" w:frame="1"/>
          <w:lang w:eastAsia="nl-NL"/>
        </w:rPr>
        <w:t>Ziggy</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w:t>
      </w:r>
      <w:proofErr w:type="spellStart"/>
      <w:r w:rsidRPr="00396590">
        <w:rPr>
          <w:rFonts w:ascii="Calibri" w:eastAsia="Times New Roman" w:hAnsi="Calibri" w:cs="Calibri"/>
          <w:b/>
          <w:bCs/>
          <w:color w:val="000000"/>
          <w:sz w:val="21"/>
          <w:szCs w:val="21"/>
          <w:u w:val="single"/>
          <w:bdr w:val="none" w:sz="0" w:space="0" w:color="auto" w:frame="1"/>
          <w:lang w:eastAsia="nl-NL"/>
        </w:rPr>
        <w:t>Stardust</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/David </w:t>
      </w:r>
      <w:proofErr w:type="spellStart"/>
      <w:r w:rsidRPr="00396590">
        <w:rPr>
          <w:rFonts w:ascii="Calibri" w:eastAsia="Times New Roman" w:hAnsi="Calibri" w:cs="Calibri"/>
          <w:b/>
          <w:bCs/>
          <w:color w:val="000000"/>
          <w:sz w:val="21"/>
          <w:szCs w:val="21"/>
          <w:u w:val="single"/>
          <w:bdr w:val="none" w:sz="0" w:space="0" w:color="auto" w:frame="1"/>
          <w:lang w:eastAsia="nl-NL"/>
        </w:rPr>
        <w:t>Bowie</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(1947)</w:t>
      </w:r>
    </w:p>
    <w:p w14:paraId="27D3FE2C" w14:textId="77777777" w:rsidR="00396590" w:rsidRPr="00396590" w:rsidRDefault="00396590" w:rsidP="00396590">
      <w:pPr>
        <w:numPr>
          <w:ilvl w:val="0"/>
          <w:numId w:val="1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begin jaren 70 doet </w:t>
      </w:r>
      <w:proofErr w:type="spellStart"/>
      <w:r w:rsidRPr="00396590">
        <w:rPr>
          <w:rFonts w:ascii="Calibri" w:eastAsia="Times New Roman" w:hAnsi="Calibri" w:cs="Calibri"/>
          <w:color w:val="000000"/>
          <w:sz w:val="21"/>
          <w:szCs w:val="21"/>
          <w:lang w:eastAsia="nl-NL"/>
        </w:rPr>
        <w:t>Bowie</w:t>
      </w:r>
      <w:proofErr w:type="spellEnd"/>
      <w:r w:rsidRPr="00396590">
        <w:rPr>
          <w:rFonts w:ascii="Calibri" w:eastAsia="Times New Roman" w:hAnsi="Calibri" w:cs="Calibri"/>
          <w:color w:val="000000"/>
          <w:sz w:val="21"/>
          <w:szCs w:val="21"/>
          <w:lang w:eastAsia="nl-NL"/>
        </w:rPr>
        <w:t xml:space="preserve"> zich voor als </w:t>
      </w:r>
      <w:proofErr w:type="spellStart"/>
      <w:r w:rsidRPr="00396590">
        <w:rPr>
          <w:rFonts w:ascii="Calibri" w:eastAsia="Times New Roman" w:hAnsi="Calibri" w:cs="Calibri"/>
          <w:color w:val="000000"/>
          <w:sz w:val="21"/>
          <w:szCs w:val="21"/>
          <w:lang w:eastAsia="nl-NL"/>
        </w:rPr>
        <w:t>Ziggy</w:t>
      </w:r>
      <w:proofErr w:type="spellEnd"/>
      <w:r w:rsidRPr="00396590">
        <w:rPr>
          <w:rFonts w:ascii="Calibri" w:eastAsia="Times New Roman" w:hAnsi="Calibri" w:cs="Calibri"/>
          <w:color w:val="000000"/>
          <w:sz w:val="21"/>
          <w:szCs w:val="21"/>
          <w:lang w:eastAsia="nl-NL"/>
        </w:rPr>
        <w:t xml:space="preserve"> – van een andere planeet</w:t>
      </w:r>
    </w:p>
    <w:p w14:paraId="0ACAAA31" w14:textId="77777777" w:rsidR="00396590" w:rsidRPr="00396590" w:rsidRDefault="00396590" w:rsidP="00396590">
      <w:pPr>
        <w:numPr>
          <w:ilvl w:val="0"/>
          <w:numId w:val="1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geslacht en seksuele voorkeur onduidelijk – hang naar erotiek, glitter, glamour meer</w:t>
      </w:r>
    </w:p>
    <w:p w14:paraId="1BEFC2DD" w14:textId="77777777" w:rsidR="00396590" w:rsidRPr="00396590" w:rsidRDefault="00396590" w:rsidP="00396590">
      <w:pPr>
        <w:numPr>
          <w:ilvl w:val="0"/>
          <w:numId w:val="1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schmink, plateauschoenen etc.</w:t>
      </w:r>
    </w:p>
    <w:p w14:paraId="58136071" w14:textId="43179814" w:rsidR="00396590" w:rsidRDefault="00396590" w:rsidP="00396590">
      <w:pPr>
        <w:numPr>
          <w:ilvl w:val="0"/>
          <w:numId w:val="1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sticht verwarring biseksualiteit en omkeren rol man/vrouw – groot deel publiek walgt</w:t>
      </w:r>
    </w:p>
    <w:p w14:paraId="7B320EA1" w14:textId="77777777" w:rsidR="00BD0393" w:rsidRPr="00396590" w:rsidRDefault="00BD0393" w:rsidP="00BD0393">
      <w:pPr>
        <w:shd w:val="clear" w:color="auto" w:fill="FFFFFF"/>
        <w:spacing w:before="100" w:beforeAutospacing="1" w:after="100" w:afterAutospacing="1" w:line="240" w:lineRule="auto"/>
        <w:rPr>
          <w:rFonts w:ascii="Calibri" w:eastAsia="Times New Roman" w:hAnsi="Calibri" w:cs="Calibri"/>
          <w:color w:val="000000"/>
          <w:sz w:val="21"/>
          <w:szCs w:val="21"/>
          <w:lang w:eastAsia="nl-NL"/>
        </w:rPr>
      </w:pPr>
    </w:p>
    <w:p w14:paraId="7A67A5D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lastRenderedPageBreak/>
        <w:t>Paragraaf 3 – Afzetten, tegen wie?</w:t>
      </w:r>
    </w:p>
    <w:p w14:paraId="755129CD"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Freek de Jonge (1944)</w:t>
      </w:r>
    </w:p>
    <w:p w14:paraId="45BD8672" w14:textId="77777777" w:rsidR="00396590" w:rsidRPr="00396590" w:rsidRDefault="00396590" w:rsidP="00396590">
      <w:pPr>
        <w:numPr>
          <w:ilvl w:val="0"/>
          <w:numId w:val="13"/>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oudejaarsconferentie: grappen over moslims na 9/11</w:t>
      </w:r>
    </w:p>
    <w:p w14:paraId="12DBAFB0"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Wim Kan (1911-1983)</w:t>
      </w:r>
    </w:p>
    <w:p w14:paraId="10EFB879" w14:textId="77777777" w:rsidR="00396590" w:rsidRPr="00396590" w:rsidRDefault="00396590" w:rsidP="00396590">
      <w:pPr>
        <w:numPr>
          <w:ilvl w:val="0"/>
          <w:numId w:val="1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oudejaarsconferentie: grappen over Nederlandse politiek van afgelopen jaar</w:t>
      </w:r>
    </w:p>
    <w:p w14:paraId="5784C303" w14:textId="77777777" w:rsidR="00396590" w:rsidRPr="00396590" w:rsidRDefault="00396590" w:rsidP="00396590">
      <w:pPr>
        <w:numPr>
          <w:ilvl w:val="0"/>
          <w:numId w:val="1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bekend om persiflages van ministers   </w:t>
      </w:r>
    </w:p>
    <w:p w14:paraId="1B3A27C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Politiek cabaret hoort bij oudere generatie cabaretiers</w:t>
      </w:r>
    </w:p>
    <w:p w14:paraId="2113CC8A"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Hans Teeuwen (1967)</w:t>
      </w:r>
    </w:p>
    <w:p w14:paraId="0F9A912B"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vertelt over maatschappij</w:t>
      </w:r>
    </w:p>
    <w:p w14:paraId="37BFD997"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w:t>
      </w:r>
      <w:r w:rsidRPr="00396590">
        <w:rPr>
          <w:rFonts w:ascii="Calibri" w:eastAsia="Times New Roman" w:hAnsi="Calibri" w:cs="Calibri"/>
          <w:b/>
          <w:bCs/>
          <w:color w:val="000000"/>
          <w:sz w:val="21"/>
          <w:szCs w:val="21"/>
          <w:bdr w:val="none" w:sz="0" w:space="0" w:color="auto" w:frame="1"/>
          <w:lang w:eastAsia="nl-NL"/>
        </w:rPr>
        <w:t xml:space="preserve">stand-up </w:t>
      </w:r>
      <w:proofErr w:type="spellStart"/>
      <w:r w:rsidRPr="00396590">
        <w:rPr>
          <w:rFonts w:ascii="Calibri" w:eastAsia="Times New Roman" w:hAnsi="Calibri" w:cs="Calibri"/>
          <w:b/>
          <w:bCs/>
          <w:color w:val="000000"/>
          <w:sz w:val="21"/>
          <w:szCs w:val="21"/>
          <w:bdr w:val="none" w:sz="0" w:space="0" w:color="auto" w:frame="1"/>
          <w:lang w:eastAsia="nl-NL"/>
        </w:rPr>
        <w:t>comedian</w:t>
      </w:r>
      <w:proofErr w:type="spellEnd"/>
      <w:r w:rsidRPr="00396590">
        <w:rPr>
          <w:rFonts w:ascii="Calibri" w:eastAsia="Times New Roman" w:hAnsi="Calibri" w:cs="Calibri"/>
          <w:color w:val="000000"/>
          <w:sz w:val="21"/>
          <w:szCs w:val="21"/>
          <w:lang w:eastAsia="nl-NL"/>
        </w:rPr>
        <w:t>: doorbreken persoonlijke taboe en publiek lacht erom</w:t>
      </w:r>
    </w:p>
    <w:p w14:paraId="560B4DD2"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Rol theaterdecor</w:t>
      </w:r>
    </w:p>
    <w:p w14:paraId="0AB55493"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Eerst</w:t>
      </w:r>
    </w:p>
    <w:p w14:paraId="697A325D" w14:textId="0C22A60B" w:rsidR="00396590" w:rsidRPr="00396590" w:rsidRDefault="00396590" w:rsidP="00396590">
      <w:pPr>
        <w:numPr>
          <w:ilvl w:val="0"/>
          <w:numId w:val="1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kostuums, decor, rekwisieten</w:t>
      </w:r>
      <w:r w:rsidR="008058BC">
        <w:rPr>
          <w:rFonts w:ascii="Calibri" w:eastAsia="Times New Roman" w:hAnsi="Calibri" w:cs="Calibri"/>
          <w:color w:val="000000"/>
          <w:sz w:val="21"/>
          <w:szCs w:val="21"/>
          <w:lang w:eastAsia="nl-NL"/>
        </w:rPr>
        <w:t>(spullen)</w:t>
      </w:r>
    </w:p>
    <w:p w14:paraId="0FEB0503" w14:textId="77777777" w:rsidR="00396590" w:rsidRPr="00396590" w:rsidRDefault="00396590" w:rsidP="00396590">
      <w:pPr>
        <w:numPr>
          <w:ilvl w:val="0"/>
          <w:numId w:val="1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scheiding publiek en toneel groot</w:t>
      </w:r>
    </w:p>
    <w:p w14:paraId="462BF4CB"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Lijsttoneel</w:t>
      </w:r>
    </w:p>
    <w:p w14:paraId="1F5AEC23" w14:textId="2289C321" w:rsidR="00396590" w:rsidRPr="00396590" w:rsidRDefault="008058BC" w:rsidP="00396590">
      <w:pPr>
        <w:numPr>
          <w:ilvl w:val="0"/>
          <w:numId w:val="1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Pr>
          <w:rFonts w:ascii="Calibri" w:eastAsia="Times New Roman" w:hAnsi="Calibri" w:cs="Calibri"/>
          <w:color w:val="000000"/>
          <w:sz w:val="21"/>
          <w:szCs w:val="21"/>
          <w:lang w:eastAsia="nl-NL"/>
        </w:rPr>
        <w:t xml:space="preserve">publiek kijkt alsof het een </w:t>
      </w:r>
      <w:r w:rsidR="00396590" w:rsidRPr="00396590">
        <w:rPr>
          <w:rFonts w:ascii="Calibri" w:eastAsia="Times New Roman" w:hAnsi="Calibri" w:cs="Calibri"/>
          <w:color w:val="000000"/>
          <w:sz w:val="21"/>
          <w:szCs w:val="21"/>
          <w:lang w:eastAsia="nl-NL"/>
        </w:rPr>
        <w:t>levend schilderij</w:t>
      </w:r>
      <w:r>
        <w:rPr>
          <w:rFonts w:ascii="Calibri" w:eastAsia="Times New Roman" w:hAnsi="Calibri" w:cs="Calibri"/>
          <w:color w:val="000000"/>
          <w:sz w:val="21"/>
          <w:szCs w:val="21"/>
          <w:lang w:eastAsia="nl-NL"/>
        </w:rPr>
        <w:t xml:space="preserve"> is</w:t>
      </w:r>
      <w:r w:rsidR="00396590" w:rsidRPr="00396590">
        <w:rPr>
          <w:rFonts w:ascii="Calibri" w:eastAsia="Times New Roman" w:hAnsi="Calibri" w:cs="Calibri"/>
          <w:color w:val="000000"/>
          <w:sz w:val="21"/>
          <w:szCs w:val="21"/>
          <w:lang w:eastAsia="nl-NL"/>
        </w:rPr>
        <w:t>, verhoogd podium en gordijnen (toneeldoek)</w:t>
      </w:r>
    </w:p>
    <w:p w14:paraId="7E21ACC3" w14:textId="77777777" w:rsidR="00396590" w:rsidRPr="00396590" w:rsidRDefault="00396590" w:rsidP="00396590">
      <w:pPr>
        <w:numPr>
          <w:ilvl w:val="0"/>
          <w:numId w:val="1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18</w:t>
      </w:r>
      <w:r w:rsidRPr="00396590">
        <w:rPr>
          <w:rFonts w:ascii="Calibri" w:eastAsia="Times New Roman" w:hAnsi="Calibri" w:cs="Calibri"/>
          <w:color w:val="000000"/>
          <w:sz w:val="16"/>
          <w:szCs w:val="16"/>
          <w:bdr w:val="none" w:sz="0" w:space="0" w:color="auto" w:frame="1"/>
          <w:vertAlign w:val="superscript"/>
          <w:lang w:eastAsia="nl-NL"/>
        </w:rPr>
        <w:t>e</w:t>
      </w:r>
      <w:r w:rsidRPr="00396590">
        <w:rPr>
          <w:rFonts w:ascii="Calibri" w:eastAsia="Times New Roman" w:hAnsi="Calibri" w:cs="Calibri"/>
          <w:color w:val="000000"/>
          <w:sz w:val="21"/>
          <w:szCs w:val="21"/>
          <w:lang w:eastAsia="nl-NL"/>
        </w:rPr>
        <w:t>-eeuwse uitvinding</w:t>
      </w:r>
    </w:p>
    <w:p w14:paraId="6CEDC1ED" w14:textId="77777777" w:rsidR="00396590" w:rsidRPr="00396590" w:rsidRDefault="00396590" w:rsidP="00396590">
      <w:pPr>
        <w:numPr>
          <w:ilvl w:val="0"/>
          <w:numId w:val="1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publiek dichter bij spel</w:t>
      </w:r>
    </w:p>
    <w:p w14:paraId="7835A27F" w14:textId="77777777" w:rsidR="00396590" w:rsidRPr="00396590" w:rsidRDefault="00396590" w:rsidP="00396590">
      <w:pPr>
        <w:numPr>
          <w:ilvl w:val="0"/>
          <w:numId w:val="1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Middeleeuwen: wagens op marktpleinen, vergelijkbaar met straattoneel nu</w:t>
      </w:r>
    </w:p>
    <w:p w14:paraId="3CA7D6A7"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bdr w:val="none" w:sz="0" w:space="0" w:color="auto" w:frame="1"/>
          <w:lang w:eastAsia="nl-NL"/>
        </w:rPr>
        <w:t>Blackbox</w:t>
      </w:r>
      <w:proofErr w:type="spellEnd"/>
      <w:r w:rsidRPr="00396590">
        <w:rPr>
          <w:rFonts w:ascii="Calibri" w:eastAsia="Times New Roman" w:hAnsi="Calibri" w:cs="Calibri"/>
          <w:b/>
          <w:bCs/>
          <w:color w:val="000000"/>
          <w:sz w:val="21"/>
          <w:szCs w:val="21"/>
          <w:bdr w:val="none" w:sz="0" w:space="0" w:color="auto" w:frame="1"/>
          <w:lang w:eastAsia="nl-NL"/>
        </w:rPr>
        <w:t xml:space="preserve"> theaters/</w:t>
      </w:r>
      <w:proofErr w:type="spellStart"/>
      <w:r w:rsidRPr="00396590">
        <w:rPr>
          <w:rFonts w:ascii="Calibri" w:eastAsia="Times New Roman" w:hAnsi="Calibri" w:cs="Calibri"/>
          <w:b/>
          <w:bCs/>
          <w:color w:val="000000"/>
          <w:sz w:val="21"/>
          <w:szCs w:val="21"/>
          <w:bdr w:val="none" w:sz="0" w:space="0" w:color="auto" w:frame="1"/>
          <w:lang w:eastAsia="nl-NL"/>
        </w:rPr>
        <w:t>vlakkevloertheater</w:t>
      </w:r>
      <w:proofErr w:type="spellEnd"/>
    </w:p>
    <w:p w14:paraId="0DE28988" w14:textId="77777777" w:rsidR="00396590" w:rsidRPr="00396590" w:rsidRDefault="00396590" w:rsidP="00396590">
      <w:pPr>
        <w:numPr>
          <w:ilvl w:val="0"/>
          <w:numId w:val="1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vlakke vloer, geen doek, publiek gelijke hoogte</w:t>
      </w:r>
    </w:p>
    <w:p w14:paraId="46C2D71C" w14:textId="77777777" w:rsidR="00396590" w:rsidRPr="00396590" w:rsidRDefault="00396590" w:rsidP="00396590">
      <w:pPr>
        <w:numPr>
          <w:ilvl w:val="0"/>
          <w:numId w:val="1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publiek betrokken</w:t>
      </w:r>
    </w:p>
    <w:p w14:paraId="3BC3298F" w14:textId="77777777" w:rsidR="00396590" w:rsidRPr="00396590" w:rsidRDefault="00396590" w:rsidP="00396590">
      <w:pPr>
        <w:numPr>
          <w:ilvl w:val="0"/>
          <w:numId w:val="1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decor abstract</w:t>
      </w:r>
    </w:p>
    <w:p w14:paraId="491E2B5D"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Décor van afval</w:t>
      </w:r>
    </w:p>
    <w:p w14:paraId="25727584"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 xml:space="preserve">Alex </w:t>
      </w:r>
      <w:proofErr w:type="spellStart"/>
      <w:r w:rsidRPr="00396590">
        <w:rPr>
          <w:rFonts w:ascii="Calibri" w:eastAsia="Times New Roman" w:hAnsi="Calibri" w:cs="Calibri"/>
          <w:b/>
          <w:bCs/>
          <w:color w:val="000000"/>
          <w:sz w:val="21"/>
          <w:szCs w:val="21"/>
          <w:bdr w:val="none" w:sz="0" w:space="0" w:color="auto" w:frame="1"/>
          <w:lang w:eastAsia="nl-NL"/>
        </w:rPr>
        <w:t>d’Electrique</w:t>
      </w:r>
      <w:proofErr w:type="spellEnd"/>
    </w:p>
    <w:p w14:paraId="3312FD8E" w14:textId="77777777" w:rsidR="00396590" w:rsidRPr="00396590" w:rsidRDefault="00396590" w:rsidP="00396590">
      <w:pPr>
        <w:numPr>
          <w:ilvl w:val="0"/>
          <w:numId w:val="1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cirkelzagen, spuitende olie, ontploffende kasten</w:t>
      </w:r>
    </w:p>
    <w:p w14:paraId="7A95F7B1" w14:textId="77777777" w:rsidR="00396590" w:rsidRPr="00396590" w:rsidRDefault="00396590" w:rsidP="00396590">
      <w:pPr>
        <w:numPr>
          <w:ilvl w:val="0"/>
          <w:numId w:val="1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schokeffecten om toeschouwer wakker te houden</w:t>
      </w:r>
    </w:p>
    <w:p w14:paraId="664C2999" w14:textId="77777777" w:rsidR="00396590" w:rsidRPr="00396590" w:rsidRDefault="00396590" w:rsidP="00396590">
      <w:pPr>
        <w:numPr>
          <w:ilvl w:val="0"/>
          <w:numId w:val="1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serieuze thema’s: oorlog of rassenhaat</w:t>
      </w:r>
    </w:p>
    <w:p w14:paraId="12E4CCCB" w14:textId="1A0F8D0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 xml:space="preserve">Mare </w:t>
      </w:r>
      <w:proofErr w:type="spellStart"/>
      <w:r w:rsidRPr="00396590">
        <w:rPr>
          <w:rFonts w:ascii="Calibri" w:eastAsia="Times New Roman" w:hAnsi="Calibri" w:cs="Calibri"/>
          <w:b/>
          <w:bCs/>
          <w:color w:val="000000"/>
          <w:sz w:val="21"/>
          <w:szCs w:val="21"/>
          <w:bdr w:val="none" w:sz="0" w:space="0" w:color="auto" w:frame="1"/>
          <w:lang w:eastAsia="nl-NL"/>
        </w:rPr>
        <w:t>Tranquillitatis</w:t>
      </w:r>
      <w:proofErr w:type="spellEnd"/>
      <w:r w:rsidR="008058BC">
        <w:rPr>
          <w:rFonts w:ascii="Calibri" w:eastAsia="Times New Roman" w:hAnsi="Calibri" w:cs="Calibri"/>
          <w:b/>
          <w:bCs/>
          <w:color w:val="000000"/>
          <w:sz w:val="21"/>
          <w:szCs w:val="21"/>
          <w:bdr w:val="none" w:sz="0" w:space="0" w:color="auto" w:frame="1"/>
          <w:lang w:eastAsia="nl-NL"/>
        </w:rPr>
        <w:t xml:space="preserve"> </w:t>
      </w:r>
      <w:r w:rsidRPr="00396590">
        <w:rPr>
          <w:rFonts w:ascii="Calibri" w:eastAsia="Times New Roman" w:hAnsi="Calibri" w:cs="Calibri"/>
          <w:b/>
          <w:bCs/>
          <w:color w:val="000000"/>
          <w:sz w:val="21"/>
          <w:szCs w:val="21"/>
          <w:bdr w:val="none" w:sz="0" w:space="0" w:color="auto" w:frame="1"/>
          <w:lang w:eastAsia="nl-NL"/>
        </w:rPr>
        <w:t>(2001)</w:t>
      </w:r>
    </w:p>
    <w:p w14:paraId="6E914509" w14:textId="77777777" w:rsidR="00396590" w:rsidRPr="00396590" w:rsidRDefault="00396590" w:rsidP="00396590">
      <w:pPr>
        <w:numPr>
          <w:ilvl w:val="0"/>
          <w:numId w:val="1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van </w:t>
      </w:r>
      <w:r w:rsidRPr="00396590">
        <w:rPr>
          <w:rFonts w:ascii="Calibri" w:eastAsia="Times New Roman" w:hAnsi="Calibri" w:cs="Calibri"/>
          <w:i/>
          <w:iCs/>
          <w:color w:val="000000"/>
          <w:sz w:val="21"/>
          <w:szCs w:val="21"/>
          <w:bdr w:val="none" w:sz="0" w:space="0" w:color="auto" w:frame="1"/>
          <w:lang w:eastAsia="nl-NL"/>
        </w:rPr>
        <w:t>Lunatics</w:t>
      </w:r>
    </w:p>
    <w:p w14:paraId="56125A70" w14:textId="77777777" w:rsidR="00396590" w:rsidRPr="00396590" w:rsidRDefault="00396590" w:rsidP="00396590">
      <w:pPr>
        <w:numPr>
          <w:ilvl w:val="0"/>
          <w:numId w:val="1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decor van ijzer, containers</w:t>
      </w:r>
    </w:p>
    <w:p w14:paraId="19245162" w14:textId="77777777" w:rsidR="00396590" w:rsidRPr="00396590" w:rsidRDefault="00396590" w:rsidP="00396590">
      <w:pPr>
        <w:numPr>
          <w:ilvl w:val="0"/>
          <w:numId w:val="1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daarachter wereld van techniek, spectaculaire effecten</w:t>
      </w:r>
    </w:p>
    <w:p w14:paraId="2152D626"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lastRenderedPageBreak/>
        <w:t>De succesformule</w:t>
      </w:r>
    </w:p>
    <w:p w14:paraId="01EE3677"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na Eerste Wereldoorlog</w:t>
      </w:r>
    </w:p>
    <w:p w14:paraId="2AAC31B9"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traditionele wijze: techniek, belichting, geluid, montage mag niet opvallen</w:t>
      </w:r>
    </w:p>
    <w:p w14:paraId="2AFC4C6B" w14:textId="0B33C201"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komst geluidfilm in 1927 </w:t>
      </w:r>
      <w:r w:rsidR="008058BC" w:rsidRPr="008058BC">
        <w:rPr>
          <w:rFonts w:ascii="Calibri" w:eastAsia="Times New Roman" w:hAnsi="Calibri" w:cs="Calibri"/>
          <w:color w:val="000000"/>
          <w:sz w:val="21"/>
          <w:szCs w:val="21"/>
          <w:lang w:eastAsia="nl-NL"/>
        </w:rPr>
        <w:sym w:font="Wingdings" w:char="F0E0"/>
      </w:r>
      <w:r w:rsidRPr="00396590">
        <w:rPr>
          <w:rFonts w:ascii="Calibri" w:eastAsia="Times New Roman" w:hAnsi="Calibri" w:cs="Calibri"/>
          <w:color w:val="000000"/>
          <w:sz w:val="21"/>
          <w:szCs w:val="21"/>
          <w:lang w:eastAsia="nl-NL"/>
        </w:rPr>
        <w:t xml:space="preserve"> film wordt volwassen</w:t>
      </w:r>
    </w:p>
    <w:p w14:paraId="2C0C76EB"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jaren 30 t/m 50: hoogtijdagen</w:t>
      </w:r>
    </w:p>
    <w:p w14:paraId="753AEB3C"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ontstaan genres:</w:t>
      </w:r>
    </w:p>
    <w:p w14:paraId="705F6324"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 xml:space="preserve">Film </w:t>
      </w:r>
      <w:proofErr w:type="spellStart"/>
      <w:r w:rsidRPr="00396590">
        <w:rPr>
          <w:rFonts w:ascii="Calibri" w:eastAsia="Times New Roman" w:hAnsi="Calibri" w:cs="Calibri"/>
          <w:b/>
          <w:bCs/>
          <w:color w:val="000000"/>
          <w:sz w:val="21"/>
          <w:szCs w:val="21"/>
          <w:bdr w:val="none" w:sz="0" w:space="0" w:color="auto" w:frame="1"/>
          <w:lang w:eastAsia="nl-NL"/>
        </w:rPr>
        <w:t>Noir</w:t>
      </w:r>
      <w:proofErr w:type="spellEnd"/>
      <w:r w:rsidRPr="00396590">
        <w:rPr>
          <w:rFonts w:ascii="Calibri" w:eastAsia="Times New Roman" w:hAnsi="Calibri" w:cs="Calibri"/>
          <w:color w:val="000000"/>
          <w:sz w:val="21"/>
          <w:szCs w:val="21"/>
          <w:lang w:eastAsia="nl-NL"/>
        </w:rPr>
        <w:t xml:space="preserve">: filmgenre jaren 40, wereld beheerst door mannen, vrouw als </w:t>
      </w:r>
      <w:proofErr w:type="spellStart"/>
      <w:r w:rsidRPr="00396590">
        <w:rPr>
          <w:rFonts w:ascii="Calibri" w:eastAsia="Times New Roman" w:hAnsi="Calibri" w:cs="Calibri"/>
          <w:color w:val="000000"/>
          <w:sz w:val="21"/>
          <w:szCs w:val="21"/>
          <w:lang w:eastAsia="nl-NL"/>
        </w:rPr>
        <w:t>vrouwenverslindster</w:t>
      </w:r>
      <w:proofErr w:type="spellEnd"/>
      <w:r w:rsidRPr="00396590">
        <w:rPr>
          <w:rFonts w:ascii="Calibri" w:eastAsia="Times New Roman" w:hAnsi="Calibri" w:cs="Calibri"/>
          <w:color w:val="000000"/>
          <w:sz w:val="21"/>
          <w:szCs w:val="21"/>
          <w:lang w:eastAsia="nl-NL"/>
        </w:rPr>
        <w:t>, claustrofobische sfeer – camera schuin, belichting zwart-wit</w:t>
      </w:r>
    </w:p>
    <w:p w14:paraId="166B5025"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melodrama</w:t>
      </w:r>
      <w:r w:rsidRPr="00396590">
        <w:rPr>
          <w:rFonts w:ascii="Calibri" w:eastAsia="Times New Roman" w:hAnsi="Calibri" w:cs="Calibri"/>
          <w:color w:val="000000"/>
          <w:sz w:val="21"/>
          <w:szCs w:val="21"/>
          <w:lang w:eastAsia="nl-NL"/>
        </w:rPr>
        <w:t>: genre uit jaren 40/50 – hartstocht vrouw tegen maatschappelijk gevestigde normen centraal</w:t>
      </w:r>
    </w:p>
    <w:p w14:paraId="2DEE5CDB"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sciencefiction</w:t>
      </w:r>
      <w:r w:rsidRPr="00396590">
        <w:rPr>
          <w:rFonts w:ascii="Calibri" w:eastAsia="Times New Roman" w:hAnsi="Calibri" w:cs="Calibri"/>
          <w:color w:val="000000"/>
          <w:sz w:val="21"/>
          <w:szCs w:val="21"/>
          <w:lang w:eastAsia="nl-NL"/>
        </w:rPr>
        <w:t>: speelt zich af in toekomst (</w:t>
      </w:r>
      <w:proofErr w:type="spellStart"/>
      <w:r w:rsidRPr="00396590">
        <w:rPr>
          <w:rFonts w:ascii="Calibri" w:eastAsia="Times New Roman" w:hAnsi="Calibri" w:cs="Calibri"/>
          <w:color w:val="000000"/>
          <w:sz w:val="21"/>
          <w:szCs w:val="21"/>
          <w:lang w:eastAsia="nl-NL"/>
        </w:rPr>
        <w:t>denkbarewereld</w:t>
      </w:r>
      <w:proofErr w:type="spellEnd"/>
      <w:r w:rsidRPr="00396590">
        <w:rPr>
          <w:rFonts w:ascii="Calibri" w:eastAsia="Times New Roman" w:hAnsi="Calibri" w:cs="Calibri"/>
          <w:color w:val="000000"/>
          <w:sz w:val="21"/>
          <w:szCs w:val="21"/>
          <w:lang w:eastAsia="nl-NL"/>
        </w:rPr>
        <w:t>)</w:t>
      </w:r>
    </w:p>
    <w:p w14:paraId="2C6D06FD" w14:textId="77777777" w:rsidR="00396590" w:rsidRPr="00396590" w:rsidRDefault="00396590" w:rsidP="00396590">
      <w:pPr>
        <w:numPr>
          <w:ilvl w:val="0"/>
          <w:numId w:val="2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comedy</w:t>
      </w:r>
      <w:r w:rsidRPr="00396590">
        <w:rPr>
          <w:rFonts w:ascii="Calibri" w:eastAsia="Times New Roman" w:hAnsi="Calibri" w:cs="Calibri"/>
          <w:color w:val="000000"/>
          <w:sz w:val="21"/>
          <w:szCs w:val="21"/>
          <w:lang w:eastAsia="nl-NL"/>
        </w:rPr>
        <w:t>: gericht op komische effect</w:t>
      </w:r>
    </w:p>
    <w:p w14:paraId="6DB1F20C"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 xml:space="preserve">The Maltese </w:t>
      </w:r>
      <w:proofErr w:type="spellStart"/>
      <w:r w:rsidRPr="00396590">
        <w:rPr>
          <w:rFonts w:ascii="Calibri" w:eastAsia="Times New Roman" w:hAnsi="Calibri" w:cs="Calibri"/>
          <w:b/>
          <w:bCs/>
          <w:color w:val="000000"/>
          <w:sz w:val="21"/>
          <w:szCs w:val="21"/>
          <w:u w:val="single"/>
          <w:bdr w:val="none" w:sz="0" w:space="0" w:color="auto" w:frame="1"/>
          <w:lang w:eastAsia="nl-NL"/>
        </w:rPr>
        <w:t>Falcon</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(1941)</w:t>
      </w:r>
    </w:p>
    <w:p w14:paraId="5E9FA3E7" w14:textId="77777777" w:rsidR="00396590" w:rsidRPr="00396590" w:rsidRDefault="00396590" w:rsidP="00396590">
      <w:pPr>
        <w:numPr>
          <w:ilvl w:val="0"/>
          <w:numId w:val="2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van </w:t>
      </w:r>
      <w:r w:rsidRPr="00396590">
        <w:rPr>
          <w:rFonts w:ascii="Calibri" w:eastAsia="Times New Roman" w:hAnsi="Calibri" w:cs="Calibri"/>
          <w:i/>
          <w:iCs/>
          <w:color w:val="000000"/>
          <w:sz w:val="21"/>
          <w:szCs w:val="21"/>
          <w:bdr w:val="none" w:sz="0" w:space="0" w:color="auto" w:frame="1"/>
          <w:lang w:eastAsia="nl-NL"/>
        </w:rPr>
        <w:t xml:space="preserve">John </w:t>
      </w:r>
      <w:proofErr w:type="spellStart"/>
      <w:r w:rsidRPr="00396590">
        <w:rPr>
          <w:rFonts w:ascii="Calibri" w:eastAsia="Times New Roman" w:hAnsi="Calibri" w:cs="Calibri"/>
          <w:i/>
          <w:iCs/>
          <w:color w:val="000000"/>
          <w:sz w:val="21"/>
          <w:szCs w:val="21"/>
          <w:bdr w:val="none" w:sz="0" w:space="0" w:color="auto" w:frame="1"/>
          <w:lang w:eastAsia="nl-NL"/>
        </w:rPr>
        <w:t>Huston</w:t>
      </w:r>
      <w:proofErr w:type="spellEnd"/>
    </w:p>
    <w:p w14:paraId="2D5FC456" w14:textId="77777777" w:rsidR="00396590" w:rsidRPr="00396590" w:rsidRDefault="00396590" w:rsidP="00396590">
      <w:pPr>
        <w:numPr>
          <w:ilvl w:val="0"/>
          <w:numId w:val="2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 xml:space="preserve">film </w:t>
      </w:r>
      <w:proofErr w:type="spellStart"/>
      <w:r w:rsidRPr="00396590">
        <w:rPr>
          <w:rFonts w:ascii="Calibri" w:eastAsia="Times New Roman" w:hAnsi="Calibri" w:cs="Calibri"/>
          <w:color w:val="000000"/>
          <w:sz w:val="21"/>
          <w:szCs w:val="21"/>
          <w:lang w:eastAsia="nl-NL"/>
        </w:rPr>
        <w:t>noir</w:t>
      </w:r>
      <w:proofErr w:type="spellEnd"/>
    </w:p>
    <w:p w14:paraId="4DFBF4E7"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Staking  (1925)</w:t>
      </w:r>
    </w:p>
    <w:p w14:paraId="55EF1DB4" w14:textId="77777777" w:rsidR="00396590" w:rsidRPr="00396590" w:rsidRDefault="00396590" w:rsidP="00396590">
      <w:pPr>
        <w:numPr>
          <w:ilvl w:val="0"/>
          <w:numId w:val="2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 xml:space="preserve">Sergei </w:t>
      </w:r>
      <w:proofErr w:type="spellStart"/>
      <w:r w:rsidRPr="00396590">
        <w:rPr>
          <w:rFonts w:ascii="Calibri" w:eastAsia="Times New Roman" w:hAnsi="Calibri" w:cs="Calibri"/>
          <w:i/>
          <w:iCs/>
          <w:color w:val="000000"/>
          <w:sz w:val="21"/>
          <w:szCs w:val="21"/>
          <w:bdr w:val="none" w:sz="0" w:space="0" w:color="auto" w:frame="1"/>
          <w:lang w:eastAsia="nl-NL"/>
        </w:rPr>
        <w:t>Eisenstein</w:t>
      </w:r>
      <w:proofErr w:type="spellEnd"/>
      <w:r w:rsidRPr="00396590">
        <w:rPr>
          <w:rFonts w:ascii="Calibri" w:eastAsia="Times New Roman" w:hAnsi="Calibri" w:cs="Calibri"/>
          <w:color w:val="000000"/>
          <w:sz w:val="21"/>
          <w:szCs w:val="21"/>
          <w:lang w:eastAsia="nl-NL"/>
        </w:rPr>
        <w:t> – zet zich niet af tégen iets, maar laat film op creatieve manier uitgroeien tot ware kunstvorm</w:t>
      </w:r>
    </w:p>
    <w:p w14:paraId="51536FC9" w14:textId="77777777" w:rsidR="00396590" w:rsidRPr="00396590" w:rsidRDefault="00396590" w:rsidP="00396590">
      <w:pPr>
        <w:numPr>
          <w:ilvl w:val="0"/>
          <w:numId w:val="2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montage</w:t>
      </w:r>
      <w:r w:rsidRPr="00396590">
        <w:rPr>
          <w:rFonts w:ascii="Calibri" w:eastAsia="Times New Roman" w:hAnsi="Calibri" w:cs="Calibri"/>
          <w:color w:val="000000"/>
          <w:sz w:val="21"/>
          <w:szCs w:val="21"/>
          <w:lang w:eastAsia="nl-NL"/>
        </w:rPr>
        <w:t>: shots samenvoegen</w:t>
      </w:r>
    </w:p>
    <w:p w14:paraId="08F4535B"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Oktober (1927)</w:t>
      </w:r>
    </w:p>
    <w:p w14:paraId="202E7BAA" w14:textId="77777777" w:rsidR="00396590" w:rsidRPr="00396590" w:rsidRDefault="00396590" w:rsidP="00396590">
      <w:pPr>
        <w:numPr>
          <w:ilvl w:val="0"/>
          <w:numId w:val="23"/>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montage van attracties</w:t>
      </w:r>
      <w:r w:rsidRPr="00396590">
        <w:rPr>
          <w:rFonts w:ascii="Calibri" w:eastAsia="Times New Roman" w:hAnsi="Calibri" w:cs="Calibri"/>
          <w:color w:val="000000"/>
          <w:sz w:val="21"/>
          <w:szCs w:val="21"/>
          <w:lang w:eastAsia="nl-NL"/>
        </w:rPr>
        <w:t>: beelden leveren contrasten en associaties op die een extra betekenis aan de losse shots geven</w:t>
      </w:r>
    </w:p>
    <w:p w14:paraId="324AE5AD"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Gerald van der Kaap</w:t>
      </w:r>
    </w:p>
    <w:p w14:paraId="7E59EB2C" w14:textId="77777777" w:rsidR="00396590" w:rsidRPr="00396590" w:rsidRDefault="00396590" w:rsidP="00396590">
      <w:pPr>
        <w:numPr>
          <w:ilvl w:val="0"/>
          <w:numId w:val="24"/>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veejay</w:t>
      </w:r>
      <w:r w:rsidRPr="00396590">
        <w:rPr>
          <w:rFonts w:ascii="Calibri" w:eastAsia="Times New Roman" w:hAnsi="Calibri" w:cs="Calibri"/>
          <w:color w:val="000000"/>
          <w:sz w:val="21"/>
          <w:szCs w:val="21"/>
          <w:lang w:eastAsia="nl-NL"/>
        </w:rPr>
        <w:t>: mixt videobeelden, tv- en filmbeelden, ritmische audiosamples tot nieuw dansbaar product</w:t>
      </w:r>
    </w:p>
    <w:p w14:paraId="5A9FE235"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Paragraaf 4 – Hoe blijf je een rebel?</w:t>
      </w:r>
    </w:p>
    <w:p w14:paraId="42B5E265"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Aktie tomaat</w:t>
      </w:r>
    </w:p>
    <w:p w14:paraId="56BB200C" w14:textId="77777777" w:rsidR="00396590" w:rsidRPr="00396590" w:rsidRDefault="00396590" w:rsidP="00396590">
      <w:pPr>
        <w:numPr>
          <w:ilvl w:val="0"/>
          <w:numId w:val="2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Opstand in 1969 in Nederland</w:t>
      </w:r>
    </w:p>
    <w:p w14:paraId="63C940A7" w14:textId="77777777" w:rsidR="00396590" w:rsidRPr="00396590" w:rsidRDefault="00396590" w:rsidP="00396590">
      <w:pPr>
        <w:numPr>
          <w:ilvl w:val="0"/>
          <w:numId w:val="2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theatermakers tegen het gevestigde theater, gooien tomaten tijdens voorstellingen</w:t>
      </w:r>
    </w:p>
    <w:p w14:paraId="3AC22DC5" w14:textId="77777777" w:rsidR="00396590" w:rsidRPr="00396590" w:rsidRDefault="00396590" w:rsidP="00396590">
      <w:pPr>
        <w:numPr>
          <w:ilvl w:val="0"/>
          <w:numId w:val="25"/>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discussies over subsidies die naar </w:t>
      </w:r>
      <w:r w:rsidRPr="00396590">
        <w:rPr>
          <w:rFonts w:ascii="Calibri" w:eastAsia="Times New Roman" w:hAnsi="Calibri" w:cs="Calibri"/>
          <w:b/>
          <w:bCs/>
          <w:color w:val="000000"/>
          <w:sz w:val="21"/>
          <w:szCs w:val="21"/>
          <w:bdr w:val="none" w:sz="0" w:space="0" w:color="auto" w:frame="1"/>
          <w:lang w:eastAsia="nl-NL"/>
        </w:rPr>
        <w:t>repertoiregezelschappen</w:t>
      </w:r>
      <w:r w:rsidRPr="00396590">
        <w:rPr>
          <w:rFonts w:ascii="Calibri" w:eastAsia="Times New Roman" w:hAnsi="Calibri" w:cs="Calibri"/>
          <w:color w:val="000000"/>
          <w:sz w:val="21"/>
          <w:szCs w:val="21"/>
          <w:lang w:eastAsia="nl-NL"/>
        </w:rPr>
        <w:t> (toneelgezelschap dat klassieke toneelrepertoire op toneel brengt) gaan</w:t>
      </w:r>
    </w:p>
    <w:p w14:paraId="4662B602"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Lulu (2001)</w:t>
      </w:r>
    </w:p>
    <w:p w14:paraId="53ED4397" w14:textId="77777777" w:rsidR="00396590" w:rsidRPr="00396590" w:rsidRDefault="00396590" w:rsidP="00396590">
      <w:pPr>
        <w:numPr>
          <w:ilvl w:val="0"/>
          <w:numId w:val="2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De Theatercompagnie</w:t>
      </w:r>
    </w:p>
    <w:p w14:paraId="5046E207" w14:textId="77777777" w:rsidR="00396590" w:rsidRPr="00396590" w:rsidRDefault="00396590" w:rsidP="00396590">
      <w:pPr>
        <w:numPr>
          <w:ilvl w:val="0"/>
          <w:numId w:val="2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laat zwarte kant van het bestaan zien</w:t>
      </w:r>
    </w:p>
    <w:p w14:paraId="4A5A0F24" w14:textId="77777777" w:rsidR="00396590" w:rsidRPr="00396590" w:rsidRDefault="00396590" w:rsidP="00396590">
      <w:pPr>
        <w:numPr>
          <w:ilvl w:val="0"/>
          <w:numId w:val="26"/>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haar naaktheid symboliseert kwetsbaarheid</w:t>
      </w:r>
    </w:p>
    <w:p w14:paraId="7C03C7CB"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u w:val="single"/>
          <w:bdr w:val="none" w:sz="0" w:space="0" w:color="auto" w:frame="1"/>
          <w:lang w:eastAsia="nl-NL"/>
        </w:rPr>
        <w:t>Un</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w:t>
      </w:r>
      <w:proofErr w:type="spellStart"/>
      <w:r w:rsidRPr="00396590">
        <w:rPr>
          <w:rFonts w:ascii="Calibri" w:eastAsia="Times New Roman" w:hAnsi="Calibri" w:cs="Calibri"/>
          <w:b/>
          <w:bCs/>
          <w:color w:val="000000"/>
          <w:sz w:val="21"/>
          <w:szCs w:val="21"/>
          <w:u w:val="single"/>
          <w:bdr w:val="none" w:sz="0" w:space="0" w:color="auto" w:frame="1"/>
          <w:lang w:eastAsia="nl-NL"/>
        </w:rPr>
        <w:t>Chien</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w:t>
      </w:r>
      <w:proofErr w:type="spellStart"/>
      <w:r w:rsidRPr="00396590">
        <w:rPr>
          <w:rFonts w:ascii="Calibri" w:eastAsia="Times New Roman" w:hAnsi="Calibri" w:cs="Calibri"/>
          <w:b/>
          <w:bCs/>
          <w:color w:val="000000"/>
          <w:sz w:val="21"/>
          <w:szCs w:val="21"/>
          <w:u w:val="single"/>
          <w:bdr w:val="none" w:sz="0" w:space="0" w:color="auto" w:frame="1"/>
          <w:lang w:eastAsia="nl-NL"/>
        </w:rPr>
        <w:t>Andalou</w:t>
      </w:r>
      <w:proofErr w:type="spellEnd"/>
    </w:p>
    <w:p w14:paraId="3814B048" w14:textId="77777777" w:rsidR="00396590" w:rsidRPr="00396590" w:rsidRDefault="00396590" w:rsidP="00396590">
      <w:pPr>
        <w:numPr>
          <w:ilvl w:val="0"/>
          <w:numId w:val="2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 xml:space="preserve">Louis </w:t>
      </w:r>
      <w:proofErr w:type="spellStart"/>
      <w:r w:rsidRPr="00396590">
        <w:rPr>
          <w:rFonts w:ascii="Calibri" w:eastAsia="Times New Roman" w:hAnsi="Calibri" w:cs="Calibri"/>
          <w:i/>
          <w:iCs/>
          <w:color w:val="000000"/>
          <w:sz w:val="21"/>
          <w:szCs w:val="21"/>
          <w:bdr w:val="none" w:sz="0" w:space="0" w:color="auto" w:frame="1"/>
          <w:lang w:eastAsia="nl-NL"/>
        </w:rPr>
        <w:t>Buñuel</w:t>
      </w:r>
      <w:proofErr w:type="spellEnd"/>
      <w:r w:rsidRPr="00396590">
        <w:rPr>
          <w:rFonts w:ascii="Calibri" w:eastAsia="Times New Roman" w:hAnsi="Calibri" w:cs="Calibri"/>
          <w:color w:val="000000"/>
          <w:sz w:val="21"/>
          <w:szCs w:val="21"/>
          <w:lang w:eastAsia="nl-NL"/>
        </w:rPr>
        <w:t> en surrealistische schilder </w:t>
      </w:r>
      <w:r w:rsidRPr="00396590">
        <w:rPr>
          <w:rFonts w:ascii="Calibri" w:eastAsia="Times New Roman" w:hAnsi="Calibri" w:cs="Calibri"/>
          <w:i/>
          <w:iCs/>
          <w:color w:val="000000"/>
          <w:sz w:val="21"/>
          <w:szCs w:val="21"/>
          <w:bdr w:val="none" w:sz="0" w:space="0" w:color="auto" w:frame="1"/>
          <w:lang w:eastAsia="nl-NL"/>
        </w:rPr>
        <w:t>Salvador Dali</w:t>
      </w:r>
    </w:p>
    <w:p w14:paraId="0CBB859D" w14:textId="77777777" w:rsidR="00396590" w:rsidRPr="00396590" w:rsidRDefault="00396590" w:rsidP="00396590">
      <w:pPr>
        <w:numPr>
          <w:ilvl w:val="0"/>
          <w:numId w:val="2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lastRenderedPageBreak/>
        <w:t>surrealisme</w:t>
      </w:r>
      <w:r w:rsidRPr="00396590">
        <w:rPr>
          <w:rFonts w:ascii="Calibri" w:eastAsia="Times New Roman" w:hAnsi="Calibri" w:cs="Calibri"/>
          <w:color w:val="000000"/>
          <w:sz w:val="21"/>
          <w:szCs w:val="21"/>
          <w:lang w:eastAsia="nl-NL"/>
        </w:rPr>
        <w:t>: roept op tot uitbeelden van hogere werkelijkheid (realiteit) – belangstelling voor droom, visioen en fantasieën</w:t>
      </w:r>
    </w:p>
    <w:p w14:paraId="11018824" w14:textId="77777777" w:rsidR="00396590" w:rsidRPr="00396590" w:rsidRDefault="00396590" w:rsidP="00396590">
      <w:pPr>
        <w:numPr>
          <w:ilvl w:val="0"/>
          <w:numId w:val="27"/>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willen films maken die lijken op dromen, visioenen en nachtmerries</w:t>
      </w:r>
    </w:p>
    <w:p w14:paraId="02D09816"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u w:val="single"/>
          <w:bdr w:val="none" w:sz="0" w:space="0" w:color="auto" w:frame="1"/>
          <w:lang w:eastAsia="nl-NL"/>
        </w:rPr>
        <w:t>Festen</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(1998)</w:t>
      </w:r>
    </w:p>
    <w:p w14:paraId="176730A7" w14:textId="77777777" w:rsidR="00396590" w:rsidRPr="00396590" w:rsidRDefault="00396590" w:rsidP="00396590">
      <w:pPr>
        <w:numPr>
          <w:ilvl w:val="0"/>
          <w:numId w:val="2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Thomas</w:t>
      </w:r>
      <w:r w:rsidRPr="00396590">
        <w:rPr>
          <w:rFonts w:ascii="Calibri" w:eastAsia="Times New Roman" w:hAnsi="Calibri" w:cs="Calibri"/>
          <w:color w:val="000000"/>
          <w:sz w:val="21"/>
          <w:szCs w:val="21"/>
          <w:lang w:eastAsia="nl-NL"/>
        </w:rPr>
        <w:t> </w:t>
      </w:r>
      <w:proofErr w:type="spellStart"/>
      <w:r w:rsidRPr="00396590">
        <w:rPr>
          <w:rFonts w:ascii="Calibri" w:eastAsia="Times New Roman" w:hAnsi="Calibri" w:cs="Calibri"/>
          <w:i/>
          <w:iCs/>
          <w:color w:val="000000"/>
          <w:sz w:val="21"/>
          <w:szCs w:val="21"/>
          <w:bdr w:val="none" w:sz="0" w:space="0" w:color="auto" w:frame="1"/>
          <w:lang w:eastAsia="nl-NL"/>
        </w:rPr>
        <w:t>Vinterberg</w:t>
      </w:r>
      <w:proofErr w:type="spellEnd"/>
      <w:r w:rsidRPr="00396590">
        <w:rPr>
          <w:rFonts w:ascii="Calibri" w:eastAsia="Times New Roman" w:hAnsi="Calibri" w:cs="Calibri"/>
          <w:color w:val="000000"/>
          <w:sz w:val="21"/>
          <w:szCs w:val="21"/>
          <w:lang w:eastAsia="nl-NL"/>
        </w:rPr>
        <w:t> (1950)</w:t>
      </w:r>
    </w:p>
    <w:p w14:paraId="6CC23409" w14:textId="77777777" w:rsidR="00396590" w:rsidRPr="00396590" w:rsidRDefault="00396590" w:rsidP="00396590">
      <w:pPr>
        <w:numPr>
          <w:ilvl w:val="0"/>
          <w:numId w:val="28"/>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Dogma</w:t>
      </w:r>
      <w:r w:rsidRPr="00396590">
        <w:rPr>
          <w:rFonts w:ascii="Calibri" w:eastAsia="Times New Roman" w:hAnsi="Calibri" w:cs="Calibri"/>
          <w:color w:val="000000"/>
          <w:sz w:val="21"/>
          <w:szCs w:val="21"/>
          <w:lang w:eastAsia="nl-NL"/>
        </w:rPr>
        <w:t> </w:t>
      </w:r>
      <w:r w:rsidRPr="00396590">
        <w:rPr>
          <w:rFonts w:ascii="Calibri" w:eastAsia="Times New Roman" w:hAnsi="Calibri" w:cs="Calibri"/>
          <w:b/>
          <w:bCs/>
          <w:color w:val="000000"/>
          <w:sz w:val="21"/>
          <w:szCs w:val="21"/>
          <w:bdr w:val="none" w:sz="0" w:space="0" w:color="auto" w:frame="1"/>
          <w:lang w:eastAsia="nl-NL"/>
        </w:rPr>
        <w:t>95</w:t>
      </w:r>
      <w:r w:rsidRPr="00396590">
        <w:rPr>
          <w:rFonts w:ascii="Calibri" w:eastAsia="Times New Roman" w:hAnsi="Calibri" w:cs="Calibri"/>
          <w:color w:val="000000"/>
          <w:sz w:val="21"/>
          <w:szCs w:val="21"/>
          <w:lang w:eastAsia="nl-NL"/>
        </w:rPr>
        <w:t>: regels, alles op locatie met eenvoudige digitale camera, geen effecten, alleen muziek en licht dat op locatie aanwezig is – kijk op een nieuwe manier</w:t>
      </w:r>
    </w:p>
    <w:p w14:paraId="7153250B"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 xml:space="preserve">Rebel without a </w:t>
      </w:r>
      <w:proofErr w:type="spellStart"/>
      <w:r w:rsidRPr="00396590">
        <w:rPr>
          <w:rFonts w:ascii="Calibri" w:eastAsia="Times New Roman" w:hAnsi="Calibri" w:cs="Calibri"/>
          <w:b/>
          <w:bCs/>
          <w:color w:val="000000"/>
          <w:sz w:val="21"/>
          <w:szCs w:val="21"/>
          <w:u w:val="single"/>
          <w:bdr w:val="none" w:sz="0" w:space="0" w:color="auto" w:frame="1"/>
          <w:lang w:eastAsia="nl-NL"/>
        </w:rPr>
        <w:t>Cause</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(1995)</w:t>
      </w:r>
    </w:p>
    <w:p w14:paraId="1DC106DE" w14:textId="77777777" w:rsidR="00396590" w:rsidRPr="00396590" w:rsidRDefault="00396590" w:rsidP="00396590">
      <w:pPr>
        <w:numPr>
          <w:ilvl w:val="0"/>
          <w:numId w:val="2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door </w:t>
      </w:r>
      <w:r w:rsidRPr="00396590">
        <w:rPr>
          <w:rFonts w:ascii="Calibri" w:eastAsia="Times New Roman" w:hAnsi="Calibri" w:cs="Calibri"/>
          <w:i/>
          <w:iCs/>
          <w:color w:val="000000"/>
          <w:sz w:val="21"/>
          <w:szCs w:val="21"/>
          <w:bdr w:val="none" w:sz="0" w:space="0" w:color="auto" w:frame="1"/>
          <w:lang w:eastAsia="nl-NL"/>
        </w:rPr>
        <w:t>Nicholas</w:t>
      </w:r>
      <w:r w:rsidRPr="00396590">
        <w:rPr>
          <w:rFonts w:ascii="Calibri" w:eastAsia="Times New Roman" w:hAnsi="Calibri" w:cs="Calibri"/>
          <w:color w:val="000000"/>
          <w:sz w:val="21"/>
          <w:szCs w:val="21"/>
          <w:lang w:eastAsia="nl-NL"/>
        </w:rPr>
        <w:t> </w:t>
      </w:r>
      <w:r w:rsidRPr="00396590">
        <w:rPr>
          <w:rFonts w:ascii="Calibri" w:eastAsia="Times New Roman" w:hAnsi="Calibri" w:cs="Calibri"/>
          <w:i/>
          <w:iCs/>
          <w:color w:val="000000"/>
          <w:sz w:val="21"/>
          <w:szCs w:val="21"/>
          <w:bdr w:val="none" w:sz="0" w:space="0" w:color="auto" w:frame="1"/>
          <w:lang w:eastAsia="nl-NL"/>
        </w:rPr>
        <w:t>Ray</w:t>
      </w:r>
    </w:p>
    <w:p w14:paraId="11312D78" w14:textId="77777777" w:rsidR="00396590" w:rsidRPr="00396590" w:rsidRDefault="00396590" w:rsidP="00396590">
      <w:pPr>
        <w:numPr>
          <w:ilvl w:val="0"/>
          <w:numId w:val="2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rol </w:t>
      </w:r>
      <w:r w:rsidRPr="00396590">
        <w:rPr>
          <w:rFonts w:ascii="Calibri" w:eastAsia="Times New Roman" w:hAnsi="Calibri" w:cs="Calibri"/>
          <w:i/>
          <w:iCs/>
          <w:color w:val="000000"/>
          <w:sz w:val="21"/>
          <w:szCs w:val="21"/>
          <w:bdr w:val="none" w:sz="0" w:space="0" w:color="auto" w:frame="1"/>
          <w:lang w:eastAsia="nl-NL"/>
        </w:rPr>
        <w:t>James Dean</w:t>
      </w:r>
    </w:p>
    <w:p w14:paraId="26AA1EA0" w14:textId="77777777" w:rsidR="00396590" w:rsidRPr="00396590" w:rsidRDefault="00396590" w:rsidP="00396590">
      <w:pPr>
        <w:numPr>
          <w:ilvl w:val="0"/>
          <w:numId w:val="2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verwijst naar opstandig gevoel onder jeugd</w:t>
      </w:r>
    </w:p>
    <w:p w14:paraId="6765A548" w14:textId="77777777" w:rsidR="00396590" w:rsidRPr="00396590" w:rsidRDefault="00396590" w:rsidP="00396590">
      <w:pPr>
        <w:numPr>
          <w:ilvl w:val="0"/>
          <w:numId w:val="29"/>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welvaartsstaat wordt bekritiseerd</w:t>
      </w:r>
    </w:p>
    <w:p w14:paraId="4182AE19"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James Dean(1931-1955)</w:t>
      </w:r>
    </w:p>
    <w:p w14:paraId="4D5DC0FC" w14:textId="77777777" w:rsidR="00396590" w:rsidRPr="00396590" w:rsidRDefault="00396590" w:rsidP="00396590">
      <w:pPr>
        <w:numPr>
          <w:ilvl w:val="0"/>
          <w:numId w:val="3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maar in 3 films gespeeld</w:t>
      </w:r>
    </w:p>
    <w:p w14:paraId="20C15D77" w14:textId="77777777" w:rsidR="00396590" w:rsidRPr="00396590" w:rsidRDefault="00396590" w:rsidP="00396590">
      <w:pPr>
        <w:numPr>
          <w:ilvl w:val="0"/>
          <w:numId w:val="3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antiheld</w:t>
      </w:r>
      <w:r w:rsidRPr="00396590">
        <w:rPr>
          <w:rFonts w:ascii="Calibri" w:eastAsia="Times New Roman" w:hAnsi="Calibri" w:cs="Calibri"/>
          <w:color w:val="000000"/>
          <w:sz w:val="21"/>
          <w:szCs w:val="21"/>
          <w:lang w:eastAsia="nl-NL"/>
        </w:rPr>
        <w:t>: slachtoffer van omstandigheden</w:t>
      </w:r>
    </w:p>
    <w:p w14:paraId="352B5082" w14:textId="77777777" w:rsidR="00396590" w:rsidRPr="00396590" w:rsidRDefault="00396590" w:rsidP="00396590">
      <w:pPr>
        <w:numPr>
          <w:ilvl w:val="0"/>
          <w:numId w:val="3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drukte fantastisch uit hoe jongeren zich voelen</w:t>
      </w:r>
    </w:p>
    <w:p w14:paraId="59BC607E" w14:textId="77777777" w:rsidR="00396590" w:rsidRPr="00396590" w:rsidRDefault="00396590" w:rsidP="00396590">
      <w:pPr>
        <w:numPr>
          <w:ilvl w:val="0"/>
          <w:numId w:val="30"/>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nog steeds populairste </w:t>
      </w:r>
      <w:r w:rsidRPr="00396590">
        <w:rPr>
          <w:rFonts w:ascii="Calibri" w:eastAsia="Times New Roman" w:hAnsi="Calibri" w:cs="Calibri"/>
          <w:b/>
          <w:bCs/>
          <w:color w:val="000000"/>
          <w:sz w:val="21"/>
          <w:szCs w:val="21"/>
          <w:bdr w:val="none" w:sz="0" w:space="0" w:color="auto" w:frame="1"/>
          <w:lang w:eastAsia="nl-NL"/>
        </w:rPr>
        <w:t>icoon</w:t>
      </w:r>
      <w:r w:rsidRPr="00396590">
        <w:rPr>
          <w:rFonts w:ascii="Calibri" w:eastAsia="Times New Roman" w:hAnsi="Calibri" w:cs="Calibri"/>
          <w:color w:val="000000"/>
          <w:sz w:val="21"/>
          <w:szCs w:val="21"/>
          <w:lang w:eastAsia="nl-NL"/>
        </w:rPr>
        <w:t> uit jaren 50</w:t>
      </w:r>
    </w:p>
    <w:p w14:paraId="2ACEB6BD"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u w:val="single"/>
          <w:bdr w:val="none" w:sz="0" w:space="0" w:color="auto" w:frame="1"/>
          <w:lang w:eastAsia="nl-NL"/>
        </w:rPr>
        <w:t xml:space="preserve">Kurt </w:t>
      </w:r>
      <w:proofErr w:type="spellStart"/>
      <w:r w:rsidRPr="00396590">
        <w:rPr>
          <w:rFonts w:ascii="Calibri" w:eastAsia="Times New Roman" w:hAnsi="Calibri" w:cs="Calibri"/>
          <w:b/>
          <w:bCs/>
          <w:color w:val="000000"/>
          <w:sz w:val="21"/>
          <w:szCs w:val="21"/>
          <w:u w:val="single"/>
          <w:bdr w:val="none" w:sz="0" w:space="0" w:color="auto" w:frame="1"/>
          <w:lang w:eastAsia="nl-NL"/>
        </w:rPr>
        <w:t>Cobain</w:t>
      </w:r>
      <w:proofErr w:type="spellEnd"/>
      <w:r w:rsidRPr="00396590">
        <w:rPr>
          <w:rFonts w:ascii="Calibri" w:eastAsia="Times New Roman" w:hAnsi="Calibri" w:cs="Calibri"/>
          <w:b/>
          <w:bCs/>
          <w:color w:val="000000"/>
          <w:sz w:val="21"/>
          <w:szCs w:val="21"/>
          <w:u w:val="single"/>
          <w:bdr w:val="none" w:sz="0" w:space="0" w:color="auto" w:frame="1"/>
          <w:lang w:eastAsia="nl-NL"/>
        </w:rPr>
        <w:t xml:space="preserve"> (1967-1994)</w:t>
      </w:r>
    </w:p>
    <w:p w14:paraId="574538E4" w14:textId="77777777" w:rsidR="00396590" w:rsidRPr="00396590" w:rsidRDefault="00396590" w:rsidP="00396590">
      <w:pPr>
        <w:numPr>
          <w:ilvl w:val="0"/>
          <w:numId w:val="31"/>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r w:rsidRPr="00396590">
        <w:rPr>
          <w:rFonts w:ascii="Calibri" w:eastAsia="Times New Roman" w:hAnsi="Calibri" w:cs="Calibri"/>
          <w:color w:val="000000"/>
          <w:sz w:val="21"/>
          <w:szCs w:val="21"/>
          <w:lang w:eastAsia="nl-NL"/>
        </w:rPr>
        <w:t>band </w:t>
      </w:r>
      <w:r w:rsidRPr="00396590">
        <w:rPr>
          <w:rFonts w:ascii="Calibri" w:eastAsia="Times New Roman" w:hAnsi="Calibri" w:cs="Calibri"/>
          <w:b/>
          <w:bCs/>
          <w:color w:val="000000"/>
          <w:sz w:val="21"/>
          <w:szCs w:val="21"/>
          <w:bdr w:val="none" w:sz="0" w:space="0" w:color="auto" w:frame="1"/>
          <w:lang w:eastAsia="nl-NL"/>
        </w:rPr>
        <w:t>Nirvana</w:t>
      </w:r>
      <w:r w:rsidRPr="00396590">
        <w:rPr>
          <w:rFonts w:ascii="Calibri" w:eastAsia="Times New Roman" w:hAnsi="Calibri" w:cs="Calibri"/>
          <w:color w:val="000000"/>
          <w:sz w:val="21"/>
          <w:szCs w:val="21"/>
          <w:lang w:eastAsia="nl-NL"/>
        </w:rPr>
        <w:t> – begin jaren 90 erg populair, ondanks anarchistische muziek en songteksten</w:t>
      </w:r>
    </w:p>
    <w:p w14:paraId="15A4609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i/>
          <w:iCs/>
          <w:color w:val="000000"/>
          <w:sz w:val="21"/>
          <w:szCs w:val="21"/>
          <w:bdr w:val="none" w:sz="0" w:space="0" w:color="auto" w:frame="1"/>
          <w:lang w:eastAsia="nl-NL"/>
        </w:rPr>
        <w:t>Begrippen</w:t>
      </w:r>
    </w:p>
    <w:p w14:paraId="5E195711"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bdr w:val="none" w:sz="0" w:space="0" w:color="auto" w:frame="1"/>
          <w:lang w:eastAsia="nl-NL"/>
        </w:rPr>
        <w:t>Crosscutting</w:t>
      </w:r>
      <w:proofErr w:type="spellEnd"/>
      <w:r w:rsidRPr="00396590">
        <w:rPr>
          <w:rFonts w:ascii="Calibri" w:eastAsia="Times New Roman" w:hAnsi="Calibri" w:cs="Calibri"/>
          <w:b/>
          <w:bCs/>
          <w:color w:val="000000"/>
          <w:sz w:val="21"/>
          <w:szCs w:val="21"/>
          <w:bdr w:val="none" w:sz="0" w:space="0" w:color="auto" w:frame="1"/>
          <w:lang w:eastAsia="nl-NL"/>
        </w:rPr>
        <w:t>: </w:t>
      </w:r>
      <w:r w:rsidRPr="00396590">
        <w:rPr>
          <w:rFonts w:ascii="Calibri" w:eastAsia="Times New Roman" w:hAnsi="Calibri" w:cs="Calibri"/>
          <w:color w:val="000000"/>
          <w:sz w:val="21"/>
          <w:szCs w:val="21"/>
          <w:lang w:eastAsia="nl-NL"/>
        </w:rPr>
        <w:t>tegelijk afspelende scènes gaan in elkaar over, gelijktijdig in beeld</w:t>
      </w:r>
    </w:p>
    <w:p w14:paraId="0D2E1074"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bdr w:val="none" w:sz="0" w:space="0" w:color="auto" w:frame="1"/>
          <w:lang w:eastAsia="nl-NL"/>
        </w:rPr>
        <w:t>Jump</w:t>
      </w:r>
      <w:proofErr w:type="spellEnd"/>
      <w:r w:rsidRPr="00396590">
        <w:rPr>
          <w:rFonts w:ascii="Calibri" w:eastAsia="Times New Roman" w:hAnsi="Calibri" w:cs="Calibri"/>
          <w:b/>
          <w:bCs/>
          <w:color w:val="000000"/>
          <w:sz w:val="21"/>
          <w:szCs w:val="21"/>
          <w:bdr w:val="none" w:sz="0" w:space="0" w:color="auto" w:frame="1"/>
          <w:lang w:eastAsia="nl-NL"/>
        </w:rPr>
        <w:t xml:space="preserve"> cuts: </w:t>
      </w:r>
      <w:r w:rsidRPr="00396590">
        <w:rPr>
          <w:rFonts w:ascii="Calibri" w:eastAsia="Times New Roman" w:hAnsi="Calibri" w:cs="Calibri"/>
          <w:color w:val="000000"/>
          <w:sz w:val="21"/>
          <w:szCs w:val="21"/>
          <w:lang w:eastAsia="nl-NL"/>
        </w:rPr>
        <w:t>tijdsprongen binnen scène</w:t>
      </w:r>
    </w:p>
    <w:p w14:paraId="3B39ED7C"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Associatief: </w:t>
      </w:r>
      <w:r w:rsidRPr="00396590">
        <w:rPr>
          <w:rFonts w:ascii="Calibri" w:eastAsia="Times New Roman" w:hAnsi="Calibri" w:cs="Calibri"/>
          <w:color w:val="000000"/>
          <w:sz w:val="21"/>
          <w:szCs w:val="21"/>
          <w:lang w:eastAsia="nl-NL"/>
        </w:rPr>
        <w:t>tijden lopen door elkaar heen – tegenovergestelde: continuïteit</w:t>
      </w:r>
    </w:p>
    <w:p w14:paraId="3858827E"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Continuïteitsfilm</w:t>
      </w:r>
      <w:r w:rsidRPr="00396590">
        <w:rPr>
          <w:rFonts w:ascii="Calibri" w:eastAsia="Times New Roman" w:hAnsi="Calibri" w:cs="Calibri"/>
          <w:color w:val="000000"/>
          <w:sz w:val="21"/>
          <w:szCs w:val="21"/>
          <w:lang w:eastAsia="nl-NL"/>
        </w:rPr>
        <w:t>: traditie Hollywood film, geloofwaardig, alles lijkt realistisch</w:t>
      </w:r>
    </w:p>
    <w:p w14:paraId="3692EA73"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proofErr w:type="spellStart"/>
      <w:r w:rsidRPr="00396590">
        <w:rPr>
          <w:rFonts w:ascii="Calibri" w:eastAsia="Times New Roman" w:hAnsi="Calibri" w:cs="Calibri"/>
          <w:b/>
          <w:bCs/>
          <w:color w:val="000000"/>
          <w:sz w:val="21"/>
          <w:szCs w:val="21"/>
          <w:bdr w:val="none" w:sz="0" w:space="0" w:color="auto" w:frame="1"/>
          <w:lang w:eastAsia="nl-NL"/>
        </w:rPr>
        <w:t>Splitscreen</w:t>
      </w:r>
      <w:proofErr w:type="spellEnd"/>
      <w:r w:rsidRPr="00396590">
        <w:rPr>
          <w:rFonts w:ascii="Calibri" w:eastAsia="Times New Roman" w:hAnsi="Calibri" w:cs="Calibri"/>
          <w:b/>
          <w:bCs/>
          <w:color w:val="000000"/>
          <w:sz w:val="21"/>
          <w:szCs w:val="21"/>
          <w:bdr w:val="none" w:sz="0" w:space="0" w:color="auto" w:frame="1"/>
          <w:lang w:eastAsia="nl-NL"/>
        </w:rPr>
        <w:t>:</w:t>
      </w:r>
      <w:r w:rsidRPr="00396590">
        <w:rPr>
          <w:rFonts w:ascii="Calibri" w:eastAsia="Times New Roman" w:hAnsi="Calibri" w:cs="Calibri"/>
          <w:color w:val="000000"/>
          <w:sz w:val="21"/>
          <w:szCs w:val="21"/>
          <w:lang w:eastAsia="nl-NL"/>
        </w:rPr>
        <w:t> twee schermen</w:t>
      </w:r>
    </w:p>
    <w:p w14:paraId="3D390CFA"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Multiple-image:</w:t>
      </w:r>
      <w:r w:rsidRPr="00396590">
        <w:rPr>
          <w:rFonts w:ascii="Calibri" w:eastAsia="Times New Roman" w:hAnsi="Calibri" w:cs="Calibri"/>
          <w:color w:val="000000"/>
          <w:sz w:val="21"/>
          <w:szCs w:val="21"/>
          <w:lang w:eastAsia="nl-NL"/>
        </w:rPr>
        <w:t> meerdere schermen tegelijk</w:t>
      </w:r>
    </w:p>
    <w:p w14:paraId="50B3AC6F"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Mis-en-scène:  </w:t>
      </w:r>
      <w:r w:rsidRPr="00396590">
        <w:rPr>
          <w:rFonts w:ascii="Calibri" w:eastAsia="Times New Roman" w:hAnsi="Calibri" w:cs="Calibri"/>
          <w:color w:val="000000"/>
          <w:sz w:val="21"/>
          <w:szCs w:val="21"/>
          <w:lang w:eastAsia="nl-NL"/>
        </w:rPr>
        <w:t>wijze waarop het verhaal in theater en in film wordt vormgegeven door acteurs, decors,  rekwisieten, etc.</w:t>
      </w:r>
    </w:p>
    <w:p w14:paraId="17EB0175"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Deus ex machina: </w:t>
      </w:r>
      <w:r w:rsidRPr="00396590">
        <w:rPr>
          <w:rFonts w:ascii="Calibri" w:eastAsia="Times New Roman" w:hAnsi="Calibri" w:cs="Calibri"/>
          <w:color w:val="000000"/>
          <w:sz w:val="21"/>
          <w:szCs w:val="21"/>
          <w:lang w:eastAsia="nl-NL"/>
        </w:rPr>
        <w:t>grote veranderingen op decor door machine</w:t>
      </w:r>
    </w:p>
    <w:p w14:paraId="2DA3A4E5"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Vierde wand:</w:t>
      </w:r>
      <w:r w:rsidRPr="00396590">
        <w:rPr>
          <w:rFonts w:ascii="Calibri" w:eastAsia="Times New Roman" w:hAnsi="Calibri" w:cs="Calibri"/>
          <w:color w:val="000000"/>
          <w:sz w:val="21"/>
          <w:szCs w:val="21"/>
          <w:lang w:eastAsia="nl-NL"/>
        </w:rPr>
        <w:t> denkbeeldige wand tussen toneel en publiek</w:t>
      </w:r>
    </w:p>
    <w:p w14:paraId="79F9B24A"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Naturalistisch:</w:t>
      </w:r>
      <w:r w:rsidRPr="00396590">
        <w:rPr>
          <w:rFonts w:ascii="Calibri" w:eastAsia="Times New Roman" w:hAnsi="Calibri" w:cs="Calibri"/>
          <w:color w:val="000000"/>
          <w:sz w:val="21"/>
          <w:szCs w:val="21"/>
          <w:lang w:eastAsia="nl-NL"/>
        </w:rPr>
        <w:t> geen verschil tussen werkelijkheid en verhaal, realistisch</w:t>
      </w:r>
    </w:p>
    <w:p w14:paraId="7B39BD8F"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Karikaturaal:</w:t>
      </w:r>
      <w:r w:rsidRPr="00396590">
        <w:rPr>
          <w:rFonts w:ascii="Calibri" w:eastAsia="Times New Roman" w:hAnsi="Calibri" w:cs="Calibri"/>
          <w:color w:val="000000"/>
          <w:sz w:val="21"/>
          <w:szCs w:val="21"/>
          <w:lang w:eastAsia="nl-NL"/>
        </w:rPr>
        <w:t> overdreven, spotachtig</w:t>
      </w:r>
    </w:p>
    <w:p w14:paraId="712A20BD" w14:textId="77777777" w:rsidR="00396590" w:rsidRPr="00396590" w:rsidRDefault="00396590" w:rsidP="00396590">
      <w:pPr>
        <w:shd w:val="clear" w:color="auto" w:fill="FFFFFF"/>
        <w:spacing w:before="240" w:after="240" w:line="240" w:lineRule="auto"/>
        <w:rPr>
          <w:rFonts w:ascii="Calibri" w:eastAsia="Times New Roman" w:hAnsi="Calibri" w:cs="Calibri"/>
          <w:color w:val="000000"/>
          <w:sz w:val="21"/>
          <w:szCs w:val="21"/>
          <w:lang w:eastAsia="nl-NL"/>
        </w:rPr>
      </w:pPr>
      <w:r w:rsidRPr="00396590">
        <w:rPr>
          <w:rFonts w:ascii="Calibri" w:eastAsia="Times New Roman" w:hAnsi="Calibri" w:cs="Calibri"/>
          <w:b/>
          <w:bCs/>
          <w:color w:val="000000"/>
          <w:sz w:val="21"/>
          <w:szCs w:val="21"/>
          <w:bdr w:val="none" w:sz="0" w:space="0" w:color="auto" w:frame="1"/>
          <w:lang w:eastAsia="nl-NL"/>
        </w:rPr>
        <w:t xml:space="preserve">Commedia </w:t>
      </w:r>
      <w:proofErr w:type="spellStart"/>
      <w:r w:rsidRPr="00396590">
        <w:rPr>
          <w:rFonts w:ascii="Calibri" w:eastAsia="Times New Roman" w:hAnsi="Calibri" w:cs="Calibri"/>
          <w:b/>
          <w:bCs/>
          <w:color w:val="000000"/>
          <w:sz w:val="21"/>
          <w:szCs w:val="21"/>
          <w:bdr w:val="none" w:sz="0" w:space="0" w:color="auto" w:frame="1"/>
          <w:lang w:eastAsia="nl-NL"/>
        </w:rPr>
        <w:t>dell</w:t>
      </w:r>
      <w:proofErr w:type="spellEnd"/>
      <w:r w:rsidRPr="00396590">
        <w:rPr>
          <w:rFonts w:ascii="Calibri" w:eastAsia="Times New Roman" w:hAnsi="Calibri" w:cs="Calibri"/>
          <w:b/>
          <w:bCs/>
          <w:color w:val="000000"/>
          <w:sz w:val="21"/>
          <w:szCs w:val="21"/>
          <w:bdr w:val="none" w:sz="0" w:space="0" w:color="auto" w:frame="1"/>
          <w:lang w:eastAsia="nl-NL"/>
        </w:rPr>
        <w:t xml:space="preserve"> ‘arte: </w:t>
      </w:r>
      <w:r w:rsidRPr="00396590">
        <w:rPr>
          <w:rFonts w:ascii="Calibri" w:eastAsia="Times New Roman" w:hAnsi="Calibri" w:cs="Calibri"/>
          <w:color w:val="000000"/>
          <w:sz w:val="21"/>
          <w:szCs w:val="21"/>
          <w:lang w:eastAsia="nl-NL"/>
        </w:rPr>
        <w:t>verschillende vaste types</w:t>
      </w:r>
    </w:p>
    <w:p w14:paraId="7836F45C" w14:textId="77777777" w:rsidR="00396590" w:rsidRPr="00396590" w:rsidRDefault="00396590" w:rsidP="00396590">
      <w:pPr>
        <w:numPr>
          <w:ilvl w:val="0"/>
          <w:numId w:val="3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proofErr w:type="spellStart"/>
      <w:r w:rsidRPr="00396590">
        <w:rPr>
          <w:rFonts w:ascii="Calibri" w:eastAsia="Times New Roman" w:hAnsi="Calibri" w:cs="Calibri"/>
          <w:color w:val="000000"/>
          <w:sz w:val="21"/>
          <w:szCs w:val="21"/>
          <w:lang w:eastAsia="nl-NL"/>
        </w:rPr>
        <w:lastRenderedPageBreak/>
        <w:t>Pulcinello</w:t>
      </w:r>
      <w:proofErr w:type="spellEnd"/>
      <w:r w:rsidRPr="00396590">
        <w:rPr>
          <w:rFonts w:ascii="Calibri" w:eastAsia="Times New Roman" w:hAnsi="Calibri" w:cs="Calibri"/>
          <w:color w:val="000000"/>
          <w:sz w:val="21"/>
          <w:szCs w:val="21"/>
          <w:lang w:eastAsia="nl-NL"/>
        </w:rPr>
        <w:t>: dommerik</w:t>
      </w:r>
    </w:p>
    <w:p w14:paraId="6F495771" w14:textId="77777777" w:rsidR="00396590" w:rsidRPr="00396590" w:rsidRDefault="00396590" w:rsidP="00396590">
      <w:pPr>
        <w:numPr>
          <w:ilvl w:val="0"/>
          <w:numId w:val="3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proofErr w:type="spellStart"/>
      <w:r w:rsidRPr="00396590">
        <w:rPr>
          <w:rFonts w:ascii="Calibri" w:eastAsia="Times New Roman" w:hAnsi="Calibri" w:cs="Calibri"/>
          <w:color w:val="000000"/>
          <w:sz w:val="21"/>
          <w:szCs w:val="21"/>
          <w:lang w:eastAsia="nl-NL"/>
        </w:rPr>
        <w:t>Dottore</w:t>
      </w:r>
      <w:proofErr w:type="spellEnd"/>
      <w:r w:rsidRPr="00396590">
        <w:rPr>
          <w:rFonts w:ascii="Calibri" w:eastAsia="Times New Roman" w:hAnsi="Calibri" w:cs="Calibri"/>
          <w:color w:val="000000"/>
          <w:sz w:val="21"/>
          <w:szCs w:val="21"/>
          <w:lang w:eastAsia="nl-NL"/>
        </w:rPr>
        <w:t>: intellectueel</w:t>
      </w:r>
    </w:p>
    <w:p w14:paraId="6BAC8B26" w14:textId="77777777" w:rsidR="00396590" w:rsidRPr="00396590" w:rsidRDefault="00396590" w:rsidP="00396590">
      <w:pPr>
        <w:numPr>
          <w:ilvl w:val="0"/>
          <w:numId w:val="3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proofErr w:type="spellStart"/>
      <w:r w:rsidRPr="00396590">
        <w:rPr>
          <w:rFonts w:ascii="Calibri" w:eastAsia="Times New Roman" w:hAnsi="Calibri" w:cs="Calibri"/>
          <w:color w:val="000000"/>
          <w:sz w:val="21"/>
          <w:szCs w:val="21"/>
          <w:lang w:eastAsia="nl-NL"/>
        </w:rPr>
        <w:t>Arleccino</w:t>
      </w:r>
      <w:proofErr w:type="spellEnd"/>
      <w:r w:rsidRPr="00396590">
        <w:rPr>
          <w:rFonts w:ascii="Calibri" w:eastAsia="Times New Roman" w:hAnsi="Calibri" w:cs="Calibri"/>
          <w:color w:val="000000"/>
          <w:sz w:val="21"/>
          <w:szCs w:val="21"/>
          <w:lang w:eastAsia="nl-NL"/>
        </w:rPr>
        <w:t>: grappige acrobaat</w:t>
      </w:r>
    </w:p>
    <w:p w14:paraId="55632FCF" w14:textId="77777777" w:rsidR="00396590" w:rsidRPr="00396590" w:rsidRDefault="00396590" w:rsidP="00396590">
      <w:pPr>
        <w:numPr>
          <w:ilvl w:val="0"/>
          <w:numId w:val="32"/>
        </w:numPr>
        <w:shd w:val="clear" w:color="auto" w:fill="FFFFFF"/>
        <w:spacing w:before="100" w:beforeAutospacing="1" w:after="100" w:afterAutospacing="1" w:line="240" w:lineRule="auto"/>
        <w:ind w:left="345"/>
        <w:rPr>
          <w:rFonts w:ascii="Calibri" w:eastAsia="Times New Roman" w:hAnsi="Calibri" w:cs="Calibri"/>
          <w:color w:val="000000"/>
          <w:sz w:val="21"/>
          <w:szCs w:val="21"/>
          <w:lang w:eastAsia="nl-NL"/>
        </w:rPr>
      </w:pPr>
      <w:proofErr w:type="spellStart"/>
      <w:r w:rsidRPr="00396590">
        <w:rPr>
          <w:rFonts w:ascii="Calibri" w:eastAsia="Times New Roman" w:hAnsi="Calibri" w:cs="Calibri"/>
          <w:color w:val="000000"/>
          <w:sz w:val="21"/>
          <w:szCs w:val="21"/>
          <w:lang w:eastAsia="nl-NL"/>
        </w:rPr>
        <w:t>Capitano</w:t>
      </w:r>
      <w:proofErr w:type="spellEnd"/>
      <w:r w:rsidRPr="00396590">
        <w:rPr>
          <w:rFonts w:ascii="Calibri" w:eastAsia="Times New Roman" w:hAnsi="Calibri" w:cs="Calibri"/>
          <w:color w:val="000000"/>
          <w:sz w:val="21"/>
          <w:szCs w:val="21"/>
          <w:lang w:eastAsia="nl-NL"/>
        </w:rPr>
        <w:t>: stoere opschepper</w:t>
      </w:r>
    </w:p>
    <w:p w14:paraId="40BBC8D3" w14:textId="13CBCC1D" w:rsidR="009B13FD" w:rsidRDefault="007A1084"/>
    <w:p w14:paraId="0C624204" w14:textId="67CD00F7" w:rsidR="004C563C" w:rsidRDefault="00430074">
      <w:r>
        <w:t xml:space="preserve">Provocatie: uitlokken </w:t>
      </w:r>
    </w:p>
    <w:p w14:paraId="2014194F" w14:textId="70722E00" w:rsidR="00430074" w:rsidRDefault="00430074">
      <w:r>
        <w:t>Universeel thema: algemeen thema</w:t>
      </w:r>
    </w:p>
    <w:p w14:paraId="675BBCA5" w14:textId="4A8FD91F" w:rsidR="00430074" w:rsidRDefault="00430074">
      <w:r>
        <w:t>Morele boodschap: goed/kwaad</w:t>
      </w:r>
    </w:p>
    <w:p w14:paraId="0B896A22" w14:textId="7381AF67" w:rsidR="00430074" w:rsidRDefault="00430074">
      <w:r>
        <w:t xml:space="preserve">Melodramatisch: overdreven (stemgebruik) </w:t>
      </w:r>
    </w:p>
    <w:p w14:paraId="7DABAE65" w14:textId="538B23FE" w:rsidR="00430074" w:rsidRDefault="00430074">
      <w:r>
        <w:t>Naturalisme: realistisch, vindt echt plaats</w:t>
      </w:r>
    </w:p>
    <w:p w14:paraId="1BF0BC8A" w14:textId="1A1FDFD7" w:rsidR="00430074" w:rsidRPr="00430074" w:rsidRDefault="00430074">
      <w:pPr>
        <w:rPr>
          <w:lang w:val="de-LI"/>
        </w:rPr>
      </w:pPr>
      <w:proofErr w:type="spellStart"/>
      <w:r w:rsidRPr="00430074">
        <w:rPr>
          <w:lang w:val="de-LI"/>
        </w:rPr>
        <w:t>Traditioneel</w:t>
      </w:r>
      <w:proofErr w:type="spellEnd"/>
      <w:r w:rsidRPr="00430074">
        <w:rPr>
          <w:lang w:val="de-LI"/>
        </w:rPr>
        <w:t xml:space="preserve">: </w:t>
      </w:r>
      <w:proofErr w:type="spellStart"/>
      <w:r w:rsidRPr="00430074">
        <w:rPr>
          <w:lang w:val="de-LI"/>
        </w:rPr>
        <w:t>podium</w:t>
      </w:r>
      <w:proofErr w:type="spellEnd"/>
      <w:r w:rsidRPr="00430074">
        <w:rPr>
          <w:lang w:val="de-LI"/>
        </w:rPr>
        <w:t xml:space="preserve">, </w:t>
      </w:r>
      <w:proofErr w:type="spellStart"/>
      <w:r w:rsidRPr="00430074">
        <w:rPr>
          <w:lang w:val="de-LI"/>
        </w:rPr>
        <w:t>kostuum</w:t>
      </w:r>
      <w:proofErr w:type="spellEnd"/>
      <w:r w:rsidRPr="00430074">
        <w:rPr>
          <w:lang w:val="de-LI"/>
        </w:rPr>
        <w:t xml:space="preserve">, Macbeth </w:t>
      </w:r>
    </w:p>
    <w:p w14:paraId="151E8C57" w14:textId="28F35203" w:rsidR="00430074" w:rsidRDefault="00430074">
      <w:pPr>
        <w:rPr>
          <w:lang w:val="de-LI"/>
        </w:rPr>
      </w:pPr>
      <w:r w:rsidRPr="00430074">
        <w:rPr>
          <w:lang w:val="de-LI"/>
        </w:rPr>
        <w:t>Abstract: nie</w:t>
      </w:r>
      <w:r>
        <w:rPr>
          <w:lang w:val="de-LI"/>
        </w:rPr>
        <w:t>t-</w:t>
      </w:r>
      <w:proofErr w:type="spellStart"/>
      <w:r>
        <w:rPr>
          <w:lang w:val="de-LI"/>
        </w:rPr>
        <w:t>concreet</w:t>
      </w:r>
      <w:proofErr w:type="spellEnd"/>
    </w:p>
    <w:p w14:paraId="199E10A3" w14:textId="6DBF3F4A" w:rsidR="00430074" w:rsidRPr="00430074" w:rsidRDefault="00430074">
      <w:r w:rsidRPr="00430074">
        <w:t>Karikaturaal: eigenschap vergroten</w:t>
      </w:r>
    </w:p>
    <w:p w14:paraId="5CEBE135" w14:textId="37E9612B" w:rsidR="00430074" w:rsidRDefault="00430074">
      <w:r w:rsidRPr="00430074">
        <w:t>Roept vragen op</w:t>
      </w:r>
    </w:p>
    <w:p w14:paraId="0F418FF5" w14:textId="25B78143" w:rsidR="00430074" w:rsidRDefault="00430074">
      <w:r>
        <w:t xml:space="preserve">Spektakel: </w:t>
      </w:r>
      <w:proofErr w:type="spellStart"/>
      <w:r>
        <w:t>ontpoffing</w:t>
      </w:r>
      <w:proofErr w:type="spellEnd"/>
      <w:r>
        <w:t xml:space="preserve">, water, </w:t>
      </w:r>
      <w:proofErr w:type="spellStart"/>
      <w:r>
        <w:t>slowmotion</w:t>
      </w:r>
      <w:proofErr w:type="spellEnd"/>
    </w:p>
    <w:p w14:paraId="0BE6AA41" w14:textId="091EE8A2" w:rsidR="00430074" w:rsidRDefault="00430074">
      <w:r>
        <w:t>Politiek: bijv. rol van vrouwen (kan je verbinden met morele boodschap)</w:t>
      </w:r>
    </w:p>
    <w:p w14:paraId="01CF40E8" w14:textId="77777777" w:rsidR="00AA7D03" w:rsidRDefault="00AA7D03"/>
    <w:p w14:paraId="31AF2F22" w14:textId="4E9F60FB" w:rsidR="00AA7D03" w:rsidRPr="00AA7D03" w:rsidRDefault="00AA7D03">
      <w:pPr>
        <w:rPr>
          <w:color w:val="FF0000"/>
        </w:rPr>
      </w:pPr>
      <w:r w:rsidRPr="00AA7D03">
        <w:rPr>
          <w:color w:val="FF0000"/>
        </w:rPr>
        <w:t>Inspiratiebron 1:</w:t>
      </w:r>
    </w:p>
    <w:p w14:paraId="67D52FCD" w14:textId="144FDA67" w:rsidR="00AA7D03" w:rsidRDefault="00AA7D03">
      <w:r w:rsidRPr="00AA7D03">
        <w:t xml:space="preserve">Rebel without a </w:t>
      </w:r>
      <w:proofErr w:type="spellStart"/>
      <w:r>
        <w:t>c</w:t>
      </w:r>
      <w:r w:rsidRPr="00AA7D03">
        <w:t>ause</w:t>
      </w:r>
      <w:proofErr w:type="spellEnd"/>
      <w:r>
        <w:t xml:space="preserve"> (</w:t>
      </w:r>
      <w:r w:rsidRPr="00AA7D03">
        <w:t>Amerikaanse romantische dramafilm</w:t>
      </w:r>
      <w:r>
        <w:t>)</w:t>
      </w:r>
      <w:r w:rsidRPr="00AA7D03">
        <w:t xml:space="preserve">, de scene die wij in ons </w:t>
      </w:r>
      <w:r>
        <w:t>stuk willen gebruiken is de scene ‘</w:t>
      </w:r>
      <w:proofErr w:type="spellStart"/>
      <w:r>
        <w:t>youre</w:t>
      </w:r>
      <w:proofErr w:type="spellEnd"/>
      <w:r>
        <w:t xml:space="preserve"> </w:t>
      </w:r>
      <w:proofErr w:type="spellStart"/>
      <w:r>
        <w:t>tearing</w:t>
      </w:r>
      <w:proofErr w:type="spellEnd"/>
      <w:r>
        <w:t xml:space="preserve"> me apart’. Hierin wordt er iemand boos en laat goed zijn emoties en boosheid zien. Dit komt van pas in ons stuk omdat wij veel emoties willen laten zien en ook goed willen laten overkomen. In de scene kun je goed de frustratie en de opbouw zien. Ook de lichaamstaal is goed. </w:t>
      </w:r>
    </w:p>
    <w:p w14:paraId="4B5EB56F" w14:textId="56C5756D" w:rsidR="00AA7D03" w:rsidRDefault="007A1084" w:rsidP="00AA7D03">
      <w:pPr>
        <w:ind w:left="708" w:firstLine="708"/>
      </w:pPr>
      <w:hyperlink r:id="rId5" w:history="1">
        <w:r w:rsidR="00AA7D03" w:rsidRPr="005733D6">
          <w:rPr>
            <w:rStyle w:val="Hyperlink"/>
          </w:rPr>
          <w:t>https://www.youtube.com/watch?v=BrkiBCusHs0</w:t>
        </w:r>
      </w:hyperlink>
    </w:p>
    <w:p w14:paraId="08158AA4" w14:textId="77777777" w:rsidR="00AA7D03" w:rsidRPr="00AA7D03" w:rsidRDefault="00AA7D03" w:rsidP="00AA7D03">
      <w:pPr>
        <w:shd w:val="clear" w:color="auto" w:fill="FFFFFF"/>
        <w:spacing w:after="24" w:line="240" w:lineRule="auto"/>
        <w:ind w:left="720"/>
        <w:rPr>
          <w:rFonts w:ascii="Arial" w:eastAsia="Times New Roman" w:hAnsi="Arial" w:cs="Arial"/>
          <w:color w:val="222222"/>
          <w:sz w:val="21"/>
          <w:szCs w:val="21"/>
          <w:lang w:val="en-US" w:eastAsia="nl-NL"/>
        </w:rPr>
      </w:pPr>
      <w:r w:rsidRPr="00AA7D03">
        <w:rPr>
          <w:rFonts w:ascii="Arial" w:eastAsia="Times New Roman" w:hAnsi="Arial" w:cs="Arial"/>
          <w:b/>
          <w:bCs/>
          <w:color w:val="222222"/>
          <w:sz w:val="21"/>
          <w:szCs w:val="21"/>
          <w:lang w:val="en-US" w:eastAsia="nl-NL"/>
        </w:rPr>
        <w:t>Jim</w:t>
      </w:r>
      <w:r w:rsidRPr="00AA7D03">
        <w:rPr>
          <w:rFonts w:ascii="Arial" w:eastAsia="Times New Roman" w:hAnsi="Arial" w:cs="Arial"/>
          <w:color w:val="222222"/>
          <w:sz w:val="21"/>
          <w:szCs w:val="21"/>
          <w:lang w:val="en-US" w:eastAsia="nl-NL"/>
        </w:rPr>
        <w:t>: </w:t>
      </w:r>
      <w:r w:rsidRPr="00AA7D03">
        <w:rPr>
          <w:rFonts w:ascii="Arial" w:eastAsia="Times New Roman" w:hAnsi="Arial" w:cs="Arial"/>
          <w:b/>
          <w:bCs/>
          <w:color w:val="222222"/>
          <w:sz w:val="21"/>
          <w:szCs w:val="21"/>
          <w:lang w:val="en-US" w:eastAsia="nl-NL"/>
        </w:rPr>
        <w:t>You're tearing me </w:t>
      </w:r>
      <w:r w:rsidRPr="00AA7D03">
        <w:rPr>
          <w:rFonts w:ascii="Arial" w:eastAsia="Times New Roman" w:hAnsi="Arial" w:cs="Arial"/>
          <w:b/>
          <w:bCs/>
          <w:i/>
          <w:iCs/>
          <w:color w:val="222222"/>
          <w:sz w:val="21"/>
          <w:szCs w:val="21"/>
          <w:lang w:val="en-US" w:eastAsia="nl-NL"/>
        </w:rPr>
        <w:t>apart!</w:t>
      </w:r>
    </w:p>
    <w:p w14:paraId="3D7471BF" w14:textId="77777777" w:rsidR="00AA7D03" w:rsidRPr="00AA7D03" w:rsidRDefault="00AA7D03" w:rsidP="00AA7D03">
      <w:pPr>
        <w:shd w:val="clear" w:color="auto" w:fill="FFFFFF"/>
        <w:spacing w:after="24" w:line="240" w:lineRule="auto"/>
        <w:ind w:left="720"/>
        <w:rPr>
          <w:rFonts w:ascii="Arial" w:eastAsia="Times New Roman" w:hAnsi="Arial" w:cs="Arial"/>
          <w:color w:val="222222"/>
          <w:sz w:val="21"/>
          <w:szCs w:val="21"/>
          <w:lang w:val="en-US" w:eastAsia="nl-NL"/>
        </w:rPr>
      </w:pPr>
      <w:r w:rsidRPr="00AA7D03">
        <w:rPr>
          <w:rFonts w:ascii="Arial" w:eastAsia="Times New Roman" w:hAnsi="Arial" w:cs="Arial"/>
          <w:b/>
          <w:bCs/>
          <w:color w:val="222222"/>
          <w:sz w:val="21"/>
          <w:szCs w:val="21"/>
          <w:lang w:val="en-US" w:eastAsia="nl-NL"/>
        </w:rPr>
        <w:t>Carol</w:t>
      </w:r>
      <w:r w:rsidRPr="00AA7D03">
        <w:rPr>
          <w:rFonts w:ascii="Arial" w:eastAsia="Times New Roman" w:hAnsi="Arial" w:cs="Arial"/>
          <w:color w:val="222222"/>
          <w:sz w:val="21"/>
          <w:szCs w:val="21"/>
          <w:lang w:val="en-US" w:eastAsia="nl-NL"/>
        </w:rPr>
        <w:t>: What?!</w:t>
      </w:r>
    </w:p>
    <w:p w14:paraId="373C80C2" w14:textId="77777777" w:rsidR="00AA7D03" w:rsidRPr="00AA7D03" w:rsidRDefault="00AA7D03" w:rsidP="00AA7D03">
      <w:pPr>
        <w:shd w:val="clear" w:color="auto" w:fill="FFFFFF"/>
        <w:spacing w:after="24" w:line="240" w:lineRule="auto"/>
        <w:ind w:left="720"/>
        <w:rPr>
          <w:rFonts w:ascii="Arial" w:eastAsia="Times New Roman" w:hAnsi="Arial" w:cs="Arial"/>
          <w:color w:val="222222"/>
          <w:sz w:val="21"/>
          <w:szCs w:val="21"/>
          <w:lang w:val="en-US" w:eastAsia="nl-NL"/>
        </w:rPr>
      </w:pPr>
      <w:r w:rsidRPr="00AA7D03">
        <w:rPr>
          <w:rFonts w:ascii="Arial" w:eastAsia="Times New Roman" w:hAnsi="Arial" w:cs="Arial"/>
          <w:b/>
          <w:bCs/>
          <w:color w:val="222222"/>
          <w:sz w:val="21"/>
          <w:szCs w:val="21"/>
          <w:lang w:val="en-US" w:eastAsia="nl-NL"/>
        </w:rPr>
        <w:t>Jim</w:t>
      </w:r>
      <w:r w:rsidRPr="00AA7D03">
        <w:rPr>
          <w:rFonts w:ascii="Arial" w:eastAsia="Times New Roman" w:hAnsi="Arial" w:cs="Arial"/>
          <w:color w:val="222222"/>
          <w:sz w:val="21"/>
          <w:szCs w:val="21"/>
          <w:lang w:val="en-US" w:eastAsia="nl-NL"/>
        </w:rPr>
        <w:t>: You, you say one thing, he says another, and everybody changes back again!</w:t>
      </w:r>
    </w:p>
    <w:p w14:paraId="1C444BEF" w14:textId="1838710A" w:rsidR="00AA7D03" w:rsidRDefault="00AA7D03" w:rsidP="00AA7D03">
      <w:pPr>
        <w:shd w:val="clear" w:color="auto" w:fill="FFFFFF"/>
        <w:spacing w:after="24" w:line="240" w:lineRule="auto"/>
        <w:ind w:left="720"/>
        <w:rPr>
          <w:rFonts w:ascii="Arial" w:eastAsia="Times New Roman" w:hAnsi="Arial" w:cs="Arial"/>
          <w:color w:val="222222"/>
          <w:sz w:val="21"/>
          <w:szCs w:val="21"/>
          <w:lang w:val="en-US" w:eastAsia="nl-NL"/>
        </w:rPr>
      </w:pPr>
      <w:r w:rsidRPr="00AA7D03">
        <w:rPr>
          <w:rFonts w:ascii="Arial" w:eastAsia="Times New Roman" w:hAnsi="Arial" w:cs="Arial"/>
          <w:b/>
          <w:bCs/>
          <w:color w:val="222222"/>
          <w:sz w:val="21"/>
          <w:szCs w:val="21"/>
          <w:lang w:val="en-US" w:eastAsia="nl-NL"/>
        </w:rPr>
        <w:t>Carol</w:t>
      </w:r>
      <w:r w:rsidRPr="00AA7D03">
        <w:rPr>
          <w:rFonts w:ascii="Arial" w:eastAsia="Times New Roman" w:hAnsi="Arial" w:cs="Arial"/>
          <w:color w:val="222222"/>
          <w:sz w:val="21"/>
          <w:szCs w:val="21"/>
          <w:lang w:val="en-US" w:eastAsia="nl-NL"/>
        </w:rPr>
        <w:t>: That's a fine way to behave!</w:t>
      </w:r>
    </w:p>
    <w:p w14:paraId="48553D56" w14:textId="77777777" w:rsidR="00AA7D03" w:rsidRDefault="00AA7D03" w:rsidP="00AA7D03">
      <w:pPr>
        <w:shd w:val="clear" w:color="auto" w:fill="FFFFFF"/>
        <w:spacing w:after="24" w:line="240" w:lineRule="auto"/>
        <w:ind w:left="720"/>
        <w:rPr>
          <w:rFonts w:ascii="Arial" w:eastAsia="Times New Roman" w:hAnsi="Arial" w:cs="Arial"/>
          <w:color w:val="222222"/>
          <w:sz w:val="21"/>
          <w:szCs w:val="21"/>
          <w:lang w:val="en-US" w:eastAsia="nl-NL"/>
        </w:rPr>
      </w:pPr>
    </w:p>
    <w:p w14:paraId="751FFCB9" w14:textId="2E65435F" w:rsidR="00AA7D03" w:rsidRDefault="00AA7D03" w:rsidP="00AA7D03">
      <w:pPr>
        <w:rPr>
          <w:color w:val="FF0000"/>
        </w:rPr>
      </w:pPr>
      <w:r w:rsidRPr="00AA7D03">
        <w:rPr>
          <w:color w:val="FF0000"/>
        </w:rPr>
        <w:t>Inspiratiebron 2:</w:t>
      </w:r>
    </w:p>
    <w:p w14:paraId="7DD670B8" w14:textId="3004E4B0" w:rsidR="00AA7D03" w:rsidRDefault="00AA7D03" w:rsidP="00AA7D03">
      <w:r>
        <w:t>Absurd toneel is een toneelgenre die we willen gebruiken. Hierin worden de onlogische en irrationele aspecten van het leven benadrukt vaak om de doelloosheid van het leven aan te tonen. Norina (in ons stuk) ziet haar leven niet meer zitten door haar baan en dit vertelt ze het publiek ook. We hebben een filmpje gevonden die ons helpt dit zo goed mogelijk te spelen. ‘</w:t>
      </w:r>
      <w:proofErr w:type="spellStart"/>
      <w:r>
        <w:t>theatre</w:t>
      </w:r>
      <w:proofErr w:type="spellEnd"/>
      <w:r>
        <w:t xml:space="preserve"> of </w:t>
      </w:r>
      <w:proofErr w:type="spellStart"/>
      <w:r>
        <w:t>the</w:t>
      </w:r>
      <w:proofErr w:type="spellEnd"/>
      <w:r>
        <w:t xml:space="preserve"> absurd’ </w:t>
      </w:r>
    </w:p>
    <w:p w14:paraId="46C5F281" w14:textId="7DDBB8EA" w:rsidR="00AA7D03" w:rsidRPr="00AA7D03" w:rsidRDefault="00AA7D03" w:rsidP="00AA7D03">
      <w:pPr>
        <w:ind w:left="708" w:firstLine="708"/>
      </w:pPr>
      <w:r w:rsidRPr="00AA7D03">
        <w:t>https://www.youtube.com/watch?v=x71erv-NNH8&amp;t=138s</w:t>
      </w:r>
    </w:p>
    <w:p w14:paraId="6F3E64D8" w14:textId="3CE45243" w:rsidR="00AA7D03" w:rsidRDefault="00AA7D03"/>
    <w:p w14:paraId="1E34A15E" w14:textId="77777777" w:rsidR="00AA7D03" w:rsidRPr="00AA7D03" w:rsidRDefault="00AA7D03"/>
    <w:p w14:paraId="3CEF217B" w14:textId="1938FFD4" w:rsidR="00AA7D03" w:rsidRPr="00AA7D03" w:rsidRDefault="00AA7D03" w:rsidP="00AA7D03">
      <w:pPr>
        <w:rPr>
          <w:color w:val="FF0000"/>
          <w:lang w:val="en-US"/>
        </w:rPr>
      </w:pPr>
      <w:proofErr w:type="spellStart"/>
      <w:r w:rsidRPr="00AA7D03">
        <w:rPr>
          <w:color w:val="FF0000"/>
          <w:lang w:val="en-US"/>
        </w:rPr>
        <w:lastRenderedPageBreak/>
        <w:t>Inspiratiebron</w:t>
      </w:r>
      <w:proofErr w:type="spellEnd"/>
      <w:r w:rsidRPr="00AA7D03">
        <w:rPr>
          <w:color w:val="FF0000"/>
          <w:lang w:val="en-US"/>
        </w:rPr>
        <w:t xml:space="preserve"> 3:</w:t>
      </w:r>
    </w:p>
    <w:p w14:paraId="3ABB2828" w14:textId="018A4A64" w:rsidR="00AA7D03" w:rsidRPr="00AA7D03" w:rsidRDefault="00AA7D03" w:rsidP="00AA7D03">
      <w:r w:rsidRPr="00AA7D03">
        <w:t>Pulp fiction is de misd</w:t>
      </w:r>
      <w:r>
        <w:t xml:space="preserve">aad film met meerdere verhaalfiguren door elkaar. In ons stuk zie je dit met de baas en de werknemer en de relatie tussen Norina en Aiden die dit </w:t>
      </w:r>
      <w:r w:rsidR="00494788">
        <w:t>beïnvloedt</w:t>
      </w:r>
      <w:r>
        <w:t>. In Pulp fiction zie je dit ook. Het dialoog willen we gebruiken uit de film o</w:t>
      </w:r>
      <w:r w:rsidR="00494788">
        <w:t xml:space="preserve">mdat ons script eigenlijk volledig uit dialogen bestaat. </w:t>
      </w:r>
    </w:p>
    <w:p w14:paraId="652F5B72" w14:textId="27BA443B" w:rsidR="00AA7D03" w:rsidRPr="00AA7D03" w:rsidRDefault="00980DD0">
      <w:r w:rsidRPr="00980DD0">
        <w:rPr>
          <w:noProof/>
        </w:rPr>
        <w:drawing>
          <wp:inline distT="0" distB="0" distL="0" distR="0" wp14:anchorId="2FD865B9" wp14:editId="4443330F">
            <wp:extent cx="5760720" cy="76809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7680960"/>
                    </a:xfrm>
                    <a:prstGeom prst="rect">
                      <a:avLst/>
                    </a:prstGeom>
                  </pic:spPr>
                </pic:pic>
              </a:graphicData>
            </a:graphic>
          </wp:inline>
        </w:drawing>
      </w:r>
    </w:p>
    <w:p w14:paraId="41F1CB0B" w14:textId="77777777" w:rsidR="00430074" w:rsidRPr="00AA7D03" w:rsidRDefault="00430074"/>
    <w:sectPr w:rsidR="00430074" w:rsidRPr="00AA7D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A31"/>
    <w:multiLevelType w:val="multilevel"/>
    <w:tmpl w:val="E04C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464B8"/>
    <w:multiLevelType w:val="multilevel"/>
    <w:tmpl w:val="641C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A3784"/>
    <w:multiLevelType w:val="multilevel"/>
    <w:tmpl w:val="F00E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D02CC"/>
    <w:multiLevelType w:val="multilevel"/>
    <w:tmpl w:val="DFE6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BC78C8"/>
    <w:multiLevelType w:val="multilevel"/>
    <w:tmpl w:val="A63E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6B3BFE"/>
    <w:multiLevelType w:val="multilevel"/>
    <w:tmpl w:val="764C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6578C9"/>
    <w:multiLevelType w:val="multilevel"/>
    <w:tmpl w:val="1B3E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A269A0"/>
    <w:multiLevelType w:val="multilevel"/>
    <w:tmpl w:val="B9C6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E172DD"/>
    <w:multiLevelType w:val="multilevel"/>
    <w:tmpl w:val="A330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584896"/>
    <w:multiLevelType w:val="multilevel"/>
    <w:tmpl w:val="DC82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5D17A2"/>
    <w:multiLevelType w:val="multilevel"/>
    <w:tmpl w:val="C080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535CF5"/>
    <w:multiLevelType w:val="multilevel"/>
    <w:tmpl w:val="EED6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7C7776"/>
    <w:multiLevelType w:val="multilevel"/>
    <w:tmpl w:val="5AB4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797C51"/>
    <w:multiLevelType w:val="multilevel"/>
    <w:tmpl w:val="F4CA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0319C1"/>
    <w:multiLevelType w:val="multilevel"/>
    <w:tmpl w:val="602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A72995"/>
    <w:multiLevelType w:val="multilevel"/>
    <w:tmpl w:val="FA34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A04BE"/>
    <w:multiLevelType w:val="multilevel"/>
    <w:tmpl w:val="3CF2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C93E61"/>
    <w:multiLevelType w:val="multilevel"/>
    <w:tmpl w:val="9FD4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FC3302"/>
    <w:multiLevelType w:val="multilevel"/>
    <w:tmpl w:val="048C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2132ED"/>
    <w:multiLevelType w:val="multilevel"/>
    <w:tmpl w:val="CC18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385CA0"/>
    <w:multiLevelType w:val="multilevel"/>
    <w:tmpl w:val="4696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340313"/>
    <w:multiLevelType w:val="multilevel"/>
    <w:tmpl w:val="3400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052886"/>
    <w:multiLevelType w:val="multilevel"/>
    <w:tmpl w:val="B246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AE7FD3"/>
    <w:multiLevelType w:val="multilevel"/>
    <w:tmpl w:val="23FE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BF4245"/>
    <w:multiLevelType w:val="multilevel"/>
    <w:tmpl w:val="26CA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DC272C"/>
    <w:multiLevelType w:val="multilevel"/>
    <w:tmpl w:val="0808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3A3E64"/>
    <w:multiLevelType w:val="multilevel"/>
    <w:tmpl w:val="6CC8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EB5130"/>
    <w:multiLevelType w:val="multilevel"/>
    <w:tmpl w:val="A490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992F29"/>
    <w:multiLevelType w:val="multilevel"/>
    <w:tmpl w:val="CBAE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DE1F77"/>
    <w:multiLevelType w:val="multilevel"/>
    <w:tmpl w:val="B454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F35363"/>
    <w:multiLevelType w:val="multilevel"/>
    <w:tmpl w:val="A0F8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2F0D7C"/>
    <w:multiLevelType w:val="multilevel"/>
    <w:tmpl w:val="0E44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6"/>
  </w:num>
  <w:num w:numId="3">
    <w:abstractNumId w:val="17"/>
  </w:num>
  <w:num w:numId="4">
    <w:abstractNumId w:val="15"/>
  </w:num>
  <w:num w:numId="5">
    <w:abstractNumId w:val="19"/>
  </w:num>
  <w:num w:numId="6">
    <w:abstractNumId w:val="1"/>
  </w:num>
  <w:num w:numId="7">
    <w:abstractNumId w:val="26"/>
  </w:num>
  <w:num w:numId="8">
    <w:abstractNumId w:val="5"/>
  </w:num>
  <w:num w:numId="9">
    <w:abstractNumId w:val="2"/>
  </w:num>
  <w:num w:numId="10">
    <w:abstractNumId w:val="10"/>
  </w:num>
  <w:num w:numId="11">
    <w:abstractNumId w:val="16"/>
  </w:num>
  <w:num w:numId="12">
    <w:abstractNumId w:val="9"/>
  </w:num>
  <w:num w:numId="13">
    <w:abstractNumId w:val="24"/>
  </w:num>
  <w:num w:numId="14">
    <w:abstractNumId w:val="7"/>
  </w:num>
  <w:num w:numId="15">
    <w:abstractNumId w:val="8"/>
  </w:num>
  <w:num w:numId="16">
    <w:abstractNumId w:val="12"/>
  </w:num>
  <w:num w:numId="17">
    <w:abstractNumId w:val="4"/>
  </w:num>
  <w:num w:numId="18">
    <w:abstractNumId w:val="22"/>
  </w:num>
  <w:num w:numId="19">
    <w:abstractNumId w:val="27"/>
  </w:num>
  <w:num w:numId="20">
    <w:abstractNumId w:val="3"/>
  </w:num>
  <w:num w:numId="21">
    <w:abstractNumId w:val="18"/>
  </w:num>
  <w:num w:numId="22">
    <w:abstractNumId w:val="0"/>
  </w:num>
  <w:num w:numId="23">
    <w:abstractNumId w:val="11"/>
  </w:num>
  <w:num w:numId="24">
    <w:abstractNumId w:val="14"/>
  </w:num>
  <w:num w:numId="25">
    <w:abstractNumId w:val="13"/>
  </w:num>
  <w:num w:numId="26">
    <w:abstractNumId w:val="29"/>
  </w:num>
  <w:num w:numId="27">
    <w:abstractNumId w:val="20"/>
  </w:num>
  <w:num w:numId="28">
    <w:abstractNumId w:val="25"/>
  </w:num>
  <w:num w:numId="29">
    <w:abstractNumId w:val="28"/>
  </w:num>
  <w:num w:numId="30">
    <w:abstractNumId w:val="23"/>
  </w:num>
  <w:num w:numId="31">
    <w:abstractNumId w:val="31"/>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223"/>
    <w:rsid w:val="00096963"/>
    <w:rsid w:val="000A6D4E"/>
    <w:rsid w:val="00134223"/>
    <w:rsid w:val="00220E49"/>
    <w:rsid w:val="00396590"/>
    <w:rsid w:val="00430074"/>
    <w:rsid w:val="00494788"/>
    <w:rsid w:val="004C563C"/>
    <w:rsid w:val="006F61DF"/>
    <w:rsid w:val="00792C1F"/>
    <w:rsid w:val="007A1084"/>
    <w:rsid w:val="008058BC"/>
    <w:rsid w:val="00862DA2"/>
    <w:rsid w:val="008D2985"/>
    <w:rsid w:val="00980DD0"/>
    <w:rsid w:val="009C412B"/>
    <w:rsid w:val="00AA7D03"/>
    <w:rsid w:val="00AB0B75"/>
    <w:rsid w:val="00B645C9"/>
    <w:rsid w:val="00BD0393"/>
    <w:rsid w:val="00D834A9"/>
    <w:rsid w:val="00E70205"/>
    <w:rsid w:val="00ED2A8D"/>
    <w:rsid w:val="00F560C2"/>
    <w:rsid w:val="00FE6D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7A353"/>
  <w15:chartTrackingRefBased/>
  <w15:docId w15:val="{6769EBE1-B7C1-44C6-BF70-AA1603D6E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965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396590"/>
    <w:rPr>
      <w:i/>
      <w:iCs/>
    </w:rPr>
  </w:style>
  <w:style w:type="character" w:styleId="Zwaar">
    <w:name w:val="Strong"/>
    <w:basedOn w:val="Standaardalinea-lettertype"/>
    <w:uiPriority w:val="22"/>
    <w:qFormat/>
    <w:rsid w:val="00396590"/>
    <w:rPr>
      <w:b/>
      <w:bCs/>
    </w:rPr>
  </w:style>
  <w:style w:type="character" w:styleId="Hyperlink">
    <w:name w:val="Hyperlink"/>
    <w:basedOn w:val="Standaardalinea-lettertype"/>
    <w:uiPriority w:val="99"/>
    <w:unhideWhenUsed/>
    <w:rsid w:val="00AA7D03"/>
    <w:rPr>
      <w:color w:val="0563C1" w:themeColor="hyperlink"/>
      <w:u w:val="single"/>
    </w:rPr>
  </w:style>
  <w:style w:type="character" w:styleId="Onopgelostemelding">
    <w:name w:val="Unresolved Mention"/>
    <w:basedOn w:val="Standaardalinea-lettertype"/>
    <w:uiPriority w:val="99"/>
    <w:semiHidden/>
    <w:unhideWhenUsed/>
    <w:rsid w:val="00AA7D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2212">
      <w:bodyDiv w:val="1"/>
      <w:marLeft w:val="0"/>
      <w:marRight w:val="0"/>
      <w:marTop w:val="0"/>
      <w:marBottom w:val="0"/>
      <w:divBdr>
        <w:top w:val="none" w:sz="0" w:space="0" w:color="auto"/>
        <w:left w:val="none" w:sz="0" w:space="0" w:color="auto"/>
        <w:bottom w:val="none" w:sz="0" w:space="0" w:color="auto"/>
        <w:right w:val="none" w:sz="0" w:space="0" w:color="auto"/>
      </w:divBdr>
    </w:div>
    <w:div w:id="68598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BrkiBCusHs0"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1538</Words>
  <Characters>8463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Maryana hambarsumian</dc:creator>
  <cp:keywords/>
  <dc:description/>
  <cp:lastModifiedBy>Juliette Lambriks</cp:lastModifiedBy>
  <cp:revision>2</cp:revision>
  <dcterms:created xsi:type="dcterms:W3CDTF">2018-01-21T22:23:00Z</dcterms:created>
  <dcterms:modified xsi:type="dcterms:W3CDTF">2018-01-21T22:23:00Z</dcterms:modified>
</cp:coreProperties>
</file>