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C6B160" w14:textId="568EC34D" w:rsidR="00D64630" w:rsidRPr="006B261C" w:rsidRDefault="00D64630" w:rsidP="00503D54">
      <w:pPr>
        <w:jc w:val="center"/>
        <w:rPr>
          <w:rFonts w:ascii="Baskerville" w:eastAsia="Baskerville" w:hAnsi="Baskerville" w:cs="Baskerville"/>
          <w:sz w:val="96"/>
          <w:szCs w:val="96"/>
          <w:lang w:val="nl-NL"/>
        </w:rPr>
      </w:pPr>
      <w:r w:rsidRPr="006B261C">
        <w:rPr>
          <w:rFonts w:ascii="Baskerville" w:eastAsia="Baskerville" w:hAnsi="Baskerville" w:cs="Baskerville"/>
          <w:sz w:val="96"/>
          <w:szCs w:val="96"/>
          <w:lang w:val="nl-NL"/>
        </w:rPr>
        <w:t>Beeldhouwkunst</w:t>
      </w:r>
    </w:p>
    <w:p w14:paraId="6CABE942" w14:textId="595D6CB1" w:rsidR="00503D54" w:rsidRPr="006B261C" w:rsidRDefault="0008752D" w:rsidP="00D64630">
      <w:pPr>
        <w:jc w:val="center"/>
        <w:rPr>
          <w:rFonts w:ascii="Baskerville" w:eastAsia="Baskerville" w:hAnsi="Baskerville" w:cs="Baskerville"/>
          <w:sz w:val="96"/>
          <w:szCs w:val="96"/>
          <w:lang w:val="nl-NL"/>
        </w:rPr>
      </w:pPr>
      <w:r w:rsidRPr="006B261C">
        <w:rPr>
          <w:rFonts w:ascii="Baskerville" w:eastAsia="Baskerville" w:hAnsi="Baskerville" w:cs="Baskerville"/>
          <w:sz w:val="96"/>
          <w:szCs w:val="96"/>
          <w:lang w:val="nl-NL"/>
        </w:rPr>
        <w:t>B</w:t>
      </w:r>
      <w:r w:rsidR="00515C4D" w:rsidRPr="006B261C">
        <w:rPr>
          <w:rFonts w:ascii="Baskerville" w:eastAsia="Baskerville" w:hAnsi="Baskerville" w:cs="Baskerville"/>
          <w:sz w:val="96"/>
          <w:szCs w:val="96"/>
          <w:lang w:val="nl-NL"/>
        </w:rPr>
        <w:t>arok</w:t>
      </w:r>
    </w:p>
    <w:p w14:paraId="601BBF00" w14:textId="2D5C523A" w:rsidR="0008752D" w:rsidRPr="006B261C" w:rsidRDefault="00464EE0" w:rsidP="0008752D">
      <w:pPr>
        <w:rPr>
          <w:rFonts w:ascii="Baskerville" w:hAnsi="Baskerville" w:cs="Baskerville"/>
          <w:lang w:val="nl-NL"/>
        </w:rPr>
      </w:pPr>
      <w:r w:rsidRPr="006B261C">
        <w:rPr>
          <w:rFonts w:ascii="Baskerville" w:hAnsi="Baskerville" w:cs="Baskerville"/>
          <w:noProof/>
          <w:sz w:val="96"/>
          <w:szCs w:val="96"/>
          <w:lang w:val="nl-NL" w:eastAsia="nl-NL"/>
        </w:rPr>
        <w:drawing>
          <wp:anchor distT="0" distB="0" distL="114300" distR="114300" simplePos="0" relativeHeight="251658240" behindDoc="0" locked="0" layoutInCell="1" allowOverlap="1" wp14:anchorId="4FD3161B" wp14:editId="04365CFE">
            <wp:simplePos x="0" y="0"/>
            <wp:positionH relativeFrom="column">
              <wp:posOffset>1697355</wp:posOffset>
            </wp:positionH>
            <wp:positionV relativeFrom="paragraph">
              <wp:posOffset>248285</wp:posOffset>
            </wp:positionV>
            <wp:extent cx="2632075" cy="6304915"/>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32075" cy="6304915"/>
                    </a:xfrm>
                    <a:prstGeom prst="rect">
                      <a:avLst/>
                    </a:prstGeom>
                  </pic:spPr>
                </pic:pic>
              </a:graphicData>
            </a:graphic>
            <wp14:sizeRelH relativeFrom="margin">
              <wp14:pctWidth>0</wp14:pctWidth>
            </wp14:sizeRelH>
            <wp14:sizeRelV relativeFrom="margin">
              <wp14:pctHeight>0</wp14:pctHeight>
            </wp14:sizeRelV>
          </wp:anchor>
        </w:drawing>
      </w:r>
    </w:p>
    <w:p w14:paraId="7110F9B7" w14:textId="6A1471BD" w:rsidR="0008752D" w:rsidRPr="006B261C" w:rsidRDefault="0008752D">
      <w:pPr>
        <w:rPr>
          <w:rFonts w:ascii="Baskerville" w:hAnsi="Baskerville" w:cs="Baskerville"/>
          <w:lang w:val="nl-NL"/>
        </w:rPr>
      </w:pPr>
      <w:r w:rsidRPr="006B261C">
        <w:rPr>
          <w:rFonts w:ascii="Baskerville" w:hAnsi="Baskerville" w:cs="Baskerville"/>
          <w:lang w:val="nl-NL"/>
        </w:rPr>
        <w:br w:type="page"/>
      </w:r>
    </w:p>
    <w:p w14:paraId="7D97B3D4" w14:textId="77777777" w:rsidR="00886E0B" w:rsidRPr="006B261C" w:rsidRDefault="00886E0B" w:rsidP="0029040B">
      <w:pPr>
        <w:jc w:val="center"/>
        <w:rPr>
          <w:rFonts w:ascii="Baskerville" w:hAnsi="Baskerville" w:cs="Baskerville"/>
          <w:sz w:val="32"/>
          <w:szCs w:val="32"/>
          <w:lang w:val="nl-NL"/>
        </w:rPr>
      </w:pPr>
    </w:p>
    <w:p w14:paraId="73615495" w14:textId="77777777" w:rsidR="00886E0B" w:rsidRPr="006B261C" w:rsidRDefault="00886E0B" w:rsidP="0029040B">
      <w:pPr>
        <w:jc w:val="center"/>
        <w:rPr>
          <w:rFonts w:ascii="Baskerville" w:hAnsi="Baskerville" w:cs="Baskerville"/>
          <w:sz w:val="32"/>
          <w:szCs w:val="32"/>
          <w:lang w:val="nl-NL"/>
        </w:rPr>
      </w:pPr>
    </w:p>
    <w:p w14:paraId="58D50AE6" w14:textId="77777777" w:rsidR="00886E0B" w:rsidRPr="006B261C" w:rsidRDefault="00886E0B" w:rsidP="0029040B">
      <w:pPr>
        <w:jc w:val="center"/>
        <w:rPr>
          <w:rFonts w:ascii="Baskerville" w:hAnsi="Baskerville" w:cs="Baskerville"/>
          <w:sz w:val="32"/>
          <w:szCs w:val="32"/>
          <w:lang w:val="nl-NL"/>
        </w:rPr>
      </w:pPr>
    </w:p>
    <w:p w14:paraId="7548A6B1" w14:textId="77777777" w:rsidR="00886E0B" w:rsidRPr="006B261C" w:rsidRDefault="00886E0B" w:rsidP="0029040B">
      <w:pPr>
        <w:jc w:val="center"/>
        <w:rPr>
          <w:rFonts w:ascii="Baskerville" w:hAnsi="Baskerville" w:cs="Baskerville"/>
          <w:sz w:val="32"/>
          <w:szCs w:val="32"/>
          <w:lang w:val="nl-NL"/>
        </w:rPr>
      </w:pPr>
    </w:p>
    <w:p w14:paraId="69A8D647" w14:textId="77777777" w:rsidR="00886E0B" w:rsidRPr="006B261C" w:rsidRDefault="00886E0B" w:rsidP="0029040B">
      <w:pPr>
        <w:jc w:val="center"/>
        <w:rPr>
          <w:rFonts w:ascii="Baskerville" w:hAnsi="Baskerville" w:cs="Baskerville"/>
          <w:sz w:val="32"/>
          <w:szCs w:val="32"/>
          <w:lang w:val="nl-NL"/>
        </w:rPr>
      </w:pPr>
    </w:p>
    <w:p w14:paraId="553893C1" w14:textId="77777777" w:rsidR="00886E0B" w:rsidRPr="006B261C" w:rsidRDefault="00886E0B" w:rsidP="0029040B">
      <w:pPr>
        <w:jc w:val="center"/>
        <w:rPr>
          <w:rFonts w:ascii="Baskerville" w:hAnsi="Baskerville" w:cs="Baskerville"/>
          <w:sz w:val="32"/>
          <w:szCs w:val="32"/>
          <w:lang w:val="nl-NL"/>
        </w:rPr>
      </w:pPr>
    </w:p>
    <w:p w14:paraId="1A7AF17E" w14:textId="770687C1" w:rsidR="0064273A" w:rsidRPr="006B261C" w:rsidRDefault="0064273A" w:rsidP="0029040B">
      <w:pPr>
        <w:jc w:val="center"/>
        <w:rPr>
          <w:rFonts w:ascii="Baskerville" w:hAnsi="Baskerville" w:cs="Baskerville"/>
          <w:sz w:val="32"/>
          <w:szCs w:val="32"/>
          <w:lang w:val="nl-NL"/>
        </w:rPr>
      </w:pPr>
    </w:p>
    <w:p w14:paraId="2D2EC9F5" w14:textId="77777777" w:rsidR="0064273A" w:rsidRPr="006B261C" w:rsidRDefault="0064273A" w:rsidP="0029040B">
      <w:pPr>
        <w:jc w:val="center"/>
        <w:rPr>
          <w:rFonts w:ascii="Baskerville" w:hAnsi="Baskerville" w:cs="Baskerville"/>
          <w:sz w:val="32"/>
          <w:szCs w:val="32"/>
          <w:lang w:val="nl-NL"/>
        </w:rPr>
      </w:pPr>
    </w:p>
    <w:p w14:paraId="3EDD8CE9" w14:textId="77777777" w:rsidR="00886E0B" w:rsidRPr="006B261C" w:rsidRDefault="00886E0B" w:rsidP="0029040B">
      <w:pPr>
        <w:jc w:val="center"/>
        <w:rPr>
          <w:rFonts w:ascii="Baskerville" w:hAnsi="Baskerville" w:cs="Baskerville"/>
          <w:sz w:val="32"/>
          <w:szCs w:val="32"/>
          <w:lang w:val="nl-NL"/>
        </w:rPr>
      </w:pPr>
    </w:p>
    <w:p w14:paraId="3E4DD70F" w14:textId="77777777" w:rsidR="008B13B5" w:rsidRPr="006B261C" w:rsidRDefault="008B13B5" w:rsidP="0029040B">
      <w:pPr>
        <w:jc w:val="center"/>
        <w:rPr>
          <w:rFonts w:ascii="Baskerville" w:hAnsi="Baskerville" w:cs="Baskerville"/>
          <w:sz w:val="32"/>
          <w:szCs w:val="32"/>
          <w:lang w:val="nl-NL"/>
        </w:rPr>
      </w:pPr>
    </w:p>
    <w:p w14:paraId="61728669" w14:textId="77777777" w:rsidR="00886E0B" w:rsidRPr="006B261C" w:rsidRDefault="00886E0B" w:rsidP="0029040B">
      <w:pPr>
        <w:jc w:val="center"/>
        <w:rPr>
          <w:rFonts w:ascii="Baskerville" w:hAnsi="Baskerville" w:cs="Baskerville"/>
          <w:sz w:val="32"/>
          <w:szCs w:val="32"/>
          <w:lang w:val="nl-NL"/>
        </w:rPr>
      </w:pPr>
    </w:p>
    <w:p w14:paraId="1FA7318E" w14:textId="77777777" w:rsidR="00886E0B" w:rsidRPr="006B261C" w:rsidRDefault="00886E0B" w:rsidP="0029040B">
      <w:pPr>
        <w:jc w:val="center"/>
        <w:rPr>
          <w:rFonts w:ascii="Baskerville" w:hAnsi="Baskerville" w:cs="Baskerville"/>
          <w:sz w:val="32"/>
          <w:szCs w:val="32"/>
          <w:lang w:val="nl-NL"/>
        </w:rPr>
      </w:pPr>
    </w:p>
    <w:p w14:paraId="3F90C886" w14:textId="3477CB83" w:rsidR="00DF4CA9" w:rsidRPr="006B261C" w:rsidRDefault="00DE3116" w:rsidP="0029040B">
      <w:pPr>
        <w:jc w:val="center"/>
        <w:rPr>
          <w:rFonts w:ascii="Baskerville" w:hAnsi="Baskerville" w:cs="Baskerville"/>
          <w:sz w:val="32"/>
          <w:szCs w:val="32"/>
          <w:lang w:val="nl-NL"/>
        </w:rPr>
      </w:pPr>
      <w:r w:rsidRPr="006B261C">
        <w:rPr>
          <w:rFonts w:ascii="Baskerville" w:hAnsi="Baskerville" w:cs="Baskerville"/>
          <w:sz w:val="32"/>
          <w:szCs w:val="32"/>
          <w:lang w:val="nl-NL"/>
        </w:rPr>
        <w:t>Beeldhouwkunst Barok</w:t>
      </w:r>
    </w:p>
    <w:p w14:paraId="5868A63D" w14:textId="13F884BC" w:rsidR="00A03DEF" w:rsidRPr="006B261C" w:rsidRDefault="0029040B" w:rsidP="0029040B">
      <w:pPr>
        <w:jc w:val="center"/>
        <w:rPr>
          <w:rFonts w:ascii="Baskerville" w:hAnsi="Baskerville" w:cs="Baskerville"/>
          <w:sz w:val="32"/>
          <w:szCs w:val="32"/>
          <w:lang w:val="nl-NL"/>
        </w:rPr>
      </w:pPr>
      <w:r w:rsidRPr="006B261C">
        <w:rPr>
          <w:rFonts w:ascii="Baskerville" w:hAnsi="Baskerville" w:cs="Baskerville"/>
          <w:sz w:val="32"/>
          <w:szCs w:val="32"/>
          <w:lang w:val="nl-NL"/>
        </w:rPr>
        <w:t>Gemaakt door: Jennifer Nemeth</w:t>
      </w:r>
    </w:p>
    <w:p w14:paraId="3D090714" w14:textId="5DBCEF84" w:rsidR="00A03DEF" w:rsidRPr="006B261C" w:rsidRDefault="00665F9F" w:rsidP="00B81F71">
      <w:pPr>
        <w:jc w:val="center"/>
        <w:rPr>
          <w:rFonts w:ascii="Baskerville" w:hAnsi="Baskerville" w:cs="Baskerville"/>
          <w:sz w:val="32"/>
          <w:szCs w:val="32"/>
          <w:lang w:val="nl-NL"/>
        </w:rPr>
      </w:pPr>
      <w:r w:rsidRPr="006B261C">
        <w:rPr>
          <w:rFonts w:ascii="Baskerville" w:hAnsi="Baskerville" w:cs="Baskerville"/>
          <w:sz w:val="32"/>
          <w:szCs w:val="32"/>
          <w:lang w:val="nl-NL"/>
        </w:rPr>
        <w:t>Klas b2G</w:t>
      </w:r>
    </w:p>
    <w:p w14:paraId="4A5C9B41" w14:textId="748AE11E" w:rsidR="00B81F71" w:rsidRPr="006B261C" w:rsidRDefault="00D82F4F" w:rsidP="00B81F71">
      <w:pPr>
        <w:jc w:val="center"/>
        <w:rPr>
          <w:rFonts w:ascii="Baskerville" w:hAnsi="Baskerville" w:cs="Baskerville"/>
          <w:sz w:val="32"/>
          <w:szCs w:val="32"/>
          <w:lang w:val="nl-NL"/>
        </w:rPr>
      </w:pPr>
      <w:r w:rsidRPr="006B261C">
        <w:rPr>
          <w:rFonts w:ascii="Baskerville" w:hAnsi="Baskerville" w:cs="Baskerville"/>
          <w:sz w:val="32"/>
          <w:szCs w:val="32"/>
          <w:lang w:val="nl-NL"/>
        </w:rPr>
        <w:t>Docent</w:t>
      </w:r>
      <w:r w:rsidR="009C383F" w:rsidRPr="006B261C">
        <w:rPr>
          <w:rFonts w:ascii="Baskerville" w:hAnsi="Baskerville" w:cs="Baskerville"/>
          <w:sz w:val="32"/>
          <w:szCs w:val="32"/>
          <w:lang w:val="nl-NL"/>
        </w:rPr>
        <w:t>:</w:t>
      </w:r>
      <w:r w:rsidR="003F1271" w:rsidRPr="006B261C">
        <w:rPr>
          <w:rFonts w:ascii="Baskerville" w:hAnsi="Baskerville" w:cs="Baskerville"/>
          <w:sz w:val="32"/>
          <w:szCs w:val="32"/>
          <w:lang w:val="nl-NL"/>
        </w:rPr>
        <w:t xml:space="preserve"> me</w:t>
      </w:r>
      <w:r w:rsidR="009C383F" w:rsidRPr="006B261C">
        <w:rPr>
          <w:rFonts w:ascii="Baskerville" w:hAnsi="Baskerville" w:cs="Baskerville"/>
          <w:sz w:val="32"/>
          <w:szCs w:val="32"/>
          <w:lang w:val="nl-NL"/>
        </w:rPr>
        <w:t xml:space="preserve">neer </w:t>
      </w:r>
      <w:r w:rsidR="00C62AB8" w:rsidRPr="006B261C">
        <w:rPr>
          <w:rFonts w:ascii="Baskerville" w:hAnsi="Baskerville" w:cs="Baskerville"/>
          <w:sz w:val="32"/>
          <w:szCs w:val="32"/>
          <w:lang w:val="nl-NL"/>
        </w:rPr>
        <w:t>Overbeek</w:t>
      </w:r>
    </w:p>
    <w:p w14:paraId="6BB84001" w14:textId="0674BAC3" w:rsidR="00B81F71" w:rsidRPr="006B261C" w:rsidRDefault="00B81F71">
      <w:pPr>
        <w:rPr>
          <w:rFonts w:ascii="Baskerville" w:hAnsi="Baskerville" w:cs="Baskerville"/>
          <w:sz w:val="32"/>
          <w:szCs w:val="32"/>
          <w:lang w:val="nl-NL"/>
        </w:rPr>
      </w:pPr>
    </w:p>
    <w:p w14:paraId="69914E46" w14:textId="77777777" w:rsidR="00B81F71" w:rsidRPr="006B261C" w:rsidRDefault="00B81F71">
      <w:pPr>
        <w:rPr>
          <w:rFonts w:ascii="Baskerville" w:hAnsi="Baskerville" w:cs="Baskerville"/>
          <w:sz w:val="32"/>
          <w:szCs w:val="32"/>
          <w:lang w:val="nl-NL"/>
        </w:rPr>
      </w:pPr>
    </w:p>
    <w:p w14:paraId="380823B3" w14:textId="77777777" w:rsidR="00B81F71" w:rsidRPr="006B261C" w:rsidRDefault="00B81F71">
      <w:pPr>
        <w:rPr>
          <w:rFonts w:ascii="Baskerville" w:hAnsi="Baskerville" w:cs="Baskerville"/>
          <w:sz w:val="32"/>
          <w:szCs w:val="32"/>
          <w:lang w:val="nl-NL"/>
        </w:rPr>
      </w:pPr>
    </w:p>
    <w:p w14:paraId="4CA520D2" w14:textId="77777777" w:rsidR="00B81F71" w:rsidRPr="006B261C" w:rsidRDefault="00B81F71">
      <w:pPr>
        <w:rPr>
          <w:rFonts w:ascii="Baskerville" w:hAnsi="Baskerville" w:cs="Baskerville"/>
          <w:sz w:val="32"/>
          <w:szCs w:val="32"/>
          <w:lang w:val="nl-NL"/>
        </w:rPr>
      </w:pPr>
    </w:p>
    <w:p w14:paraId="379B46D4" w14:textId="77777777" w:rsidR="00B81F71" w:rsidRPr="006B261C" w:rsidRDefault="00B81F71">
      <w:pPr>
        <w:rPr>
          <w:rFonts w:ascii="Baskerville" w:hAnsi="Baskerville" w:cs="Baskerville"/>
          <w:sz w:val="32"/>
          <w:szCs w:val="32"/>
          <w:lang w:val="nl-NL"/>
        </w:rPr>
      </w:pPr>
    </w:p>
    <w:p w14:paraId="24F4A9ED" w14:textId="77777777" w:rsidR="00B81F71" w:rsidRPr="006B261C" w:rsidRDefault="00B81F71">
      <w:pPr>
        <w:rPr>
          <w:rFonts w:ascii="Baskerville" w:hAnsi="Baskerville" w:cs="Baskerville"/>
          <w:sz w:val="32"/>
          <w:szCs w:val="32"/>
          <w:lang w:val="nl-NL"/>
        </w:rPr>
      </w:pPr>
    </w:p>
    <w:p w14:paraId="09C17E49" w14:textId="77777777" w:rsidR="00B81F71" w:rsidRPr="006B261C" w:rsidRDefault="00B81F71">
      <w:pPr>
        <w:rPr>
          <w:rFonts w:ascii="Baskerville" w:hAnsi="Baskerville" w:cs="Baskerville"/>
          <w:sz w:val="32"/>
          <w:szCs w:val="32"/>
          <w:lang w:val="nl-NL"/>
        </w:rPr>
      </w:pPr>
    </w:p>
    <w:p w14:paraId="586D3673" w14:textId="29A8DF75" w:rsidR="0064273A" w:rsidRPr="006B261C" w:rsidRDefault="0064273A">
      <w:pPr>
        <w:rPr>
          <w:rFonts w:ascii="Baskerville" w:hAnsi="Baskerville" w:cs="Baskerville"/>
          <w:sz w:val="32"/>
          <w:szCs w:val="32"/>
          <w:lang w:val="nl-NL"/>
        </w:rPr>
      </w:pPr>
    </w:p>
    <w:p w14:paraId="1B01A879" w14:textId="77777777" w:rsidR="0064273A" w:rsidRPr="006B261C" w:rsidRDefault="0064273A">
      <w:pPr>
        <w:rPr>
          <w:rFonts w:ascii="Baskerville" w:hAnsi="Baskerville" w:cs="Baskerville"/>
          <w:sz w:val="32"/>
          <w:szCs w:val="32"/>
          <w:lang w:val="nl-NL"/>
        </w:rPr>
      </w:pPr>
    </w:p>
    <w:p w14:paraId="149F7649" w14:textId="77777777" w:rsidR="0064273A" w:rsidRPr="006B261C" w:rsidRDefault="0064273A">
      <w:pPr>
        <w:rPr>
          <w:rFonts w:ascii="Baskerville" w:hAnsi="Baskerville" w:cs="Baskerville"/>
          <w:sz w:val="32"/>
          <w:szCs w:val="32"/>
          <w:lang w:val="nl-NL"/>
        </w:rPr>
      </w:pPr>
    </w:p>
    <w:p w14:paraId="5F42CC95" w14:textId="77777777" w:rsidR="0064273A" w:rsidRPr="006B261C" w:rsidRDefault="0064273A">
      <w:pPr>
        <w:rPr>
          <w:rFonts w:ascii="Baskerville" w:hAnsi="Baskerville" w:cs="Baskerville"/>
          <w:sz w:val="32"/>
          <w:szCs w:val="32"/>
          <w:lang w:val="nl-NL"/>
        </w:rPr>
      </w:pPr>
    </w:p>
    <w:p w14:paraId="6FD8BF7D" w14:textId="77777777" w:rsidR="0064273A" w:rsidRPr="006B261C" w:rsidRDefault="0064273A">
      <w:pPr>
        <w:rPr>
          <w:rFonts w:ascii="Baskerville" w:hAnsi="Baskerville" w:cs="Baskerville"/>
          <w:sz w:val="32"/>
          <w:szCs w:val="32"/>
          <w:lang w:val="nl-NL"/>
        </w:rPr>
      </w:pPr>
    </w:p>
    <w:p w14:paraId="5278A66D" w14:textId="77777777" w:rsidR="0064273A" w:rsidRPr="006B261C" w:rsidRDefault="0064273A">
      <w:pPr>
        <w:rPr>
          <w:rFonts w:ascii="Baskerville" w:hAnsi="Baskerville" w:cs="Baskerville"/>
          <w:sz w:val="32"/>
          <w:szCs w:val="32"/>
          <w:lang w:val="nl-NL"/>
        </w:rPr>
      </w:pPr>
    </w:p>
    <w:p w14:paraId="7676012F" w14:textId="77777777" w:rsidR="0064273A" w:rsidRPr="006B261C" w:rsidRDefault="0064273A">
      <w:pPr>
        <w:rPr>
          <w:rFonts w:ascii="Baskerville" w:hAnsi="Baskerville" w:cs="Baskerville"/>
          <w:sz w:val="32"/>
          <w:szCs w:val="32"/>
          <w:lang w:val="nl-NL"/>
        </w:rPr>
      </w:pPr>
    </w:p>
    <w:p w14:paraId="782FD7B9" w14:textId="77777777" w:rsidR="0064273A" w:rsidRPr="006B261C" w:rsidRDefault="0064273A">
      <w:pPr>
        <w:rPr>
          <w:rFonts w:ascii="Baskerville" w:hAnsi="Baskerville" w:cs="Baskerville"/>
          <w:sz w:val="32"/>
          <w:szCs w:val="32"/>
          <w:lang w:val="nl-NL"/>
        </w:rPr>
      </w:pPr>
    </w:p>
    <w:p w14:paraId="7365B0D1" w14:textId="77777777" w:rsidR="0064273A" w:rsidRPr="006B261C" w:rsidRDefault="0064273A">
      <w:pPr>
        <w:rPr>
          <w:rFonts w:ascii="Baskerville" w:hAnsi="Baskerville" w:cs="Baskerville"/>
          <w:sz w:val="32"/>
          <w:szCs w:val="32"/>
          <w:lang w:val="nl-NL"/>
        </w:rPr>
      </w:pPr>
    </w:p>
    <w:p w14:paraId="3F1EF2CC" w14:textId="77777777" w:rsidR="0064273A" w:rsidRPr="006B261C" w:rsidRDefault="0064273A">
      <w:pPr>
        <w:rPr>
          <w:rFonts w:ascii="Baskerville" w:hAnsi="Baskerville" w:cs="Baskerville"/>
          <w:sz w:val="32"/>
          <w:szCs w:val="32"/>
          <w:lang w:val="nl-NL"/>
        </w:rPr>
      </w:pPr>
    </w:p>
    <w:p w14:paraId="0A926876" w14:textId="77777777" w:rsidR="0064273A" w:rsidRPr="006B261C" w:rsidRDefault="0064273A">
      <w:pPr>
        <w:rPr>
          <w:rFonts w:ascii="Baskerville" w:hAnsi="Baskerville" w:cs="Baskerville"/>
          <w:sz w:val="32"/>
          <w:szCs w:val="32"/>
          <w:lang w:val="nl-NL"/>
        </w:rPr>
      </w:pPr>
    </w:p>
    <w:p w14:paraId="37ECBDC8" w14:textId="77777777" w:rsidR="0064273A" w:rsidRPr="006B261C" w:rsidRDefault="0064273A">
      <w:pPr>
        <w:rPr>
          <w:rFonts w:ascii="Baskerville" w:hAnsi="Baskerville" w:cs="Baskerville"/>
          <w:sz w:val="32"/>
          <w:szCs w:val="32"/>
          <w:lang w:val="nl-NL"/>
        </w:rPr>
      </w:pPr>
    </w:p>
    <w:p w14:paraId="17F20C4E" w14:textId="77777777" w:rsidR="00B81F71" w:rsidRPr="006B261C" w:rsidRDefault="00B81F71">
      <w:pPr>
        <w:rPr>
          <w:rFonts w:ascii="Baskerville" w:hAnsi="Baskerville" w:cs="Baskerville"/>
          <w:sz w:val="32"/>
          <w:szCs w:val="32"/>
          <w:lang w:val="nl-NL"/>
        </w:rPr>
      </w:pPr>
    </w:p>
    <w:p w14:paraId="4BF35D98" w14:textId="41BE4FD2" w:rsidR="0008752D" w:rsidRPr="006B261C" w:rsidRDefault="0008752D" w:rsidP="0008752D">
      <w:pPr>
        <w:rPr>
          <w:rFonts w:ascii="Baskerville" w:hAnsi="Baskerville" w:cs="Baskerville"/>
          <w:sz w:val="32"/>
          <w:szCs w:val="32"/>
          <w:lang w:val="nl-NL"/>
        </w:rPr>
      </w:pPr>
      <w:r w:rsidRPr="006B261C">
        <w:rPr>
          <w:rFonts w:ascii="Baskerville" w:hAnsi="Baskerville" w:cs="Baskerville"/>
          <w:sz w:val="32"/>
          <w:szCs w:val="32"/>
          <w:lang w:val="nl-NL"/>
        </w:rPr>
        <w:t>Inhoudsopgave:</w:t>
      </w:r>
      <w:r w:rsidR="00513C14" w:rsidRPr="006B261C">
        <w:rPr>
          <w:rFonts w:ascii="Baskerville" w:hAnsi="Baskerville" w:cs="Baskerville"/>
          <w:sz w:val="32"/>
          <w:szCs w:val="32"/>
          <w:lang w:val="nl-NL"/>
        </w:rPr>
        <w:t xml:space="preserve">  </w:t>
      </w:r>
      <w:r w:rsidR="00305ECD" w:rsidRPr="006B261C">
        <w:rPr>
          <w:rFonts w:ascii="Baskerville" w:hAnsi="Baskerville" w:cs="Baskerville"/>
          <w:sz w:val="32"/>
          <w:szCs w:val="32"/>
          <w:lang w:val="nl-NL"/>
        </w:rPr>
        <w:t xml:space="preserve"> </w:t>
      </w:r>
      <w:r w:rsidR="00C931AB" w:rsidRPr="006B261C">
        <w:rPr>
          <w:rFonts w:ascii="Baskerville" w:hAnsi="Baskerville" w:cs="Baskerville"/>
          <w:sz w:val="32"/>
          <w:szCs w:val="32"/>
          <w:lang w:val="nl-NL"/>
        </w:rPr>
        <w:t xml:space="preserve">  </w:t>
      </w:r>
    </w:p>
    <w:p w14:paraId="0B7B36B1" w14:textId="38484398" w:rsidR="008D6E01" w:rsidRPr="006B261C" w:rsidRDefault="008D6E01" w:rsidP="0008752D">
      <w:pPr>
        <w:rPr>
          <w:rFonts w:ascii="Baskerville" w:hAnsi="Baskerville" w:cs="Baskerville"/>
          <w:sz w:val="32"/>
          <w:szCs w:val="32"/>
          <w:lang w:val="nl-NL"/>
        </w:rPr>
      </w:pPr>
    </w:p>
    <w:p w14:paraId="1447D413" w14:textId="2F2D29B7" w:rsidR="00EA4036" w:rsidRPr="006B261C" w:rsidRDefault="00134D3F" w:rsidP="00A7754B">
      <w:pPr>
        <w:pStyle w:val="Lijstalinea"/>
        <w:numPr>
          <w:ilvl w:val="0"/>
          <w:numId w:val="1"/>
        </w:numPr>
        <w:rPr>
          <w:rFonts w:ascii="Baskerville" w:hAnsi="Baskerville" w:cs="Baskerville"/>
          <w:sz w:val="32"/>
          <w:szCs w:val="32"/>
          <w:lang w:val="nl-NL"/>
        </w:rPr>
      </w:pPr>
      <w:r w:rsidRPr="006B261C">
        <w:rPr>
          <w:rFonts w:ascii="Baskerville" w:hAnsi="Baskerville" w:cs="Baskerville"/>
          <w:sz w:val="32"/>
          <w:szCs w:val="32"/>
          <w:lang w:val="nl-NL"/>
        </w:rPr>
        <w:t>Voorwoord</w:t>
      </w:r>
      <w:r w:rsidR="00C563C0" w:rsidRPr="006B261C">
        <w:rPr>
          <w:rFonts w:ascii="Baskerville" w:hAnsi="Baskerville" w:cs="Baskerville"/>
          <w:sz w:val="32"/>
          <w:szCs w:val="32"/>
          <w:lang w:val="nl-NL"/>
        </w:rPr>
        <w:t>....................................................................</w:t>
      </w:r>
      <w:r w:rsidR="00814E57" w:rsidRPr="006B261C">
        <w:rPr>
          <w:rFonts w:ascii="Baskerville" w:hAnsi="Baskerville" w:cs="Baskerville"/>
          <w:sz w:val="32"/>
          <w:szCs w:val="32"/>
          <w:lang w:val="nl-NL"/>
        </w:rPr>
        <w:t>.</w:t>
      </w:r>
      <w:r w:rsidR="00901B24" w:rsidRPr="006B261C">
        <w:rPr>
          <w:rFonts w:ascii="Baskerville" w:hAnsi="Baskerville" w:cs="Baskerville"/>
          <w:sz w:val="32"/>
          <w:szCs w:val="32"/>
          <w:lang w:val="nl-NL"/>
        </w:rPr>
        <w:t>........</w:t>
      </w:r>
      <w:r w:rsidR="00814E57" w:rsidRPr="006B261C">
        <w:rPr>
          <w:rFonts w:ascii="Baskerville" w:hAnsi="Baskerville" w:cs="Baskerville"/>
          <w:sz w:val="32"/>
          <w:szCs w:val="32"/>
          <w:lang w:val="nl-NL"/>
        </w:rPr>
        <w:t>Blz. 4</w:t>
      </w:r>
    </w:p>
    <w:p w14:paraId="244C27BD" w14:textId="622F029A" w:rsidR="00901B24" w:rsidRPr="006B261C" w:rsidRDefault="00134D3F" w:rsidP="00901B24">
      <w:pPr>
        <w:pStyle w:val="Lijstalinea"/>
        <w:numPr>
          <w:ilvl w:val="0"/>
          <w:numId w:val="1"/>
        </w:numPr>
        <w:rPr>
          <w:rFonts w:ascii="Baskerville" w:hAnsi="Baskerville" w:cs="Baskerville"/>
          <w:sz w:val="32"/>
          <w:szCs w:val="32"/>
          <w:lang w:val="nl-NL"/>
        </w:rPr>
      </w:pPr>
      <w:r w:rsidRPr="006B261C">
        <w:rPr>
          <w:rFonts w:ascii="Baskerville" w:hAnsi="Baskerville" w:cs="Baskerville"/>
          <w:sz w:val="32"/>
          <w:szCs w:val="32"/>
          <w:lang w:val="nl-NL"/>
        </w:rPr>
        <w:t>Wat is de barok?</w:t>
      </w:r>
      <w:r w:rsidR="00814E57" w:rsidRPr="006B261C">
        <w:rPr>
          <w:rFonts w:ascii="Baskerville" w:hAnsi="Baskerville" w:cs="Baskerville"/>
          <w:sz w:val="32"/>
          <w:szCs w:val="32"/>
          <w:lang w:val="nl-NL"/>
        </w:rPr>
        <w:t>....................................................................</w:t>
      </w:r>
      <w:r w:rsidR="00901B24" w:rsidRPr="006B261C">
        <w:rPr>
          <w:rFonts w:ascii="Baskerville" w:hAnsi="Baskerville" w:cs="Baskerville"/>
          <w:sz w:val="32"/>
          <w:szCs w:val="32"/>
          <w:lang w:val="nl-NL"/>
        </w:rPr>
        <w:t>.Blz. 5</w:t>
      </w:r>
    </w:p>
    <w:p w14:paraId="146FAC94" w14:textId="2913E20C" w:rsidR="008D6E01" w:rsidRPr="006B261C" w:rsidRDefault="00C131B8" w:rsidP="008D6E01">
      <w:pPr>
        <w:pStyle w:val="Lijstalinea"/>
        <w:numPr>
          <w:ilvl w:val="0"/>
          <w:numId w:val="1"/>
        </w:numPr>
        <w:rPr>
          <w:rFonts w:ascii="Baskerville" w:hAnsi="Baskerville" w:cs="Baskerville"/>
          <w:sz w:val="32"/>
          <w:szCs w:val="32"/>
          <w:lang w:val="nl-NL"/>
        </w:rPr>
      </w:pPr>
      <w:r w:rsidRPr="006B261C">
        <w:rPr>
          <w:rFonts w:ascii="Baskerville" w:hAnsi="Baskerville" w:cs="Baskerville"/>
          <w:sz w:val="32"/>
          <w:szCs w:val="32"/>
          <w:lang w:val="nl-NL"/>
        </w:rPr>
        <w:t>Kenmerken</w:t>
      </w:r>
      <w:r w:rsidR="00814E57" w:rsidRPr="006B261C">
        <w:rPr>
          <w:rFonts w:ascii="Baskerville" w:hAnsi="Baskerville" w:cs="Baskerville"/>
          <w:sz w:val="32"/>
          <w:szCs w:val="32"/>
          <w:lang w:val="nl-NL"/>
        </w:rPr>
        <w:t>....................................................................</w:t>
      </w:r>
      <w:r w:rsidR="00901B24" w:rsidRPr="006B261C">
        <w:rPr>
          <w:rFonts w:ascii="Baskerville" w:hAnsi="Baskerville" w:cs="Baskerville"/>
          <w:sz w:val="32"/>
          <w:szCs w:val="32"/>
          <w:lang w:val="nl-NL"/>
        </w:rPr>
        <w:t>.........Blz. 6</w:t>
      </w:r>
    </w:p>
    <w:p w14:paraId="2E5F1B57" w14:textId="0EB067F6" w:rsidR="002405A5" w:rsidRPr="006B261C" w:rsidRDefault="002405A5" w:rsidP="008D6E01">
      <w:pPr>
        <w:pStyle w:val="Lijstalinea"/>
        <w:numPr>
          <w:ilvl w:val="0"/>
          <w:numId w:val="1"/>
        </w:numPr>
        <w:rPr>
          <w:rFonts w:ascii="Baskerville" w:hAnsi="Baskerville" w:cs="Baskerville"/>
          <w:sz w:val="32"/>
          <w:szCs w:val="32"/>
          <w:lang w:val="nl-NL"/>
        </w:rPr>
      </w:pPr>
      <w:r w:rsidRPr="006B261C">
        <w:rPr>
          <w:rFonts w:ascii="Baskerville" w:hAnsi="Baskerville" w:cs="Baskerville"/>
          <w:sz w:val="32"/>
          <w:szCs w:val="32"/>
          <w:lang w:val="nl-NL"/>
        </w:rPr>
        <w:t>Onderwerpen</w:t>
      </w:r>
      <w:r w:rsidR="00814E57" w:rsidRPr="006B261C">
        <w:rPr>
          <w:rFonts w:ascii="Baskerville" w:hAnsi="Baskerville" w:cs="Baskerville"/>
          <w:sz w:val="32"/>
          <w:szCs w:val="32"/>
          <w:lang w:val="nl-NL"/>
        </w:rPr>
        <w:t>....................................................................</w:t>
      </w:r>
      <w:r w:rsidR="00A0545C" w:rsidRPr="006B261C">
        <w:rPr>
          <w:rFonts w:ascii="Baskerville" w:hAnsi="Baskerville" w:cs="Baskerville"/>
          <w:sz w:val="32"/>
          <w:szCs w:val="32"/>
          <w:lang w:val="nl-NL"/>
        </w:rPr>
        <w:t xml:space="preserve">......Blz. </w:t>
      </w:r>
    </w:p>
    <w:p w14:paraId="005F77EE" w14:textId="20910CA1" w:rsidR="00814E57" w:rsidRPr="006B261C" w:rsidRDefault="00EE6829" w:rsidP="00814E57">
      <w:pPr>
        <w:pStyle w:val="Lijstalinea"/>
        <w:numPr>
          <w:ilvl w:val="0"/>
          <w:numId w:val="1"/>
        </w:numPr>
        <w:rPr>
          <w:rFonts w:ascii="Baskerville" w:hAnsi="Baskerville" w:cs="Baskerville"/>
          <w:sz w:val="32"/>
          <w:szCs w:val="32"/>
          <w:lang w:val="nl-NL"/>
        </w:rPr>
      </w:pPr>
      <w:r w:rsidRPr="006B261C">
        <w:rPr>
          <w:rFonts w:ascii="Baskerville" w:hAnsi="Baskerville" w:cs="Baskerville"/>
          <w:sz w:val="32"/>
          <w:szCs w:val="32"/>
          <w:lang w:val="nl-NL"/>
        </w:rPr>
        <w:t>Bernini</w:t>
      </w:r>
      <w:r w:rsidR="00814E57" w:rsidRPr="006B261C">
        <w:rPr>
          <w:rFonts w:ascii="Baskerville" w:hAnsi="Baskerville" w:cs="Baskerville"/>
          <w:sz w:val="32"/>
          <w:szCs w:val="32"/>
          <w:lang w:val="nl-NL"/>
        </w:rPr>
        <w:t>....................................................................................</w:t>
      </w:r>
      <w:r w:rsidR="00A0545C" w:rsidRPr="006B261C">
        <w:rPr>
          <w:rFonts w:ascii="Baskerville" w:hAnsi="Baskerville" w:cs="Baskerville"/>
          <w:sz w:val="32"/>
          <w:szCs w:val="32"/>
          <w:lang w:val="nl-NL"/>
        </w:rPr>
        <w:t>.Blz.</w:t>
      </w:r>
    </w:p>
    <w:p w14:paraId="5BCEFC99" w14:textId="2CAF17E6" w:rsidR="00D041C7" w:rsidRPr="006B261C" w:rsidRDefault="008B57CF" w:rsidP="00C131B8">
      <w:pPr>
        <w:pStyle w:val="Lijstalinea"/>
        <w:numPr>
          <w:ilvl w:val="0"/>
          <w:numId w:val="1"/>
        </w:numPr>
        <w:rPr>
          <w:rFonts w:ascii="Baskerville" w:eastAsia="Baskerville" w:hAnsi="Baskerville" w:cs="Baskerville"/>
          <w:sz w:val="32"/>
          <w:szCs w:val="32"/>
          <w:lang w:val="nl-NL"/>
        </w:rPr>
      </w:pPr>
      <w:r w:rsidRPr="006B261C">
        <w:rPr>
          <w:rFonts w:ascii="Baskerville" w:eastAsia="Baskerville" w:hAnsi="Baskerville" w:cs="Baskerville"/>
          <w:sz w:val="32"/>
          <w:szCs w:val="32"/>
          <w:lang w:val="nl-NL"/>
        </w:rPr>
        <w:t xml:space="preserve"> </w:t>
      </w:r>
      <w:r w:rsidR="0042223B" w:rsidRPr="006B261C">
        <w:rPr>
          <w:rFonts w:ascii="Baskerville" w:eastAsia="Baskerville" w:hAnsi="Baskerville" w:cs="Baskerville"/>
          <w:sz w:val="32"/>
          <w:szCs w:val="32"/>
          <w:lang w:val="nl-NL"/>
        </w:rPr>
        <w:t>Werken van Bernini</w:t>
      </w:r>
      <w:r w:rsidR="00E2739D" w:rsidRPr="006B261C">
        <w:rPr>
          <w:rFonts w:ascii="Baskerville" w:hAnsi="Baskerville" w:cs="Baskerville"/>
          <w:sz w:val="32"/>
          <w:szCs w:val="32"/>
          <w:lang w:val="nl-NL"/>
        </w:rPr>
        <w:t>................................................................Blz.</w:t>
      </w:r>
    </w:p>
    <w:p w14:paraId="76FD7761" w14:textId="7893419E" w:rsidR="00D041C7" w:rsidRPr="006B261C" w:rsidRDefault="00D041C7">
      <w:pPr>
        <w:rPr>
          <w:rFonts w:ascii="Baskerville" w:hAnsi="Baskerville" w:cs="Baskerville"/>
          <w:lang w:val="nl-NL"/>
        </w:rPr>
      </w:pPr>
    </w:p>
    <w:p w14:paraId="3EF232ED" w14:textId="77777777" w:rsidR="00E97CA2" w:rsidRPr="006B261C" w:rsidRDefault="00E97CA2">
      <w:pPr>
        <w:rPr>
          <w:rFonts w:ascii="Baskerville" w:hAnsi="Baskerville" w:cs="Baskerville"/>
          <w:lang w:val="nl-NL"/>
        </w:rPr>
      </w:pPr>
    </w:p>
    <w:p w14:paraId="312864EE" w14:textId="77777777" w:rsidR="00E97CA2" w:rsidRPr="006B261C" w:rsidRDefault="00E97CA2">
      <w:pPr>
        <w:rPr>
          <w:rFonts w:ascii="Baskerville" w:hAnsi="Baskerville" w:cs="Baskerville"/>
          <w:lang w:val="nl-NL"/>
        </w:rPr>
      </w:pPr>
      <w:r w:rsidRPr="006B261C">
        <w:rPr>
          <w:rFonts w:ascii="Baskerville" w:hAnsi="Baskerville" w:cs="Baskerville"/>
          <w:lang w:val="nl-NL"/>
        </w:rPr>
        <w:br w:type="page"/>
      </w:r>
    </w:p>
    <w:p w14:paraId="36D7C844" w14:textId="371EEA93" w:rsidR="00E97CA2" w:rsidRPr="006B261C" w:rsidRDefault="00E97CA2">
      <w:pPr>
        <w:rPr>
          <w:rFonts w:ascii="Baskerville" w:hAnsi="Baskerville" w:cs="Baskerville"/>
          <w:b/>
          <w:sz w:val="48"/>
          <w:szCs w:val="48"/>
          <w:lang w:val="nl-NL"/>
        </w:rPr>
      </w:pPr>
      <w:r w:rsidRPr="006B261C">
        <w:rPr>
          <w:rFonts w:ascii="Baskerville" w:hAnsi="Baskerville" w:cs="Baskerville"/>
          <w:b/>
          <w:sz w:val="48"/>
          <w:szCs w:val="48"/>
          <w:lang w:val="nl-NL"/>
        </w:rPr>
        <w:lastRenderedPageBreak/>
        <w:t>Voorwoord</w:t>
      </w:r>
    </w:p>
    <w:p w14:paraId="07F6BCD1" w14:textId="77777777" w:rsidR="00E97CA2" w:rsidRPr="006B261C" w:rsidRDefault="00E97CA2">
      <w:pPr>
        <w:rPr>
          <w:rFonts w:ascii="Baskerville" w:hAnsi="Baskerville" w:cs="Baskerville"/>
          <w:lang w:val="nl-NL"/>
        </w:rPr>
      </w:pPr>
    </w:p>
    <w:p w14:paraId="32A253F8" w14:textId="5E387A37" w:rsidR="00E97CA2" w:rsidRPr="006B261C" w:rsidRDefault="00E97CA2">
      <w:pPr>
        <w:rPr>
          <w:rFonts w:ascii="Baskerville" w:hAnsi="Baskerville" w:cs="Baskerville"/>
          <w:sz w:val="30"/>
          <w:szCs w:val="30"/>
          <w:lang w:val="nl-NL"/>
        </w:rPr>
      </w:pPr>
      <w:r w:rsidRPr="006B261C">
        <w:rPr>
          <w:rFonts w:ascii="Baskerville" w:hAnsi="Baskerville" w:cs="Baskerville"/>
          <w:sz w:val="30"/>
          <w:szCs w:val="30"/>
          <w:lang w:val="nl-NL"/>
        </w:rPr>
        <w:t xml:space="preserve">Ik vind </w:t>
      </w:r>
      <w:r w:rsidR="00071619" w:rsidRPr="006B261C">
        <w:rPr>
          <w:rFonts w:ascii="Baskerville" w:hAnsi="Baskerville" w:cs="Baskerville"/>
          <w:sz w:val="30"/>
          <w:szCs w:val="30"/>
          <w:lang w:val="nl-NL"/>
        </w:rPr>
        <w:t xml:space="preserve">dit onderwerp heel erg interessant, omdat ik eigenlijk helemaal niet wist wat de barok was en door dit verslag leer ik er heel veel van. Ik hoop dat u </w:t>
      </w:r>
      <w:r w:rsidR="00B322E7" w:rsidRPr="006B261C">
        <w:rPr>
          <w:rFonts w:ascii="Baskerville" w:hAnsi="Baskerville" w:cs="Baskerville"/>
          <w:sz w:val="30"/>
          <w:szCs w:val="30"/>
          <w:lang w:val="nl-NL"/>
        </w:rPr>
        <w:t>het verslag mooi vindt en er zel</w:t>
      </w:r>
      <w:r w:rsidR="00071619" w:rsidRPr="006B261C">
        <w:rPr>
          <w:rFonts w:ascii="Baskerville" w:hAnsi="Baskerville" w:cs="Baskerville"/>
          <w:sz w:val="30"/>
          <w:szCs w:val="30"/>
          <w:lang w:val="nl-NL"/>
        </w:rPr>
        <w:t>f ook iets aan heeft.</w:t>
      </w:r>
    </w:p>
    <w:p w14:paraId="505218EE" w14:textId="44C813AB" w:rsidR="00E97CA2" w:rsidRPr="006B261C" w:rsidRDefault="00E97CA2">
      <w:pPr>
        <w:rPr>
          <w:rFonts w:ascii="Baskerville" w:hAnsi="Baskerville" w:cs="Baskerville"/>
          <w:sz w:val="30"/>
          <w:szCs w:val="30"/>
          <w:lang w:val="nl-NL"/>
        </w:rPr>
      </w:pPr>
    </w:p>
    <w:p w14:paraId="1ABC4C4E" w14:textId="77777777" w:rsidR="00B86815" w:rsidRPr="006B261C" w:rsidRDefault="00B86815">
      <w:pPr>
        <w:rPr>
          <w:rFonts w:ascii="Baskerville" w:hAnsi="Baskerville" w:cs="Baskerville"/>
          <w:sz w:val="30"/>
          <w:szCs w:val="30"/>
          <w:lang w:val="nl-NL"/>
        </w:rPr>
      </w:pPr>
    </w:p>
    <w:p w14:paraId="7E07C84A" w14:textId="77777777" w:rsidR="00B86815" w:rsidRPr="006B261C" w:rsidRDefault="00B86815">
      <w:pPr>
        <w:rPr>
          <w:rFonts w:ascii="Baskerville" w:hAnsi="Baskerville" w:cs="Baskerville"/>
          <w:sz w:val="30"/>
          <w:szCs w:val="30"/>
          <w:lang w:val="nl-NL"/>
        </w:rPr>
      </w:pPr>
    </w:p>
    <w:p w14:paraId="4F72772A" w14:textId="77777777" w:rsidR="00B86815" w:rsidRPr="006B261C" w:rsidRDefault="00B86815">
      <w:pPr>
        <w:rPr>
          <w:rFonts w:ascii="Baskerville" w:hAnsi="Baskerville" w:cs="Baskerville"/>
          <w:sz w:val="30"/>
          <w:szCs w:val="30"/>
          <w:lang w:val="nl-NL"/>
        </w:rPr>
      </w:pPr>
    </w:p>
    <w:p w14:paraId="278B9290" w14:textId="77777777" w:rsidR="00B86815" w:rsidRPr="006B261C" w:rsidRDefault="00B86815">
      <w:pPr>
        <w:rPr>
          <w:rFonts w:ascii="Baskerville" w:hAnsi="Baskerville" w:cs="Baskerville"/>
          <w:sz w:val="30"/>
          <w:szCs w:val="30"/>
          <w:lang w:val="nl-NL"/>
        </w:rPr>
      </w:pPr>
    </w:p>
    <w:p w14:paraId="1E3F93F1" w14:textId="77777777" w:rsidR="00B86815" w:rsidRPr="006B261C" w:rsidRDefault="00B86815">
      <w:pPr>
        <w:rPr>
          <w:rFonts w:ascii="Baskerville" w:hAnsi="Baskerville" w:cs="Baskerville"/>
          <w:sz w:val="30"/>
          <w:szCs w:val="30"/>
          <w:lang w:val="nl-NL"/>
        </w:rPr>
      </w:pPr>
    </w:p>
    <w:p w14:paraId="4A4880EC" w14:textId="77777777" w:rsidR="00B86815" w:rsidRPr="006B261C" w:rsidRDefault="00B86815">
      <w:pPr>
        <w:rPr>
          <w:rFonts w:ascii="Baskerville" w:hAnsi="Baskerville" w:cs="Baskerville"/>
          <w:sz w:val="30"/>
          <w:szCs w:val="30"/>
          <w:lang w:val="nl-NL"/>
        </w:rPr>
      </w:pPr>
    </w:p>
    <w:p w14:paraId="3EAAE613" w14:textId="2A5BF27C" w:rsidR="006659A0" w:rsidRPr="006B261C" w:rsidRDefault="006659A0">
      <w:pPr>
        <w:rPr>
          <w:rFonts w:ascii="Baskerville" w:hAnsi="Baskerville" w:cs="Baskerville"/>
          <w:sz w:val="30"/>
          <w:szCs w:val="30"/>
          <w:lang w:val="nl-NL"/>
        </w:rPr>
      </w:pPr>
    </w:p>
    <w:p w14:paraId="526290DB" w14:textId="77777777" w:rsidR="006659A0" w:rsidRPr="006B261C" w:rsidRDefault="006659A0">
      <w:pPr>
        <w:rPr>
          <w:rFonts w:ascii="Baskerville" w:hAnsi="Baskerville" w:cs="Baskerville"/>
          <w:sz w:val="30"/>
          <w:szCs w:val="30"/>
          <w:lang w:val="nl-NL"/>
        </w:rPr>
      </w:pPr>
    </w:p>
    <w:p w14:paraId="528E7A0F" w14:textId="77777777" w:rsidR="006659A0" w:rsidRPr="006B261C" w:rsidRDefault="006659A0">
      <w:pPr>
        <w:rPr>
          <w:rFonts w:ascii="Baskerville" w:hAnsi="Baskerville" w:cs="Baskerville"/>
          <w:sz w:val="30"/>
          <w:szCs w:val="30"/>
          <w:lang w:val="nl-NL"/>
        </w:rPr>
      </w:pPr>
    </w:p>
    <w:p w14:paraId="5F0298E8" w14:textId="77777777" w:rsidR="006659A0" w:rsidRPr="006B261C" w:rsidRDefault="006659A0">
      <w:pPr>
        <w:rPr>
          <w:rFonts w:ascii="Baskerville" w:hAnsi="Baskerville" w:cs="Baskerville"/>
          <w:sz w:val="30"/>
          <w:szCs w:val="30"/>
          <w:lang w:val="nl-NL"/>
        </w:rPr>
      </w:pPr>
    </w:p>
    <w:p w14:paraId="38B9D6FE" w14:textId="77777777" w:rsidR="006659A0" w:rsidRPr="006B261C" w:rsidRDefault="006659A0">
      <w:pPr>
        <w:rPr>
          <w:rFonts w:ascii="Baskerville" w:hAnsi="Baskerville" w:cs="Baskerville"/>
          <w:sz w:val="30"/>
          <w:szCs w:val="30"/>
          <w:lang w:val="nl-NL"/>
        </w:rPr>
      </w:pPr>
    </w:p>
    <w:p w14:paraId="6BF21580" w14:textId="77777777" w:rsidR="006659A0" w:rsidRPr="006B261C" w:rsidRDefault="006659A0">
      <w:pPr>
        <w:rPr>
          <w:rFonts w:ascii="Baskerville" w:hAnsi="Baskerville" w:cs="Baskerville"/>
          <w:sz w:val="30"/>
          <w:szCs w:val="30"/>
          <w:lang w:val="nl-NL"/>
        </w:rPr>
      </w:pPr>
    </w:p>
    <w:p w14:paraId="001E3242" w14:textId="77777777" w:rsidR="006659A0" w:rsidRPr="006B261C" w:rsidRDefault="006659A0">
      <w:pPr>
        <w:rPr>
          <w:rFonts w:ascii="Baskerville" w:hAnsi="Baskerville" w:cs="Baskerville"/>
          <w:sz w:val="30"/>
          <w:szCs w:val="30"/>
          <w:lang w:val="nl-NL"/>
        </w:rPr>
      </w:pPr>
    </w:p>
    <w:p w14:paraId="1024EEB9" w14:textId="77777777" w:rsidR="006659A0" w:rsidRPr="006B261C" w:rsidRDefault="006659A0">
      <w:pPr>
        <w:rPr>
          <w:rFonts w:ascii="Baskerville" w:hAnsi="Baskerville" w:cs="Baskerville"/>
          <w:sz w:val="30"/>
          <w:szCs w:val="30"/>
          <w:lang w:val="nl-NL"/>
        </w:rPr>
      </w:pPr>
    </w:p>
    <w:p w14:paraId="1468C9D6" w14:textId="77777777" w:rsidR="006659A0" w:rsidRPr="006B261C" w:rsidRDefault="006659A0">
      <w:pPr>
        <w:rPr>
          <w:rFonts w:ascii="Baskerville" w:hAnsi="Baskerville" w:cs="Baskerville"/>
          <w:sz w:val="30"/>
          <w:szCs w:val="30"/>
          <w:lang w:val="nl-NL"/>
        </w:rPr>
      </w:pPr>
    </w:p>
    <w:p w14:paraId="449BBE55" w14:textId="77777777" w:rsidR="006659A0" w:rsidRPr="006B261C" w:rsidRDefault="006659A0">
      <w:pPr>
        <w:rPr>
          <w:rFonts w:ascii="Baskerville" w:hAnsi="Baskerville" w:cs="Baskerville"/>
          <w:sz w:val="30"/>
          <w:szCs w:val="30"/>
          <w:lang w:val="nl-NL"/>
        </w:rPr>
      </w:pPr>
    </w:p>
    <w:p w14:paraId="3196C64E" w14:textId="77777777" w:rsidR="006659A0" w:rsidRPr="006B261C" w:rsidRDefault="006659A0">
      <w:pPr>
        <w:rPr>
          <w:rFonts w:ascii="Baskerville" w:hAnsi="Baskerville" w:cs="Baskerville"/>
          <w:sz w:val="30"/>
          <w:szCs w:val="30"/>
          <w:lang w:val="nl-NL"/>
        </w:rPr>
      </w:pPr>
    </w:p>
    <w:p w14:paraId="2752135D" w14:textId="77777777" w:rsidR="006659A0" w:rsidRPr="006B261C" w:rsidRDefault="006659A0">
      <w:pPr>
        <w:rPr>
          <w:rFonts w:ascii="Baskerville" w:hAnsi="Baskerville" w:cs="Baskerville"/>
          <w:sz w:val="30"/>
          <w:szCs w:val="30"/>
          <w:lang w:val="nl-NL"/>
        </w:rPr>
      </w:pPr>
    </w:p>
    <w:p w14:paraId="6B9661F5" w14:textId="77777777" w:rsidR="006659A0" w:rsidRPr="006B261C" w:rsidRDefault="006659A0">
      <w:pPr>
        <w:rPr>
          <w:rFonts w:ascii="Baskerville" w:hAnsi="Baskerville" w:cs="Baskerville"/>
          <w:sz w:val="30"/>
          <w:szCs w:val="30"/>
          <w:lang w:val="nl-NL"/>
        </w:rPr>
      </w:pPr>
    </w:p>
    <w:p w14:paraId="50DF5242" w14:textId="77777777" w:rsidR="006659A0" w:rsidRPr="006B261C" w:rsidRDefault="006659A0">
      <w:pPr>
        <w:rPr>
          <w:rFonts w:ascii="Baskerville" w:hAnsi="Baskerville" w:cs="Baskerville"/>
          <w:sz w:val="30"/>
          <w:szCs w:val="30"/>
          <w:lang w:val="nl-NL"/>
        </w:rPr>
      </w:pPr>
    </w:p>
    <w:p w14:paraId="0673C4F7" w14:textId="77777777" w:rsidR="006659A0" w:rsidRPr="006B261C" w:rsidRDefault="006659A0">
      <w:pPr>
        <w:rPr>
          <w:rFonts w:ascii="Baskerville" w:hAnsi="Baskerville" w:cs="Baskerville"/>
          <w:sz w:val="30"/>
          <w:szCs w:val="30"/>
          <w:lang w:val="nl-NL"/>
        </w:rPr>
      </w:pPr>
    </w:p>
    <w:p w14:paraId="651BD951" w14:textId="77777777" w:rsidR="006659A0" w:rsidRPr="006B261C" w:rsidRDefault="006659A0">
      <w:pPr>
        <w:rPr>
          <w:rFonts w:ascii="Baskerville" w:hAnsi="Baskerville" w:cs="Baskerville"/>
          <w:sz w:val="30"/>
          <w:szCs w:val="30"/>
          <w:lang w:val="nl-NL"/>
        </w:rPr>
      </w:pPr>
    </w:p>
    <w:p w14:paraId="0025633E" w14:textId="77777777" w:rsidR="006659A0" w:rsidRPr="006B261C" w:rsidRDefault="006659A0">
      <w:pPr>
        <w:rPr>
          <w:rFonts w:ascii="Baskerville" w:hAnsi="Baskerville" w:cs="Baskerville"/>
          <w:sz w:val="30"/>
          <w:szCs w:val="30"/>
          <w:lang w:val="nl-NL"/>
        </w:rPr>
      </w:pPr>
    </w:p>
    <w:p w14:paraId="5217613A" w14:textId="77777777" w:rsidR="006659A0" w:rsidRPr="006B261C" w:rsidRDefault="006659A0">
      <w:pPr>
        <w:rPr>
          <w:rFonts w:ascii="Baskerville" w:hAnsi="Baskerville" w:cs="Baskerville"/>
          <w:sz w:val="30"/>
          <w:szCs w:val="30"/>
          <w:lang w:val="nl-NL"/>
        </w:rPr>
      </w:pPr>
    </w:p>
    <w:p w14:paraId="714C7502" w14:textId="77777777" w:rsidR="006659A0" w:rsidRPr="006B261C" w:rsidRDefault="006659A0">
      <w:pPr>
        <w:rPr>
          <w:rFonts w:ascii="Baskerville" w:hAnsi="Baskerville" w:cs="Baskerville"/>
          <w:sz w:val="30"/>
          <w:szCs w:val="30"/>
          <w:lang w:val="nl-NL"/>
        </w:rPr>
      </w:pPr>
    </w:p>
    <w:p w14:paraId="2DE65EE3" w14:textId="77777777" w:rsidR="006659A0" w:rsidRPr="006B261C" w:rsidRDefault="006659A0">
      <w:pPr>
        <w:rPr>
          <w:rFonts w:ascii="Baskerville" w:hAnsi="Baskerville" w:cs="Baskerville"/>
          <w:sz w:val="30"/>
          <w:szCs w:val="30"/>
          <w:lang w:val="nl-NL"/>
        </w:rPr>
      </w:pPr>
    </w:p>
    <w:p w14:paraId="726E4109" w14:textId="77777777" w:rsidR="006659A0" w:rsidRPr="006B261C" w:rsidRDefault="006659A0">
      <w:pPr>
        <w:rPr>
          <w:rFonts w:ascii="Baskerville" w:hAnsi="Baskerville" w:cs="Baskerville"/>
          <w:sz w:val="30"/>
          <w:szCs w:val="30"/>
          <w:lang w:val="nl-NL"/>
        </w:rPr>
      </w:pPr>
    </w:p>
    <w:p w14:paraId="51E02C24" w14:textId="77777777" w:rsidR="006659A0" w:rsidRPr="006B261C" w:rsidRDefault="006659A0">
      <w:pPr>
        <w:rPr>
          <w:rFonts w:ascii="Baskerville" w:hAnsi="Baskerville" w:cs="Baskerville"/>
          <w:sz w:val="30"/>
          <w:szCs w:val="30"/>
          <w:lang w:val="nl-NL"/>
        </w:rPr>
      </w:pPr>
    </w:p>
    <w:p w14:paraId="0CCBA53D" w14:textId="77777777" w:rsidR="00B86815" w:rsidRPr="006B261C" w:rsidRDefault="00B86815">
      <w:pPr>
        <w:rPr>
          <w:rFonts w:ascii="Baskerville" w:hAnsi="Baskerville" w:cs="Baskerville"/>
          <w:sz w:val="30"/>
          <w:szCs w:val="30"/>
          <w:lang w:val="nl-NL"/>
        </w:rPr>
      </w:pPr>
    </w:p>
    <w:p w14:paraId="636ABDE1" w14:textId="77777777" w:rsidR="00B86815" w:rsidRPr="006B261C" w:rsidRDefault="00B86815">
      <w:pPr>
        <w:rPr>
          <w:rFonts w:ascii="Baskerville" w:hAnsi="Baskerville" w:cs="Baskerville"/>
          <w:sz w:val="30"/>
          <w:szCs w:val="30"/>
          <w:lang w:val="nl-NL"/>
        </w:rPr>
      </w:pPr>
    </w:p>
    <w:p w14:paraId="6AEEBA0B" w14:textId="77777777" w:rsidR="00B86815" w:rsidRPr="006B261C" w:rsidRDefault="00B86815">
      <w:pPr>
        <w:rPr>
          <w:rFonts w:ascii="Baskerville" w:hAnsi="Baskerville" w:cs="Baskerville"/>
          <w:sz w:val="30"/>
          <w:szCs w:val="30"/>
          <w:lang w:val="nl-NL"/>
        </w:rPr>
      </w:pPr>
    </w:p>
    <w:p w14:paraId="00A4F68B" w14:textId="317090FF" w:rsidR="00B86815" w:rsidRPr="006B261C" w:rsidRDefault="00B86815">
      <w:pPr>
        <w:rPr>
          <w:rFonts w:ascii="Baskerville" w:hAnsi="Baskerville" w:cs="Baskerville"/>
          <w:b/>
          <w:sz w:val="40"/>
          <w:szCs w:val="40"/>
          <w:lang w:val="nl-NL"/>
        </w:rPr>
      </w:pPr>
      <w:r w:rsidRPr="006B261C">
        <w:rPr>
          <w:rFonts w:ascii="Baskerville" w:hAnsi="Baskerville" w:cs="Baskerville"/>
          <w:b/>
          <w:sz w:val="40"/>
          <w:szCs w:val="40"/>
          <w:lang w:val="nl-NL"/>
        </w:rPr>
        <w:lastRenderedPageBreak/>
        <w:t>Wat is de barok?</w:t>
      </w:r>
    </w:p>
    <w:p w14:paraId="6699B2E3" w14:textId="77777777" w:rsidR="00B86815" w:rsidRPr="006B261C" w:rsidRDefault="00B86815">
      <w:pPr>
        <w:rPr>
          <w:rFonts w:ascii="Baskerville" w:hAnsi="Baskerville" w:cs="Baskerville"/>
          <w:sz w:val="30"/>
          <w:szCs w:val="30"/>
          <w:lang w:val="nl-NL"/>
        </w:rPr>
      </w:pPr>
    </w:p>
    <w:p w14:paraId="593E68B8" w14:textId="035AAF84" w:rsidR="00B86815" w:rsidRPr="006B261C" w:rsidRDefault="00B86815" w:rsidP="00B86815">
      <w:pPr>
        <w:shd w:val="clear" w:color="auto" w:fill="FFFFFF"/>
        <w:rPr>
          <w:rFonts w:ascii="Helvetica Neue" w:hAnsi="Helvetica Neue" w:cs="Times New Roman"/>
          <w:color w:val="222222"/>
          <w:lang w:val="nl-NL" w:eastAsia="nl-NL"/>
        </w:rPr>
      </w:pPr>
      <w:r w:rsidRPr="006B261C">
        <w:rPr>
          <w:rFonts w:ascii="Helvetica Neue" w:hAnsi="Helvetica Neue" w:cs="Times New Roman"/>
          <w:color w:val="222222"/>
          <w:sz w:val="32"/>
          <w:szCs w:val="32"/>
          <w:lang w:val="nl-NL" w:eastAsia="nl-NL"/>
        </w:rPr>
        <w:t xml:space="preserve">De </w:t>
      </w:r>
      <w:r w:rsidRPr="006B261C">
        <w:rPr>
          <w:rFonts w:ascii="Helvetica Neue" w:hAnsi="Helvetica Neue" w:cs="Times New Roman"/>
          <w:bCs/>
          <w:color w:val="222222"/>
          <w:sz w:val="32"/>
          <w:szCs w:val="32"/>
          <w:lang w:val="nl-NL" w:eastAsia="nl-NL"/>
        </w:rPr>
        <w:t>barok</w:t>
      </w:r>
      <w:r w:rsidRPr="006B261C">
        <w:rPr>
          <w:rFonts w:ascii="Helvetica Neue" w:hAnsi="Helvetica Neue" w:cs="Times New Roman"/>
          <w:color w:val="222222"/>
          <w:sz w:val="32"/>
          <w:szCs w:val="32"/>
          <w:lang w:val="nl-NL" w:eastAsia="nl-NL"/>
        </w:rPr>
        <w:t xml:space="preserve"> is een Europese </w:t>
      </w:r>
      <w:r w:rsidRPr="006B261C">
        <w:rPr>
          <w:rFonts w:ascii="Helvetica Neue" w:hAnsi="Helvetica Neue" w:cs="Times New Roman"/>
          <w:color w:val="000000" w:themeColor="text1"/>
          <w:sz w:val="32"/>
          <w:szCs w:val="32"/>
          <w:lang w:val="nl-NL" w:eastAsia="nl-NL"/>
        </w:rPr>
        <w:t>stijlperiode</w:t>
      </w:r>
      <w:r w:rsidRPr="006B261C">
        <w:rPr>
          <w:rFonts w:ascii="Helvetica Neue" w:hAnsi="Helvetica Neue" w:cs="Times New Roman"/>
          <w:color w:val="222222"/>
          <w:sz w:val="32"/>
          <w:szCs w:val="32"/>
          <w:lang w:val="nl-NL" w:eastAsia="nl-NL"/>
        </w:rPr>
        <w:t xml:space="preserve"> die aan het begin van de 17e eeuw in </w:t>
      </w:r>
      <w:r w:rsidRPr="006B261C">
        <w:rPr>
          <w:rFonts w:ascii="Helvetica Neue" w:hAnsi="Helvetica Neue" w:cs="Times New Roman"/>
          <w:color w:val="000000" w:themeColor="text1"/>
          <w:sz w:val="32"/>
          <w:szCs w:val="32"/>
          <w:lang w:val="nl-NL" w:eastAsia="nl-NL"/>
        </w:rPr>
        <w:t>Italië</w:t>
      </w:r>
      <w:r w:rsidRPr="006B261C">
        <w:rPr>
          <w:rFonts w:ascii="Helvetica Neue" w:hAnsi="Helvetica Neue" w:cs="Times New Roman"/>
          <w:color w:val="222222"/>
          <w:sz w:val="32"/>
          <w:szCs w:val="32"/>
          <w:lang w:val="nl-NL" w:eastAsia="nl-NL"/>
        </w:rPr>
        <w:t xml:space="preserve"> tot ontwikkeling kwam en tot in de eerste helft van de 18e eeuw voortduurde, en die zich kenmerkt door overdaad van vorm en heftigheid van gevoelsuitdrukking. De barok kwam tot uiting op alle terreinen van de cultuur, zoals </w:t>
      </w:r>
      <w:r w:rsidR="004C5DE7" w:rsidRPr="006B261C">
        <w:rPr>
          <w:rFonts w:ascii="Helvetica Neue" w:hAnsi="Helvetica Neue" w:cs="Times New Roman"/>
          <w:color w:val="222222"/>
          <w:sz w:val="32"/>
          <w:szCs w:val="32"/>
          <w:lang w:val="nl-NL" w:eastAsia="nl-NL"/>
        </w:rPr>
        <w:t xml:space="preserve">beeldhouwkunst, schilderkunst, </w:t>
      </w:r>
      <w:r w:rsidRPr="006B261C">
        <w:rPr>
          <w:rFonts w:ascii="Helvetica Neue" w:hAnsi="Helvetica Neue" w:cs="Times New Roman"/>
          <w:color w:val="000000" w:themeColor="text1"/>
          <w:sz w:val="32"/>
          <w:szCs w:val="32"/>
          <w:lang w:val="nl-NL" w:eastAsia="nl-NL"/>
        </w:rPr>
        <w:t>architectuur, tuinarchitectuur, literatuur en muziek. Er wordt een onderscheid gemaakt tussen vroeg-, hoog- en laatbarok. De laatbarok wordt ook wel rococo</w:t>
      </w:r>
      <w:r w:rsidRPr="006B261C">
        <w:rPr>
          <w:rFonts w:ascii="Helvetica Neue" w:hAnsi="Helvetica Neue" w:cs="Times New Roman"/>
          <w:color w:val="222222"/>
          <w:sz w:val="32"/>
          <w:szCs w:val="32"/>
          <w:lang w:val="nl-NL" w:eastAsia="nl-NL"/>
        </w:rPr>
        <w:t xml:space="preserve"> genoemd.</w:t>
      </w:r>
    </w:p>
    <w:p w14:paraId="07FDBE5E" w14:textId="77777777" w:rsidR="00B86815" w:rsidRPr="006B261C" w:rsidRDefault="00B86815">
      <w:pPr>
        <w:rPr>
          <w:rFonts w:ascii="Baskerville" w:hAnsi="Baskerville" w:cs="Baskerville"/>
          <w:lang w:val="nl-NL"/>
        </w:rPr>
      </w:pPr>
    </w:p>
    <w:tbl>
      <w:tblPr>
        <w:tblW w:w="0" w:type="auto"/>
        <w:tblCellSpacing w:w="0" w:type="dxa"/>
        <w:tblCellMar>
          <w:left w:w="0" w:type="dxa"/>
          <w:right w:w="0" w:type="dxa"/>
        </w:tblCellMar>
        <w:tblLook w:val="04A0" w:firstRow="1" w:lastRow="0" w:firstColumn="1" w:lastColumn="0" w:noHBand="0" w:noVBand="1"/>
      </w:tblPr>
      <w:tblGrid>
        <w:gridCol w:w="9360"/>
      </w:tblGrid>
      <w:tr w:rsidR="00D041C7" w:rsidRPr="006B261C" w14:paraId="1870FA9E" w14:textId="77777777" w:rsidTr="00D041C7">
        <w:trPr>
          <w:tblCellSpacing w:w="0" w:type="dxa"/>
        </w:trPr>
        <w:tc>
          <w:tcPr>
            <w:tcW w:w="12750" w:type="dxa"/>
            <w:tcMar>
              <w:top w:w="30" w:type="dxa"/>
              <w:left w:w="30" w:type="dxa"/>
              <w:bottom w:w="30" w:type="dxa"/>
              <w:right w:w="30" w:type="dxa"/>
            </w:tcMar>
            <w:hideMark/>
          </w:tcPr>
          <w:p w14:paraId="72343C55" w14:textId="77777777" w:rsidR="006A166A" w:rsidRPr="006B261C" w:rsidRDefault="006A166A" w:rsidP="00956E9E">
            <w:pPr>
              <w:ind w:right="8"/>
              <w:rPr>
                <w:rFonts w:ascii="Baskerville" w:hAnsi="Baskerville" w:cs="Baskerville"/>
                <w:b/>
                <w:bCs/>
                <w:color w:val="113040"/>
                <w:sz w:val="32"/>
                <w:szCs w:val="28"/>
                <w:lang w:val="nl-NL" w:eastAsia="en-GB"/>
              </w:rPr>
            </w:pPr>
          </w:p>
          <w:p w14:paraId="74D8001E" w14:textId="17B9C1C5" w:rsidR="0052754F" w:rsidRPr="006B261C" w:rsidRDefault="0052754F" w:rsidP="00D041C7">
            <w:pPr>
              <w:ind w:left="8" w:right="8"/>
              <w:rPr>
                <w:rFonts w:ascii="Baskerville" w:hAnsi="Baskerville" w:cs="Baskerville"/>
                <w:b/>
                <w:bCs/>
                <w:color w:val="113040"/>
                <w:sz w:val="32"/>
                <w:szCs w:val="28"/>
                <w:lang w:val="nl-NL" w:eastAsia="en-GB"/>
              </w:rPr>
            </w:pPr>
          </w:p>
          <w:p w14:paraId="7DAAACF2"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33250B96"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0953AE91"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5B3DCEB1"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4573A557"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3B1B8763"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21035F74"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1B952503"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201A569E"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4DBA0069"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4FD3DD17"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3BD08B5F" w14:textId="2A0D33F7" w:rsidR="006659A0" w:rsidRPr="006B261C" w:rsidRDefault="006659A0" w:rsidP="00D041C7">
            <w:pPr>
              <w:ind w:left="8" w:right="8"/>
              <w:rPr>
                <w:rFonts w:ascii="Baskerville" w:hAnsi="Baskerville" w:cs="Baskerville"/>
                <w:b/>
                <w:bCs/>
                <w:color w:val="113040"/>
                <w:sz w:val="32"/>
                <w:szCs w:val="28"/>
                <w:lang w:val="nl-NL" w:eastAsia="en-GB"/>
              </w:rPr>
            </w:pPr>
          </w:p>
          <w:p w14:paraId="1992A694" w14:textId="77777777" w:rsidR="006659A0" w:rsidRPr="006B261C" w:rsidRDefault="006659A0" w:rsidP="00D041C7">
            <w:pPr>
              <w:ind w:left="8" w:right="8"/>
              <w:rPr>
                <w:rFonts w:ascii="Baskerville" w:hAnsi="Baskerville" w:cs="Baskerville"/>
                <w:b/>
                <w:bCs/>
                <w:color w:val="113040"/>
                <w:sz w:val="32"/>
                <w:szCs w:val="28"/>
                <w:lang w:val="nl-NL" w:eastAsia="en-GB"/>
              </w:rPr>
            </w:pPr>
          </w:p>
          <w:p w14:paraId="3B6ED290" w14:textId="77777777" w:rsidR="006659A0" w:rsidRPr="006B261C" w:rsidRDefault="006659A0" w:rsidP="00D041C7">
            <w:pPr>
              <w:ind w:left="8" w:right="8"/>
              <w:rPr>
                <w:rFonts w:ascii="Baskerville" w:hAnsi="Baskerville" w:cs="Baskerville"/>
                <w:b/>
                <w:bCs/>
                <w:color w:val="113040"/>
                <w:sz w:val="32"/>
                <w:szCs w:val="28"/>
                <w:lang w:val="nl-NL" w:eastAsia="en-GB"/>
              </w:rPr>
            </w:pPr>
          </w:p>
          <w:p w14:paraId="21DC87E7" w14:textId="77777777" w:rsidR="006659A0" w:rsidRPr="006B261C" w:rsidRDefault="006659A0" w:rsidP="00D041C7">
            <w:pPr>
              <w:ind w:left="8" w:right="8"/>
              <w:rPr>
                <w:rFonts w:ascii="Baskerville" w:hAnsi="Baskerville" w:cs="Baskerville"/>
                <w:b/>
                <w:bCs/>
                <w:color w:val="113040"/>
                <w:sz w:val="32"/>
                <w:szCs w:val="28"/>
                <w:lang w:val="nl-NL" w:eastAsia="en-GB"/>
              </w:rPr>
            </w:pPr>
          </w:p>
          <w:p w14:paraId="6619C6BE" w14:textId="77777777" w:rsidR="006659A0" w:rsidRPr="006B261C" w:rsidRDefault="006659A0" w:rsidP="00D041C7">
            <w:pPr>
              <w:ind w:left="8" w:right="8"/>
              <w:rPr>
                <w:rFonts w:ascii="Baskerville" w:hAnsi="Baskerville" w:cs="Baskerville"/>
                <w:b/>
                <w:bCs/>
                <w:color w:val="113040"/>
                <w:sz w:val="32"/>
                <w:szCs w:val="28"/>
                <w:lang w:val="nl-NL" w:eastAsia="en-GB"/>
              </w:rPr>
            </w:pPr>
          </w:p>
          <w:p w14:paraId="0E350F73" w14:textId="77777777" w:rsidR="006659A0" w:rsidRPr="006B261C" w:rsidRDefault="006659A0" w:rsidP="00D041C7">
            <w:pPr>
              <w:ind w:left="8" w:right="8"/>
              <w:rPr>
                <w:rFonts w:ascii="Baskerville" w:hAnsi="Baskerville" w:cs="Baskerville"/>
                <w:b/>
                <w:bCs/>
                <w:color w:val="113040"/>
                <w:sz w:val="32"/>
                <w:szCs w:val="28"/>
                <w:lang w:val="nl-NL" w:eastAsia="en-GB"/>
              </w:rPr>
            </w:pPr>
          </w:p>
          <w:p w14:paraId="311615A1"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581B0B73"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0105E808" w14:textId="77777777" w:rsidR="0052754F" w:rsidRPr="006B261C" w:rsidRDefault="0052754F" w:rsidP="00D041C7">
            <w:pPr>
              <w:ind w:left="8" w:right="8"/>
              <w:rPr>
                <w:rFonts w:ascii="Baskerville" w:hAnsi="Baskerville" w:cs="Baskerville"/>
                <w:b/>
                <w:bCs/>
                <w:color w:val="113040"/>
                <w:sz w:val="32"/>
                <w:szCs w:val="28"/>
                <w:lang w:val="nl-NL" w:eastAsia="en-GB"/>
              </w:rPr>
            </w:pPr>
          </w:p>
          <w:p w14:paraId="75719993" w14:textId="07EF7DAA" w:rsidR="00B86B20" w:rsidRPr="006B261C" w:rsidRDefault="00085B6F" w:rsidP="00D041C7">
            <w:pPr>
              <w:ind w:left="8" w:right="8"/>
              <w:rPr>
                <w:rFonts w:ascii="Baskerville" w:hAnsi="Baskerville" w:cs="Baskerville"/>
                <w:b/>
                <w:bCs/>
                <w:color w:val="113040"/>
                <w:sz w:val="48"/>
                <w:szCs w:val="48"/>
                <w:lang w:val="nl-NL" w:eastAsia="en-GB"/>
              </w:rPr>
            </w:pPr>
            <w:r w:rsidRPr="006B261C">
              <w:rPr>
                <w:rFonts w:ascii="Baskerville" w:hAnsi="Baskerville" w:cs="Baskerville"/>
                <w:b/>
                <w:bCs/>
                <w:color w:val="113040"/>
                <w:sz w:val="48"/>
                <w:szCs w:val="48"/>
                <w:lang w:val="nl-NL" w:eastAsia="en-GB"/>
              </w:rPr>
              <w:lastRenderedPageBreak/>
              <w:t>Kenmerken</w:t>
            </w:r>
          </w:p>
          <w:p w14:paraId="0E8B73CB" w14:textId="77777777" w:rsidR="000E45B1" w:rsidRPr="006B261C" w:rsidRDefault="000E45B1" w:rsidP="000E45B1">
            <w:pPr>
              <w:rPr>
                <w:rFonts w:ascii=".SF UI Text" w:eastAsia=".SF UI Text" w:hAnsi=".SF UI Text" w:cs="Times New Roman"/>
                <w:sz w:val="21"/>
                <w:szCs w:val="21"/>
                <w:lang w:val="nl-NL" w:eastAsia="nl-NL"/>
              </w:rPr>
            </w:pPr>
          </w:p>
          <w:p w14:paraId="16E5E327" w14:textId="17B20C0F" w:rsidR="000E45B1" w:rsidRPr="006B261C" w:rsidRDefault="000E45B1" w:rsidP="000E45B1">
            <w:pPr>
              <w:rPr>
                <w:rFonts w:ascii="Baskerville" w:eastAsia=".SF UI Text" w:hAnsi="Baskerville" w:cs="Baskerville"/>
                <w:sz w:val="32"/>
                <w:szCs w:val="32"/>
                <w:lang w:val="nl-NL" w:eastAsia="nl-NL"/>
              </w:rPr>
            </w:pPr>
          </w:p>
          <w:p w14:paraId="0C480FAF" w14:textId="77777777" w:rsidR="000E45B1" w:rsidRPr="006B261C" w:rsidRDefault="000E45B1" w:rsidP="000E45B1">
            <w:pPr>
              <w:rPr>
                <w:rFonts w:ascii="Baskerville" w:eastAsia=".SF UI Text" w:hAnsi="Baskerville" w:cs="Baskerville"/>
                <w:sz w:val="32"/>
                <w:szCs w:val="32"/>
                <w:lang w:val="nl-NL" w:eastAsia="nl-NL"/>
              </w:rPr>
            </w:pPr>
            <w:r w:rsidRPr="006B261C">
              <w:rPr>
                <w:rFonts w:ascii="Baskerville" w:eastAsia=".SFUIText" w:hAnsi="Baskerville" w:cs="Baskerville"/>
                <w:sz w:val="32"/>
                <w:szCs w:val="32"/>
                <w:shd w:val="clear" w:color="auto" w:fill="FFFFFF"/>
                <w:lang w:val="nl-NL" w:eastAsia="nl-NL"/>
              </w:rPr>
              <w:t>De belangrijkste kenmerken voor beelden uit de </w:t>
            </w:r>
          </w:p>
          <w:p w14:paraId="438E6F1C" w14:textId="77777777" w:rsidR="000E45B1" w:rsidRPr="006B261C" w:rsidRDefault="000E45B1" w:rsidP="000E45B1">
            <w:pPr>
              <w:rPr>
                <w:rFonts w:ascii="Baskerville" w:eastAsia=".SF UI Text" w:hAnsi="Baskerville" w:cs="Baskerville"/>
                <w:sz w:val="32"/>
                <w:szCs w:val="32"/>
                <w:lang w:val="nl-NL" w:eastAsia="nl-NL"/>
              </w:rPr>
            </w:pPr>
            <w:r w:rsidRPr="006B261C">
              <w:rPr>
                <w:rFonts w:ascii="Baskerville" w:eastAsia=".SFUIText" w:hAnsi="Baskerville" w:cs="Baskerville"/>
                <w:sz w:val="32"/>
                <w:szCs w:val="32"/>
                <w:shd w:val="clear" w:color="auto" w:fill="FFFFFF"/>
                <w:lang w:val="nl-NL" w:eastAsia="nl-NL"/>
              </w:rPr>
              <w:t>barok was een draaiing in het lichaam, waardoor </w:t>
            </w:r>
          </w:p>
          <w:p w14:paraId="4A496A66" w14:textId="77777777" w:rsidR="000E45B1" w:rsidRPr="006B261C" w:rsidRDefault="000E45B1" w:rsidP="000E45B1">
            <w:pPr>
              <w:rPr>
                <w:rFonts w:ascii="Baskerville" w:eastAsia=".SF UI Text" w:hAnsi="Baskerville" w:cs="Baskerville"/>
                <w:sz w:val="32"/>
                <w:szCs w:val="32"/>
                <w:lang w:val="nl-NL" w:eastAsia="nl-NL"/>
              </w:rPr>
            </w:pPr>
            <w:r w:rsidRPr="006B261C">
              <w:rPr>
                <w:rFonts w:ascii="Baskerville" w:eastAsia=".SFUIText" w:hAnsi="Baskerville" w:cs="Baskerville"/>
                <w:sz w:val="32"/>
                <w:szCs w:val="32"/>
                <w:shd w:val="clear" w:color="auto" w:fill="FFFFFF"/>
                <w:lang w:val="nl-NL" w:eastAsia="nl-NL"/>
              </w:rPr>
              <w:t>het je als het ware uitnodigt eromheen te lopen. </w:t>
            </w:r>
          </w:p>
          <w:p w14:paraId="7D83B41A" w14:textId="2E7FCA67" w:rsidR="000E45B1" w:rsidRPr="006B261C" w:rsidRDefault="000E45B1" w:rsidP="000E45B1">
            <w:pPr>
              <w:rPr>
                <w:rFonts w:ascii="Baskerville" w:eastAsia=".SF UI Text" w:hAnsi="Baskerville" w:cs="Baskerville"/>
                <w:sz w:val="32"/>
                <w:szCs w:val="32"/>
                <w:lang w:val="nl-NL" w:eastAsia="nl-NL"/>
              </w:rPr>
            </w:pPr>
            <w:r w:rsidRPr="006B261C">
              <w:rPr>
                <w:rFonts w:ascii="Baskerville" w:eastAsia=".SFUIText" w:hAnsi="Baskerville" w:cs="Baskerville"/>
                <w:sz w:val="32"/>
                <w:szCs w:val="32"/>
                <w:shd w:val="clear" w:color="auto" w:fill="FFFFFF"/>
                <w:lang w:val="nl-NL" w:eastAsia="nl-NL"/>
              </w:rPr>
              <w:t xml:space="preserve">De kunstenaars, dus ook van de </w:t>
            </w:r>
            <w:r w:rsidR="00112E08" w:rsidRPr="006B261C">
              <w:rPr>
                <w:rFonts w:ascii="Baskerville" w:eastAsia=".SFUIText" w:hAnsi="Baskerville" w:cs="Baskerville"/>
                <w:sz w:val="32"/>
                <w:szCs w:val="32"/>
                <w:shd w:val="clear" w:color="auto" w:fill="FFFFFF"/>
                <w:lang w:val="nl-NL" w:eastAsia="nl-NL"/>
              </w:rPr>
              <w:t>schilderkunst</w:t>
            </w:r>
            <w:r w:rsidRPr="006B261C">
              <w:rPr>
                <w:rFonts w:ascii="Baskerville" w:eastAsia=".SFUIText" w:hAnsi="Baskerville" w:cs="Baskerville"/>
                <w:sz w:val="32"/>
                <w:szCs w:val="32"/>
                <w:shd w:val="clear" w:color="auto" w:fill="FFFFFF"/>
                <w:lang w:val="nl-NL" w:eastAsia="nl-NL"/>
              </w:rPr>
              <w:t>, </w:t>
            </w:r>
          </w:p>
          <w:p w14:paraId="40A13C9C" w14:textId="77777777" w:rsidR="000E45B1" w:rsidRPr="006B261C" w:rsidRDefault="000E45B1" w:rsidP="000E45B1">
            <w:pPr>
              <w:rPr>
                <w:rFonts w:ascii="Baskerville" w:eastAsia=".SF UI Text" w:hAnsi="Baskerville" w:cs="Baskerville"/>
                <w:sz w:val="32"/>
                <w:szCs w:val="32"/>
                <w:lang w:val="nl-NL" w:eastAsia="nl-NL"/>
              </w:rPr>
            </w:pPr>
            <w:r w:rsidRPr="006B261C">
              <w:rPr>
                <w:rFonts w:ascii="Baskerville" w:eastAsia=".SFUIText" w:hAnsi="Baskerville" w:cs="Baskerville"/>
                <w:sz w:val="32"/>
                <w:szCs w:val="32"/>
                <w:shd w:val="clear" w:color="auto" w:fill="FFFFFF"/>
                <w:lang w:val="nl-NL" w:eastAsia="nl-NL"/>
              </w:rPr>
              <w:t>streefden naar een zo groot mogelijk dramatisch </w:t>
            </w:r>
          </w:p>
          <w:p w14:paraId="049F0D8F" w14:textId="77777777" w:rsidR="000E45B1" w:rsidRPr="006B261C" w:rsidRDefault="000E45B1" w:rsidP="000E45B1">
            <w:pPr>
              <w:rPr>
                <w:rFonts w:ascii="Baskerville" w:eastAsia=".SF UI Text" w:hAnsi="Baskerville" w:cs="Baskerville"/>
                <w:sz w:val="32"/>
                <w:szCs w:val="32"/>
                <w:lang w:val="nl-NL" w:eastAsia="nl-NL"/>
              </w:rPr>
            </w:pPr>
            <w:r w:rsidRPr="006B261C">
              <w:rPr>
                <w:rFonts w:ascii="Baskerville" w:eastAsia=".SFUIText" w:hAnsi="Baskerville" w:cs="Baskerville"/>
                <w:sz w:val="32"/>
                <w:szCs w:val="32"/>
                <w:shd w:val="clear" w:color="auto" w:fill="FFFFFF"/>
                <w:lang w:val="nl-NL" w:eastAsia="nl-NL"/>
              </w:rPr>
              <w:t>effect in hun werk en op de toeschouwer. Door </w:t>
            </w:r>
          </w:p>
          <w:p w14:paraId="64D7D51A" w14:textId="77777777" w:rsidR="000E45B1" w:rsidRPr="006B261C" w:rsidRDefault="000E45B1" w:rsidP="000E45B1">
            <w:pPr>
              <w:rPr>
                <w:rFonts w:ascii="Baskerville" w:eastAsia=".SF UI Text" w:hAnsi="Baskerville" w:cs="Baskerville"/>
                <w:sz w:val="32"/>
                <w:szCs w:val="32"/>
                <w:lang w:val="nl-NL" w:eastAsia="nl-NL"/>
              </w:rPr>
            </w:pPr>
            <w:r w:rsidRPr="006B261C">
              <w:rPr>
                <w:rFonts w:ascii="Baskerville" w:eastAsia=".SFUIText" w:hAnsi="Baskerville" w:cs="Baskerville"/>
                <w:sz w:val="32"/>
                <w:szCs w:val="32"/>
                <w:shd w:val="clear" w:color="auto" w:fill="FFFFFF"/>
                <w:lang w:val="nl-NL" w:eastAsia="nl-NL"/>
              </w:rPr>
              <w:t>de ingewikkelde vormen van de beelden, krijg </w:t>
            </w:r>
          </w:p>
          <w:p w14:paraId="66BF634C" w14:textId="40BFBAA3" w:rsidR="000E45B1" w:rsidRPr="006B261C" w:rsidRDefault="000E45B1" w:rsidP="000E45B1">
            <w:pPr>
              <w:rPr>
                <w:rFonts w:ascii="Baskerville" w:eastAsia=".SF UI Text" w:hAnsi="Baskerville" w:cs="Baskerville"/>
                <w:sz w:val="32"/>
                <w:szCs w:val="32"/>
                <w:lang w:val="nl-NL" w:eastAsia="nl-NL"/>
              </w:rPr>
            </w:pPr>
            <w:r w:rsidRPr="006B261C">
              <w:rPr>
                <w:rFonts w:ascii="Baskerville" w:eastAsia=".SFUIText" w:hAnsi="Baskerville" w:cs="Baskerville"/>
                <w:sz w:val="32"/>
                <w:szCs w:val="32"/>
                <w:shd w:val="clear" w:color="auto" w:fill="FFFFFF"/>
                <w:lang w:val="nl-NL" w:eastAsia="nl-NL"/>
              </w:rPr>
              <w:t>je een sterk licht-donker effect.</w:t>
            </w:r>
          </w:p>
          <w:p w14:paraId="0187ACD6" w14:textId="221D9B68" w:rsidR="00D041C7" w:rsidRPr="006B261C" w:rsidRDefault="00D041C7" w:rsidP="00D041C7">
            <w:pPr>
              <w:ind w:left="8" w:right="8"/>
              <w:rPr>
                <w:rFonts w:ascii="Baskerville" w:hAnsi="Baskerville" w:cs="Baskerville"/>
                <w:color w:val="113040"/>
                <w:sz w:val="34"/>
                <w:szCs w:val="34"/>
                <w:lang w:val="nl-NL" w:eastAsia="en-GB"/>
              </w:rPr>
            </w:pPr>
            <w:r w:rsidRPr="006B261C">
              <w:rPr>
                <w:rFonts w:ascii="Baskerville" w:hAnsi="Baskerville" w:cs="Baskerville"/>
                <w:b/>
                <w:bCs/>
                <w:color w:val="113040"/>
                <w:sz w:val="32"/>
                <w:szCs w:val="28"/>
                <w:lang w:val="nl-NL" w:eastAsia="en-GB"/>
              </w:rPr>
              <w:br/>
            </w:r>
            <w:r w:rsidRPr="006B261C">
              <w:rPr>
                <w:rFonts w:ascii="Baskerville" w:hAnsi="Baskerville" w:cs="Baskerville"/>
                <w:b/>
                <w:bCs/>
                <w:color w:val="113040"/>
                <w:sz w:val="34"/>
                <w:szCs w:val="34"/>
                <w:lang w:val="nl-NL" w:eastAsia="en-GB"/>
              </w:rPr>
              <w:t>Bewogenheid</w:t>
            </w:r>
          </w:p>
          <w:p w14:paraId="4CFE3514" w14:textId="5984FF14"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De barok beeldhouwer drukt de bewogenheid van zijn figuren uit door de schroefvorm van de gestalte, het breedsprakerig geb</w:t>
            </w:r>
            <w:r w:rsidR="007B4649" w:rsidRPr="006B261C">
              <w:rPr>
                <w:rFonts w:ascii="Baskerville" w:hAnsi="Baskerville" w:cs="Baskerville"/>
                <w:color w:val="113040"/>
                <w:sz w:val="32"/>
                <w:szCs w:val="28"/>
                <w:lang w:val="nl-NL" w:eastAsia="en-GB"/>
              </w:rPr>
              <w:t>aar, de gespannen spierbundels</w:t>
            </w:r>
            <w:r w:rsidR="002405A5" w:rsidRPr="006B261C">
              <w:rPr>
                <w:rFonts w:ascii="Baskerville" w:hAnsi="Baskerville" w:cs="Baskerville"/>
                <w:color w:val="113040"/>
                <w:sz w:val="32"/>
                <w:szCs w:val="28"/>
                <w:lang w:val="nl-NL" w:eastAsia="en-GB"/>
              </w:rPr>
              <w:t xml:space="preserve"> en </w:t>
            </w:r>
            <w:r w:rsidRPr="006B261C">
              <w:rPr>
                <w:rFonts w:ascii="Baskerville" w:hAnsi="Baskerville" w:cs="Baskerville"/>
                <w:color w:val="113040"/>
                <w:sz w:val="32"/>
                <w:szCs w:val="28"/>
                <w:lang w:val="nl-NL" w:eastAsia="en-GB"/>
              </w:rPr>
              <w:t>de wapperende draperie. Zelfs worden in de lucht zwevende figuren uitgebeeld, die niet aan de wetten van de zwaartekracht onderworpen schijnen. De bedoeling is niet, zoals bij de renaissance kunstenaars, louter schoonheid te scheppen, maar een bepaald gevoel of toestand uit te drukken, kracht, smachtende liefde tot God, onverzettelijkheid , smart, woede. </w:t>
            </w:r>
          </w:p>
          <w:p w14:paraId="4F4727F8" w14:textId="77777777" w:rsidR="00D041C7" w:rsidRPr="006B261C" w:rsidRDefault="00D041C7" w:rsidP="00D041C7">
            <w:pPr>
              <w:ind w:left="8" w:right="8"/>
              <w:rPr>
                <w:rFonts w:ascii="Baskerville" w:hAnsi="Baskerville" w:cs="Baskerville"/>
                <w:color w:val="113040"/>
                <w:sz w:val="32"/>
                <w:szCs w:val="28"/>
                <w:lang w:val="nl-NL" w:eastAsia="en-GB"/>
              </w:rPr>
            </w:pPr>
          </w:p>
          <w:p w14:paraId="77D52304" w14:textId="7D1D495A" w:rsidR="00D041C7" w:rsidRPr="006B261C" w:rsidRDefault="00D041C7" w:rsidP="00D041C7">
            <w:pPr>
              <w:ind w:left="8" w:right="8"/>
              <w:rPr>
                <w:rFonts w:ascii="Baskerville" w:hAnsi="Baskerville" w:cs="Baskerville"/>
                <w:color w:val="113040"/>
                <w:sz w:val="34"/>
                <w:szCs w:val="34"/>
                <w:lang w:val="nl-NL" w:eastAsia="en-GB"/>
              </w:rPr>
            </w:pPr>
            <w:r w:rsidRPr="006B261C">
              <w:rPr>
                <w:rFonts w:ascii="Baskerville" w:hAnsi="Baskerville" w:cs="Baskerville"/>
                <w:b/>
                <w:bCs/>
                <w:color w:val="113040"/>
                <w:sz w:val="34"/>
                <w:szCs w:val="34"/>
                <w:lang w:val="nl-NL" w:eastAsia="en-GB"/>
              </w:rPr>
              <w:t xml:space="preserve">Picturaal effect </w:t>
            </w:r>
            <w:r w:rsidRPr="006B261C">
              <w:rPr>
                <w:rFonts w:ascii="Baskerville" w:hAnsi="Baskerville" w:cs="Baskerville"/>
                <w:color w:val="113040"/>
                <w:sz w:val="34"/>
                <w:szCs w:val="34"/>
                <w:lang w:val="nl-NL" w:eastAsia="en-GB"/>
              </w:rPr>
              <w:t>   </w:t>
            </w:r>
          </w:p>
          <w:p w14:paraId="46AD4D0F" w14:textId="03348AFE"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Al heeft de barok een voorkeur voor meer dan levensgrote beelde</w:t>
            </w:r>
            <w:r w:rsidR="00785975" w:rsidRPr="006B261C">
              <w:rPr>
                <w:rFonts w:ascii="Baskerville" w:hAnsi="Baskerville" w:cs="Baskerville"/>
                <w:color w:val="113040"/>
                <w:sz w:val="32"/>
                <w:szCs w:val="28"/>
                <w:lang w:val="nl-NL" w:eastAsia="en-GB"/>
              </w:rPr>
              <w:t>n,</w:t>
            </w:r>
            <w:r w:rsidR="001C2A47" w:rsidRPr="006B261C">
              <w:rPr>
                <w:rFonts w:ascii="Baskerville" w:hAnsi="Baskerville" w:cs="Baskerville"/>
                <w:color w:val="113040"/>
                <w:sz w:val="32"/>
                <w:szCs w:val="28"/>
                <w:lang w:val="nl-NL" w:eastAsia="en-GB"/>
              </w:rPr>
              <w:t xml:space="preserve"> g</w:t>
            </w:r>
            <w:r w:rsidR="00785975" w:rsidRPr="006B261C">
              <w:rPr>
                <w:rFonts w:ascii="Baskerville" w:hAnsi="Baskerville" w:cs="Baskerville"/>
                <w:color w:val="113040"/>
                <w:sz w:val="32"/>
                <w:szCs w:val="28"/>
                <w:lang w:val="nl-NL" w:eastAsia="en-GB"/>
              </w:rPr>
              <w:t xml:space="preserve">ezwollen spieren, </w:t>
            </w:r>
            <w:r w:rsidRPr="006B261C">
              <w:rPr>
                <w:rFonts w:ascii="Baskerville" w:hAnsi="Baskerville" w:cs="Baskerville"/>
                <w:color w:val="113040"/>
                <w:sz w:val="32"/>
                <w:szCs w:val="28"/>
                <w:lang w:val="nl-NL" w:eastAsia="en-GB"/>
              </w:rPr>
              <w:t>pla</w:t>
            </w:r>
            <w:r w:rsidR="00DC5F7E" w:rsidRPr="006B261C">
              <w:rPr>
                <w:rFonts w:ascii="Baskerville" w:hAnsi="Baskerville" w:cs="Baskerville"/>
                <w:color w:val="113040"/>
                <w:sz w:val="32"/>
                <w:szCs w:val="28"/>
                <w:lang w:val="nl-NL" w:eastAsia="en-GB"/>
              </w:rPr>
              <w:t xml:space="preserve">stische vormen en </w:t>
            </w:r>
            <w:r w:rsidR="003907C7" w:rsidRPr="006B261C">
              <w:rPr>
                <w:rFonts w:ascii="Baskerville" w:hAnsi="Baskerville" w:cs="Baskerville"/>
                <w:color w:val="113040"/>
                <w:sz w:val="32"/>
                <w:szCs w:val="28"/>
                <w:lang w:val="nl-NL" w:eastAsia="en-GB"/>
              </w:rPr>
              <w:t>hoogreli</w:t>
            </w:r>
            <w:r w:rsidR="00BF3D27" w:rsidRPr="006B261C">
              <w:rPr>
                <w:rFonts w:ascii="Baskerville" w:hAnsi="Baskerville" w:cs="Baskerville"/>
                <w:color w:val="113040"/>
                <w:sz w:val="32"/>
                <w:szCs w:val="28"/>
                <w:lang w:val="nl-NL" w:eastAsia="en-GB"/>
              </w:rPr>
              <w:t>ë</w:t>
            </w:r>
            <w:r w:rsidRPr="006B261C">
              <w:rPr>
                <w:rFonts w:ascii="Baskerville" w:hAnsi="Baskerville" w:cs="Baskerville"/>
                <w:color w:val="113040"/>
                <w:sz w:val="32"/>
                <w:szCs w:val="28"/>
                <w:lang w:val="nl-NL" w:eastAsia="en-GB"/>
              </w:rPr>
              <w:t>f, toch d</w:t>
            </w:r>
            <w:r w:rsidR="00DC5F7E" w:rsidRPr="006B261C">
              <w:rPr>
                <w:rFonts w:ascii="Baskerville" w:hAnsi="Baskerville" w:cs="Baskerville"/>
                <w:color w:val="113040"/>
                <w:sz w:val="32"/>
                <w:szCs w:val="28"/>
                <w:lang w:val="nl-NL" w:eastAsia="en-GB"/>
              </w:rPr>
              <w:t>enkt de beeldhouwer niet alleen plastisch. Hij maakt</w:t>
            </w:r>
            <w:r w:rsidRPr="006B261C">
              <w:rPr>
                <w:rFonts w:ascii="Baskerville" w:hAnsi="Baskerville" w:cs="Baskerville"/>
                <w:color w:val="113040"/>
                <w:sz w:val="32"/>
                <w:szCs w:val="28"/>
                <w:lang w:val="nl-NL" w:eastAsia="en-GB"/>
              </w:rPr>
              <w:t xml:space="preserve"> immers ook een contrast t</w:t>
            </w:r>
            <w:r w:rsidR="002405A5" w:rsidRPr="006B261C">
              <w:rPr>
                <w:rFonts w:ascii="Baskerville" w:hAnsi="Baskerville" w:cs="Baskerville"/>
                <w:color w:val="113040"/>
                <w:sz w:val="32"/>
                <w:szCs w:val="28"/>
                <w:lang w:val="nl-NL" w:eastAsia="en-GB"/>
              </w:rPr>
              <w:t>ussen licht en donker</w:t>
            </w:r>
            <w:r w:rsidR="00405981" w:rsidRPr="006B261C">
              <w:rPr>
                <w:rFonts w:ascii="Baskerville" w:hAnsi="Baskerville" w:cs="Baskerville"/>
                <w:color w:val="113040"/>
                <w:sz w:val="32"/>
                <w:szCs w:val="28"/>
                <w:lang w:val="nl-NL" w:eastAsia="en-GB"/>
              </w:rPr>
              <w:t xml:space="preserve"> en</w:t>
            </w:r>
            <w:r w:rsidR="00AA2E93" w:rsidRPr="006B261C">
              <w:rPr>
                <w:rFonts w:ascii="Baskerville" w:hAnsi="Baskerville" w:cs="Baskerville"/>
                <w:color w:val="113040"/>
                <w:sz w:val="32"/>
                <w:szCs w:val="28"/>
                <w:lang w:val="nl-NL" w:eastAsia="en-GB"/>
              </w:rPr>
              <w:t xml:space="preserve"> het</w:t>
            </w:r>
            <w:r w:rsidRPr="006B261C">
              <w:rPr>
                <w:rFonts w:ascii="Baskerville" w:hAnsi="Baskerville" w:cs="Baskerville"/>
                <w:color w:val="113040"/>
                <w:sz w:val="32"/>
                <w:szCs w:val="28"/>
                <w:lang w:val="nl-NL" w:eastAsia="en-GB"/>
              </w:rPr>
              <w:t xml:space="preserve"> licht </w:t>
            </w:r>
            <w:r w:rsidR="00AA2E93" w:rsidRPr="006B261C">
              <w:rPr>
                <w:rFonts w:ascii="Baskerville" w:hAnsi="Baskerville" w:cs="Baskerville"/>
                <w:color w:val="113040"/>
                <w:sz w:val="32"/>
                <w:szCs w:val="28"/>
                <w:lang w:val="nl-NL" w:eastAsia="en-GB"/>
              </w:rPr>
              <w:t>laat</w:t>
            </w:r>
            <w:r w:rsidR="00405981" w:rsidRPr="006B261C">
              <w:rPr>
                <w:rFonts w:ascii="Baskerville" w:hAnsi="Baskerville" w:cs="Baskerville"/>
                <w:color w:val="113040"/>
                <w:sz w:val="32"/>
                <w:szCs w:val="28"/>
                <w:lang w:val="nl-NL" w:eastAsia="en-GB"/>
              </w:rPr>
              <w:t xml:space="preserve"> hij </w:t>
            </w:r>
            <w:r w:rsidRPr="006B261C">
              <w:rPr>
                <w:rFonts w:ascii="Baskerville" w:hAnsi="Baskerville" w:cs="Baskerville"/>
                <w:color w:val="113040"/>
                <w:sz w:val="32"/>
                <w:szCs w:val="28"/>
                <w:lang w:val="nl-NL" w:eastAsia="en-GB"/>
              </w:rPr>
              <w:t>over de uitstekende rimpels van het gewaad spelen. Hij zoekt een m</w:t>
            </w:r>
            <w:r w:rsidR="00D8676E" w:rsidRPr="006B261C">
              <w:rPr>
                <w:rFonts w:ascii="Baskerville" w:hAnsi="Baskerville" w:cs="Baskerville"/>
                <w:color w:val="113040"/>
                <w:sz w:val="32"/>
                <w:szCs w:val="28"/>
                <w:lang w:val="nl-NL" w:eastAsia="en-GB"/>
              </w:rPr>
              <w:t>eer picturaal effect, da</w:t>
            </w:r>
            <w:r w:rsidR="00C563C0" w:rsidRPr="006B261C">
              <w:rPr>
                <w:rFonts w:ascii="Baskerville" w:hAnsi="Baskerville" w:cs="Baskerville"/>
                <w:color w:val="113040"/>
                <w:sz w:val="32"/>
                <w:szCs w:val="28"/>
                <w:lang w:val="nl-NL" w:eastAsia="en-GB"/>
              </w:rPr>
              <w:t xml:space="preserve">t beantwoordt de </w:t>
            </w:r>
            <w:r w:rsidRPr="006B261C">
              <w:rPr>
                <w:rFonts w:ascii="Baskerville" w:hAnsi="Baskerville" w:cs="Baskerville"/>
                <w:color w:val="113040"/>
                <w:sz w:val="32"/>
                <w:szCs w:val="28"/>
                <w:lang w:val="nl-NL" w:eastAsia="en-GB"/>
              </w:rPr>
              <w:t>samenvatting van de barok : het beeld wordt voor een bepaalde plaats gemaakt, waar het een geheel moet vormen met ruimte, vorm en kleur. </w:t>
            </w:r>
          </w:p>
          <w:p w14:paraId="017214FD" w14:textId="77777777" w:rsidR="00D041C7" w:rsidRPr="006B261C" w:rsidRDefault="00D041C7" w:rsidP="00D041C7">
            <w:pPr>
              <w:ind w:left="8" w:right="8"/>
              <w:rPr>
                <w:rFonts w:ascii="Baskerville" w:hAnsi="Baskerville" w:cs="Baskerville"/>
                <w:color w:val="113040"/>
                <w:sz w:val="32"/>
                <w:szCs w:val="28"/>
                <w:lang w:val="nl-NL" w:eastAsia="en-GB"/>
              </w:rPr>
            </w:pPr>
          </w:p>
          <w:p w14:paraId="10C08530" w14:textId="77777777" w:rsidR="00B05ED5" w:rsidRPr="006B261C" w:rsidRDefault="00B05ED5" w:rsidP="00D041C7">
            <w:pPr>
              <w:ind w:left="8" w:right="8"/>
              <w:rPr>
                <w:rFonts w:ascii="Baskerville" w:hAnsi="Baskerville" w:cs="Baskerville"/>
                <w:color w:val="113040"/>
                <w:sz w:val="32"/>
                <w:szCs w:val="28"/>
                <w:lang w:val="nl-NL" w:eastAsia="en-GB"/>
              </w:rPr>
            </w:pPr>
          </w:p>
          <w:p w14:paraId="2F43D597" w14:textId="77777777" w:rsidR="00C563C0" w:rsidRPr="006B261C" w:rsidRDefault="00C563C0" w:rsidP="00956E1F">
            <w:pPr>
              <w:ind w:right="8"/>
              <w:rPr>
                <w:rFonts w:ascii="Baskerville" w:hAnsi="Baskerville" w:cs="Baskerville"/>
                <w:color w:val="113040"/>
                <w:sz w:val="32"/>
                <w:szCs w:val="28"/>
                <w:lang w:val="nl-NL" w:eastAsia="en-GB"/>
              </w:rPr>
            </w:pPr>
          </w:p>
          <w:p w14:paraId="109BEDE7" w14:textId="2F8E89C6"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b/>
                <w:bCs/>
                <w:color w:val="113040"/>
                <w:sz w:val="32"/>
                <w:szCs w:val="28"/>
                <w:lang w:val="nl-NL" w:eastAsia="en-GB"/>
              </w:rPr>
              <w:lastRenderedPageBreak/>
              <w:t>Onderwerpen</w:t>
            </w:r>
            <w:r w:rsidRPr="006B261C">
              <w:rPr>
                <w:rFonts w:ascii="Baskerville" w:hAnsi="Baskerville" w:cs="Baskerville"/>
                <w:color w:val="113040"/>
                <w:sz w:val="32"/>
                <w:szCs w:val="28"/>
                <w:lang w:val="nl-NL" w:eastAsia="en-GB"/>
              </w:rPr>
              <w:t>   </w:t>
            </w:r>
          </w:p>
          <w:p w14:paraId="49026F0A" w14:textId="6A1467C5" w:rsidR="00D041C7" w:rsidRPr="006B261C" w:rsidRDefault="00956E1F"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Heet meeste</w:t>
            </w:r>
            <w:r w:rsidR="00F974C1" w:rsidRPr="006B261C">
              <w:rPr>
                <w:rFonts w:ascii="Baskerville" w:hAnsi="Baskerville" w:cs="Baskerville"/>
                <w:color w:val="113040"/>
                <w:sz w:val="32"/>
                <w:szCs w:val="28"/>
                <w:lang w:val="nl-NL" w:eastAsia="en-GB"/>
              </w:rPr>
              <w:t xml:space="preserve"> van</w:t>
            </w:r>
            <w:r w:rsidR="00D041C7" w:rsidRPr="006B261C">
              <w:rPr>
                <w:rFonts w:ascii="Baskerville" w:hAnsi="Baskerville" w:cs="Baskerville"/>
                <w:color w:val="113040"/>
                <w:sz w:val="32"/>
                <w:szCs w:val="28"/>
                <w:lang w:val="nl-NL" w:eastAsia="en-GB"/>
              </w:rPr>
              <w:t xml:space="preserve"> het beeldhouwwerk</w:t>
            </w:r>
            <w:r w:rsidRPr="006B261C">
              <w:rPr>
                <w:rFonts w:ascii="Baskerville" w:hAnsi="Baskerville" w:cs="Baskerville"/>
                <w:color w:val="113040"/>
                <w:sz w:val="32"/>
                <w:szCs w:val="28"/>
                <w:lang w:val="nl-NL" w:eastAsia="en-GB"/>
              </w:rPr>
              <w:t xml:space="preserve"> in de barok werd</w:t>
            </w:r>
            <w:r w:rsidR="00F974C1" w:rsidRPr="006B261C">
              <w:rPr>
                <w:rFonts w:ascii="Baskerville" w:hAnsi="Baskerville" w:cs="Baskerville"/>
                <w:color w:val="113040"/>
                <w:sz w:val="32"/>
                <w:szCs w:val="28"/>
                <w:lang w:val="nl-NL" w:eastAsia="en-GB"/>
              </w:rPr>
              <w:t xml:space="preserve"> gemaakt als versiering voor in</w:t>
            </w:r>
            <w:r w:rsidR="00D041C7" w:rsidRPr="006B261C">
              <w:rPr>
                <w:rFonts w:ascii="Baskerville" w:hAnsi="Baskerville" w:cs="Baskerville"/>
                <w:color w:val="113040"/>
                <w:sz w:val="32"/>
                <w:szCs w:val="28"/>
                <w:lang w:val="nl-NL" w:eastAsia="en-GB"/>
              </w:rPr>
              <w:t xml:space="preserve"> de kerk, met als hoofdfiguren </w:t>
            </w:r>
            <w:r w:rsidR="00FA3B6A" w:rsidRPr="006B261C">
              <w:rPr>
                <w:rFonts w:ascii="Baskerville" w:hAnsi="Baskerville" w:cs="Baskerville"/>
                <w:color w:val="113040"/>
                <w:sz w:val="32"/>
                <w:szCs w:val="28"/>
                <w:lang w:val="nl-NL" w:eastAsia="en-GB"/>
              </w:rPr>
              <w:t xml:space="preserve">de H. Maagd als middelares tussen de mens en haar goddelijke Zoon, </w:t>
            </w:r>
            <w:r w:rsidR="00D041C7" w:rsidRPr="006B261C">
              <w:rPr>
                <w:rFonts w:ascii="Baskerville" w:hAnsi="Baskerville" w:cs="Baskerville"/>
                <w:color w:val="113040"/>
                <w:sz w:val="32"/>
                <w:szCs w:val="28"/>
                <w:lang w:val="nl-NL" w:eastAsia="en-GB"/>
              </w:rPr>
              <w:t xml:space="preserve">de voor ons lijdende Verlosser, </w:t>
            </w:r>
            <w:r w:rsidR="00FA3B6A" w:rsidRPr="006B261C">
              <w:rPr>
                <w:rFonts w:ascii="Baskerville" w:hAnsi="Baskerville" w:cs="Baskerville"/>
                <w:color w:val="113040"/>
                <w:sz w:val="32"/>
                <w:szCs w:val="28"/>
                <w:lang w:val="nl-NL" w:eastAsia="en-GB"/>
              </w:rPr>
              <w:t xml:space="preserve">de kardinale deugden, </w:t>
            </w:r>
            <w:r w:rsidR="00F974C1" w:rsidRPr="006B261C">
              <w:rPr>
                <w:rFonts w:ascii="Baskerville" w:hAnsi="Baskerville" w:cs="Baskerville"/>
                <w:color w:val="113040"/>
                <w:sz w:val="32"/>
                <w:szCs w:val="28"/>
                <w:lang w:val="nl-NL" w:eastAsia="en-GB"/>
              </w:rPr>
              <w:t xml:space="preserve">heilige figuren, </w:t>
            </w:r>
            <w:r w:rsidR="00D041C7" w:rsidRPr="006B261C">
              <w:rPr>
                <w:rFonts w:ascii="Baskerville" w:hAnsi="Baskerville" w:cs="Baskerville"/>
                <w:color w:val="113040"/>
                <w:sz w:val="32"/>
                <w:szCs w:val="28"/>
                <w:lang w:val="nl-NL" w:eastAsia="en-GB"/>
              </w:rPr>
              <w:t xml:space="preserve"> de apostele</w:t>
            </w:r>
            <w:r w:rsidR="00F974C1" w:rsidRPr="006B261C">
              <w:rPr>
                <w:rFonts w:ascii="Baskerville" w:hAnsi="Baskerville" w:cs="Baskerville"/>
                <w:color w:val="113040"/>
                <w:sz w:val="32"/>
                <w:szCs w:val="28"/>
                <w:lang w:val="nl-NL" w:eastAsia="en-GB"/>
              </w:rPr>
              <w:t>n</w:t>
            </w:r>
            <w:r w:rsidR="00D041C7" w:rsidRPr="006B261C">
              <w:rPr>
                <w:rFonts w:ascii="Baskerville" w:hAnsi="Baskerville" w:cs="Baskerville"/>
                <w:color w:val="113040"/>
                <w:sz w:val="32"/>
                <w:szCs w:val="28"/>
                <w:lang w:val="nl-NL" w:eastAsia="en-GB"/>
              </w:rPr>
              <w:t>, de zegevierend</w:t>
            </w:r>
            <w:r w:rsidR="00FA3B6A" w:rsidRPr="006B261C">
              <w:rPr>
                <w:rFonts w:ascii="Baskerville" w:hAnsi="Baskerville" w:cs="Baskerville"/>
                <w:color w:val="113040"/>
                <w:sz w:val="32"/>
                <w:szCs w:val="28"/>
                <w:lang w:val="nl-NL" w:eastAsia="en-GB"/>
              </w:rPr>
              <w:t xml:space="preserve">e kerk, gevleugelde engelkopjes en </w:t>
            </w:r>
            <w:r w:rsidR="00234F47" w:rsidRPr="006B261C">
              <w:rPr>
                <w:rFonts w:ascii="Baskerville" w:hAnsi="Baskerville" w:cs="Baskerville"/>
                <w:color w:val="113040"/>
                <w:sz w:val="32"/>
                <w:szCs w:val="28"/>
                <w:lang w:val="nl-NL" w:eastAsia="en-GB"/>
              </w:rPr>
              <w:t>een zwerm van engelen.</w:t>
            </w:r>
            <w:r w:rsidRPr="006B261C">
              <w:rPr>
                <w:rFonts w:ascii="Baskerville" w:hAnsi="Baskerville" w:cs="Baskerville"/>
                <w:color w:val="113040"/>
                <w:sz w:val="32"/>
                <w:szCs w:val="28"/>
                <w:lang w:val="nl-NL" w:eastAsia="en-GB"/>
              </w:rPr>
              <w:t xml:space="preserve"> Zo</w:t>
            </w:r>
            <w:r w:rsidR="00D041C7" w:rsidRPr="006B261C">
              <w:rPr>
                <w:rFonts w:ascii="Baskerville" w:hAnsi="Baskerville" w:cs="Baskerville"/>
                <w:color w:val="113040"/>
                <w:sz w:val="32"/>
                <w:szCs w:val="28"/>
                <w:lang w:val="nl-NL" w:eastAsia="en-GB"/>
              </w:rPr>
              <w:t xml:space="preserve"> wordt</w:t>
            </w:r>
            <w:r w:rsidRPr="006B261C">
              <w:rPr>
                <w:rFonts w:ascii="Baskerville" w:hAnsi="Baskerville" w:cs="Baskerville"/>
                <w:color w:val="113040"/>
                <w:sz w:val="32"/>
                <w:szCs w:val="28"/>
                <w:lang w:val="nl-NL" w:eastAsia="en-GB"/>
              </w:rPr>
              <w:t xml:space="preserve"> de kerk</w:t>
            </w:r>
            <w:r w:rsidR="00D041C7" w:rsidRPr="006B261C">
              <w:rPr>
                <w:rFonts w:ascii="Baskerville" w:hAnsi="Baskerville" w:cs="Baskerville"/>
                <w:color w:val="113040"/>
                <w:sz w:val="32"/>
                <w:szCs w:val="28"/>
                <w:lang w:val="nl-NL" w:eastAsia="en-GB"/>
              </w:rPr>
              <w:t xml:space="preserve"> een hemel op aarde. </w:t>
            </w:r>
          </w:p>
          <w:p w14:paraId="7D6AB9D8" w14:textId="0CC57B39"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 xml:space="preserve">Maar </w:t>
            </w:r>
            <w:r w:rsidR="00B707D9" w:rsidRPr="006B261C">
              <w:rPr>
                <w:rFonts w:ascii="Baskerville" w:hAnsi="Baskerville" w:cs="Baskerville"/>
                <w:color w:val="113040"/>
                <w:sz w:val="32"/>
                <w:szCs w:val="28"/>
                <w:lang w:val="nl-NL" w:eastAsia="en-GB"/>
              </w:rPr>
              <w:t>ook de vorsten en de adel beste</w:t>
            </w:r>
            <w:r w:rsidRPr="006B261C">
              <w:rPr>
                <w:rFonts w:ascii="Baskerville" w:hAnsi="Baskerville" w:cs="Baskerville"/>
                <w:color w:val="113040"/>
                <w:sz w:val="32"/>
                <w:szCs w:val="28"/>
                <w:lang w:val="nl-NL" w:eastAsia="en-GB"/>
              </w:rPr>
              <w:t>l</w:t>
            </w:r>
            <w:r w:rsidR="00B707D9" w:rsidRPr="006B261C">
              <w:rPr>
                <w:rFonts w:ascii="Baskerville" w:hAnsi="Baskerville" w:cs="Baskerville"/>
                <w:color w:val="113040"/>
                <w:sz w:val="32"/>
                <w:szCs w:val="28"/>
                <w:lang w:val="nl-NL" w:eastAsia="en-GB"/>
              </w:rPr>
              <w:t>d</w:t>
            </w:r>
            <w:r w:rsidRPr="006B261C">
              <w:rPr>
                <w:rFonts w:ascii="Baskerville" w:hAnsi="Baskerville" w:cs="Baskerville"/>
                <w:color w:val="113040"/>
                <w:sz w:val="32"/>
                <w:szCs w:val="28"/>
                <w:lang w:val="nl-NL" w:eastAsia="en-GB"/>
              </w:rPr>
              <w:t xml:space="preserve">en beelden : staatsieportretten te voeten uit of in borstbeeld, waarbij alleen de algemene indruk van de machtige heerser of de karaktersterkte van belang is, </w:t>
            </w:r>
            <w:r w:rsidR="002736D4" w:rsidRPr="006B261C">
              <w:rPr>
                <w:rFonts w:ascii="Baskerville" w:hAnsi="Baskerville" w:cs="Baskerville"/>
                <w:color w:val="113040"/>
                <w:sz w:val="32"/>
                <w:szCs w:val="28"/>
                <w:lang w:val="nl-NL" w:eastAsia="en-GB"/>
              </w:rPr>
              <w:t xml:space="preserve">machtige fonteinen met beelden voor tuin en stadsplein, </w:t>
            </w:r>
            <w:r w:rsidRPr="006B261C">
              <w:rPr>
                <w:rFonts w:ascii="Baskerville" w:hAnsi="Baskerville" w:cs="Baskerville"/>
                <w:color w:val="113040"/>
                <w:sz w:val="32"/>
                <w:szCs w:val="28"/>
                <w:lang w:val="nl-NL" w:eastAsia="en-GB"/>
              </w:rPr>
              <w:t>ruiterstandbeelden ter verheerlijking van de vorst, allegorische en mythologische figuren voor de binnenversiering van paleis of buitenverblijf. </w:t>
            </w:r>
          </w:p>
          <w:p w14:paraId="02688883" w14:textId="4E3CFD2D" w:rsidR="00D041C7" w:rsidRPr="006B261C" w:rsidRDefault="00D041C7" w:rsidP="00D041C7">
            <w:pPr>
              <w:ind w:left="8" w:right="8"/>
              <w:rPr>
                <w:rFonts w:ascii="Baskerville" w:hAnsi="Baskerville" w:cs="Baskerville"/>
                <w:color w:val="113040"/>
                <w:sz w:val="32"/>
                <w:szCs w:val="28"/>
                <w:lang w:val="nl-NL" w:eastAsia="en-GB"/>
              </w:rPr>
            </w:pPr>
          </w:p>
          <w:p w14:paraId="23A16C10" w14:textId="14C98443" w:rsidR="000339AF" w:rsidRPr="006B261C" w:rsidRDefault="002A52D7" w:rsidP="00D041C7">
            <w:pPr>
              <w:ind w:left="8" w:right="8"/>
              <w:rPr>
                <w:rFonts w:ascii="Baskerville" w:hAnsi="Baskerville" w:cs="Baskerville"/>
                <w:color w:val="113040"/>
                <w:sz w:val="32"/>
                <w:szCs w:val="28"/>
                <w:lang w:val="nl-NL" w:eastAsia="en-GB"/>
              </w:rPr>
            </w:pPr>
            <w:r w:rsidRPr="006B261C">
              <w:rPr>
                <w:rFonts w:ascii="Baskerville" w:hAnsi="Baskerville" w:cs="Baskerville"/>
                <w:noProof/>
                <w:color w:val="113040"/>
                <w:sz w:val="32"/>
                <w:szCs w:val="28"/>
                <w:lang w:val="nl-NL" w:eastAsia="nl-NL"/>
              </w:rPr>
              <w:drawing>
                <wp:anchor distT="0" distB="0" distL="114300" distR="114300" simplePos="0" relativeHeight="251659264" behindDoc="0" locked="0" layoutInCell="1" allowOverlap="1" wp14:anchorId="01C0868E" wp14:editId="30B3ECA5">
                  <wp:simplePos x="0" y="0"/>
                  <wp:positionH relativeFrom="column">
                    <wp:posOffset>1069975</wp:posOffset>
                  </wp:positionH>
                  <wp:positionV relativeFrom="paragraph">
                    <wp:posOffset>392430</wp:posOffset>
                  </wp:positionV>
                  <wp:extent cx="3881120" cy="4114800"/>
                  <wp:effectExtent l="0" t="0" r="508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9">
                            <a:extLst>
                              <a:ext uri="{28A0092B-C50C-407E-A947-70E740481C1C}">
                                <a14:useLocalDpi xmlns:a14="http://schemas.microsoft.com/office/drawing/2010/main" val="0"/>
                              </a:ext>
                            </a:extLst>
                          </a:blip>
                          <a:srcRect b="11752"/>
                          <a:stretch/>
                        </pic:blipFill>
                        <pic:spPr bwMode="auto">
                          <a:xfrm>
                            <a:off x="0" y="0"/>
                            <a:ext cx="3881120"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7CBA9B" w14:textId="67836834" w:rsidR="00D041C7" w:rsidRPr="006B261C" w:rsidRDefault="00D041C7" w:rsidP="00711C95">
            <w:pPr>
              <w:ind w:right="8"/>
              <w:rPr>
                <w:rFonts w:ascii="Baskerville" w:hAnsi="Baskerville" w:cs="Baskerville"/>
                <w:color w:val="113040"/>
                <w:sz w:val="32"/>
                <w:szCs w:val="28"/>
                <w:lang w:val="nl-NL" w:eastAsia="en-GB"/>
              </w:rPr>
            </w:pPr>
          </w:p>
          <w:p w14:paraId="450FB0B6" w14:textId="120118DE" w:rsidR="00D041C7" w:rsidRPr="006B261C" w:rsidRDefault="00463B38" w:rsidP="00D041C7">
            <w:pPr>
              <w:ind w:left="8" w:right="8"/>
              <w:rPr>
                <w:rFonts w:ascii="Baskerville" w:hAnsi="Baskerville" w:cs="Baskerville"/>
                <w:color w:val="113040"/>
                <w:sz w:val="32"/>
                <w:szCs w:val="28"/>
                <w:lang w:val="nl-NL" w:eastAsia="en-GB"/>
              </w:rPr>
            </w:pPr>
            <w:r w:rsidRPr="006B261C">
              <w:rPr>
                <w:rFonts w:ascii="Baskerville" w:hAnsi="Baskerville" w:cs="Baskerville"/>
                <w:b/>
                <w:bCs/>
                <w:color w:val="113040"/>
                <w:sz w:val="32"/>
                <w:szCs w:val="28"/>
                <w:lang w:val="nl-NL" w:eastAsia="en-GB"/>
              </w:rPr>
              <w:lastRenderedPageBreak/>
              <w:t>G</w:t>
            </w:r>
            <w:r w:rsidR="007D3E8A" w:rsidRPr="006B261C">
              <w:rPr>
                <w:rFonts w:ascii="Baskerville" w:hAnsi="Baskerville" w:cs="Baskerville"/>
                <w:b/>
                <w:bCs/>
                <w:color w:val="113040"/>
                <w:sz w:val="32"/>
                <w:szCs w:val="28"/>
                <w:lang w:val="nl-NL" w:eastAsia="en-GB"/>
              </w:rPr>
              <w:t>ian L</w:t>
            </w:r>
            <w:r w:rsidRPr="006B261C">
              <w:rPr>
                <w:rFonts w:ascii="Baskerville" w:hAnsi="Baskerville" w:cs="Baskerville"/>
                <w:b/>
                <w:bCs/>
                <w:color w:val="113040"/>
                <w:sz w:val="32"/>
                <w:szCs w:val="28"/>
                <w:lang w:val="nl-NL" w:eastAsia="en-GB"/>
              </w:rPr>
              <w:t>orenzo Bernini</w:t>
            </w:r>
            <w:r w:rsidR="00D041C7" w:rsidRPr="006B261C">
              <w:rPr>
                <w:rFonts w:ascii="Baskerville" w:hAnsi="Baskerville" w:cs="Baskerville"/>
                <w:color w:val="113040"/>
                <w:sz w:val="32"/>
                <w:szCs w:val="28"/>
                <w:lang w:val="nl-NL" w:eastAsia="en-GB"/>
              </w:rPr>
              <w:t>     </w:t>
            </w:r>
          </w:p>
          <w:p w14:paraId="0DEA614C" w14:textId="200F002F" w:rsidR="00D041C7" w:rsidRPr="006B261C" w:rsidRDefault="007D3E8A" w:rsidP="00552FC5">
            <w:pPr>
              <w:ind w:left="8" w:right="8"/>
              <w:rPr>
                <w:rFonts w:ascii="Baskerville" w:hAnsi="Baskerville" w:cs="Baskerville"/>
                <w:color w:val="113040"/>
                <w:sz w:val="32"/>
                <w:szCs w:val="28"/>
                <w:lang w:val="nl-NL" w:eastAsia="en-GB"/>
              </w:rPr>
            </w:pPr>
            <w:r w:rsidRPr="006B261C">
              <w:rPr>
                <w:rFonts w:ascii="Baskerville" w:hAnsi="Baskerville" w:cs="Baskerville"/>
                <w:color w:val="000000" w:themeColor="text1"/>
                <w:sz w:val="32"/>
                <w:szCs w:val="28"/>
                <w:lang w:val="nl-NL" w:eastAsia="en-GB"/>
              </w:rPr>
              <w:t>Gian L</w:t>
            </w:r>
            <w:r w:rsidR="00D041C7" w:rsidRPr="006B261C">
              <w:rPr>
                <w:rFonts w:ascii="Baskerville" w:hAnsi="Baskerville" w:cs="Baskerville"/>
                <w:color w:val="000000" w:themeColor="text1"/>
                <w:sz w:val="32"/>
                <w:szCs w:val="28"/>
                <w:lang w:val="nl-NL" w:eastAsia="en-GB"/>
              </w:rPr>
              <w:t>orenzo Bernini</w:t>
            </w:r>
            <w:r w:rsidR="00570BFD" w:rsidRPr="006B261C">
              <w:rPr>
                <w:rFonts w:ascii="Baskerville" w:hAnsi="Baskerville" w:cs="Baskerville"/>
                <w:color w:val="113040"/>
                <w:sz w:val="32"/>
                <w:szCs w:val="28"/>
                <w:lang w:val="nl-NL" w:eastAsia="en-GB"/>
              </w:rPr>
              <w:t xml:space="preserve"> </w:t>
            </w:r>
            <w:r w:rsidR="00552FC5" w:rsidRPr="006B261C">
              <w:rPr>
                <w:rFonts w:ascii="Baskerville" w:hAnsi="Baskerville" w:cs="Baskerville"/>
                <w:color w:val="113040"/>
                <w:sz w:val="32"/>
                <w:szCs w:val="28"/>
                <w:lang w:val="nl-NL" w:eastAsia="en-GB"/>
              </w:rPr>
              <w:t xml:space="preserve">was </w:t>
            </w:r>
            <w:r w:rsidR="008E69A7" w:rsidRPr="006B261C">
              <w:rPr>
                <w:rFonts w:ascii="Baskerville" w:hAnsi="Baskerville" w:cs="Baskerville"/>
                <w:color w:val="113040"/>
                <w:sz w:val="32"/>
                <w:szCs w:val="28"/>
                <w:lang w:val="nl-NL" w:eastAsia="en-GB"/>
              </w:rPr>
              <w:t xml:space="preserve">(een van) </w:t>
            </w:r>
            <w:r w:rsidR="00552FC5" w:rsidRPr="006B261C">
              <w:rPr>
                <w:rFonts w:ascii="Baskerville" w:hAnsi="Baskerville" w:cs="Baskerville"/>
                <w:color w:val="113040"/>
                <w:sz w:val="32"/>
                <w:szCs w:val="28"/>
                <w:lang w:val="nl-NL" w:eastAsia="en-GB"/>
              </w:rPr>
              <w:t>de bekendste beeldhouwer</w:t>
            </w:r>
            <w:r w:rsidR="008E69A7" w:rsidRPr="006B261C">
              <w:rPr>
                <w:rFonts w:ascii="Baskerville" w:hAnsi="Baskerville" w:cs="Baskerville"/>
                <w:color w:val="113040"/>
                <w:sz w:val="32"/>
                <w:szCs w:val="28"/>
                <w:lang w:val="nl-NL" w:eastAsia="en-GB"/>
              </w:rPr>
              <w:t>(</w:t>
            </w:r>
            <w:r w:rsidR="00552FC5" w:rsidRPr="006B261C">
              <w:rPr>
                <w:rFonts w:ascii="Baskerville" w:hAnsi="Baskerville" w:cs="Baskerville"/>
                <w:color w:val="113040"/>
                <w:sz w:val="32"/>
                <w:szCs w:val="28"/>
                <w:lang w:val="nl-NL" w:eastAsia="en-GB"/>
              </w:rPr>
              <w:t>s</w:t>
            </w:r>
            <w:r w:rsidR="008E69A7" w:rsidRPr="006B261C">
              <w:rPr>
                <w:rFonts w:ascii="Baskerville" w:hAnsi="Baskerville" w:cs="Baskerville"/>
                <w:color w:val="113040"/>
                <w:sz w:val="32"/>
                <w:szCs w:val="28"/>
                <w:lang w:val="nl-NL" w:eastAsia="en-GB"/>
              </w:rPr>
              <w:t>)</w:t>
            </w:r>
            <w:r w:rsidR="00A97CCF" w:rsidRPr="006B261C">
              <w:rPr>
                <w:rFonts w:ascii="Baskerville" w:hAnsi="Baskerville" w:cs="Baskerville"/>
                <w:color w:val="113040"/>
                <w:sz w:val="32"/>
                <w:szCs w:val="28"/>
                <w:lang w:val="nl-NL" w:eastAsia="en-GB"/>
              </w:rPr>
              <w:t>,</w:t>
            </w:r>
            <w:r w:rsidR="008752BA" w:rsidRPr="006B261C">
              <w:rPr>
                <w:rFonts w:ascii="Baskerville" w:hAnsi="Baskerville" w:cs="Baskerville"/>
                <w:color w:val="113040"/>
                <w:sz w:val="32"/>
                <w:szCs w:val="28"/>
                <w:lang w:val="nl-NL" w:eastAsia="en-GB"/>
              </w:rPr>
              <w:t xml:space="preserve"> architect en schilder</w:t>
            </w:r>
            <w:r w:rsidR="00A97CCF" w:rsidRPr="006B261C">
              <w:rPr>
                <w:rFonts w:ascii="Baskerville" w:hAnsi="Baskerville" w:cs="Baskerville"/>
                <w:color w:val="113040"/>
                <w:sz w:val="32"/>
                <w:szCs w:val="28"/>
                <w:lang w:val="nl-NL" w:eastAsia="en-GB"/>
              </w:rPr>
              <w:t xml:space="preserve"> van de Barok. Hij is geboren in </w:t>
            </w:r>
            <w:r w:rsidR="00D041C7" w:rsidRPr="006B261C">
              <w:rPr>
                <w:rFonts w:ascii="Baskerville" w:hAnsi="Baskerville" w:cs="Baskerville"/>
                <w:color w:val="113040"/>
                <w:sz w:val="32"/>
                <w:szCs w:val="28"/>
                <w:lang w:val="nl-NL" w:eastAsia="en-GB"/>
              </w:rPr>
              <w:t xml:space="preserve">Napels </w:t>
            </w:r>
            <w:r w:rsidR="00A97CCF" w:rsidRPr="006B261C">
              <w:rPr>
                <w:rFonts w:ascii="Baskerville" w:hAnsi="Baskerville" w:cs="Baskerville"/>
                <w:color w:val="113040"/>
                <w:sz w:val="32"/>
                <w:szCs w:val="28"/>
                <w:lang w:val="nl-NL" w:eastAsia="en-GB"/>
              </w:rPr>
              <w:t xml:space="preserve">op 7 December </w:t>
            </w:r>
            <w:r w:rsidR="00D041C7" w:rsidRPr="006B261C">
              <w:rPr>
                <w:rFonts w:ascii="Baskerville" w:hAnsi="Baskerville" w:cs="Baskerville"/>
                <w:color w:val="113040"/>
                <w:sz w:val="32"/>
                <w:szCs w:val="28"/>
                <w:lang w:val="nl-NL" w:eastAsia="en-GB"/>
              </w:rPr>
              <w:t xml:space="preserve">1598 en overleden in  Rome </w:t>
            </w:r>
            <w:r w:rsidR="008E69A7" w:rsidRPr="006B261C">
              <w:rPr>
                <w:rFonts w:ascii="Baskerville" w:hAnsi="Baskerville" w:cs="Baskerville"/>
                <w:color w:val="113040"/>
                <w:sz w:val="32"/>
                <w:szCs w:val="28"/>
                <w:lang w:val="nl-NL" w:eastAsia="en-GB"/>
              </w:rPr>
              <w:t xml:space="preserve">op 28 November </w:t>
            </w:r>
            <w:r w:rsidR="00D041C7" w:rsidRPr="006B261C">
              <w:rPr>
                <w:rFonts w:ascii="Baskerville" w:hAnsi="Baskerville" w:cs="Baskerville"/>
                <w:color w:val="113040"/>
                <w:sz w:val="32"/>
                <w:szCs w:val="28"/>
                <w:lang w:val="nl-NL" w:eastAsia="en-GB"/>
              </w:rPr>
              <w:t>1680. Hij was beeldhouwer, architect, teken</w:t>
            </w:r>
            <w:r w:rsidR="009651B8" w:rsidRPr="006B261C">
              <w:rPr>
                <w:rFonts w:ascii="Baskerville" w:hAnsi="Baskerville" w:cs="Baskerville"/>
                <w:color w:val="113040"/>
                <w:sz w:val="32"/>
                <w:szCs w:val="28"/>
                <w:lang w:val="nl-NL" w:eastAsia="en-GB"/>
              </w:rPr>
              <w:t xml:space="preserve">aar en schilder en </w:t>
            </w:r>
            <w:r w:rsidR="00D041C7" w:rsidRPr="006B261C">
              <w:rPr>
                <w:rFonts w:ascii="Baskerville" w:hAnsi="Baskerville" w:cs="Baskerville"/>
                <w:color w:val="113040"/>
                <w:sz w:val="32"/>
                <w:szCs w:val="28"/>
                <w:lang w:val="nl-NL" w:eastAsia="en-GB"/>
              </w:rPr>
              <w:t>was zoon en leerling van Pietro Bernini. </w:t>
            </w:r>
          </w:p>
          <w:p w14:paraId="73A356EE" w14:textId="13C438AA"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Zijn vroege werken, o.a. David, 1619, Gall. Borghese, Rome, en Neptunus, 1620, Victoria and Albert Museum, Londen, tonen reeds duidelijk typische barokelementen namelijk:  zin voor het picturale, invloed van de klassieke kunst, beweging en beweeglijkheid, heftige gemoedsaandoeningen, grote aandacht voor naturalistische weergave. Tussen 1623 en 1640 vervaardigde hij het beroemde bronzen baldakijn in de St.-Pieter te Rome en een reeks realistische portretbustes, waarin het weergeven van het monumentale samen met de individuele karakterisering van de modellen, de levendigheid verhoogt.</w:t>
            </w:r>
          </w:p>
          <w:p w14:paraId="5C4ADCC0" w14:textId="1813FDFB" w:rsidR="00D041C7" w:rsidRPr="006B261C" w:rsidRDefault="00D041C7" w:rsidP="00D041C7">
            <w:pPr>
              <w:ind w:left="8" w:right="8"/>
              <w:rPr>
                <w:rFonts w:ascii="Baskerville" w:hAnsi="Baskerville" w:cs="Baskerville"/>
                <w:color w:val="113040"/>
                <w:sz w:val="32"/>
                <w:szCs w:val="28"/>
                <w:lang w:val="nl-NL" w:eastAsia="en-GB"/>
              </w:rPr>
            </w:pPr>
          </w:p>
          <w:p w14:paraId="3F0387FE" w14:textId="3D154A2B"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Van Bernini's reis naar Frankrijk in 1665 is het belangrijkste overgebleven werk de geïdealiseerde portretbuste van Lodewijk XIV, Versailles, die het voorbeeld werd voor de Franse portrettisten tot in de 18de eeuw. </w:t>
            </w:r>
          </w:p>
          <w:p w14:paraId="0584F7BD" w14:textId="4CBC6915"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Van zijn vele belangrijke werken uit de latere periode kunnen worden genoemd: de cathedra van St.-Pieter, het ruiterstandbeeld van keizer Constantijn, het grafmonument van paus Alexander VII . </w:t>
            </w:r>
          </w:p>
          <w:p w14:paraId="5920C6AE" w14:textId="6A5CBD9F"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Bernini was virtuoos in de technische behandeling van marmer en brons. In zijn latere werken kreeg de beweging een meer decoratief karakter; daardoor  werd de inhoud enigszins ondergeschikt gemaakt aan de vorm. Hij had toen een groot atelier en kreeg vele opdrachten. </w:t>
            </w:r>
          </w:p>
          <w:p w14:paraId="5972E3D1" w14:textId="37B91F11" w:rsidR="00D041C7" w:rsidRPr="006B261C" w:rsidRDefault="00D041C7" w:rsidP="00D041C7">
            <w:pPr>
              <w:ind w:left="8" w:right="8"/>
              <w:rPr>
                <w:rFonts w:ascii="Baskerville" w:hAnsi="Baskerville" w:cs="Baskerville"/>
                <w:color w:val="113040"/>
                <w:sz w:val="32"/>
                <w:szCs w:val="28"/>
                <w:lang w:val="nl-NL" w:eastAsia="en-GB"/>
              </w:rPr>
            </w:pPr>
          </w:p>
          <w:p w14:paraId="0FE4431B" w14:textId="23D5953E" w:rsidR="007B20C6" w:rsidRPr="006B261C" w:rsidRDefault="007B20C6" w:rsidP="00D041C7">
            <w:pPr>
              <w:ind w:left="8" w:right="8"/>
              <w:rPr>
                <w:rFonts w:ascii="Baskerville" w:hAnsi="Baskerville" w:cs="Baskerville"/>
                <w:b/>
                <w:bCs/>
                <w:color w:val="113040"/>
                <w:sz w:val="32"/>
                <w:szCs w:val="28"/>
                <w:lang w:val="nl-NL" w:eastAsia="en-GB"/>
              </w:rPr>
            </w:pPr>
          </w:p>
          <w:p w14:paraId="7A5E3585" w14:textId="570F5FA2" w:rsidR="007B20C6" w:rsidRPr="006B261C" w:rsidRDefault="007B20C6" w:rsidP="00D041C7">
            <w:pPr>
              <w:ind w:left="8" w:right="8"/>
              <w:rPr>
                <w:rFonts w:ascii="Baskerville" w:hAnsi="Baskerville" w:cs="Baskerville"/>
                <w:b/>
                <w:bCs/>
                <w:color w:val="113040"/>
                <w:sz w:val="32"/>
                <w:szCs w:val="28"/>
                <w:lang w:val="nl-NL" w:eastAsia="en-GB"/>
              </w:rPr>
            </w:pPr>
          </w:p>
          <w:p w14:paraId="0E87CF84" w14:textId="7C4CBD22" w:rsidR="007B20C6" w:rsidRPr="006B261C" w:rsidRDefault="00202E1B" w:rsidP="00BD27A1">
            <w:pPr>
              <w:ind w:left="8" w:right="8"/>
              <w:rPr>
                <w:rFonts w:ascii="Baskerville" w:hAnsi="Baskerville" w:cs="Baskerville"/>
                <w:b/>
                <w:bCs/>
                <w:color w:val="113040"/>
                <w:sz w:val="32"/>
                <w:szCs w:val="28"/>
                <w:lang w:val="nl-NL" w:eastAsia="en-GB"/>
              </w:rPr>
            </w:pPr>
            <w:r w:rsidRPr="006B261C">
              <w:rPr>
                <w:rFonts w:ascii="Baskerville" w:hAnsi="Baskerville" w:cs="Baskerville"/>
                <w:b/>
                <w:bCs/>
                <w:noProof/>
                <w:color w:val="113040"/>
                <w:sz w:val="32"/>
                <w:szCs w:val="28"/>
                <w:lang w:val="nl-NL" w:eastAsia="nl-NL"/>
              </w:rPr>
              <w:lastRenderedPageBreak/>
              <w:drawing>
                <wp:anchor distT="0" distB="0" distL="114300" distR="114300" simplePos="0" relativeHeight="251660288" behindDoc="0" locked="0" layoutInCell="1" allowOverlap="1" wp14:anchorId="0F083F9C" wp14:editId="0FD64AE9">
                  <wp:simplePos x="0" y="0"/>
                  <wp:positionH relativeFrom="column">
                    <wp:posOffset>1276350</wp:posOffset>
                  </wp:positionH>
                  <wp:positionV relativeFrom="paragraph">
                    <wp:posOffset>0</wp:posOffset>
                  </wp:positionV>
                  <wp:extent cx="3361055" cy="4286250"/>
                  <wp:effectExtent l="0" t="0" r="0" b="635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extLst>
                              <a:ext uri="{28A0092B-C50C-407E-A947-70E740481C1C}">
                                <a14:useLocalDpi xmlns:a14="http://schemas.microsoft.com/office/drawing/2010/main" val="0"/>
                              </a:ext>
                            </a:extLst>
                          </a:blip>
                          <a:stretch>
                            <a:fillRect/>
                          </a:stretch>
                        </pic:blipFill>
                        <pic:spPr>
                          <a:xfrm>
                            <a:off x="0" y="0"/>
                            <a:ext cx="3361055" cy="4286250"/>
                          </a:xfrm>
                          <a:prstGeom prst="rect">
                            <a:avLst/>
                          </a:prstGeom>
                        </pic:spPr>
                      </pic:pic>
                    </a:graphicData>
                  </a:graphic>
                  <wp14:sizeRelH relativeFrom="margin">
                    <wp14:pctWidth>0</wp14:pctWidth>
                  </wp14:sizeRelH>
                  <wp14:sizeRelV relativeFrom="margin">
                    <wp14:pctHeight>0</wp14:pctHeight>
                  </wp14:sizeRelV>
                </wp:anchor>
              </w:drawing>
            </w:r>
          </w:p>
          <w:p w14:paraId="0B30B9D2" w14:textId="4166A868" w:rsidR="007B20C6" w:rsidRDefault="00B47AC0" w:rsidP="00D041C7">
            <w:pPr>
              <w:ind w:left="8" w:right="8"/>
              <w:rPr>
                <w:rFonts w:ascii="Baskerville" w:hAnsi="Baskerville" w:cs="Baskerville"/>
                <w:bCs/>
                <w:color w:val="113040"/>
                <w:sz w:val="32"/>
                <w:szCs w:val="28"/>
                <w:lang w:val="nl-NL" w:eastAsia="en-GB"/>
              </w:rPr>
            </w:pPr>
            <w:r w:rsidRPr="006B261C">
              <w:rPr>
                <w:rFonts w:ascii="Baskerville" w:hAnsi="Baskerville" w:cs="Baskerville"/>
                <w:bCs/>
                <w:color w:val="113040"/>
                <w:sz w:val="32"/>
                <w:szCs w:val="28"/>
                <w:lang w:val="nl-NL" w:eastAsia="en-GB"/>
              </w:rPr>
              <w:t>Bernini werkte bij voorkeur in brons en marmer. Hij slaagde er op overtuigende wijze in om in wit marmer echt vlees, haar en draperieën te suggereren. Hij onderscheidde zich niet alleen door zijn illusionistische beeldhouwstijl, maar ook door zijn technische virtuositeit. Haast alle werkzaamheden van Bernini kwamen in Rome tot stand. Een uitzondering vormde zijn werkbezoek aan Parijs in 1665. Hiertoe was hij uitgenodigd door koning Lodewijk XIV. Hij vervaardigde in Frankrijk een portretbuste van Lodewijk XIV en een later verworpen plan voor de façade van het Louvre.</w:t>
            </w:r>
          </w:p>
          <w:p w14:paraId="038E0C51" w14:textId="3E07DA0A" w:rsidR="009F07FE" w:rsidRDefault="009F07FE" w:rsidP="00D041C7">
            <w:pPr>
              <w:ind w:left="8" w:right="8"/>
              <w:rPr>
                <w:rFonts w:ascii="Baskerville" w:hAnsi="Baskerville" w:cs="Baskerville"/>
                <w:bCs/>
                <w:color w:val="113040"/>
                <w:sz w:val="32"/>
                <w:szCs w:val="28"/>
                <w:lang w:val="nl-NL" w:eastAsia="en-GB"/>
              </w:rPr>
            </w:pPr>
          </w:p>
          <w:p w14:paraId="5F4D92DC" w14:textId="77777777" w:rsidR="009F07FE" w:rsidRDefault="009F07FE" w:rsidP="00D041C7">
            <w:pPr>
              <w:ind w:left="8" w:right="8"/>
              <w:rPr>
                <w:rFonts w:ascii="Baskerville" w:hAnsi="Baskerville" w:cs="Baskerville"/>
                <w:bCs/>
                <w:color w:val="113040"/>
                <w:sz w:val="32"/>
                <w:szCs w:val="28"/>
                <w:lang w:val="nl-NL" w:eastAsia="en-GB"/>
              </w:rPr>
            </w:pPr>
          </w:p>
          <w:p w14:paraId="7796D468" w14:textId="77777777" w:rsidR="009F07FE" w:rsidRDefault="009F07FE" w:rsidP="00D041C7">
            <w:pPr>
              <w:ind w:left="8" w:right="8"/>
              <w:rPr>
                <w:rFonts w:ascii="Baskerville" w:hAnsi="Baskerville" w:cs="Baskerville"/>
                <w:bCs/>
                <w:color w:val="113040"/>
                <w:sz w:val="32"/>
                <w:szCs w:val="28"/>
                <w:lang w:val="nl-NL" w:eastAsia="en-GB"/>
              </w:rPr>
            </w:pPr>
          </w:p>
          <w:p w14:paraId="09E4C60E" w14:textId="77777777" w:rsidR="009F07FE" w:rsidRDefault="009F07FE" w:rsidP="00D041C7">
            <w:pPr>
              <w:ind w:left="8" w:right="8"/>
              <w:rPr>
                <w:rFonts w:ascii="Baskerville" w:hAnsi="Baskerville" w:cs="Baskerville"/>
                <w:bCs/>
                <w:color w:val="113040"/>
                <w:sz w:val="32"/>
                <w:szCs w:val="28"/>
                <w:lang w:val="nl-NL" w:eastAsia="en-GB"/>
              </w:rPr>
            </w:pPr>
          </w:p>
          <w:p w14:paraId="5B0B858A" w14:textId="77777777" w:rsidR="009F07FE" w:rsidRDefault="009F07FE" w:rsidP="00D041C7">
            <w:pPr>
              <w:ind w:left="8" w:right="8"/>
              <w:rPr>
                <w:rFonts w:ascii="Baskerville" w:hAnsi="Baskerville" w:cs="Baskerville"/>
                <w:bCs/>
                <w:color w:val="113040"/>
                <w:sz w:val="32"/>
                <w:szCs w:val="28"/>
                <w:lang w:val="nl-NL" w:eastAsia="en-GB"/>
              </w:rPr>
            </w:pPr>
          </w:p>
          <w:p w14:paraId="141F5134" w14:textId="77777777" w:rsidR="009F07FE" w:rsidRPr="006B261C" w:rsidRDefault="009F07FE" w:rsidP="00D041C7">
            <w:pPr>
              <w:ind w:left="8" w:right="8"/>
              <w:rPr>
                <w:rFonts w:ascii="Baskerville" w:hAnsi="Baskerville" w:cs="Baskerville"/>
                <w:bCs/>
                <w:color w:val="113040"/>
                <w:sz w:val="32"/>
                <w:szCs w:val="28"/>
                <w:lang w:val="nl-NL" w:eastAsia="en-GB"/>
              </w:rPr>
            </w:pPr>
          </w:p>
          <w:p w14:paraId="279AA444" w14:textId="463BE844" w:rsidR="00D041C7" w:rsidRPr="006B261C" w:rsidRDefault="00211E0C" w:rsidP="00D041C7">
            <w:pPr>
              <w:ind w:left="8" w:right="8"/>
              <w:rPr>
                <w:rFonts w:ascii="Baskerville" w:hAnsi="Baskerville" w:cs="Baskerville"/>
                <w:color w:val="113040"/>
                <w:sz w:val="32"/>
                <w:szCs w:val="28"/>
                <w:lang w:val="nl-NL" w:eastAsia="en-GB"/>
              </w:rPr>
            </w:pPr>
            <w:r w:rsidRPr="006B261C">
              <w:rPr>
                <w:rFonts w:ascii="Baskerville" w:hAnsi="Baskerville" w:cs="Baskerville"/>
                <w:b/>
                <w:bCs/>
                <w:color w:val="113040"/>
                <w:sz w:val="32"/>
                <w:szCs w:val="28"/>
                <w:lang w:val="nl-NL" w:eastAsia="en-GB"/>
              </w:rPr>
              <w:lastRenderedPageBreak/>
              <w:t xml:space="preserve"> </w:t>
            </w:r>
            <w:r w:rsidR="00D041C7" w:rsidRPr="006B261C">
              <w:rPr>
                <w:rFonts w:ascii="Baskerville" w:hAnsi="Baskerville" w:cs="Baskerville"/>
                <w:b/>
                <w:bCs/>
                <w:color w:val="113040"/>
                <w:sz w:val="32"/>
                <w:szCs w:val="28"/>
                <w:lang w:val="nl-NL" w:eastAsia="en-GB"/>
              </w:rPr>
              <w:t>Architectonisch oeuvre</w:t>
            </w:r>
            <w:r w:rsidR="00D041C7" w:rsidRPr="006B261C">
              <w:rPr>
                <w:rFonts w:ascii="Baskerville" w:hAnsi="Baskerville" w:cs="Baskerville"/>
                <w:color w:val="113040"/>
                <w:sz w:val="32"/>
                <w:szCs w:val="28"/>
                <w:lang w:val="nl-NL" w:eastAsia="en-GB"/>
              </w:rPr>
              <w:t>   </w:t>
            </w:r>
          </w:p>
          <w:p w14:paraId="729C8849" w14:textId="2865D8AA"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 xml:space="preserve">Aanvankelijk werkte hij vaak met anderen samen, zoals met Carlo Maderno aan het Palazzo Barberini, 1625?1633, Rome, waarvan het ontwerp van de hoofdgevel vrijwel zeker van hem is. Zijn eigen stijl vond hij pas later, zoals in de beroemde colonnade rondom het </w:t>
            </w:r>
            <w:hyperlink r:id="rId11" w:history="1">
              <w:r w:rsidRPr="006B261C">
                <w:rPr>
                  <w:rFonts w:ascii="Baskerville" w:hAnsi="Baskerville" w:cs="Baskerville"/>
                  <w:color w:val="336699"/>
                  <w:sz w:val="32"/>
                  <w:szCs w:val="28"/>
                  <w:u w:val="single"/>
                  <w:lang w:val="nl-NL" w:eastAsia="en-GB"/>
                </w:rPr>
                <w:t>St._Petersplein</w:t>
              </w:r>
            </w:hyperlink>
            <w:r w:rsidR="008B4284">
              <w:rPr>
                <w:rFonts w:ascii="Baskerville" w:hAnsi="Baskerville" w:cs="Baskerville"/>
                <w:color w:val="113040"/>
                <w:sz w:val="32"/>
                <w:szCs w:val="28"/>
                <w:lang w:val="nl-NL" w:eastAsia="en-GB"/>
              </w:rPr>
              <w:t xml:space="preserve"> te Rome, 1656/</w:t>
            </w:r>
            <w:r w:rsidRPr="006B261C">
              <w:rPr>
                <w:rFonts w:ascii="Baskerville" w:hAnsi="Baskerville" w:cs="Baskerville"/>
                <w:color w:val="113040"/>
                <w:sz w:val="32"/>
                <w:szCs w:val="28"/>
                <w:lang w:val="nl-NL" w:eastAsia="en-GB"/>
              </w:rPr>
              <w:t>1667 en in de Scala Regia  Vaticaan, een perspectivisch meesterstuk. Bernini vermeed bewust abrupte overgangen; hij gebruikte bij voorkeur vloeiende vormen. </w:t>
            </w:r>
          </w:p>
          <w:p w14:paraId="77858EF0" w14:textId="002121B7" w:rsidR="003B0FB3" w:rsidRPr="006B261C" w:rsidRDefault="00D041C7" w:rsidP="003B0FB3">
            <w:pPr>
              <w:ind w:left="8" w:right="8"/>
              <w:rPr>
                <w:rFonts w:ascii="MS Mincho" w:eastAsia="MS Mincho" w:hAnsi="MS Mincho" w:cs="MS Mincho"/>
                <w:color w:val="336699"/>
                <w:sz w:val="32"/>
                <w:szCs w:val="28"/>
                <w:lang w:val="nl-NL" w:eastAsia="en-GB"/>
              </w:rPr>
            </w:pPr>
            <w:r w:rsidRPr="006B261C">
              <w:rPr>
                <w:rFonts w:ascii="Baskerville" w:hAnsi="Baskerville" w:cs="Baskerville"/>
                <w:b/>
                <w:bCs/>
                <w:color w:val="113040"/>
                <w:sz w:val="32"/>
                <w:szCs w:val="28"/>
                <w:lang w:val="nl-NL" w:eastAsia="en-GB"/>
              </w:rPr>
              <w:t>In de Sant Andrea Al Quirinale Rome,</w:t>
            </w:r>
            <w:r w:rsidRPr="006B261C">
              <w:rPr>
                <w:rFonts w:ascii="Baskerville" w:hAnsi="Baskerville" w:cs="Baskerville"/>
                <w:color w:val="113040"/>
                <w:sz w:val="32"/>
                <w:szCs w:val="28"/>
                <w:lang w:val="nl-NL" w:eastAsia="en-GB"/>
              </w:rPr>
              <w:t xml:space="preserve">   </w:t>
            </w:r>
          </w:p>
          <w:p w14:paraId="04DDCD90" w14:textId="77777777"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op ovale plattegrond, wist hij een ruimtewerking te scheppen waarbij, dankzij de geraffineerde plaatsing van de vensters, de altaarpartij op een hoogst ingenieuze wijze geaccentueerd wordt.</w:t>
            </w:r>
          </w:p>
          <w:p w14:paraId="4C23C00A" w14:textId="77777777" w:rsidR="00D041C7" w:rsidRPr="006B261C" w:rsidRDefault="00D041C7" w:rsidP="00D041C7">
            <w:pPr>
              <w:ind w:left="8" w:right="8"/>
              <w:rPr>
                <w:rFonts w:ascii="Baskerville" w:hAnsi="Baskerville" w:cs="Baskerville"/>
                <w:color w:val="113040"/>
                <w:sz w:val="32"/>
                <w:szCs w:val="28"/>
                <w:lang w:val="nl-NL" w:eastAsia="en-GB"/>
              </w:rPr>
            </w:pPr>
          </w:p>
          <w:p w14:paraId="128B185A" w14:textId="3C9F5439"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Behalve ontwerpen voor decors van de opera van de Barberini, Rome, met zeer vernu</w:t>
            </w:r>
            <w:r w:rsidR="00C6508F" w:rsidRPr="006B261C">
              <w:rPr>
                <w:rFonts w:ascii="Baskerville" w:hAnsi="Baskerville" w:cs="Baskerville"/>
                <w:color w:val="113040"/>
                <w:sz w:val="32"/>
                <w:szCs w:val="28"/>
                <w:lang w:val="nl-NL" w:eastAsia="en-GB"/>
              </w:rPr>
              <w:t>ftige accessoires en machinerie</w:t>
            </w:r>
            <w:r w:rsidR="008F61AC" w:rsidRPr="006B261C">
              <w:rPr>
                <w:rFonts w:ascii="Baskerville" w:hAnsi="Baskerville" w:cs="Baskerville"/>
                <w:color w:val="113040"/>
                <w:sz w:val="32"/>
                <w:szCs w:val="28"/>
                <w:lang w:val="nl-NL" w:eastAsia="en-GB"/>
              </w:rPr>
              <w:t>ë</w:t>
            </w:r>
            <w:r w:rsidRPr="006B261C">
              <w:rPr>
                <w:rFonts w:ascii="Baskerville" w:hAnsi="Baskerville" w:cs="Baskerville"/>
                <w:color w:val="113040"/>
                <w:sz w:val="32"/>
                <w:szCs w:val="28"/>
                <w:lang w:val="nl-NL" w:eastAsia="en-GB"/>
              </w:rPr>
              <w:t>n, heeft hij een groot aantal meesterlijke tekeningen nagelaten. </w:t>
            </w:r>
          </w:p>
          <w:p w14:paraId="7D31EA91" w14:textId="1D661423"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b/>
                <w:bCs/>
                <w:color w:val="113040"/>
                <w:sz w:val="32"/>
                <w:szCs w:val="28"/>
                <w:lang w:val="nl-NL" w:eastAsia="en-GB"/>
              </w:rPr>
              <w:t>De kunst van Bernini is niet alleen een vorm,</w:t>
            </w:r>
            <w:r w:rsidRPr="006B261C">
              <w:rPr>
                <w:rFonts w:ascii="Baskerville" w:hAnsi="Baskerville" w:cs="Baskerville"/>
                <w:color w:val="113040"/>
                <w:sz w:val="32"/>
                <w:szCs w:val="28"/>
                <w:lang w:val="nl-NL" w:eastAsia="en-GB"/>
              </w:rPr>
              <w:t xml:space="preserve">    </w:t>
            </w:r>
          </w:p>
          <w:p w14:paraId="7F00AD84" w14:textId="3E5A221F"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maar ook de uitdrukking van een intens beleefd en met alle middelen nagestreefd ideaal: de toeschouwer fysiek en emotioneel het onzichtbare in, buiten en boven het zichtbare te doen voelen en beleven. Zijn betekenis voor de kunst van de barok is nauwelijks te overschatten. Talrijke begaafde leerlingen hebben</w:t>
            </w:r>
            <w:r w:rsidR="00BD27A1" w:rsidRPr="006B261C">
              <w:rPr>
                <w:rFonts w:ascii="Baskerville" w:hAnsi="Baskerville" w:cs="Baskerville"/>
                <w:color w:val="113040"/>
                <w:sz w:val="32"/>
                <w:szCs w:val="28"/>
                <w:lang w:val="nl-NL" w:eastAsia="en-GB"/>
              </w:rPr>
              <w:t xml:space="preserve"> zijn stijl in en buiten Italië </w:t>
            </w:r>
            <w:r w:rsidRPr="006B261C">
              <w:rPr>
                <w:rFonts w:ascii="Baskerville" w:hAnsi="Baskerville" w:cs="Baskerville"/>
                <w:color w:val="113040"/>
                <w:sz w:val="32"/>
                <w:szCs w:val="28"/>
                <w:lang w:val="nl-NL" w:eastAsia="en-GB"/>
              </w:rPr>
              <w:t>verspreid. </w:t>
            </w:r>
          </w:p>
          <w:p w14:paraId="4A7D2751" w14:textId="77777777" w:rsidR="00BD27A1" w:rsidRPr="006B261C" w:rsidRDefault="00BD27A1" w:rsidP="00D041C7">
            <w:pPr>
              <w:ind w:left="8" w:right="8"/>
              <w:rPr>
                <w:rFonts w:ascii="Baskerville" w:hAnsi="Baskerville" w:cs="Baskerville"/>
                <w:color w:val="113040"/>
                <w:sz w:val="32"/>
                <w:szCs w:val="28"/>
                <w:lang w:val="nl-NL" w:eastAsia="en-GB"/>
              </w:rPr>
            </w:pPr>
          </w:p>
          <w:p w14:paraId="391D8DF5" w14:textId="77777777" w:rsidR="00BD27A1" w:rsidRPr="006B261C" w:rsidRDefault="00BD27A1" w:rsidP="00D041C7">
            <w:pPr>
              <w:ind w:left="8" w:right="8"/>
              <w:rPr>
                <w:rFonts w:ascii="Baskerville" w:hAnsi="Baskerville" w:cs="Baskerville"/>
                <w:color w:val="113040"/>
                <w:sz w:val="32"/>
                <w:szCs w:val="28"/>
                <w:lang w:val="nl-NL" w:eastAsia="en-GB"/>
              </w:rPr>
            </w:pPr>
          </w:p>
          <w:p w14:paraId="70AF81EC" w14:textId="4C8C6C03" w:rsidR="006B261C" w:rsidRPr="006B261C" w:rsidRDefault="00D041C7" w:rsidP="006B261C">
            <w:pPr>
              <w:ind w:left="8" w:right="8"/>
              <w:rPr>
                <w:rFonts w:ascii="Baskerville" w:hAnsi="Baskerville" w:cs="Baskerville"/>
                <w:b/>
                <w:color w:val="113040"/>
                <w:sz w:val="40"/>
                <w:szCs w:val="40"/>
                <w:lang w:val="nl-NL" w:eastAsia="en-GB"/>
              </w:rPr>
            </w:pPr>
            <w:r w:rsidRPr="006B261C">
              <w:rPr>
                <w:rFonts w:ascii="Baskerville" w:hAnsi="Baskerville" w:cs="Baskerville"/>
                <w:b/>
                <w:color w:val="113040"/>
                <w:sz w:val="40"/>
                <w:szCs w:val="40"/>
                <w:lang w:val="nl-NL" w:eastAsia="en-GB"/>
              </w:rPr>
              <w:t>Werken  </w:t>
            </w:r>
          </w:p>
          <w:p w14:paraId="3CF73052" w14:textId="77777777" w:rsidR="006B261C" w:rsidRPr="006B261C" w:rsidRDefault="006B261C" w:rsidP="006B261C">
            <w:pPr>
              <w:rPr>
                <w:rFonts w:ascii="Helvetica Neue" w:eastAsia="Times New Roman" w:hAnsi="Helvetica Neue"/>
                <w:color w:val="222222"/>
                <w:shd w:val="clear" w:color="auto" w:fill="FFFFFF"/>
                <w:lang w:val="nl-NL"/>
              </w:rPr>
            </w:pPr>
          </w:p>
          <w:p w14:paraId="07F18EC0" w14:textId="72058876"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Twee engelen voor de Engelenbrug in Rome, deze zijn er overigens nooit geplaatst, andere engelen door zijn leerlingen gemaakt, onder wie Antonio Giorgetti</w:t>
            </w:r>
          </w:p>
          <w:p w14:paraId="58FE11D9"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Sint-Pietersplein in Rome</w:t>
            </w:r>
          </w:p>
          <w:p w14:paraId="25FF9138"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Tekening van de Trevifontein in Rome</w:t>
            </w:r>
            <w:r w:rsidRPr="009F07FE">
              <w:rPr>
                <w:rFonts w:ascii="Baskerville" w:eastAsia="Times New Roman" w:hAnsi="Baskerville" w:cs="Baskerville"/>
                <w:color w:val="222222"/>
                <w:sz w:val="32"/>
                <w:szCs w:val="32"/>
                <w:shd w:val="clear" w:color="auto" w:fill="FFFFFF"/>
                <w:lang w:val="nl-NL"/>
              </w:rPr>
              <w:cr/>
              <w:t>Baldakijn van Bernini in de Sint-Pietersbasiliek te Rome</w:t>
            </w:r>
          </w:p>
          <w:p w14:paraId="5872CD96"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Ontwerp voor het Olifantje van Bernini in Rome</w:t>
            </w:r>
          </w:p>
          <w:p w14:paraId="4745CED4"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Sant'Andrea al Quirinale in Rome</w:t>
            </w:r>
          </w:p>
          <w:p w14:paraId="5C1C84F6"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lastRenderedPageBreak/>
              <w:t>Sint Longinus in de Sint-Pietersbasiliek in Rome</w:t>
            </w:r>
          </w:p>
          <w:p w14:paraId="4D25CB6D"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Fontana del Tritone in Rome</w:t>
            </w:r>
          </w:p>
          <w:p w14:paraId="3DF9EA51"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La Fontana dei Quattro Fiumi op de Piazza Navona te Rome</w:t>
            </w:r>
          </w:p>
          <w:p w14:paraId="379EF779"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Ontwerp voor het Grafmonument Alexander VII</w:t>
            </w:r>
          </w:p>
          <w:p w14:paraId="6888B2D3"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Extase van Theresia in de kerk Santa Maria della Vittoria te Rome</w:t>
            </w:r>
          </w:p>
          <w:p w14:paraId="5F4128A2"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David in het museum Galleria Borghese te Rome</w:t>
            </w:r>
          </w:p>
          <w:p w14:paraId="61C0C2D7"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Pluto en Proserpina in Galleria Borghese te Rome</w:t>
            </w:r>
          </w:p>
          <w:p w14:paraId="3AFF92D7"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Apollo en Daphne in Galleria Borghese te Rome</w:t>
            </w:r>
          </w:p>
          <w:p w14:paraId="79B108AF"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Buste van Lodewijk XIV in het Kasteel van Versailles bij Parijs</w:t>
            </w:r>
          </w:p>
          <w:p w14:paraId="17A725D3" w14:textId="77777777" w:rsidR="006B261C" w:rsidRPr="009F07FE" w:rsidRDefault="006B261C" w:rsidP="009F07FE">
            <w:pPr>
              <w:pStyle w:val="Lijstalinea"/>
              <w:numPr>
                <w:ilvl w:val="0"/>
                <w:numId w:val="2"/>
              </w:numPr>
              <w:rPr>
                <w:rFonts w:ascii="Baskerville" w:eastAsia="Times New Roman" w:hAnsi="Baskerville" w:cs="Baskerville"/>
                <w:color w:val="222222"/>
                <w:sz w:val="32"/>
                <w:szCs w:val="32"/>
                <w:shd w:val="clear" w:color="auto" w:fill="FFFFFF"/>
                <w:lang w:val="nl-NL"/>
              </w:rPr>
            </w:pPr>
            <w:r w:rsidRPr="009F07FE">
              <w:rPr>
                <w:rFonts w:ascii="Baskerville" w:eastAsia="Times New Roman" w:hAnsi="Baskerville" w:cs="Baskerville"/>
                <w:color w:val="222222"/>
                <w:sz w:val="32"/>
                <w:szCs w:val="32"/>
                <w:shd w:val="clear" w:color="auto" w:fill="FFFFFF"/>
                <w:lang w:val="nl-NL"/>
              </w:rPr>
              <w:t>Neptunus en Triton in het Victoria and Albert Museum te Londen</w:t>
            </w:r>
          </w:p>
          <w:p w14:paraId="5139C818" w14:textId="77777777" w:rsidR="00AE57EC" w:rsidRPr="008B4284" w:rsidRDefault="00AE57EC" w:rsidP="00557C06">
            <w:pPr>
              <w:rPr>
                <w:rFonts w:ascii="Baskerville" w:eastAsia="Times New Roman" w:hAnsi="Baskerville" w:cs="Baskerville"/>
                <w:color w:val="222222"/>
                <w:sz w:val="32"/>
                <w:szCs w:val="32"/>
                <w:shd w:val="clear" w:color="auto" w:fill="FFFFFF"/>
                <w:lang w:val="nl-NL"/>
              </w:rPr>
            </w:pPr>
          </w:p>
          <w:p w14:paraId="7D5867EC" w14:textId="0391C1F0" w:rsidR="00557C06" w:rsidRPr="00431DCA" w:rsidRDefault="00557C06" w:rsidP="00557C06">
            <w:pPr>
              <w:rPr>
                <w:rFonts w:ascii="Baskerville" w:eastAsia="Times New Roman" w:hAnsi="Baskerville" w:cs="Baskerville"/>
                <w:color w:val="000000" w:themeColor="text1"/>
                <w:sz w:val="32"/>
                <w:szCs w:val="32"/>
                <w:lang w:val="nl-NL" w:eastAsia="nl-NL"/>
              </w:rPr>
            </w:pPr>
            <w:r w:rsidRPr="00431DCA">
              <w:rPr>
                <w:rFonts w:ascii="Baskerville" w:eastAsia="Times New Roman" w:hAnsi="Baskerville" w:cs="Baskerville"/>
                <w:color w:val="000000" w:themeColor="text1"/>
                <w:sz w:val="32"/>
                <w:szCs w:val="32"/>
                <w:shd w:val="clear" w:color="auto" w:fill="FFFFFF"/>
                <w:lang w:val="nl-NL"/>
              </w:rPr>
              <w:t>Onder de beelden die hij maakte in opdracht van Scipione Borghese zijn enkele van zijn bekendste kunstwerken. Zo is er bijvoorbeeld het beeld van</w:t>
            </w:r>
            <w:r w:rsidRPr="00431DCA">
              <w:rPr>
                <w:rStyle w:val="apple-converted-space"/>
                <w:rFonts w:ascii="Baskerville" w:eastAsia="Times New Roman" w:hAnsi="Baskerville" w:cs="Baskerville"/>
                <w:color w:val="000000" w:themeColor="text1"/>
                <w:sz w:val="32"/>
                <w:szCs w:val="32"/>
                <w:shd w:val="clear" w:color="auto" w:fill="FFFFFF"/>
                <w:lang w:val="nl-NL"/>
              </w:rPr>
              <w:t> </w:t>
            </w:r>
            <w:hyperlink r:id="rId12" w:tooltip="Pluto en Proserpina" w:history="1">
              <w:r w:rsidRPr="00431DCA">
                <w:rPr>
                  <w:rStyle w:val="Hyperlink"/>
                  <w:rFonts w:ascii="Baskerville" w:eastAsia="Times New Roman" w:hAnsi="Baskerville" w:cs="Baskerville"/>
                  <w:i/>
                  <w:iCs/>
                  <w:color w:val="000000" w:themeColor="text1"/>
                  <w:sz w:val="32"/>
                  <w:szCs w:val="32"/>
                  <w:u w:val="none"/>
                  <w:bdr w:val="none" w:sz="0" w:space="0" w:color="auto" w:frame="1"/>
                  <w:lang w:val="nl-NL"/>
                </w:rPr>
                <w:t>Pluto en Proserpina</w:t>
              </w:r>
            </w:hyperlink>
            <w:r w:rsidRPr="00431DCA">
              <w:rPr>
                <w:rStyle w:val="apple-converted-space"/>
                <w:rFonts w:ascii="Baskerville" w:eastAsia="Times New Roman" w:hAnsi="Baskerville" w:cs="Baskerville"/>
                <w:color w:val="000000" w:themeColor="text1"/>
                <w:sz w:val="32"/>
                <w:szCs w:val="32"/>
                <w:shd w:val="clear" w:color="auto" w:fill="FFFFFF"/>
                <w:lang w:val="nl-NL"/>
              </w:rPr>
              <w:t> </w:t>
            </w:r>
            <w:r w:rsidRPr="00431DCA">
              <w:rPr>
                <w:rFonts w:ascii="Baskerville" w:eastAsia="Times New Roman" w:hAnsi="Baskerville" w:cs="Baskerville"/>
                <w:color w:val="000000" w:themeColor="text1"/>
                <w:sz w:val="32"/>
                <w:szCs w:val="32"/>
                <w:shd w:val="clear" w:color="auto" w:fill="FFFFFF"/>
                <w:lang w:val="nl-NL"/>
              </w:rPr>
              <w:t>(1621) Dit beeld is zo uitzonderlijk omdat Bernini hier als het ware de hardheid van het marmer ontkent. Pluto grijpt Proserpina vast en drukt letterlijk met zijn vingers in het bovenbeen. Het marmer is geen marmer meer: het is vlees, en de figuren in dit beeld lijken te leven en echte emoties te voelen. Een ander beeld uit deze reeks is het beeld van</w:t>
            </w:r>
            <w:r w:rsidRPr="00431DCA">
              <w:rPr>
                <w:rStyle w:val="apple-converted-space"/>
                <w:rFonts w:ascii="Baskerville" w:eastAsia="Times New Roman" w:hAnsi="Baskerville" w:cs="Baskerville"/>
                <w:color w:val="000000" w:themeColor="text1"/>
                <w:sz w:val="32"/>
                <w:szCs w:val="32"/>
                <w:shd w:val="clear" w:color="auto" w:fill="FFFFFF"/>
                <w:lang w:val="nl-NL"/>
              </w:rPr>
              <w:t> </w:t>
            </w:r>
            <w:hyperlink r:id="rId13" w:tooltip="Apollo en Daphne" w:history="1">
              <w:r w:rsidRPr="00431DCA">
                <w:rPr>
                  <w:rStyle w:val="Hyperlink"/>
                  <w:rFonts w:ascii="Baskerville" w:eastAsia="Times New Roman" w:hAnsi="Baskerville" w:cs="Baskerville"/>
                  <w:i/>
                  <w:iCs/>
                  <w:color w:val="000000" w:themeColor="text1"/>
                  <w:sz w:val="32"/>
                  <w:szCs w:val="32"/>
                  <w:u w:val="none"/>
                  <w:bdr w:val="none" w:sz="0" w:space="0" w:color="auto" w:frame="1"/>
                  <w:lang w:val="nl-NL"/>
                </w:rPr>
                <w:t>Apollo en Daphne</w:t>
              </w:r>
            </w:hyperlink>
            <w:r w:rsidRPr="00431DCA">
              <w:rPr>
                <w:rStyle w:val="apple-converted-space"/>
                <w:rFonts w:ascii="Baskerville" w:eastAsia="Times New Roman" w:hAnsi="Baskerville" w:cs="Baskerville"/>
                <w:color w:val="000000" w:themeColor="text1"/>
                <w:sz w:val="32"/>
                <w:szCs w:val="32"/>
                <w:shd w:val="clear" w:color="auto" w:fill="FFFFFF"/>
                <w:lang w:val="nl-NL"/>
              </w:rPr>
              <w:t> </w:t>
            </w:r>
            <w:r w:rsidRPr="00431DCA">
              <w:rPr>
                <w:rFonts w:ascii="Baskerville" w:eastAsia="Times New Roman" w:hAnsi="Baskerville" w:cs="Baskerville"/>
                <w:color w:val="000000" w:themeColor="text1"/>
                <w:sz w:val="32"/>
                <w:szCs w:val="32"/>
                <w:shd w:val="clear" w:color="auto" w:fill="FFFFFF"/>
                <w:lang w:val="nl-NL"/>
              </w:rPr>
              <w:t>(1625) Op het moment dat Apollo Daphne probeert te verkrachten veranderen de goden haar in een laurierboom. Dit moment heeft Bernini werkelijk fantastisch uitgebeeld. Het opvallendste onderdeel van dit beeld zijn de laurierblaadjes die groeien uit Daphne's vingertoppen, die zo dun en fijn zijn dat het licht gewoon door het marmer heen straalt.</w:t>
            </w:r>
            <w:r w:rsidRPr="00431DCA">
              <w:rPr>
                <w:rStyle w:val="apple-converted-space"/>
                <w:rFonts w:ascii="Baskerville" w:eastAsia="Times New Roman" w:hAnsi="Baskerville" w:cs="Baskerville"/>
                <w:color w:val="000000" w:themeColor="text1"/>
                <w:sz w:val="32"/>
                <w:szCs w:val="32"/>
                <w:shd w:val="clear" w:color="auto" w:fill="FFFFFF"/>
                <w:lang w:val="nl-NL"/>
              </w:rPr>
              <w:t> </w:t>
            </w:r>
          </w:p>
          <w:p w14:paraId="5C9AD67B" w14:textId="77777777" w:rsidR="006D0256" w:rsidRPr="006B261C" w:rsidRDefault="006D0256" w:rsidP="006D0256">
            <w:pPr>
              <w:ind w:right="8"/>
              <w:rPr>
                <w:rFonts w:ascii="Baskerville" w:hAnsi="Baskerville" w:cs="Baskerville"/>
                <w:sz w:val="32"/>
                <w:szCs w:val="28"/>
                <w:lang w:val="nl-NL" w:eastAsia="en-GB"/>
              </w:rPr>
            </w:pPr>
          </w:p>
          <w:p w14:paraId="27ED93AA" w14:textId="130BD326"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b/>
                <w:bCs/>
                <w:color w:val="113040"/>
                <w:sz w:val="32"/>
                <w:szCs w:val="28"/>
                <w:lang w:val="nl-NL" w:eastAsia="en-GB"/>
              </w:rPr>
              <w:t>Zuid-Nederlandse befaamde beeldhouwers</w:t>
            </w:r>
            <w:r w:rsidRPr="006B261C">
              <w:rPr>
                <w:rFonts w:ascii="Baskerville" w:hAnsi="Baskerville" w:cs="Baskerville"/>
                <w:color w:val="113040"/>
                <w:sz w:val="32"/>
                <w:szCs w:val="28"/>
                <w:lang w:val="nl-NL" w:eastAsia="en-GB"/>
              </w:rPr>
              <w:t>   </w:t>
            </w:r>
          </w:p>
          <w:p w14:paraId="6046A77D" w14:textId="14B1B269"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 xml:space="preserve">Frans du Quesnoy, 1594-1644 werkt zijne gehele leven te Rome, waar zijn werk gerust naast dit van Bernini mag worden geplaatst. Zijn forsere gestalten herinneren aan zijn Vlaamse afkomst. Zijn H. Suzanna, Santa Maria di Loreto, Rome,  is een nog betrekkelijk gesloten gestalte met edel karakter; zijn meesterwerk de H. Andreas, in een der nissen van de St.-Pietersbasiliek te Rome, staat wijdbeens en met gestrekte armen als een levend geworden Sint-Andrieskruis. </w:t>
            </w:r>
            <w:r w:rsidRPr="006B261C">
              <w:rPr>
                <w:rFonts w:ascii="Baskerville" w:hAnsi="Baskerville" w:cs="Baskerville"/>
                <w:color w:val="113040"/>
                <w:sz w:val="32"/>
                <w:szCs w:val="28"/>
                <w:lang w:val="nl-NL" w:eastAsia="en-GB"/>
              </w:rPr>
              <w:lastRenderedPageBreak/>
              <w:t>Omwille van zijn hevigheid en zijn gespannen vormen wordt dez</w:t>
            </w:r>
            <w:r w:rsidR="00663C85" w:rsidRPr="006B261C">
              <w:rPr>
                <w:rFonts w:ascii="Baskerville" w:hAnsi="Baskerville" w:cs="Baskerville"/>
                <w:color w:val="113040"/>
                <w:sz w:val="32"/>
                <w:szCs w:val="28"/>
                <w:lang w:val="nl-NL" w:eastAsia="en-GB"/>
              </w:rPr>
              <w:t>e figuur de 'christelijke Laocoë</w:t>
            </w:r>
            <w:r w:rsidRPr="006B261C">
              <w:rPr>
                <w:rFonts w:ascii="Baskerville" w:hAnsi="Baskerville" w:cs="Baskerville"/>
                <w:color w:val="113040"/>
                <w:sz w:val="32"/>
                <w:szCs w:val="28"/>
                <w:lang w:val="nl-NL" w:eastAsia="en-GB"/>
              </w:rPr>
              <w:t>n' genoemd. </w:t>
            </w:r>
          </w:p>
          <w:p w14:paraId="11945DBD" w14:textId="77777777" w:rsidR="00D041C7" w:rsidRPr="006B261C" w:rsidRDefault="00D041C7" w:rsidP="00D041C7">
            <w:pPr>
              <w:ind w:left="8" w:right="8"/>
              <w:rPr>
                <w:rFonts w:ascii="Baskerville" w:hAnsi="Baskerville" w:cs="Baskerville"/>
                <w:color w:val="113040"/>
                <w:sz w:val="32"/>
                <w:szCs w:val="28"/>
                <w:lang w:val="nl-NL" w:eastAsia="en-GB"/>
              </w:rPr>
            </w:pPr>
          </w:p>
          <w:p w14:paraId="03DCC613" w14:textId="606E8B5E"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b/>
                <w:bCs/>
                <w:color w:val="113040"/>
                <w:sz w:val="32"/>
                <w:szCs w:val="28"/>
                <w:lang w:val="nl-NL" w:eastAsia="en-GB"/>
              </w:rPr>
              <w:t>Jeronymus du Quesnoy, 1602-1654</w:t>
            </w:r>
            <w:r w:rsidRPr="006B261C">
              <w:rPr>
                <w:rFonts w:ascii="Baskerville" w:hAnsi="Baskerville" w:cs="Baskerville"/>
                <w:color w:val="113040"/>
                <w:sz w:val="32"/>
                <w:szCs w:val="28"/>
                <w:lang w:val="nl-NL" w:eastAsia="en-GB"/>
              </w:rPr>
              <w:t>   </w:t>
            </w:r>
          </w:p>
          <w:p w14:paraId="47A77309" w14:textId="77777777"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Dezelfde levendigheid en dezelfde lichtinwerking bezitten de machtige Apostelfiguren, Sint-Michielskathedraal, Brussel, en het praalgraf van bisschop Triest, Sint-Baafskathedraal, Gent, van zijn naar Vlaanderen teruggekeerde broeder Jeronymus. </w:t>
            </w:r>
          </w:p>
          <w:p w14:paraId="7DF4F995" w14:textId="77777777" w:rsidR="00D041C7" w:rsidRPr="006B261C" w:rsidRDefault="00D041C7" w:rsidP="00D041C7">
            <w:pPr>
              <w:ind w:left="8" w:right="8"/>
              <w:rPr>
                <w:rFonts w:ascii="Baskerville" w:hAnsi="Baskerville" w:cs="Baskerville"/>
                <w:color w:val="113040"/>
                <w:sz w:val="32"/>
                <w:szCs w:val="28"/>
                <w:lang w:val="nl-NL" w:eastAsia="en-GB"/>
              </w:rPr>
            </w:pPr>
          </w:p>
          <w:p w14:paraId="3A17B6C0" w14:textId="0256C741"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b/>
                <w:bCs/>
                <w:color w:val="113040"/>
                <w:sz w:val="32"/>
                <w:szCs w:val="28"/>
                <w:lang w:val="nl-NL" w:eastAsia="en-GB"/>
              </w:rPr>
              <w:t xml:space="preserve">De Antwerpenaar </w:t>
            </w:r>
            <w:hyperlink r:id="rId14" w:history="1">
              <w:r w:rsidRPr="006B261C">
                <w:rPr>
                  <w:rFonts w:ascii="Baskerville" w:hAnsi="Baskerville" w:cs="Baskerville"/>
                  <w:b/>
                  <w:bCs/>
                  <w:color w:val="336699"/>
                  <w:sz w:val="32"/>
                  <w:szCs w:val="28"/>
                  <w:u w:val="single"/>
                  <w:lang w:val="nl-NL" w:eastAsia="en-GB"/>
                </w:rPr>
                <w:t>Artus Quellinus</w:t>
              </w:r>
            </w:hyperlink>
            <w:r w:rsidRPr="006B261C">
              <w:rPr>
                <w:rFonts w:ascii="Baskerville" w:hAnsi="Baskerville" w:cs="Baskerville"/>
                <w:b/>
                <w:bCs/>
                <w:color w:val="113040"/>
                <w:sz w:val="32"/>
                <w:szCs w:val="28"/>
                <w:lang w:val="nl-NL" w:eastAsia="en-GB"/>
              </w:rPr>
              <w:t>, 1609-1668</w:t>
            </w:r>
            <w:r w:rsidRPr="006B261C">
              <w:rPr>
                <w:rFonts w:ascii="Baskerville" w:hAnsi="Baskerville" w:cs="Baskerville"/>
                <w:color w:val="113040"/>
                <w:sz w:val="32"/>
                <w:szCs w:val="28"/>
                <w:lang w:val="nl-NL" w:eastAsia="en-GB"/>
              </w:rPr>
              <w:t>   </w:t>
            </w:r>
          </w:p>
          <w:p w14:paraId="3ACAB3B3" w14:textId="77777777"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Werkt eerst in de trant van de du Quesnoy's zoals in zijn Ara Caeli-beeld (ca. 1654, St.-Michiel, Brussel), later wordt zijn vormgeving veel zwieriger en weelderiger. Zijn van volle levens- kracht blakende draagbeelden in het Amsterdamse raadhuis (1650-1664) zijn beeldgewordend krachtige Rubensfiguren. In zijn atelier worden de beeldhouwers gevormd, die de prachtige en met zeer levendige figuren voorziene eikenhouten muurbekledingen, biechtstoelen en koorgestoelten in de Antwerpse kerken gesneden hebben. </w:t>
            </w:r>
          </w:p>
          <w:p w14:paraId="0D5CAC9A" w14:textId="77777777" w:rsidR="00D041C7" w:rsidRPr="006B261C" w:rsidRDefault="00D041C7" w:rsidP="00D041C7">
            <w:pPr>
              <w:ind w:left="8" w:right="8"/>
              <w:rPr>
                <w:rFonts w:ascii="Baskerville" w:hAnsi="Baskerville" w:cs="Baskerville"/>
                <w:color w:val="113040"/>
                <w:sz w:val="32"/>
                <w:szCs w:val="28"/>
                <w:lang w:val="nl-NL" w:eastAsia="en-GB"/>
              </w:rPr>
            </w:pPr>
          </w:p>
          <w:p w14:paraId="375649DE" w14:textId="5BC0C15D"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b/>
                <w:bCs/>
                <w:color w:val="113040"/>
                <w:sz w:val="32"/>
                <w:szCs w:val="28"/>
                <w:lang w:val="nl-NL" w:eastAsia="en-GB"/>
              </w:rPr>
              <w:t xml:space="preserve">De Mechelaar </w:t>
            </w:r>
            <w:hyperlink r:id="rId15" w:history="1">
              <w:r w:rsidRPr="006B261C">
                <w:rPr>
                  <w:rFonts w:ascii="Baskerville" w:hAnsi="Baskerville" w:cs="Baskerville"/>
                  <w:b/>
                  <w:bCs/>
                  <w:color w:val="336699"/>
                  <w:sz w:val="32"/>
                  <w:szCs w:val="28"/>
                  <w:u w:val="single"/>
                  <w:lang w:val="nl-NL" w:eastAsia="en-GB"/>
                </w:rPr>
                <w:t>Lucas Fayd'Herbe</w:t>
              </w:r>
            </w:hyperlink>
            <w:r w:rsidRPr="006B261C">
              <w:rPr>
                <w:rFonts w:ascii="Baskerville" w:hAnsi="Baskerville" w:cs="Baskerville"/>
                <w:b/>
                <w:bCs/>
                <w:color w:val="113040"/>
                <w:sz w:val="32"/>
                <w:szCs w:val="28"/>
                <w:lang w:val="nl-NL" w:eastAsia="en-GB"/>
              </w:rPr>
              <w:t>, 1617-1697</w:t>
            </w:r>
            <w:r w:rsidRPr="006B261C">
              <w:rPr>
                <w:rFonts w:ascii="Baskerville" w:hAnsi="Baskerville" w:cs="Baskerville"/>
                <w:color w:val="113040"/>
                <w:sz w:val="32"/>
                <w:szCs w:val="28"/>
                <w:lang w:val="nl-NL" w:eastAsia="en-GB"/>
              </w:rPr>
              <w:t>   </w:t>
            </w:r>
          </w:p>
          <w:p w14:paraId="045C8CCA" w14:textId="77777777"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Wordt ook ge?nspireerd door de zwierige en bewogen kunst van Rubens, in wiens atelier hij overigens werd opgeleid. Als echt barok kunstenaar treedt hij eveneens op als architect. Zijn koepel van 0.-L.-Vrouw van Hanswijk te Mechelen, met indrukwekkende dramatische reli?fs waarin beelden in rondsculptuur, is een van de weinige voorbeelden in ons land waar beeldhouwwerk innig verbonden werd met de architectuur. Onder zijn impuls wordt Mechelen gedurende meer dan een eeuw een vruchtbaar centrum voor barok beeldhouwkunst, vooral bekend om zijn in hout gesneden kerkmeubilair. </w:t>
            </w:r>
          </w:p>
          <w:p w14:paraId="6D91CB44" w14:textId="77777777" w:rsidR="00D041C7" w:rsidRPr="006B261C" w:rsidRDefault="00D041C7" w:rsidP="00D041C7">
            <w:pPr>
              <w:ind w:left="8" w:right="8"/>
              <w:rPr>
                <w:rFonts w:ascii="Baskerville" w:hAnsi="Baskerville" w:cs="Baskerville"/>
                <w:color w:val="113040"/>
                <w:sz w:val="32"/>
                <w:szCs w:val="28"/>
                <w:lang w:val="nl-NL" w:eastAsia="en-GB"/>
              </w:rPr>
            </w:pPr>
          </w:p>
          <w:p w14:paraId="4311302C" w14:textId="53A282DF" w:rsidR="00D041C7" w:rsidRPr="006B261C" w:rsidRDefault="00D041C7" w:rsidP="00120012">
            <w:pPr>
              <w:ind w:right="8"/>
              <w:rPr>
                <w:rFonts w:ascii="Baskerville" w:hAnsi="Baskerville" w:cs="Baskerville"/>
                <w:color w:val="113040"/>
                <w:sz w:val="32"/>
                <w:szCs w:val="28"/>
                <w:lang w:val="nl-NL" w:eastAsia="en-GB"/>
              </w:rPr>
            </w:pPr>
            <w:r w:rsidRPr="006B261C">
              <w:rPr>
                <w:rFonts w:ascii="Baskerville" w:hAnsi="Baskerville" w:cs="Baskerville"/>
                <w:b/>
                <w:bCs/>
                <w:color w:val="113040"/>
                <w:sz w:val="32"/>
                <w:szCs w:val="28"/>
                <w:lang w:val="nl-NL" w:eastAsia="en-GB"/>
              </w:rPr>
              <w:t>Duitsland</w:t>
            </w:r>
            <w:r w:rsidRPr="006B261C">
              <w:rPr>
                <w:rFonts w:ascii="Baskerville" w:hAnsi="Baskerville" w:cs="Baskerville"/>
                <w:color w:val="113040"/>
                <w:sz w:val="32"/>
                <w:szCs w:val="28"/>
                <w:lang w:val="nl-NL" w:eastAsia="en-GB"/>
              </w:rPr>
              <w:t>   </w:t>
            </w:r>
          </w:p>
          <w:p w14:paraId="0571EFD7" w14:textId="77777777"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 xml:space="preserve">De Duitse barok wordt beinvloed door de Zuidnederlandse en de Italiaanse beeldhouwkunst. Na de onrustige tijd van de Dertigjarige </w:t>
            </w:r>
            <w:r w:rsidRPr="006B261C">
              <w:rPr>
                <w:rFonts w:ascii="Baskerville" w:hAnsi="Baskerville" w:cs="Baskerville"/>
                <w:color w:val="113040"/>
                <w:sz w:val="32"/>
                <w:szCs w:val="28"/>
                <w:lang w:val="nl-NL" w:eastAsia="en-GB"/>
              </w:rPr>
              <w:lastRenderedPageBreak/>
              <w:t>oorlog, treden op het einde van de 17e eeuw enkele meer scheppende kunstenaars op het voorplan. </w:t>
            </w:r>
          </w:p>
          <w:p w14:paraId="7F0AB523" w14:textId="77777777" w:rsidR="00D041C7" w:rsidRPr="006B261C" w:rsidRDefault="00D041C7" w:rsidP="00D041C7">
            <w:pPr>
              <w:ind w:left="8" w:right="8"/>
              <w:rPr>
                <w:rFonts w:ascii="Baskerville" w:hAnsi="Baskerville" w:cs="Baskerville"/>
                <w:color w:val="113040"/>
                <w:sz w:val="32"/>
                <w:szCs w:val="28"/>
                <w:lang w:val="nl-NL" w:eastAsia="en-GB"/>
              </w:rPr>
            </w:pPr>
          </w:p>
          <w:p w14:paraId="58D3FC18" w14:textId="08D4E724"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b/>
                <w:bCs/>
                <w:color w:val="113040"/>
                <w:sz w:val="32"/>
                <w:szCs w:val="28"/>
                <w:lang w:val="nl-NL" w:eastAsia="en-GB"/>
              </w:rPr>
              <w:t xml:space="preserve">De Hamburger </w:t>
            </w:r>
            <w:hyperlink r:id="rId16" w:history="1">
              <w:r w:rsidRPr="006B261C">
                <w:rPr>
                  <w:rFonts w:ascii="Baskerville" w:hAnsi="Baskerville" w:cs="Baskerville"/>
                  <w:b/>
                  <w:bCs/>
                  <w:color w:val="336699"/>
                  <w:sz w:val="32"/>
                  <w:szCs w:val="28"/>
                  <w:u w:val="single"/>
                  <w:lang w:val="nl-NL" w:eastAsia="en-GB"/>
                </w:rPr>
                <w:t>Andreas Schlüter</w:t>
              </w:r>
            </w:hyperlink>
            <w:r w:rsidRPr="006B261C">
              <w:rPr>
                <w:rFonts w:ascii="Baskerville" w:hAnsi="Baskerville" w:cs="Baskerville"/>
                <w:b/>
                <w:bCs/>
                <w:color w:val="113040"/>
                <w:sz w:val="32"/>
                <w:szCs w:val="28"/>
                <w:lang w:val="nl-NL" w:eastAsia="en-GB"/>
              </w:rPr>
              <w:t>, ca. 1660-1714</w:t>
            </w:r>
            <w:r w:rsidRPr="006B261C">
              <w:rPr>
                <w:rFonts w:ascii="Baskerville" w:hAnsi="Baskerville" w:cs="Baskerville"/>
                <w:color w:val="113040"/>
                <w:sz w:val="32"/>
                <w:szCs w:val="28"/>
                <w:lang w:val="nl-NL" w:eastAsia="en-GB"/>
              </w:rPr>
              <w:t>   </w:t>
            </w:r>
          </w:p>
          <w:p w14:paraId="577B12A3" w14:textId="77777777"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Krijgt zijn opleiding achtereenvolgens te Danzig, in Holland, te Parijs en in Itali?, en is de meest vooraanstaande kunstenaar. Pruisisch hofbeeldhouwer en directeur van de Berlijnse Kunstacademie treedt bij ook op als bouwmeester, Berliner Schloss. Van zijn in zware volle vormen aangebracht beeldhouwwerk aan gebouwen zijn de maskers van het Berlijnse Zeughaus de bekendste : heftige door pijn en doodsangst verwrongen koppen van stervende soldaten. Met breed heersers- gebaar rijdt zijn Grote Keurvorst triomferend op zijn trappelend paard. </w:t>
            </w:r>
          </w:p>
          <w:p w14:paraId="67B1E9F5" w14:textId="77777777" w:rsidR="00D041C7" w:rsidRPr="006B261C" w:rsidRDefault="00D041C7" w:rsidP="00120012">
            <w:pPr>
              <w:ind w:right="8"/>
              <w:rPr>
                <w:rFonts w:ascii="Baskerville" w:hAnsi="Baskerville" w:cs="Baskerville"/>
                <w:color w:val="113040"/>
                <w:sz w:val="32"/>
                <w:szCs w:val="28"/>
                <w:lang w:val="nl-NL" w:eastAsia="en-GB"/>
              </w:rPr>
            </w:pPr>
          </w:p>
          <w:p w14:paraId="2F890B6C" w14:textId="77777777" w:rsidR="00D041C7" w:rsidRPr="006B261C" w:rsidRDefault="00D041C7" w:rsidP="00C71C4E">
            <w:pPr>
              <w:ind w:right="8"/>
              <w:rPr>
                <w:rFonts w:ascii="Baskerville" w:hAnsi="Baskerville" w:cs="Baskerville"/>
                <w:color w:val="113040"/>
                <w:sz w:val="32"/>
                <w:szCs w:val="28"/>
                <w:lang w:val="nl-NL" w:eastAsia="en-GB"/>
              </w:rPr>
            </w:pPr>
          </w:p>
          <w:p w14:paraId="3787F2B8" w14:textId="2F864F7B"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b/>
                <w:bCs/>
                <w:color w:val="113040"/>
                <w:sz w:val="32"/>
                <w:szCs w:val="28"/>
                <w:lang w:val="nl-NL" w:eastAsia="en-GB"/>
              </w:rPr>
              <w:t>Portretbeeld</w:t>
            </w:r>
            <w:r w:rsidRPr="006B261C">
              <w:rPr>
                <w:rFonts w:ascii="Baskerville" w:hAnsi="Baskerville" w:cs="Baskerville"/>
                <w:color w:val="113040"/>
                <w:sz w:val="32"/>
                <w:szCs w:val="28"/>
                <w:lang w:val="nl-NL" w:eastAsia="en-GB"/>
              </w:rPr>
              <w:t>   </w:t>
            </w:r>
          </w:p>
          <w:p w14:paraId="7577576E" w14:textId="1CE2D206" w:rsidR="00D041C7" w:rsidRPr="006B261C" w:rsidRDefault="00D041C7" w:rsidP="00D041C7">
            <w:pPr>
              <w:ind w:left="8" w:right="8"/>
              <w:rPr>
                <w:rFonts w:ascii="Baskerville" w:hAnsi="Baskerville" w:cs="Baskerville"/>
                <w:color w:val="113040"/>
                <w:sz w:val="32"/>
                <w:szCs w:val="28"/>
                <w:lang w:val="nl-NL" w:eastAsia="en-GB"/>
              </w:rPr>
            </w:pPr>
            <w:r w:rsidRPr="006B261C">
              <w:rPr>
                <w:rFonts w:ascii="Baskerville" w:hAnsi="Baskerville" w:cs="Baskerville"/>
                <w:color w:val="113040"/>
                <w:sz w:val="32"/>
                <w:szCs w:val="28"/>
                <w:lang w:val="nl-NL" w:eastAsia="en-GB"/>
              </w:rPr>
              <w:t xml:space="preserve">Een van de drukst beoefende genres is het portretbeeld. De vorst wordt meermaals in gefantaseerde Romeinse keizerkledij maar met hoge pruik voorgesteld als de verheven heerser, meer een koel staatsieportret dan een indrukwekkend levendig beeld. De voor het hof werkende beeldhouwers als </w:t>
            </w:r>
            <w:hyperlink r:id="rId17" w:history="1">
              <w:r w:rsidRPr="006B261C">
                <w:rPr>
                  <w:rFonts w:ascii="Baskerville" w:hAnsi="Baskerville" w:cs="Baskerville"/>
                  <w:color w:val="336699"/>
                  <w:sz w:val="32"/>
                  <w:szCs w:val="28"/>
                  <w:u w:val="single"/>
                  <w:lang w:val="nl-NL" w:eastAsia="en-GB"/>
                </w:rPr>
                <w:t>Francois Girardon</w:t>
              </w:r>
            </w:hyperlink>
            <w:r w:rsidRPr="006B261C">
              <w:rPr>
                <w:rFonts w:ascii="Baskerville" w:hAnsi="Baskerville" w:cs="Baskerville"/>
                <w:color w:val="113040"/>
                <w:sz w:val="32"/>
                <w:szCs w:val="28"/>
                <w:lang w:val="nl-NL" w:eastAsia="en-GB"/>
              </w:rPr>
              <w:t xml:space="preserve">, 1628-1715,  en </w:t>
            </w:r>
            <w:hyperlink r:id="rId18" w:history="1">
              <w:r w:rsidRPr="006B261C">
                <w:rPr>
                  <w:rFonts w:ascii="Baskerville" w:hAnsi="Baskerville" w:cs="Baskerville"/>
                  <w:color w:val="336699"/>
                  <w:sz w:val="32"/>
                  <w:szCs w:val="28"/>
                  <w:u w:val="single"/>
                  <w:lang w:val="nl-NL" w:eastAsia="en-GB"/>
                </w:rPr>
                <w:t>Antoine Coysevox,</w:t>
              </w:r>
            </w:hyperlink>
            <w:r w:rsidRPr="006B261C">
              <w:rPr>
                <w:rFonts w:ascii="Baskerville" w:hAnsi="Baskerville" w:cs="Baskerville"/>
                <w:color w:val="113040"/>
                <w:sz w:val="32"/>
                <w:szCs w:val="28"/>
                <w:lang w:val="nl-NL" w:eastAsia="en-GB"/>
              </w:rPr>
              <w:t xml:space="preserve"> 1640- 1720 zijn specialisten in het maken van representatieve portretbustes waarvan soms het gelaat de innerlijke mens juist weergeven, maar die steeds volgens een geijkte formule werden opgebouwd, hoge pruik als bekroning, vlotte brede drapering als basis. Aan deze schoolse behandeling, gepaard aan een overigens uitstekende technische afwerki</w:t>
            </w:r>
            <w:r w:rsidR="00C71C4E">
              <w:rPr>
                <w:rFonts w:ascii="Baskerville" w:hAnsi="Baskerville" w:cs="Baskerville"/>
                <w:color w:val="113040"/>
                <w:sz w:val="32"/>
                <w:szCs w:val="28"/>
                <w:lang w:val="nl-NL" w:eastAsia="en-GB"/>
              </w:rPr>
              <w:t>ng, is de koelheid dezer officië</w:t>
            </w:r>
            <w:r w:rsidRPr="006B261C">
              <w:rPr>
                <w:rFonts w:ascii="Baskerville" w:hAnsi="Baskerville" w:cs="Baskerville"/>
                <w:color w:val="113040"/>
                <w:sz w:val="32"/>
                <w:szCs w:val="28"/>
                <w:lang w:val="nl-NL" w:eastAsia="en-GB"/>
              </w:rPr>
              <w:t>le portretten te wijten, die spoedig gaat vervelen. </w:t>
            </w:r>
          </w:p>
          <w:p w14:paraId="35D71C99" w14:textId="4649FC9E" w:rsidR="00D041C7" w:rsidRPr="006B261C" w:rsidRDefault="00D041C7" w:rsidP="00C71C4E">
            <w:pPr>
              <w:ind w:right="8"/>
              <w:rPr>
                <w:rFonts w:ascii="Baskerville" w:hAnsi="Baskerville" w:cs="Baskerville"/>
                <w:color w:val="113040"/>
                <w:sz w:val="32"/>
                <w:szCs w:val="28"/>
                <w:lang w:val="nl-NL" w:eastAsia="en-GB"/>
              </w:rPr>
            </w:pPr>
          </w:p>
        </w:tc>
      </w:tr>
    </w:tbl>
    <w:p w14:paraId="00490E5B" w14:textId="77777777" w:rsidR="00892672" w:rsidRDefault="00892672" w:rsidP="00D041C7">
      <w:pPr>
        <w:pStyle w:val="Lijstalinea"/>
        <w:rPr>
          <w:rFonts w:ascii="Baskerville" w:hAnsi="Baskerville" w:cs="Baskerville"/>
          <w:sz w:val="32"/>
          <w:szCs w:val="28"/>
          <w:lang w:val="nl-NL"/>
        </w:rPr>
      </w:pPr>
    </w:p>
    <w:p w14:paraId="7CA33004" w14:textId="52F7716C" w:rsidR="002741FE" w:rsidRDefault="002741FE" w:rsidP="00D041C7">
      <w:pPr>
        <w:pStyle w:val="Lijstalinea"/>
        <w:rPr>
          <w:rFonts w:ascii="Baskerville" w:hAnsi="Baskerville" w:cs="Baskerville"/>
          <w:sz w:val="32"/>
          <w:szCs w:val="28"/>
          <w:lang w:val="nl-NL"/>
        </w:rPr>
      </w:pPr>
    </w:p>
    <w:p w14:paraId="615792CB" w14:textId="77777777" w:rsidR="002741FE" w:rsidRDefault="002741FE" w:rsidP="002741FE">
      <w:pPr>
        <w:rPr>
          <w:rFonts w:ascii="Baskerville" w:hAnsi="Baskerville" w:cs="Baskerville"/>
          <w:sz w:val="32"/>
          <w:szCs w:val="28"/>
          <w:lang w:val="nl-NL"/>
        </w:rPr>
      </w:pPr>
    </w:p>
    <w:p w14:paraId="2F06F2AB" w14:textId="77777777" w:rsidR="002741FE" w:rsidRDefault="002741FE" w:rsidP="002741FE">
      <w:pPr>
        <w:rPr>
          <w:rFonts w:ascii="Baskerville" w:hAnsi="Baskerville" w:cs="Baskerville"/>
          <w:sz w:val="32"/>
          <w:szCs w:val="28"/>
          <w:lang w:val="nl-NL"/>
        </w:rPr>
      </w:pPr>
    </w:p>
    <w:p w14:paraId="588AF4BC" w14:textId="77777777" w:rsidR="002741FE" w:rsidRDefault="002741FE" w:rsidP="002741FE">
      <w:pPr>
        <w:rPr>
          <w:rFonts w:ascii="Baskerville" w:hAnsi="Baskerville" w:cs="Baskerville"/>
          <w:sz w:val="32"/>
          <w:szCs w:val="28"/>
          <w:lang w:val="nl-NL"/>
        </w:rPr>
      </w:pPr>
    </w:p>
    <w:p w14:paraId="03C9D19E" w14:textId="77777777" w:rsidR="002741FE" w:rsidRDefault="002741FE" w:rsidP="002741FE">
      <w:pPr>
        <w:rPr>
          <w:rFonts w:ascii="Baskerville" w:hAnsi="Baskerville" w:cs="Baskerville"/>
          <w:sz w:val="32"/>
          <w:szCs w:val="28"/>
          <w:lang w:val="nl-NL"/>
        </w:rPr>
      </w:pPr>
    </w:p>
    <w:p w14:paraId="057498D7" w14:textId="280D1C87" w:rsidR="002741FE" w:rsidRDefault="00AB5E8F" w:rsidP="002741FE">
      <w:pPr>
        <w:rPr>
          <w:rFonts w:ascii="Baskerville" w:hAnsi="Baskerville" w:cs="Baskerville"/>
          <w:sz w:val="32"/>
          <w:szCs w:val="28"/>
          <w:lang w:val="nl-NL"/>
        </w:rPr>
      </w:pPr>
      <w:r>
        <w:rPr>
          <w:rFonts w:ascii="Baskerville" w:hAnsi="Baskerville" w:cs="Baskerville"/>
          <w:sz w:val="32"/>
          <w:szCs w:val="28"/>
          <w:lang w:val="nl-NL"/>
        </w:rPr>
        <w:lastRenderedPageBreak/>
        <w:t>Nawoord</w:t>
      </w:r>
    </w:p>
    <w:p w14:paraId="0B7BD0FC" w14:textId="77777777" w:rsidR="00AB5E8F" w:rsidRDefault="00AB5E8F" w:rsidP="002741FE">
      <w:pPr>
        <w:rPr>
          <w:rFonts w:ascii="Baskerville" w:hAnsi="Baskerville" w:cs="Baskerville"/>
          <w:sz w:val="32"/>
          <w:szCs w:val="28"/>
          <w:lang w:val="nl-NL"/>
        </w:rPr>
      </w:pPr>
    </w:p>
    <w:p w14:paraId="72DBE77F" w14:textId="77777777" w:rsidR="00AB5E8F" w:rsidRPr="002741FE" w:rsidRDefault="00AB5E8F" w:rsidP="002741FE">
      <w:pPr>
        <w:rPr>
          <w:rFonts w:ascii="Baskerville" w:hAnsi="Baskerville" w:cs="Baskerville"/>
          <w:sz w:val="32"/>
          <w:szCs w:val="28"/>
          <w:lang w:val="nl-NL"/>
        </w:rPr>
      </w:pPr>
      <w:bookmarkStart w:id="0" w:name="_GoBack"/>
      <w:bookmarkEnd w:id="0"/>
    </w:p>
    <w:sectPr w:rsidR="00AB5E8F" w:rsidRPr="002741FE">
      <w:footerReference w:type="even"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07D01" w14:textId="77777777" w:rsidR="00810B3E" w:rsidRDefault="00810B3E" w:rsidP="00D041C7">
      <w:r>
        <w:separator/>
      </w:r>
    </w:p>
  </w:endnote>
  <w:endnote w:type="continuationSeparator" w:id="0">
    <w:p w14:paraId="7793A3A1" w14:textId="77777777" w:rsidR="00810B3E" w:rsidRDefault="00810B3E" w:rsidP="00D041C7">
      <w:r>
        <w:continuationSeparator/>
      </w:r>
    </w:p>
  </w:endnote>
  <w:endnote w:type="continuationNotice" w:id="1">
    <w:p w14:paraId="7B1310EE" w14:textId="77777777" w:rsidR="00810B3E" w:rsidRDefault="00810B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Baskerville">
    <w:panose1 w:val="02020502070401020303"/>
    <w:charset w:val="00"/>
    <w:family w:val="auto"/>
    <w:pitch w:val="variable"/>
    <w:sig w:usb0="80000063" w:usb1="00000000" w:usb2="00000000" w:usb3="00000000" w:csb0="000001FB" w:csb1="00000000"/>
  </w:font>
  <w:font w:name=".SF UI Text">
    <w:altName w:val="Calibri"/>
    <w:charset w:val="88"/>
    <w:family w:val="auto"/>
    <w:pitch w:val="variable"/>
    <w:sig w:usb0="2000028F" w:usb1="0A080003" w:usb2="00000010" w:usb3="00000000" w:csb0="0010019F" w:csb1="00000000"/>
  </w:font>
  <w:font w:name=".SFUIText">
    <w:charset w:val="88"/>
    <w:family w:val="auto"/>
    <w:pitch w:val="variable"/>
    <w:sig w:usb0="2000028F" w:usb1="0A080003" w:usb2="00000010" w:usb3="00000000" w:csb0="001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3EE50" w14:textId="77777777" w:rsidR="00D041C7" w:rsidRDefault="00D041C7" w:rsidP="004F5F0F">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E4C8556" w14:textId="77777777" w:rsidR="00D041C7" w:rsidRDefault="00D041C7" w:rsidP="00D041C7">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C1409" w14:textId="77777777" w:rsidR="00D041C7" w:rsidRDefault="00D041C7" w:rsidP="004F5F0F">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B5E8F">
      <w:rPr>
        <w:rStyle w:val="Paginanummer"/>
        <w:noProof/>
      </w:rPr>
      <w:t>9</w:t>
    </w:r>
    <w:r>
      <w:rPr>
        <w:rStyle w:val="Paginanummer"/>
      </w:rPr>
      <w:fldChar w:fldCharType="end"/>
    </w:r>
  </w:p>
  <w:p w14:paraId="2314BAB9" w14:textId="77777777" w:rsidR="00D041C7" w:rsidRDefault="00D041C7" w:rsidP="00D041C7">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65CAF" w14:textId="77777777" w:rsidR="00810B3E" w:rsidRDefault="00810B3E" w:rsidP="00D041C7">
      <w:r>
        <w:separator/>
      </w:r>
    </w:p>
  </w:footnote>
  <w:footnote w:type="continuationSeparator" w:id="0">
    <w:p w14:paraId="2D58BE8F" w14:textId="77777777" w:rsidR="00810B3E" w:rsidRDefault="00810B3E" w:rsidP="00D041C7">
      <w:r>
        <w:continuationSeparator/>
      </w:r>
    </w:p>
  </w:footnote>
  <w:footnote w:type="continuationNotice" w:id="1">
    <w:p w14:paraId="697BC556" w14:textId="77777777" w:rsidR="00810B3E" w:rsidRDefault="00810B3E"/>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C63284"/>
    <w:multiLevelType w:val="hybridMultilevel"/>
    <w:tmpl w:val="6EF883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075055C"/>
    <w:multiLevelType w:val="hybridMultilevel"/>
    <w:tmpl w:val="A0FEDFC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formatting="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C4D"/>
    <w:rsid w:val="000339AF"/>
    <w:rsid w:val="00071619"/>
    <w:rsid w:val="00085B6F"/>
    <w:rsid w:val="0008752D"/>
    <w:rsid w:val="00090CAB"/>
    <w:rsid w:val="000977C3"/>
    <w:rsid w:val="000E45B1"/>
    <w:rsid w:val="00112E08"/>
    <w:rsid w:val="00120012"/>
    <w:rsid w:val="00120DAA"/>
    <w:rsid w:val="00134D3F"/>
    <w:rsid w:val="001A1A4E"/>
    <w:rsid w:val="001B42D2"/>
    <w:rsid w:val="001C2A47"/>
    <w:rsid w:val="00202E1B"/>
    <w:rsid w:val="00211E0C"/>
    <w:rsid w:val="00234F47"/>
    <w:rsid w:val="002405A5"/>
    <w:rsid w:val="00265003"/>
    <w:rsid w:val="0027131E"/>
    <w:rsid w:val="002736D4"/>
    <w:rsid w:val="002741FE"/>
    <w:rsid w:val="0029040B"/>
    <w:rsid w:val="002A32E1"/>
    <w:rsid w:val="002A52D7"/>
    <w:rsid w:val="00303FAA"/>
    <w:rsid w:val="00305ECD"/>
    <w:rsid w:val="00341D45"/>
    <w:rsid w:val="00361BAD"/>
    <w:rsid w:val="00366493"/>
    <w:rsid w:val="0037264F"/>
    <w:rsid w:val="003907C7"/>
    <w:rsid w:val="003B0FB3"/>
    <w:rsid w:val="003F1271"/>
    <w:rsid w:val="00405981"/>
    <w:rsid w:val="0042223B"/>
    <w:rsid w:val="00431DCA"/>
    <w:rsid w:val="00463B38"/>
    <w:rsid w:val="00464EE0"/>
    <w:rsid w:val="004C5DE7"/>
    <w:rsid w:val="004D0797"/>
    <w:rsid w:val="004D4277"/>
    <w:rsid w:val="004F0570"/>
    <w:rsid w:val="00500B04"/>
    <w:rsid w:val="00503D54"/>
    <w:rsid w:val="005055D7"/>
    <w:rsid w:val="00513C14"/>
    <w:rsid w:val="00515C4D"/>
    <w:rsid w:val="0052754F"/>
    <w:rsid w:val="005510EC"/>
    <w:rsid w:val="00552FC5"/>
    <w:rsid w:val="00557C06"/>
    <w:rsid w:val="00570BFD"/>
    <w:rsid w:val="00581548"/>
    <w:rsid w:val="005A1625"/>
    <w:rsid w:val="005B03A4"/>
    <w:rsid w:val="0064273A"/>
    <w:rsid w:val="00655253"/>
    <w:rsid w:val="00663C85"/>
    <w:rsid w:val="006659A0"/>
    <w:rsid w:val="00665F9F"/>
    <w:rsid w:val="006858C7"/>
    <w:rsid w:val="006A166A"/>
    <w:rsid w:val="006B261C"/>
    <w:rsid w:val="006D0256"/>
    <w:rsid w:val="006E00CA"/>
    <w:rsid w:val="00711C95"/>
    <w:rsid w:val="0077726F"/>
    <w:rsid w:val="00785975"/>
    <w:rsid w:val="007927FC"/>
    <w:rsid w:val="007B20C6"/>
    <w:rsid w:val="007B4649"/>
    <w:rsid w:val="007D3E8A"/>
    <w:rsid w:val="00810B3E"/>
    <w:rsid w:val="00814E57"/>
    <w:rsid w:val="00866202"/>
    <w:rsid w:val="008752BA"/>
    <w:rsid w:val="00886E0B"/>
    <w:rsid w:val="00892672"/>
    <w:rsid w:val="008B13B5"/>
    <w:rsid w:val="008B4284"/>
    <w:rsid w:val="008B57CF"/>
    <w:rsid w:val="008D63B9"/>
    <w:rsid w:val="008D6E01"/>
    <w:rsid w:val="008E69A7"/>
    <w:rsid w:val="008F61AC"/>
    <w:rsid w:val="00901B24"/>
    <w:rsid w:val="00902741"/>
    <w:rsid w:val="00953803"/>
    <w:rsid w:val="00956E1F"/>
    <w:rsid w:val="00956E9E"/>
    <w:rsid w:val="0096005F"/>
    <w:rsid w:val="009651B8"/>
    <w:rsid w:val="009C383F"/>
    <w:rsid w:val="009E5059"/>
    <w:rsid w:val="009F07FE"/>
    <w:rsid w:val="00A03DEF"/>
    <w:rsid w:val="00A0545C"/>
    <w:rsid w:val="00A7754B"/>
    <w:rsid w:val="00A935DC"/>
    <w:rsid w:val="00A97CCF"/>
    <w:rsid w:val="00AA2E93"/>
    <w:rsid w:val="00AA64AD"/>
    <w:rsid w:val="00AB5E8F"/>
    <w:rsid w:val="00AC649F"/>
    <w:rsid w:val="00AE01F6"/>
    <w:rsid w:val="00AE57EC"/>
    <w:rsid w:val="00B05ED5"/>
    <w:rsid w:val="00B322E7"/>
    <w:rsid w:val="00B47AC0"/>
    <w:rsid w:val="00B707D9"/>
    <w:rsid w:val="00B81F71"/>
    <w:rsid w:val="00B86815"/>
    <w:rsid w:val="00B86B20"/>
    <w:rsid w:val="00BD27A1"/>
    <w:rsid w:val="00BD694F"/>
    <w:rsid w:val="00BF3D27"/>
    <w:rsid w:val="00BF70BD"/>
    <w:rsid w:val="00C131B8"/>
    <w:rsid w:val="00C21050"/>
    <w:rsid w:val="00C343C3"/>
    <w:rsid w:val="00C563C0"/>
    <w:rsid w:val="00C62687"/>
    <w:rsid w:val="00C62AB8"/>
    <w:rsid w:val="00C6508F"/>
    <w:rsid w:val="00C71C4E"/>
    <w:rsid w:val="00C7776D"/>
    <w:rsid w:val="00C85CC4"/>
    <w:rsid w:val="00C931AB"/>
    <w:rsid w:val="00CE217F"/>
    <w:rsid w:val="00CF2A15"/>
    <w:rsid w:val="00D041C7"/>
    <w:rsid w:val="00D1292B"/>
    <w:rsid w:val="00D277E1"/>
    <w:rsid w:val="00D64630"/>
    <w:rsid w:val="00D82F4F"/>
    <w:rsid w:val="00D832D5"/>
    <w:rsid w:val="00D8676E"/>
    <w:rsid w:val="00DC1608"/>
    <w:rsid w:val="00DC5F7E"/>
    <w:rsid w:val="00DE3116"/>
    <w:rsid w:val="00DF4CA9"/>
    <w:rsid w:val="00DF55A6"/>
    <w:rsid w:val="00DF7688"/>
    <w:rsid w:val="00E2739D"/>
    <w:rsid w:val="00E34A16"/>
    <w:rsid w:val="00E97CA2"/>
    <w:rsid w:val="00EA4036"/>
    <w:rsid w:val="00EC32E4"/>
    <w:rsid w:val="00EE6829"/>
    <w:rsid w:val="00EF469C"/>
    <w:rsid w:val="00F37E88"/>
    <w:rsid w:val="00F9589C"/>
    <w:rsid w:val="00F974C1"/>
    <w:rsid w:val="00FA3B6A"/>
    <w:rsid w:val="393AEC4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6319CE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6E01"/>
    <w:pPr>
      <w:ind w:left="720"/>
      <w:contextualSpacing/>
    </w:pPr>
  </w:style>
  <w:style w:type="paragraph" w:customStyle="1" w:styleId="p1">
    <w:name w:val="p1"/>
    <w:basedOn w:val="Standaard"/>
    <w:rsid w:val="00D041C7"/>
    <w:rPr>
      <w:rFonts w:ascii="Verdana" w:hAnsi="Verdana" w:cs="Times New Roman"/>
      <w:color w:val="113040"/>
      <w:sz w:val="23"/>
      <w:szCs w:val="23"/>
      <w:lang w:eastAsia="en-GB"/>
    </w:rPr>
  </w:style>
  <w:style w:type="paragraph" w:customStyle="1" w:styleId="p2">
    <w:name w:val="p2"/>
    <w:basedOn w:val="Standaard"/>
    <w:rsid w:val="00D041C7"/>
    <w:rPr>
      <w:rFonts w:ascii="Verdana" w:hAnsi="Verdana" w:cs="Times New Roman"/>
      <w:color w:val="113040"/>
      <w:sz w:val="23"/>
      <w:szCs w:val="23"/>
      <w:lang w:eastAsia="en-GB"/>
    </w:rPr>
  </w:style>
  <w:style w:type="paragraph" w:customStyle="1" w:styleId="p3">
    <w:name w:val="p3"/>
    <w:basedOn w:val="Standaard"/>
    <w:rsid w:val="00D041C7"/>
    <w:pPr>
      <w:shd w:val="clear" w:color="auto" w:fill="FFFFFF"/>
    </w:pPr>
    <w:rPr>
      <w:rFonts w:ascii="Times New Roman" w:hAnsi="Times New Roman" w:cs="Times New Roman"/>
      <w:lang w:eastAsia="en-GB"/>
    </w:rPr>
  </w:style>
  <w:style w:type="paragraph" w:customStyle="1" w:styleId="p4">
    <w:name w:val="p4"/>
    <w:basedOn w:val="Standaard"/>
    <w:rsid w:val="00D041C7"/>
    <w:rPr>
      <w:rFonts w:ascii="Times New Roman" w:hAnsi="Times New Roman" w:cs="Times New Roman"/>
      <w:lang w:eastAsia="en-GB"/>
    </w:rPr>
  </w:style>
  <w:style w:type="paragraph" w:customStyle="1" w:styleId="p5">
    <w:name w:val="p5"/>
    <w:basedOn w:val="Standaard"/>
    <w:rsid w:val="00D041C7"/>
    <w:rPr>
      <w:rFonts w:ascii="Times New Roman" w:hAnsi="Times New Roman" w:cs="Times New Roman"/>
      <w:lang w:eastAsia="en-GB"/>
    </w:rPr>
  </w:style>
  <w:style w:type="paragraph" w:customStyle="1" w:styleId="p6">
    <w:name w:val="p6"/>
    <w:basedOn w:val="Standaard"/>
    <w:rsid w:val="00D041C7"/>
    <w:rPr>
      <w:rFonts w:ascii="Times New Roman" w:hAnsi="Times New Roman" w:cs="Times New Roman"/>
      <w:color w:val="0000EE"/>
      <w:lang w:eastAsia="en-GB"/>
    </w:rPr>
  </w:style>
  <w:style w:type="paragraph" w:customStyle="1" w:styleId="p7">
    <w:name w:val="p7"/>
    <w:basedOn w:val="Standaard"/>
    <w:rsid w:val="00D041C7"/>
    <w:pPr>
      <w:jc w:val="center"/>
    </w:pPr>
    <w:rPr>
      <w:rFonts w:ascii="Arial" w:hAnsi="Arial" w:cs="Arial"/>
      <w:sz w:val="29"/>
      <w:szCs w:val="29"/>
      <w:lang w:eastAsia="en-GB"/>
    </w:rPr>
  </w:style>
  <w:style w:type="paragraph" w:customStyle="1" w:styleId="p8">
    <w:name w:val="p8"/>
    <w:basedOn w:val="Standaard"/>
    <w:rsid w:val="00D041C7"/>
    <w:pPr>
      <w:jc w:val="center"/>
    </w:pPr>
    <w:rPr>
      <w:rFonts w:ascii="Arial" w:hAnsi="Arial" w:cs="Arial"/>
      <w:color w:val="FFFFFF"/>
      <w:lang w:eastAsia="en-GB"/>
    </w:rPr>
  </w:style>
  <w:style w:type="paragraph" w:customStyle="1" w:styleId="p9">
    <w:name w:val="p9"/>
    <w:basedOn w:val="Standaard"/>
    <w:rsid w:val="00D041C7"/>
    <w:pPr>
      <w:jc w:val="center"/>
    </w:pPr>
    <w:rPr>
      <w:rFonts w:ascii="Times New Roman" w:hAnsi="Times New Roman" w:cs="Times New Roman"/>
      <w:lang w:eastAsia="en-GB"/>
    </w:rPr>
  </w:style>
  <w:style w:type="paragraph" w:customStyle="1" w:styleId="p10">
    <w:name w:val="p10"/>
    <w:basedOn w:val="Standaard"/>
    <w:rsid w:val="00D041C7"/>
    <w:pPr>
      <w:jc w:val="center"/>
    </w:pPr>
    <w:rPr>
      <w:rFonts w:ascii="Arial" w:hAnsi="Arial" w:cs="Arial"/>
      <w:color w:val="4285F4"/>
      <w:sz w:val="18"/>
      <w:szCs w:val="18"/>
      <w:lang w:eastAsia="en-GB"/>
    </w:rPr>
  </w:style>
  <w:style w:type="paragraph" w:customStyle="1" w:styleId="p11">
    <w:name w:val="p11"/>
    <w:basedOn w:val="Standaard"/>
    <w:rsid w:val="00D041C7"/>
    <w:pPr>
      <w:jc w:val="center"/>
    </w:pPr>
    <w:rPr>
      <w:rFonts w:ascii="Arial" w:hAnsi="Arial" w:cs="Arial"/>
      <w:color w:val="333333"/>
      <w:sz w:val="26"/>
      <w:szCs w:val="26"/>
      <w:lang w:eastAsia="en-GB"/>
    </w:rPr>
  </w:style>
  <w:style w:type="paragraph" w:customStyle="1" w:styleId="p12">
    <w:name w:val="p12"/>
    <w:basedOn w:val="Standaard"/>
    <w:rsid w:val="00D041C7"/>
    <w:pPr>
      <w:jc w:val="center"/>
    </w:pPr>
    <w:rPr>
      <w:rFonts w:ascii="Arial" w:hAnsi="Arial" w:cs="Arial"/>
      <w:sz w:val="26"/>
      <w:szCs w:val="26"/>
      <w:lang w:eastAsia="en-GB"/>
    </w:rPr>
  </w:style>
  <w:style w:type="paragraph" w:customStyle="1" w:styleId="p13">
    <w:name w:val="p13"/>
    <w:basedOn w:val="Standaard"/>
    <w:rsid w:val="00D041C7"/>
    <w:pPr>
      <w:jc w:val="center"/>
    </w:pPr>
    <w:rPr>
      <w:rFonts w:ascii="Arial" w:hAnsi="Arial" w:cs="Arial"/>
      <w:sz w:val="26"/>
      <w:szCs w:val="26"/>
      <w:lang w:eastAsia="en-GB"/>
    </w:rPr>
  </w:style>
  <w:style w:type="paragraph" w:customStyle="1" w:styleId="p14">
    <w:name w:val="p14"/>
    <w:basedOn w:val="Standaard"/>
    <w:rsid w:val="00D041C7"/>
    <w:rPr>
      <w:rFonts w:ascii="Arial" w:hAnsi="Arial" w:cs="Arial"/>
      <w:color w:val="336699"/>
      <w:sz w:val="23"/>
      <w:szCs w:val="23"/>
      <w:lang w:eastAsia="en-GB"/>
    </w:rPr>
  </w:style>
  <w:style w:type="character" w:customStyle="1" w:styleId="s1">
    <w:name w:val="s1"/>
    <w:basedOn w:val="Standaardalinea-lettertype"/>
    <w:rsid w:val="00D041C7"/>
    <w:rPr>
      <w:rFonts w:ascii="Verdana" w:hAnsi="Verdana" w:hint="default"/>
      <w:b/>
      <w:bCs/>
      <w:i w:val="0"/>
      <w:iCs w:val="0"/>
      <w:sz w:val="30"/>
      <w:szCs w:val="30"/>
    </w:rPr>
  </w:style>
  <w:style w:type="character" w:customStyle="1" w:styleId="s3">
    <w:name w:val="s3"/>
    <w:basedOn w:val="Standaardalinea-lettertype"/>
    <w:rsid w:val="00D041C7"/>
    <w:rPr>
      <w:rFonts w:ascii="Verdana" w:hAnsi="Verdana" w:hint="default"/>
      <w:b w:val="0"/>
      <w:bCs w:val="0"/>
      <w:i w:val="0"/>
      <w:iCs w:val="0"/>
      <w:sz w:val="30"/>
      <w:szCs w:val="30"/>
    </w:rPr>
  </w:style>
  <w:style w:type="character" w:customStyle="1" w:styleId="s5">
    <w:name w:val="s5"/>
    <w:basedOn w:val="Standaardalinea-lettertype"/>
    <w:rsid w:val="00D041C7"/>
    <w:rPr>
      <w:rFonts w:ascii="Arial" w:hAnsi="Arial" w:cs="Arial" w:hint="default"/>
      <w:b w:val="0"/>
      <w:bCs w:val="0"/>
      <w:i w:val="0"/>
      <w:iCs w:val="0"/>
      <w:color w:val="336699"/>
      <w:sz w:val="30"/>
      <w:szCs w:val="30"/>
    </w:rPr>
  </w:style>
  <w:style w:type="character" w:customStyle="1" w:styleId="s6">
    <w:name w:val="s6"/>
    <w:basedOn w:val="Standaardalinea-lettertype"/>
    <w:rsid w:val="00D041C7"/>
    <w:rPr>
      <w:rFonts w:ascii="Arial" w:hAnsi="Arial" w:cs="Arial" w:hint="default"/>
      <w:b w:val="0"/>
      <w:bCs w:val="0"/>
      <w:i w:val="0"/>
      <w:iCs w:val="0"/>
      <w:color w:val="336699"/>
      <w:sz w:val="30"/>
      <w:szCs w:val="30"/>
      <w:u w:val="single"/>
    </w:rPr>
  </w:style>
  <w:style w:type="character" w:customStyle="1" w:styleId="s7">
    <w:name w:val="s7"/>
    <w:basedOn w:val="Standaardalinea-lettertype"/>
    <w:rsid w:val="00D041C7"/>
    <w:rPr>
      <w:rFonts w:ascii="Arial" w:hAnsi="Arial" w:cs="Arial" w:hint="default"/>
      <w:b w:val="0"/>
      <w:bCs w:val="0"/>
      <w:i w:val="0"/>
      <w:iCs w:val="0"/>
      <w:color w:val="336699"/>
      <w:sz w:val="30"/>
      <w:szCs w:val="30"/>
      <w:u w:val="single"/>
    </w:rPr>
  </w:style>
  <w:style w:type="character" w:customStyle="1" w:styleId="s9">
    <w:name w:val="s9"/>
    <w:basedOn w:val="Standaardalinea-lettertype"/>
    <w:rsid w:val="00D041C7"/>
    <w:rPr>
      <w:rFonts w:ascii="Times New Roman" w:hAnsi="Times New Roman" w:cs="Times New Roman" w:hint="default"/>
      <w:b w:val="0"/>
      <w:bCs w:val="0"/>
      <w:i w:val="0"/>
      <w:iCs w:val="0"/>
      <w:sz w:val="32"/>
      <w:szCs w:val="32"/>
    </w:rPr>
  </w:style>
  <w:style w:type="character" w:customStyle="1" w:styleId="s11">
    <w:name w:val="s11"/>
    <w:basedOn w:val="Standaardalinea-lettertype"/>
    <w:rsid w:val="00D041C7"/>
    <w:rPr>
      <w:rFonts w:ascii="Arial" w:hAnsi="Arial" w:cs="Arial" w:hint="default"/>
      <w:b w:val="0"/>
      <w:bCs w:val="0"/>
      <w:i w:val="0"/>
      <w:iCs w:val="0"/>
      <w:sz w:val="38"/>
      <w:szCs w:val="38"/>
    </w:rPr>
  </w:style>
  <w:style w:type="character" w:customStyle="1" w:styleId="s12">
    <w:name w:val="s12"/>
    <w:basedOn w:val="Standaardalinea-lettertype"/>
    <w:rsid w:val="00D041C7"/>
    <w:rPr>
      <w:rFonts w:ascii="Arial" w:hAnsi="Arial" w:cs="Arial" w:hint="default"/>
      <w:b w:val="0"/>
      <w:bCs w:val="0"/>
      <w:i w:val="0"/>
      <w:iCs w:val="0"/>
      <w:sz w:val="32"/>
      <w:szCs w:val="32"/>
      <w:shd w:val="clear" w:color="auto" w:fill="4285F5"/>
    </w:rPr>
  </w:style>
  <w:style w:type="character" w:customStyle="1" w:styleId="s13">
    <w:name w:val="s13"/>
    <w:basedOn w:val="Standaardalinea-lettertype"/>
    <w:rsid w:val="00D041C7"/>
    <w:rPr>
      <w:rFonts w:ascii="Arial" w:hAnsi="Arial" w:cs="Arial" w:hint="default"/>
      <w:b w:val="0"/>
      <w:bCs w:val="0"/>
      <w:i w:val="0"/>
      <w:iCs w:val="0"/>
      <w:color w:val="9E9EA6"/>
      <w:sz w:val="32"/>
      <w:szCs w:val="32"/>
      <w:shd w:val="clear" w:color="auto" w:fill="FFFFFF"/>
    </w:rPr>
  </w:style>
  <w:style w:type="character" w:customStyle="1" w:styleId="s15">
    <w:name w:val="s15"/>
    <w:basedOn w:val="Standaardalinea-lettertype"/>
    <w:rsid w:val="00D041C7"/>
    <w:rPr>
      <w:rFonts w:ascii="Arial" w:hAnsi="Arial" w:cs="Arial" w:hint="default"/>
      <w:b w:val="0"/>
      <w:bCs w:val="0"/>
      <w:i w:val="0"/>
      <w:iCs w:val="0"/>
      <w:sz w:val="24"/>
      <w:szCs w:val="24"/>
      <w:shd w:val="clear" w:color="auto" w:fill="FFFFFF"/>
    </w:rPr>
  </w:style>
  <w:style w:type="character" w:customStyle="1" w:styleId="s16">
    <w:name w:val="s16"/>
    <w:basedOn w:val="Standaardalinea-lettertype"/>
    <w:rsid w:val="00D041C7"/>
    <w:rPr>
      <w:rFonts w:ascii="Arial-BoldMT" w:hAnsi="Arial-BoldMT" w:cs="Arial-BoldMT" w:hint="default"/>
      <w:b/>
      <w:bCs/>
      <w:i w:val="0"/>
      <w:iCs w:val="0"/>
      <w:sz w:val="34"/>
      <w:szCs w:val="34"/>
    </w:rPr>
  </w:style>
  <w:style w:type="character" w:customStyle="1" w:styleId="s17">
    <w:name w:val="s17"/>
    <w:basedOn w:val="Standaardalinea-lettertype"/>
    <w:rsid w:val="00D041C7"/>
    <w:rPr>
      <w:rFonts w:ascii="Arial" w:hAnsi="Arial" w:cs="Arial" w:hint="default"/>
      <w:b w:val="0"/>
      <w:bCs w:val="0"/>
      <w:i w:val="0"/>
      <w:iCs w:val="0"/>
      <w:sz w:val="34"/>
      <w:szCs w:val="34"/>
    </w:rPr>
  </w:style>
  <w:style w:type="character" w:customStyle="1" w:styleId="s18">
    <w:name w:val="s18"/>
    <w:basedOn w:val="Standaardalinea-lettertype"/>
    <w:rsid w:val="00D041C7"/>
    <w:rPr>
      <w:rFonts w:ascii="Arial-BoldMT" w:hAnsi="Arial-BoldMT" w:cs="Arial-BoldMT" w:hint="default"/>
      <w:b/>
      <w:bCs/>
      <w:i w:val="0"/>
      <w:iCs w:val="0"/>
      <w:color w:val="336699"/>
      <w:sz w:val="30"/>
      <w:szCs w:val="30"/>
      <w:u w:val="single"/>
    </w:rPr>
  </w:style>
  <w:style w:type="character" w:customStyle="1" w:styleId="s19">
    <w:name w:val="s19"/>
    <w:basedOn w:val="Standaardalinea-lettertype"/>
    <w:rsid w:val="00D041C7"/>
    <w:rPr>
      <w:rFonts w:ascii="Verdana" w:hAnsi="Verdana" w:hint="default"/>
      <w:b w:val="0"/>
      <w:bCs w:val="0"/>
      <w:i w:val="0"/>
      <w:iCs w:val="0"/>
      <w:color w:val="113040"/>
      <w:sz w:val="30"/>
      <w:szCs w:val="30"/>
    </w:rPr>
  </w:style>
  <w:style w:type="character" w:customStyle="1" w:styleId="apple-converted-space">
    <w:name w:val="apple-converted-space"/>
    <w:basedOn w:val="Standaardalinea-lettertype"/>
    <w:rsid w:val="00D041C7"/>
  </w:style>
  <w:style w:type="character" w:styleId="Hyperlink">
    <w:name w:val="Hyperlink"/>
    <w:basedOn w:val="Standaardalinea-lettertype"/>
    <w:uiPriority w:val="99"/>
    <w:semiHidden/>
    <w:unhideWhenUsed/>
    <w:rsid w:val="00D041C7"/>
    <w:rPr>
      <w:color w:val="0000FF"/>
      <w:u w:val="single"/>
    </w:rPr>
  </w:style>
  <w:style w:type="paragraph" w:styleId="Voettekst">
    <w:name w:val="footer"/>
    <w:basedOn w:val="Standaard"/>
    <w:link w:val="VoettekstTeken"/>
    <w:uiPriority w:val="99"/>
    <w:unhideWhenUsed/>
    <w:rsid w:val="00D041C7"/>
    <w:pPr>
      <w:tabs>
        <w:tab w:val="center" w:pos="4680"/>
        <w:tab w:val="right" w:pos="9360"/>
      </w:tabs>
    </w:pPr>
  </w:style>
  <w:style w:type="character" w:customStyle="1" w:styleId="VoettekstTeken">
    <w:name w:val="Voettekst Teken"/>
    <w:basedOn w:val="Standaardalinea-lettertype"/>
    <w:link w:val="Voettekst"/>
    <w:uiPriority w:val="99"/>
    <w:rsid w:val="00D041C7"/>
  </w:style>
  <w:style w:type="character" w:styleId="Paginanummer">
    <w:name w:val="page number"/>
    <w:basedOn w:val="Standaardalinea-lettertype"/>
    <w:uiPriority w:val="99"/>
    <w:semiHidden/>
    <w:unhideWhenUsed/>
    <w:rsid w:val="00D041C7"/>
  </w:style>
  <w:style w:type="paragraph" w:styleId="Koptekst">
    <w:name w:val="header"/>
    <w:basedOn w:val="Standaard"/>
    <w:link w:val="KoptekstTeken"/>
    <w:uiPriority w:val="99"/>
    <w:unhideWhenUsed/>
    <w:rsid w:val="00AA64AD"/>
    <w:pPr>
      <w:tabs>
        <w:tab w:val="center" w:pos="4536"/>
        <w:tab w:val="right" w:pos="9072"/>
      </w:tabs>
    </w:pPr>
  </w:style>
  <w:style w:type="character" w:customStyle="1" w:styleId="KoptekstTeken">
    <w:name w:val="Koptekst Teken"/>
    <w:basedOn w:val="Standaardalinea-lettertype"/>
    <w:link w:val="Koptekst"/>
    <w:uiPriority w:val="99"/>
    <w:rsid w:val="00AA64AD"/>
  </w:style>
  <w:style w:type="character" w:customStyle="1" w:styleId="s2">
    <w:name w:val="s2"/>
    <w:basedOn w:val="Standaardalinea-lettertype"/>
    <w:rsid w:val="00B86815"/>
    <w:rPr>
      <w:rFonts w:ascii="Helvetica Neue" w:hAnsi="Helvetica Neue" w:hint="default"/>
      <w:b/>
      <w:bCs/>
      <w:i w:val="0"/>
      <w:iCs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696105">
      <w:bodyDiv w:val="1"/>
      <w:marLeft w:val="0"/>
      <w:marRight w:val="0"/>
      <w:marTop w:val="0"/>
      <w:marBottom w:val="0"/>
      <w:divBdr>
        <w:top w:val="none" w:sz="0" w:space="0" w:color="auto"/>
        <w:left w:val="none" w:sz="0" w:space="0" w:color="auto"/>
        <w:bottom w:val="none" w:sz="0" w:space="0" w:color="auto"/>
        <w:right w:val="none" w:sz="0" w:space="0" w:color="auto"/>
      </w:divBdr>
    </w:div>
    <w:div w:id="749086000">
      <w:bodyDiv w:val="1"/>
      <w:marLeft w:val="0"/>
      <w:marRight w:val="0"/>
      <w:marTop w:val="0"/>
      <w:marBottom w:val="0"/>
      <w:divBdr>
        <w:top w:val="none" w:sz="0" w:space="0" w:color="auto"/>
        <w:left w:val="none" w:sz="0" w:space="0" w:color="auto"/>
        <w:bottom w:val="none" w:sz="0" w:space="0" w:color="auto"/>
        <w:right w:val="none" w:sz="0" w:space="0" w:color="auto"/>
      </w:divBdr>
    </w:div>
    <w:div w:id="1239947730">
      <w:bodyDiv w:val="1"/>
      <w:marLeft w:val="0"/>
      <w:marRight w:val="0"/>
      <w:marTop w:val="0"/>
      <w:marBottom w:val="0"/>
      <w:divBdr>
        <w:top w:val="none" w:sz="0" w:space="0" w:color="auto"/>
        <w:left w:val="none" w:sz="0" w:space="0" w:color="auto"/>
        <w:bottom w:val="none" w:sz="0" w:space="0" w:color="auto"/>
        <w:right w:val="none" w:sz="0" w:space="0" w:color="auto"/>
      </w:divBdr>
    </w:div>
    <w:div w:id="1250039161">
      <w:bodyDiv w:val="1"/>
      <w:marLeft w:val="0"/>
      <w:marRight w:val="0"/>
      <w:marTop w:val="0"/>
      <w:marBottom w:val="0"/>
      <w:divBdr>
        <w:top w:val="none" w:sz="0" w:space="0" w:color="auto"/>
        <w:left w:val="none" w:sz="0" w:space="0" w:color="auto"/>
        <w:bottom w:val="none" w:sz="0" w:space="0" w:color="auto"/>
        <w:right w:val="none" w:sz="0" w:space="0" w:color="auto"/>
      </w:divBdr>
    </w:div>
    <w:div w:id="1261764929">
      <w:bodyDiv w:val="1"/>
      <w:marLeft w:val="0"/>
      <w:marRight w:val="0"/>
      <w:marTop w:val="0"/>
      <w:marBottom w:val="0"/>
      <w:divBdr>
        <w:top w:val="none" w:sz="0" w:space="0" w:color="auto"/>
        <w:left w:val="none" w:sz="0" w:space="0" w:color="auto"/>
        <w:bottom w:val="none" w:sz="0" w:space="0" w:color="auto"/>
        <w:right w:val="none" w:sz="0" w:space="0" w:color="auto"/>
      </w:divBdr>
    </w:div>
    <w:div w:id="1854564648">
      <w:bodyDiv w:val="1"/>
      <w:marLeft w:val="0"/>
      <w:marRight w:val="0"/>
      <w:marTop w:val="0"/>
      <w:marBottom w:val="0"/>
      <w:divBdr>
        <w:top w:val="none" w:sz="0" w:space="0" w:color="auto"/>
        <w:left w:val="none" w:sz="0" w:space="0" w:color="auto"/>
        <w:bottom w:val="none" w:sz="0" w:space="0" w:color="auto"/>
        <w:right w:val="none" w:sz="0" w:space="0" w:color="auto"/>
      </w:divBdr>
    </w:div>
    <w:div w:id="21198327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greatbuildings.com/buildings/Piazza_of_St._Peters.html" TargetMode="External"/><Relationship Id="rId12" Type="http://schemas.openxmlformats.org/officeDocument/2006/relationships/hyperlink" Target="https://nl.m.wikipedia.org/wiki/Pluto_en_Proserpina" TargetMode="External"/><Relationship Id="rId13" Type="http://schemas.openxmlformats.org/officeDocument/2006/relationships/hyperlink" Target="https://nl.m.wikipedia.org/wiki/Apollo_en_Daphne" TargetMode="External"/><Relationship Id="rId14" Type="http://schemas.openxmlformats.org/officeDocument/2006/relationships/hyperlink" Target="http://www.artcyclopedia.com/artists/quellinus_i_artus.html" TargetMode="External"/><Relationship Id="rId15" Type="http://schemas.openxmlformats.org/officeDocument/2006/relationships/hyperlink" Target="http://www.artcyclopedia.com/artists/faydherbe_luc.html" TargetMode="External"/><Relationship Id="rId16" Type="http://schemas.openxmlformats.org/officeDocument/2006/relationships/hyperlink" Target="http://www.artcyclopedia.com/artists/schluter_andreas.html" TargetMode="External"/><Relationship Id="rId17" Type="http://schemas.openxmlformats.org/officeDocument/2006/relationships/hyperlink" Target="http://www.artcyclopedia.com/artists/girardon_francois.html" TargetMode="External"/><Relationship Id="rId18" Type="http://schemas.openxmlformats.org/officeDocument/2006/relationships/hyperlink" Target="http://www.artcyclopedia.com/artists/coysevox_antoine.html" TargetMode="Externa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C96D2CA-A65B-DB4D-A5C8-7806D923D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14</Pages>
  <Words>2046</Words>
  <Characters>11258</Characters>
  <Application>Microsoft Macintosh Word</Application>
  <DocSecurity>0</DocSecurity>
  <Lines>93</Lines>
  <Paragraphs>26</Paragraphs>
  <ScaleCrop>false</ScaleCrop>
  <LinksUpToDate>false</LinksUpToDate>
  <CharactersWithSpaces>13278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Nemeth</dc:creator>
  <cp:keywords/>
  <dc:description/>
  <cp:lastModifiedBy>Jennifer Nemeth</cp:lastModifiedBy>
  <cp:revision>139</cp:revision>
  <dcterms:created xsi:type="dcterms:W3CDTF">2017-01-01T16:45:00Z</dcterms:created>
  <dcterms:modified xsi:type="dcterms:W3CDTF">2017-01-17T11:05:00Z</dcterms:modified>
</cp:coreProperties>
</file>