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66C" w:rsidRPr="003F3AC4" w:rsidRDefault="005F439A" w:rsidP="005F439A">
      <w:pPr>
        <w:spacing w:after="0"/>
        <w:jc w:val="center"/>
        <w:rPr>
          <w:rFonts w:ascii="Arial" w:hAnsi="Arial" w:cs="Arial"/>
          <w:sz w:val="24"/>
        </w:rPr>
      </w:pPr>
      <w:r w:rsidRPr="003F3AC4">
        <w:rPr>
          <w:rFonts w:ascii="Arial" w:hAnsi="Arial" w:cs="Arial"/>
          <w:sz w:val="24"/>
        </w:rPr>
        <w:t>H.2 Groepen actoren en maatschappelijke problemen</w:t>
      </w:r>
    </w:p>
    <w:p w:rsidR="005F439A" w:rsidRPr="003F3AC4" w:rsidRDefault="005F439A" w:rsidP="005F439A">
      <w:pPr>
        <w:spacing w:after="0"/>
        <w:rPr>
          <w:rFonts w:ascii="Arial" w:hAnsi="Arial" w:cs="Arial"/>
          <w:u w:val="single"/>
        </w:rPr>
      </w:pPr>
      <w:r w:rsidRPr="003F3AC4">
        <w:rPr>
          <w:rFonts w:ascii="Arial" w:hAnsi="Arial" w:cs="Arial"/>
          <w:u w:val="single"/>
        </w:rPr>
        <w:t>§1 Mensbeelden</w:t>
      </w:r>
    </w:p>
    <w:p w:rsidR="005F439A" w:rsidRPr="003F3AC4" w:rsidRDefault="005F439A" w:rsidP="005F439A">
      <w:pPr>
        <w:spacing w:after="0"/>
        <w:rPr>
          <w:rFonts w:ascii="Arial" w:hAnsi="Arial" w:cs="Arial"/>
        </w:rPr>
      </w:pPr>
      <w:r w:rsidRPr="003F3AC4">
        <w:rPr>
          <w:rFonts w:ascii="Arial" w:hAnsi="Arial" w:cs="Arial"/>
        </w:rPr>
        <w:t xml:space="preserve">Mensbeeld = de manier waarop actoren naar mensen kijken. </w:t>
      </w:r>
    </w:p>
    <w:p w:rsidR="005F439A" w:rsidRPr="003F3AC4" w:rsidRDefault="005F439A" w:rsidP="005F439A">
      <w:pPr>
        <w:spacing w:after="0"/>
        <w:rPr>
          <w:rFonts w:ascii="Arial" w:hAnsi="Arial" w:cs="Arial"/>
        </w:rPr>
      </w:pPr>
      <w:r w:rsidRPr="003F3AC4">
        <w:rPr>
          <w:rFonts w:ascii="Arial" w:hAnsi="Arial" w:cs="Arial"/>
        </w:rPr>
        <w:t>Hierbij spelen 2 vragen een rol:</w:t>
      </w:r>
    </w:p>
    <w:p w:rsidR="005F439A" w:rsidRPr="003F3AC4" w:rsidRDefault="005F439A" w:rsidP="005F439A">
      <w:pPr>
        <w:pStyle w:val="Lijstalinea"/>
        <w:numPr>
          <w:ilvl w:val="0"/>
          <w:numId w:val="1"/>
        </w:numPr>
        <w:spacing w:after="0"/>
        <w:rPr>
          <w:rFonts w:ascii="Arial" w:hAnsi="Arial" w:cs="Arial"/>
        </w:rPr>
      </w:pPr>
      <w:r w:rsidRPr="003F3AC4">
        <w:rPr>
          <w:rFonts w:ascii="Arial" w:hAnsi="Arial" w:cs="Arial"/>
        </w:rPr>
        <w:t>Hoe gelijk zijn talenten verdeeld?</w:t>
      </w:r>
    </w:p>
    <w:p w:rsidR="005F439A" w:rsidRPr="003F3AC4" w:rsidRDefault="005F439A" w:rsidP="005F439A">
      <w:pPr>
        <w:pStyle w:val="Lijstalinea"/>
        <w:numPr>
          <w:ilvl w:val="0"/>
          <w:numId w:val="1"/>
        </w:numPr>
        <w:spacing w:after="0"/>
        <w:rPr>
          <w:rFonts w:ascii="Arial" w:hAnsi="Arial" w:cs="Arial"/>
        </w:rPr>
      </w:pPr>
      <w:r w:rsidRPr="003F3AC4">
        <w:rPr>
          <w:rFonts w:ascii="Arial" w:hAnsi="Arial" w:cs="Arial"/>
        </w:rPr>
        <w:t>Hoe goed en sociaal zijn mensen van nature?</w:t>
      </w:r>
    </w:p>
    <w:p w:rsidR="005F439A" w:rsidRPr="003F3AC4" w:rsidRDefault="005F439A" w:rsidP="005F439A">
      <w:pPr>
        <w:spacing w:after="0"/>
        <w:rPr>
          <w:rFonts w:ascii="Arial" w:hAnsi="Arial" w:cs="Arial"/>
        </w:rPr>
      </w:pPr>
      <w:r w:rsidRPr="003F3AC4">
        <w:rPr>
          <w:rFonts w:ascii="Arial" w:hAnsi="Arial" w:cs="Arial"/>
        </w:rPr>
        <w:t xml:space="preserve">Op deze vragen zijn verschillende antwoorden, maar ze komen neer op deze 2 tegenovergestelden: </w:t>
      </w:r>
    </w:p>
    <w:p w:rsidR="005F439A" w:rsidRPr="003F3AC4" w:rsidRDefault="005F439A" w:rsidP="005F439A">
      <w:pPr>
        <w:pStyle w:val="Lijstalinea"/>
        <w:numPr>
          <w:ilvl w:val="0"/>
          <w:numId w:val="2"/>
        </w:numPr>
        <w:spacing w:after="0"/>
        <w:rPr>
          <w:rFonts w:ascii="Arial" w:hAnsi="Arial" w:cs="Arial"/>
        </w:rPr>
      </w:pPr>
      <w:r w:rsidRPr="003F3AC4">
        <w:rPr>
          <w:rFonts w:ascii="Arial" w:hAnsi="Arial" w:cs="Arial"/>
        </w:rPr>
        <w:t>Talenten zijn gelijk verdeeld of niet.</w:t>
      </w:r>
    </w:p>
    <w:p w:rsidR="005F439A" w:rsidRPr="003F3AC4" w:rsidRDefault="005F439A" w:rsidP="005F439A">
      <w:pPr>
        <w:pStyle w:val="Lijstalinea"/>
        <w:numPr>
          <w:ilvl w:val="0"/>
          <w:numId w:val="2"/>
        </w:numPr>
        <w:spacing w:after="0"/>
        <w:rPr>
          <w:rFonts w:ascii="Arial" w:hAnsi="Arial" w:cs="Arial"/>
        </w:rPr>
      </w:pPr>
      <w:r w:rsidRPr="003F3AC4">
        <w:rPr>
          <w:rFonts w:ascii="Arial" w:hAnsi="Arial" w:cs="Arial"/>
        </w:rPr>
        <w:t xml:space="preserve">Mensen zijn van nature goed en sociaal of niet. </w:t>
      </w:r>
    </w:p>
    <w:p w:rsidR="005F439A" w:rsidRPr="003F3AC4" w:rsidRDefault="005F439A" w:rsidP="005F439A">
      <w:pPr>
        <w:spacing w:after="0"/>
        <w:rPr>
          <w:rFonts w:ascii="Arial" w:hAnsi="Arial" w:cs="Arial"/>
        </w:rPr>
      </w:pPr>
      <w:r w:rsidRPr="003F3AC4">
        <w:rPr>
          <w:rFonts w:ascii="Arial" w:hAnsi="Arial" w:cs="Arial"/>
        </w:rPr>
        <w:t>De antwoorden op deze vragen kun je indelen in links en rechts:</w:t>
      </w:r>
    </w:p>
    <w:p w:rsidR="005F439A" w:rsidRPr="003F3AC4" w:rsidRDefault="005F439A" w:rsidP="005F439A">
      <w:pPr>
        <w:pStyle w:val="Lijstalinea"/>
        <w:numPr>
          <w:ilvl w:val="0"/>
          <w:numId w:val="3"/>
        </w:numPr>
        <w:spacing w:after="0"/>
        <w:rPr>
          <w:rFonts w:ascii="Arial" w:hAnsi="Arial" w:cs="Arial"/>
        </w:rPr>
      </w:pPr>
      <w:r w:rsidRPr="003F3AC4">
        <w:rPr>
          <w:rFonts w:ascii="Arial" w:hAnsi="Arial" w:cs="Arial"/>
        </w:rPr>
        <w:t xml:space="preserve">Linkse actoren: mensen zijn goed en sociaal en talenten zijn gelijk verdeeld. Ethische vrijheid en gelijkheid is erg belangrijk. </w:t>
      </w:r>
    </w:p>
    <w:p w:rsidR="005F439A" w:rsidRPr="003F3AC4" w:rsidRDefault="005F439A" w:rsidP="005F439A">
      <w:pPr>
        <w:pStyle w:val="Lijstalinea"/>
        <w:numPr>
          <w:ilvl w:val="0"/>
          <w:numId w:val="3"/>
        </w:numPr>
        <w:spacing w:after="0"/>
        <w:rPr>
          <w:rFonts w:ascii="Arial" w:hAnsi="Arial" w:cs="Arial"/>
        </w:rPr>
      </w:pPr>
      <w:r w:rsidRPr="003F3AC4">
        <w:rPr>
          <w:rFonts w:ascii="Arial" w:hAnsi="Arial" w:cs="Arial"/>
        </w:rPr>
        <w:t xml:space="preserve">Rechtse actoren: mensen kiezen voor eigen belang en talenten zijn ongelijk verdeeld. Het najagen van eigen belang is niet erg, want mensen moeten streven naar betere omstandigheden, dat is het beste voor de hele samenleving (economische vrijheid). Ook ongelijkheid is belangrijk, want dan kun je je optrekken aan een ander. </w:t>
      </w:r>
    </w:p>
    <w:p w:rsidR="005F439A" w:rsidRPr="003F3AC4" w:rsidRDefault="005F439A" w:rsidP="005F439A">
      <w:pPr>
        <w:spacing w:after="0"/>
        <w:rPr>
          <w:rFonts w:ascii="Arial" w:hAnsi="Arial" w:cs="Arial"/>
        </w:rPr>
      </w:pPr>
    </w:p>
    <w:p w:rsidR="005F439A" w:rsidRPr="003F3AC4" w:rsidRDefault="005F439A" w:rsidP="005F439A">
      <w:pPr>
        <w:spacing w:after="0"/>
        <w:rPr>
          <w:rFonts w:ascii="Arial" w:hAnsi="Arial" w:cs="Arial"/>
          <w:u w:val="single"/>
        </w:rPr>
      </w:pPr>
      <w:r w:rsidRPr="003F3AC4">
        <w:rPr>
          <w:rFonts w:ascii="Arial" w:hAnsi="Arial" w:cs="Arial"/>
          <w:u w:val="single"/>
        </w:rPr>
        <w:t>§2 Ideologieën</w:t>
      </w:r>
    </w:p>
    <w:p w:rsidR="005F439A" w:rsidRPr="003F3AC4" w:rsidRDefault="005F439A" w:rsidP="005F439A">
      <w:pPr>
        <w:spacing w:after="0"/>
        <w:rPr>
          <w:rFonts w:ascii="Arial" w:hAnsi="Arial" w:cs="Arial"/>
        </w:rPr>
      </w:pPr>
      <w:r w:rsidRPr="003F3AC4">
        <w:rPr>
          <w:rFonts w:ascii="Arial" w:hAnsi="Arial" w:cs="Arial"/>
        </w:rPr>
        <w:t>Extreme actoren → strijd</w:t>
      </w:r>
      <w:r w:rsidRPr="003F3AC4">
        <w:rPr>
          <w:rFonts w:ascii="Arial" w:hAnsi="Arial" w:cs="Arial"/>
        </w:rPr>
        <w:tab/>
      </w:r>
      <w:r w:rsidRPr="003F3AC4">
        <w:rPr>
          <w:rFonts w:ascii="Arial" w:hAnsi="Arial" w:cs="Arial"/>
        </w:rPr>
        <w:tab/>
      </w:r>
      <w:r w:rsidRPr="003F3AC4">
        <w:rPr>
          <w:rFonts w:ascii="Arial" w:hAnsi="Arial" w:cs="Arial"/>
        </w:rPr>
        <w:tab/>
        <w:t>actoren uit het midden → debat</w:t>
      </w:r>
    </w:p>
    <w:p w:rsidR="005F439A" w:rsidRPr="003F3AC4" w:rsidRDefault="005F439A" w:rsidP="005F439A">
      <w:pPr>
        <w:spacing w:after="0"/>
        <w:rPr>
          <w:rFonts w:ascii="Arial" w:hAnsi="Arial" w:cs="Arial"/>
        </w:rPr>
      </w:pPr>
      <w:r w:rsidRPr="003F3AC4">
        <w:rPr>
          <w:rFonts w:ascii="Arial" w:hAnsi="Arial" w:cs="Arial"/>
        </w:rPr>
        <w:t xml:space="preserve">Ideologie = een visie op maatschappelijke problemen, gebaseerd op mensbeelden. </w:t>
      </w:r>
    </w:p>
    <w:p w:rsidR="000630B4" w:rsidRPr="003F3AC4" w:rsidRDefault="000630B4" w:rsidP="005F439A">
      <w:pPr>
        <w:spacing w:after="0"/>
        <w:rPr>
          <w:rFonts w:ascii="Arial" w:hAnsi="Arial" w:cs="Arial"/>
        </w:rPr>
      </w:pPr>
    </w:p>
    <w:p w:rsidR="005F439A" w:rsidRPr="003F3AC4" w:rsidRDefault="005F439A" w:rsidP="005F439A">
      <w:pPr>
        <w:spacing w:after="0"/>
        <w:rPr>
          <w:rFonts w:ascii="Arial" w:hAnsi="Arial" w:cs="Arial"/>
        </w:rPr>
      </w:pPr>
      <w:r w:rsidRPr="003F3AC4">
        <w:rPr>
          <w:rFonts w:ascii="Arial" w:hAnsi="Arial" w:cs="Arial"/>
        </w:rPr>
        <w:t xml:space="preserve">Extreem-links: </w:t>
      </w:r>
      <w:r w:rsidR="00BB11F6" w:rsidRPr="003F3AC4">
        <w:rPr>
          <w:rFonts w:ascii="Arial" w:hAnsi="Arial" w:cs="Arial"/>
        </w:rPr>
        <w:t>e</w:t>
      </w:r>
      <w:r w:rsidRPr="003F3AC4">
        <w:rPr>
          <w:rFonts w:ascii="Arial" w:hAnsi="Arial" w:cs="Arial"/>
        </w:rPr>
        <w:t>r moet gelijkheid zijn. Privébezit moet worden afgeschaft waar dat kan (Sovjet-Unie, Noord-Korea)</w:t>
      </w:r>
    </w:p>
    <w:p w:rsidR="005F439A" w:rsidRPr="003F3AC4" w:rsidRDefault="005F439A" w:rsidP="005F439A">
      <w:pPr>
        <w:spacing w:after="0"/>
        <w:rPr>
          <w:rFonts w:ascii="Arial" w:hAnsi="Arial" w:cs="Arial"/>
        </w:rPr>
      </w:pPr>
      <w:r w:rsidRPr="003F3AC4">
        <w:rPr>
          <w:rFonts w:ascii="Arial" w:hAnsi="Arial" w:cs="Arial"/>
        </w:rPr>
        <w:t>Extreem-rechts:</w:t>
      </w:r>
      <w:r w:rsidR="00BB11F6" w:rsidRPr="003F3AC4">
        <w:rPr>
          <w:rFonts w:ascii="Arial" w:hAnsi="Arial" w:cs="Arial"/>
        </w:rPr>
        <w:t xml:space="preserve"> d</w:t>
      </w:r>
      <w:r w:rsidRPr="003F3AC4">
        <w:rPr>
          <w:rFonts w:ascii="Arial" w:hAnsi="Arial" w:cs="Arial"/>
        </w:rPr>
        <w:t>e zwakken dienen de sterkeren, onderscheid op basis van biologie (bloed), cultuur of religie. 1 cultuur en 1 waarheid (Iran, Hitler).</w:t>
      </w:r>
    </w:p>
    <w:tbl>
      <w:tblPr>
        <w:tblStyle w:val="Tabelraster"/>
        <w:tblW w:w="0" w:type="auto"/>
        <w:tblLook w:val="04A0" w:firstRow="1" w:lastRow="0" w:firstColumn="1" w:lastColumn="0" w:noHBand="0" w:noVBand="1"/>
      </w:tblPr>
      <w:tblGrid>
        <w:gridCol w:w="1574"/>
        <w:gridCol w:w="1453"/>
        <w:gridCol w:w="1459"/>
        <w:gridCol w:w="1468"/>
        <w:gridCol w:w="1684"/>
        <w:gridCol w:w="1424"/>
      </w:tblGrid>
      <w:tr w:rsidR="003F3AC4" w:rsidRPr="003F3AC4" w:rsidTr="00BB11F6">
        <w:tc>
          <w:tcPr>
            <w:tcW w:w="1574" w:type="dxa"/>
          </w:tcPr>
          <w:p w:rsidR="005F439A" w:rsidRPr="003F3AC4" w:rsidRDefault="005F439A" w:rsidP="000630B4">
            <w:pPr>
              <w:jc w:val="center"/>
              <w:rPr>
                <w:rFonts w:ascii="Arial" w:hAnsi="Arial" w:cs="Arial"/>
                <w:b/>
              </w:rPr>
            </w:pPr>
            <w:r w:rsidRPr="003F3AC4">
              <w:rPr>
                <w:rFonts w:ascii="Arial" w:hAnsi="Arial" w:cs="Arial"/>
                <w:b/>
              </w:rPr>
              <w:t>Extreem-links</w:t>
            </w:r>
          </w:p>
        </w:tc>
        <w:tc>
          <w:tcPr>
            <w:tcW w:w="1453" w:type="dxa"/>
          </w:tcPr>
          <w:p w:rsidR="005F439A" w:rsidRPr="003F3AC4" w:rsidRDefault="005F439A" w:rsidP="000630B4">
            <w:pPr>
              <w:jc w:val="center"/>
              <w:rPr>
                <w:rFonts w:ascii="Arial" w:hAnsi="Arial" w:cs="Arial"/>
                <w:b/>
              </w:rPr>
            </w:pPr>
            <w:r w:rsidRPr="003F3AC4">
              <w:rPr>
                <w:rFonts w:ascii="Arial" w:hAnsi="Arial" w:cs="Arial"/>
                <w:b/>
              </w:rPr>
              <w:t>Links</w:t>
            </w:r>
          </w:p>
        </w:tc>
        <w:tc>
          <w:tcPr>
            <w:tcW w:w="1459" w:type="dxa"/>
          </w:tcPr>
          <w:p w:rsidR="005F439A" w:rsidRPr="003F3AC4" w:rsidRDefault="005F439A" w:rsidP="000630B4">
            <w:pPr>
              <w:jc w:val="center"/>
              <w:rPr>
                <w:rFonts w:ascii="Arial" w:hAnsi="Arial" w:cs="Arial"/>
                <w:b/>
              </w:rPr>
            </w:pPr>
            <w:r w:rsidRPr="003F3AC4">
              <w:rPr>
                <w:rFonts w:ascii="Arial" w:hAnsi="Arial" w:cs="Arial"/>
                <w:b/>
              </w:rPr>
              <w:t>Centrum-links</w:t>
            </w:r>
          </w:p>
        </w:tc>
        <w:tc>
          <w:tcPr>
            <w:tcW w:w="1468" w:type="dxa"/>
          </w:tcPr>
          <w:p w:rsidR="005F439A" w:rsidRPr="003F3AC4" w:rsidRDefault="005F439A" w:rsidP="000630B4">
            <w:pPr>
              <w:jc w:val="center"/>
              <w:rPr>
                <w:rFonts w:ascii="Arial" w:hAnsi="Arial" w:cs="Arial"/>
                <w:b/>
              </w:rPr>
            </w:pPr>
            <w:r w:rsidRPr="003F3AC4">
              <w:rPr>
                <w:rFonts w:ascii="Arial" w:hAnsi="Arial" w:cs="Arial"/>
                <w:b/>
              </w:rPr>
              <w:t>Centrum-rechts</w:t>
            </w:r>
          </w:p>
        </w:tc>
        <w:tc>
          <w:tcPr>
            <w:tcW w:w="1684" w:type="dxa"/>
          </w:tcPr>
          <w:p w:rsidR="005F439A" w:rsidRPr="003F3AC4" w:rsidRDefault="005F439A" w:rsidP="000630B4">
            <w:pPr>
              <w:jc w:val="center"/>
              <w:rPr>
                <w:rFonts w:ascii="Arial" w:hAnsi="Arial" w:cs="Arial"/>
                <w:b/>
              </w:rPr>
            </w:pPr>
            <w:r w:rsidRPr="003F3AC4">
              <w:rPr>
                <w:rFonts w:ascii="Arial" w:hAnsi="Arial" w:cs="Arial"/>
                <w:b/>
              </w:rPr>
              <w:t>Rechts</w:t>
            </w:r>
          </w:p>
        </w:tc>
        <w:tc>
          <w:tcPr>
            <w:tcW w:w="1424" w:type="dxa"/>
          </w:tcPr>
          <w:p w:rsidR="005F439A" w:rsidRPr="003F3AC4" w:rsidRDefault="005F439A" w:rsidP="000630B4">
            <w:pPr>
              <w:jc w:val="center"/>
              <w:rPr>
                <w:rFonts w:ascii="Arial" w:hAnsi="Arial" w:cs="Arial"/>
                <w:b/>
              </w:rPr>
            </w:pPr>
            <w:r w:rsidRPr="003F3AC4">
              <w:rPr>
                <w:rFonts w:ascii="Arial" w:hAnsi="Arial" w:cs="Arial"/>
                <w:b/>
              </w:rPr>
              <w:t>Extreem-rechts</w:t>
            </w:r>
          </w:p>
        </w:tc>
      </w:tr>
      <w:tr w:rsidR="003F3AC4" w:rsidRPr="003F3AC4" w:rsidTr="00BB11F6">
        <w:tc>
          <w:tcPr>
            <w:tcW w:w="1574" w:type="dxa"/>
          </w:tcPr>
          <w:p w:rsidR="005F439A" w:rsidRPr="003F3AC4" w:rsidRDefault="005F439A" w:rsidP="000630B4">
            <w:pPr>
              <w:jc w:val="center"/>
              <w:rPr>
                <w:rFonts w:ascii="Arial" w:hAnsi="Arial" w:cs="Arial"/>
              </w:rPr>
            </w:pPr>
            <w:r w:rsidRPr="003F3AC4">
              <w:rPr>
                <w:rFonts w:ascii="Arial" w:hAnsi="Arial" w:cs="Arial"/>
              </w:rPr>
              <w:t>Anarchisme</w:t>
            </w:r>
          </w:p>
        </w:tc>
        <w:tc>
          <w:tcPr>
            <w:tcW w:w="1453" w:type="dxa"/>
          </w:tcPr>
          <w:p w:rsidR="005F439A" w:rsidRPr="003F3AC4" w:rsidRDefault="005F439A" w:rsidP="000630B4">
            <w:pPr>
              <w:jc w:val="center"/>
              <w:rPr>
                <w:rFonts w:ascii="Arial" w:hAnsi="Arial" w:cs="Arial"/>
              </w:rPr>
            </w:pPr>
            <w:r w:rsidRPr="003F3AC4">
              <w:rPr>
                <w:rFonts w:ascii="Arial" w:hAnsi="Arial" w:cs="Arial"/>
              </w:rPr>
              <w:t>Socialisme</w:t>
            </w:r>
          </w:p>
        </w:tc>
        <w:tc>
          <w:tcPr>
            <w:tcW w:w="1459" w:type="dxa"/>
          </w:tcPr>
          <w:p w:rsidR="005F439A" w:rsidRPr="003F3AC4" w:rsidRDefault="005F439A" w:rsidP="000630B4">
            <w:pPr>
              <w:jc w:val="center"/>
              <w:rPr>
                <w:rFonts w:ascii="Arial" w:hAnsi="Arial" w:cs="Arial"/>
              </w:rPr>
            </w:pPr>
            <w:r w:rsidRPr="003F3AC4">
              <w:rPr>
                <w:rFonts w:ascii="Arial" w:hAnsi="Arial" w:cs="Arial"/>
              </w:rPr>
              <w:t>Sociaal-democratie</w:t>
            </w:r>
          </w:p>
        </w:tc>
        <w:tc>
          <w:tcPr>
            <w:tcW w:w="1468" w:type="dxa"/>
          </w:tcPr>
          <w:p w:rsidR="005F439A" w:rsidRPr="003F3AC4" w:rsidRDefault="005F439A" w:rsidP="000630B4">
            <w:pPr>
              <w:jc w:val="center"/>
              <w:rPr>
                <w:rFonts w:ascii="Arial" w:hAnsi="Arial" w:cs="Arial"/>
              </w:rPr>
            </w:pPr>
            <w:r w:rsidRPr="003F3AC4">
              <w:rPr>
                <w:rFonts w:ascii="Arial" w:hAnsi="Arial" w:cs="Arial"/>
              </w:rPr>
              <w:t>Liberalisme</w:t>
            </w:r>
          </w:p>
        </w:tc>
        <w:tc>
          <w:tcPr>
            <w:tcW w:w="1684" w:type="dxa"/>
          </w:tcPr>
          <w:p w:rsidR="005F439A" w:rsidRPr="003F3AC4" w:rsidRDefault="005F439A" w:rsidP="000630B4">
            <w:pPr>
              <w:jc w:val="center"/>
              <w:rPr>
                <w:rFonts w:ascii="Arial" w:hAnsi="Arial" w:cs="Arial"/>
              </w:rPr>
            </w:pPr>
            <w:r w:rsidRPr="003F3AC4">
              <w:rPr>
                <w:rFonts w:ascii="Arial" w:hAnsi="Arial" w:cs="Arial"/>
              </w:rPr>
              <w:t>Conservatisme</w:t>
            </w:r>
          </w:p>
        </w:tc>
        <w:tc>
          <w:tcPr>
            <w:tcW w:w="1424" w:type="dxa"/>
          </w:tcPr>
          <w:p w:rsidR="005F439A" w:rsidRPr="003F3AC4" w:rsidRDefault="005F439A" w:rsidP="000630B4">
            <w:pPr>
              <w:jc w:val="center"/>
              <w:rPr>
                <w:rFonts w:ascii="Arial" w:hAnsi="Arial" w:cs="Arial"/>
              </w:rPr>
            </w:pPr>
            <w:r w:rsidRPr="003F3AC4">
              <w:rPr>
                <w:rFonts w:ascii="Arial" w:hAnsi="Arial" w:cs="Arial"/>
              </w:rPr>
              <w:t>Nazisme</w:t>
            </w:r>
          </w:p>
        </w:tc>
      </w:tr>
      <w:tr w:rsidR="003F3AC4" w:rsidRPr="003F3AC4" w:rsidTr="00BB11F6">
        <w:tc>
          <w:tcPr>
            <w:tcW w:w="1574" w:type="dxa"/>
          </w:tcPr>
          <w:p w:rsidR="005F439A" w:rsidRPr="003F3AC4" w:rsidRDefault="005F439A" w:rsidP="000630B4">
            <w:pPr>
              <w:jc w:val="center"/>
              <w:rPr>
                <w:rFonts w:ascii="Arial" w:hAnsi="Arial" w:cs="Arial"/>
              </w:rPr>
            </w:pPr>
            <w:r w:rsidRPr="003F3AC4">
              <w:rPr>
                <w:rFonts w:ascii="Arial" w:hAnsi="Arial" w:cs="Arial"/>
              </w:rPr>
              <w:t>Communisme</w:t>
            </w:r>
          </w:p>
        </w:tc>
        <w:tc>
          <w:tcPr>
            <w:tcW w:w="1453" w:type="dxa"/>
          </w:tcPr>
          <w:p w:rsidR="005F439A" w:rsidRPr="003F3AC4" w:rsidRDefault="005F439A" w:rsidP="000630B4">
            <w:pPr>
              <w:jc w:val="center"/>
              <w:rPr>
                <w:rFonts w:ascii="Arial" w:hAnsi="Arial" w:cs="Arial"/>
              </w:rPr>
            </w:pPr>
          </w:p>
        </w:tc>
        <w:tc>
          <w:tcPr>
            <w:tcW w:w="1459" w:type="dxa"/>
          </w:tcPr>
          <w:p w:rsidR="005F439A" w:rsidRPr="003F3AC4" w:rsidRDefault="005F439A" w:rsidP="000630B4">
            <w:pPr>
              <w:jc w:val="center"/>
              <w:rPr>
                <w:rFonts w:ascii="Arial" w:hAnsi="Arial" w:cs="Arial"/>
              </w:rPr>
            </w:pPr>
          </w:p>
        </w:tc>
        <w:tc>
          <w:tcPr>
            <w:tcW w:w="1468" w:type="dxa"/>
          </w:tcPr>
          <w:p w:rsidR="005F439A" w:rsidRPr="003F3AC4" w:rsidRDefault="005F439A" w:rsidP="000630B4">
            <w:pPr>
              <w:jc w:val="center"/>
              <w:rPr>
                <w:rFonts w:ascii="Arial" w:hAnsi="Arial" w:cs="Arial"/>
              </w:rPr>
            </w:pPr>
          </w:p>
        </w:tc>
        <w:tc>
          <w:tcPr>
            <w:tcW w:w="1684" w:type="dxa"/>
          </w:tcPr>
          <w:p w:rsidR="005F439A" w:rsidRPr="003F3AC4" w:rsidRDefault="005F439A" w:rsidP="000630B4">
            <w:pPr>
              <w:jc w:val="center"/>
              <w:rPr>
                <w:rFonts w:ascii="Arial" w:hAnsi="Arial" w:cs="Arial"/>
              </w:rPr>
            </w:pPr>
          </w:p>
        </w:tc>
        <w:tc>
          <w:tcPr>
            <w:tcW w:w="1424" w:type="dxa"/>
          </w:tcPr>
          <w:p w:rsidR="00BB11F6" w:rsidRPr="003F3AC4" w:rsidRDefault="00BB11F6" w:rsidP="000630B4">
            <w:pPr>
              <w:jc w:val="center"/>
              <w:rPr>
                <w:rFonts w:ascii="Arial" w:hAnsi="Arial" w:cs="Arial"/>
              </w:rPr>
            </w:pPr>
            <w:r w:rsidRPr="003F3AC4">
              <w:rPr>
                <w:rFonts w:ascii="Arial" w:hAnsi="Arial" w:cs="Arial"/>
              </w:rPr>
              <w:t>F</w:t>
            </w:r>
            <w:r w:rsidR="005F439A" w:rsidRPr="003F3AC4">
              <w:rPr>
                <w:rFonts w:ascii="Arial" w:hAnsi="Arial" w:cs="Arial"/>
              </w:rPr>
              <w:t>ascisme</w:t>
            </w:r>
          </w:p>
        </w:tc>
      </w:tr>
      <w:tr w:rsidR="000630B4" w:rsidRPr="003F3AC4" w:rsidTr="00BD5BA3">
        <w:tc>
          <w:tcPr>
            <w:tcW w:w="1574" w:type="dxa"/>
          </w:tcPr>
          <w:p w:rsidR="000630B4" w:rsidRPr="003F3AC4" w:rsidRDefault="000630B4" w:rsidP="000630B4">
            <w:pPr>
              <w:jc w:val="center"/>
              <w:rPr>
                <w:rFonts w:ascii="Arial" w:hAnsi="Arial" w:cs="Arial"/>
              </w:rPr>
            </w:pPr>
          </w:p>
        </w:tc>
        <w:tc>
          <w:tcPr>
            <w:tcW w:w="6064" w:type="dxa"/>
            <w:gridSpan w:val="4"/>
          </w:tcPr>
          <w:p w:rsidR="000630B4" w:rsidRPr="003F3AC4" w:rsidRDefault="000630B4" w:rsidP="000630B4">
            <w:pPr>
              <w:jc w:val="center"/>
              <w:rPr>
                <w:rFonts w:ascii="Arial" w:hAnsi="Arial" w:cs="Arial"/>
              </w:rPr>
            </w:pPr>
            <w:r w:rsidRPr="003F3AC4">
              <w:rPr>
                <w:rFonts w:ascii="Arial" w:hAnsi="Arial" w:cs="Arial"/>
              </w:rPr>
              <w:t>Christendemocratie</w:t>
            </w:r>
          </w:p>
        </w:tc>
        <w:tc>
          <w:tcPr>
            <w:tcW w:w="1424" w:type="dxa"/>
          </w:tcPr>
          <w:p w:rsidR="000630B4" w:rsidRPr="003F3AC4" w:rsidRDefault="000630B4" w:rsidP="000630B4">
            <w:pPr>
              <w:jc w:val="center"/>
              <w:rPr>
                <w:rFonts w:ascii="Arial" w:hAnsi="Arial" w:cs="Arial"/>
              </w:rPr>
            </w:pPr>
          </w:p>
        </w:tc>
      </w:tr>
    </w:tbl>
    <w:p w:rsidR="00BB11F6" w:rsidRPr="003F3AC4" w:rsidRDefault="000630B4" w:rsidP="005F439A">
      <w:pPr>
        <w:spacing w:after="0"/>
        <w:rPr>
          <w:rFonts w:ascii="Arial" w:hAnsi="Arial" w:cs="Arial"/>
        </w:rPr>
      </w:pPr>
      <w:r w:rsidRPr="003F3AC4">
        <w:rPr>
          <w:rFonts w:ascii="Arial" w:hAnsi="Arial" w:cs="Arial"/>
        </w:rPr>
        <w:t xml:space="preserve"> </w:t>
      </w:r>
      <w:r w:rsidR="00BB11F6" w:rsidRPr="003F3AC4">
        <w:rPr>
          <w:rFonts w:ascii="Arial" w:hAnsi="Arial" w:cs="Arial"/>
        </w:rPr>
        <w:t xml:space="preserve">(centrum-)links: gelijkheid door kansen en rechten via een grote overheid. Soms ook positieve discriminatie (vrouwen/homo’s/immigranten voortrekken). </w:t>
      </w:r>
    </w:p>
    <w:p w:rsidR="0003091F" w:rsidRPr="003F3AC4" w:rsidRDefault="00BB11F6" w:rsidP="005F439A">
      <w:pPr>
        <w:spacing w:after="0"/>
        <w:rPr>
          <w:rFonts w:ascii="Arial" w:hAnsi="Arial" w:cs="Arial"/>
        </w:rPr>
      </w:pPr>
      <w:r w:rsidRPr="003F3AC4">
        <w:rPr>
          <w:rFonts w:ascii="Arial" w:hAnsi="Arial" w:cs="Arial"/>
        </w:rPr>
        <w:t xml:space="preserve">(centrum-)rechts: rol van de overheid is beperkt, eigen verantwoordelijkheid, hulp moet vrijwillig gegeven worden (naastenliefde). </w:t>
      </w:r>
    </w:p>
    <w:p w:rsidR="0003091F" w:rsidRPr="003F3AC4" w:rsidRDefault="0003091F" w:rsidP="005F439A">
      <w:pPr>
        <w:spacing w:after="0"/>
        <w:rPr>
          <w:rFonts w:ascii="Arial" w:hAnsi="Arial" w:cs="Arial"/>
        </w:rPr>
      </w:pPr>
    </w:p>
    <w:p w:rsidR="0003091F" w:rsidRPr="003F3AC4" w:rsidRDefault="0003091F" w:rsidP="005F439A">
      <w:pPr>
        <w:spacing w:after="0"/>
        <w:rPr>
          <w:rFonts w:ascii="Arial" w:hAnsi="Arial" w:cs="Arial"/>
          <w:u w:val="single"/>
        </w:rPr>
      </w:pPr>
      <w:r w:rsidRPr="003F3AC4">
        <w:rPr>
          <w:rFonts w:ascii="Arial" w:hAnsi="Arial" w:cs="Arial"/>
          <w:u w:val="single"/>
        </w:rPr>
        <w:t>§3 Politieke partijen</w:t>
      </w:r>
    </w:p>
    <w:p w:rsidR="0003091F" w:rsidRPr="003F3AC4" w:rsidRDefault="0003091F" w:rsidP="005F439A">
      <w:pPr>
        <w:spacing w:after="0"/>
        <w:rPr>
          <w:rFonts w:ascii="Arial" w:hAnsi="Arial" w:cs="Arial"/>
        </w:rPr>
      </w:pPr>
      <w:r w:rsidRPr="003F3AC4">
        <w:rPr>
          <w:rFonts w:ascii="Arial" w:hAnsi="Arial" w:cs="Arial"/>
        </w:rPr>
        <w:t xml:space="preserve">Links/centrum-linkse partijen: </w:t>
      </w:r>
    </w:p>
    <w:p w:rsidR="00BB11F6" w:rsidRPr="003F3AC4" w:rsidRDefault="0003091F" w:rsidP="0003091F">
      <w:pPr>
        <w:pStyle w:val="Lijstalinea"/>
        <w:numPr>
          <w:ilvl w:val="0"/>
          <w:numId w:val="3"/>
        </w:numPr>
        <w:spacing w:after="0"/>
        <w:rPr>
          <w:rFonts w:ascii="Arial" w:hAnsi="Arial" w:cs="Arial"/>
        </w:rPr>
      </w:pPr>
      <w:r w:rsidRPr="003F3AC4">
        <w:rPr>
          <w:rFonts w:ascii="Arial" w:hAnsi="Arial" w:cs="Arial"/>
        </w:rPr>
        <w:t xml:space="preserve">SP → Socialistische Partij, economische vrijheid is belangrijk, de overheid moet zorgen voor werk, fatsoenlijk inkomen, onderwijs en gezondheidszorg. </w:t>
      </w:r>
      <w:r w:rsidR="00BB11F6" w:rsidRPr="003F3AC4">
        <w:rPr>
          <w:rFonts w:ascii="Arial" w:hAnsi="Arial" w:cs="Arial"/>
        </w:rPr>
        <w:t xml:space="preserve"> </w:t>
      </w:r>
    </w:p>
    <w:p w:rsidR="0003091F" w:rsidRPr="003F3AC4" w:rsidRDefault="0003091F" w:rsidP="0003091F">
      <w:pPr>
        <w:pStyle w:val="Lijstalinea"/>
        <w:numPr>
          <w:ilvl w:val="0"/>
          <w:numId w:val="3"/>
        </w:numPr>
        <w:spacing w:after="0"/>
        <w:rPr>
          <w:rFonts w:ascii="Arial" w:hAnsi="Arial" w:cs="Arial"/>
        </w:rPr>
      </w:pPr>
      <w:r w:rsidRPr="003F3AC4">
        <w:rPr>
          <w:rFonts w:ascii="Arial" w:hAnsi="Arial" w:cs="Arial"/>
        </w:rPr>
        <w:t xml:space="preserve">GroenLinks → gelijkheid en milieu is belangrijk. Ze willen een duurzame toekomst, met emancipatie en gelijke kansen. </w:t>
      </w:r>
    </w:p>
    <w:p w:rsidR="0003091F" w:rsidRPr="003F3AC4" w:rsidRDefault="0003091F" w:rsidP="0003091F">
      <w:pPr>
        <w:pStyle w:val="Lijstalinea"/>
        <w:numPr>
          <w:ilvl w:val="0"/>
          <w:numId w:val="3"/>
        </w:numPr>
        <w:spacing w:after="0"/>
        <w:rPr>
          <w:rFonts w:ascii="Arial" w:hAnsi="Arial" w:cs="Arial"/>
        </w:rPr>
      </w:pPr>
      <w:r w:rsidRPr="003F3AC4">
        <w:rPr>
          <w:rFonts w:ascii="Arial" w:hAnsi="Arial" w:cs="Arial"/>
        </w:rPr>
        <w:t>PvdD → Partij voor de Dieren, rechten van dieren en natuur is belangrijk. ‘Het belang van de zwakke bij elk besluit serieus nemen en niet het recht van de sterksten centraal zetten.’</w:t>
      </w:r>
    </w:p>
    <w:p w:rsidR="0003091F" w:rsidRPr="003F3AC4" w:rsidRDefault="0003091F" w:rsidP="0003091F">
      <w:pPr>
        <w:pStyle w:val="Lijstalinea"/>
        <w:numPr>
          <w:ilvl w:val="0"/>
          <w:numId w:val="3"/>
        </w:numPr>
        <w:spacing w:after="0"/>
        <w:rPr>
          <w:rFonts w:ascii="Arial" w:hAnsi="Arial" w:cs="Arial"/>
        </w:rPr>
      </w:pPr>
      <w:r w:rsidRPr="003F3AC4">
        <w:rPr>
          <w:rFonts w:ascii="Arial" w:hAnsi="Arial" w:cs="Arial"/>
        </w:rPr>
        <w:t xml:space="preserve">PvdA → Partij van de Arbeid, zo klein mogelijke inkomensverschillen, zelfstandige mensen (hulp van de overheid als het nodig is), inzet is belangrijk. </w:t>
      </w:r>
    </w:p>
    <w:p w:rsidR="0003091F" w:rsidRPr="003F3AC4" w:rsidRDefault="0003091F" w:rsidP="0003091F">
      <w:pPr>
        <w:pStyle w:val="Lijstalinea"/>
        <w:numPr>
          <w:ilvl w:val="0"/>
          <w:numId w:val="3"/>
        </w:numPr>
        <w:spacing w:after="0"/>
        <w:rPr>
          <w:rFonts w:ascii="Arial" w:hAnsi="Arial" w:cs="Arial"/>
        </w:rPr>
      </w:pPr>
      <w:r w:rsidRPr="003F3AC4">
        <w:rPr>
          <w:rFonts w:ascii="Arial" w:hAnsi="Arial" w:cs="Arial"/>
        </w:rPr>
        <w:t xml:space="preserve">D66 → individu en zelfontplooiing is belangrijk, onderwijs is heel belangrijk meer democratie. </w:t>
      </w:r>
    </w:p>
    <w:p w:rsidR="00BB11F6" w:rsidRPr="003F3AC4" w:rsidRDefault="00BB11F6" w:rsidP="0003091F">
      <w:pPr>
        <w:spacing w:after="0"/>
        <w:rPr>
          <w:rFonts w:ascii="Arial" w:hAnsi="Arial" w:cs="Arial"/>
        </w:rPr>
      </w:pPr>
    </w:p>
    <w:p w:rsidR="0003091F" w:rsidRPr="003F3AC4" w:rsidRDefault="0003091F" w:rsidP="0003091F">
      <w:pPr>
        <w:spacing w:after="0"/>
        <w:rPr>
          <w:rFonts w:ascii="Arial" w:hAnsi="Arial" w:cs="Arial"/>
        </w:rPr>
      </w:pPr>
      <w:r w:rsidRPr="003F3AC4">
        <w:rPr>
          <w:rFonts w:ascii="Arial" w:hAnsi="Arial" w:cs="Arial"/>
        </w:rPr>
        <w:lastRenderedPageBreak/>
        <w:t xml:space="preserve">Rechtse/centrum-rechtse partijen: </w:t>
      </w:r>
    </w:p>
    <w:p w:rsidR="0003091F" w:rsidRPr="003F3AC4" w:rsidRDefault="0003091F" w:rsidP="0003091F">
      <w:pPr>
        <w:pStyle w:val="Lijstalinea"/>
        <w:numPr>
          <w:ilvl w:val="0"/>
          <w:numId w:val="3"/>
        </w:numPr>
        <w:spacing w:after="0"/>
        <w:rPr>
          <w:rFonts w:ascii="Arial" w:hAnsi="Arial" w:cs="Arial"/>
        </w:rPr>
      </w:pPr>
      <w:r w:rsidRPr="003F3AC4">
        <w:rPr>
          <w:rFonts w:ascii="Arial" w:hAnsi="Arial" w:cs="Arial"/>
        </w:rPr>
        <w:t xml:space="preserve">VVD → Volkspartij voor Vrijheid en Democratie, individuele vrijheid is belangrijk (ethische en economische), mensen moeten eigen verantwoordelijkheid nemen. </w:t>
      </w:r>
    </w:p>
    <w:p w:rsidR="0003091F" w:rsidRPr="003F3AC4" w:rsidRDefault="0003091F" w:rsidP="0003091F">
      <w:pPr>
        <w:pStyle w:val="Lijstalinea"/>
        <w:numPr>
          <w:ilvl w:val="0"/>
          <w:numId w:val="3"/>
        </w:numPr>
        <w:spacing w:after="0"/>
        <w:rPr>
          <w:rFonts w:ascii="Arial" w:hAnsi="Arial" w:cs="Arial"/>
        </w:rPr>
      </w:pPr>
      <w:r w:rsidRPr="003F3AC4">
        <w:rPr>
          <w:rFonts w:ascii="Arial" w:hAnsi="Arial" w:cs="Arial"/>
        </w:rPr>
        <w:t xml:space="preserve">PVV → Partij Voor de Vrijheid, ‘massa-immigratie heeft enorme gevolgen op onze samenleving’, traditionele Joods-christelijke en humanistische waarden zijn belangrijk (afsplitsing VVD). </w:t>
      </w:r>
    </w:p>
    <w:p w:rsidR="0003091F" w:rsidRPr="003F3AC4" w:rsidRDefault="0003091F" w:rsidP="0003091F">
      <w:pPr>
        <w:spacing w:after="0"/>
        <w:rPr>
          <w:rFonts w:ascii="Arial" w:hAnsi="Arial" w:cs="Arial"/>
        </w:rPr>
      </w:pPr>
    </w:p>
    <w:p w:rsidR="0003091F" w:rsidRPr="003F3AC4" w:rsidRDefault="0003091F" w:rsidP="0003091F">
      <w:pPr>
        <w:spacing w:after="0"/>
        <w:rPr>
          <w:rFonts w:ascii="Arial" w:hAnsi="Arial" w:cs="Arial"/>
        </w:rPr>
      </w:pPr>
      <w:r w:rsidRPr="003F3AC4">
        <w:rPr>
          <w:rFonts w:ascii="Arial" w:hAnsi="Arial" w:cs="Arial"/>
        </w:rPr>
        <w:t xml:space="preserve">Christelijke partijen: </w:t>
      </w:r>
    </w:p>
    <w:p w:rsidR="0003091F" w:rsidRPr="003F3AC4" w:rsidRDefault="0003091F" w:rsidP="0003091F">
      <w:pPr>
        <w:pStyle w:val="Lijstalinea"/>
        <w:numPr>
          <w:ilvl w:val="0"/>
          <w:numId w:val="3"/>
        </w:numPr>
        <w:spacing w:after="0"/>
        <w:rPr>
          <w:rFonts w:ascii="Arial" w:hAnsi="Arial" w:cs="Arial"/>
        </w:rPr>
      </w:pPr>
      <w:r w:rsidRPr="003F3AC4">
        <w:rPr>
          <w:rFonts w:ascii="Arial" w:hAnsi="Arial" w:cs="Arial"/>
        </w:rPr>
        <w:t xml:space="preserve">CDA → Christelijk-Democratisch Appèl, </w:t>
      </w:r>
      <w:r w:rsidR="000630B4" w:rsidRPr="003F3AC4">
        <w:rPr>
          <w:rFonts w:ascii="Arial" w:hAnsi="Arial" w:cs="Arial"/>
        </w:rPr>
        <w:t>veel verschillende visies, ‘mensen en organisaties nemen zelf hun verantwoordelijkheid voor een goede samenleving. De regering helpt mensen daarbij.’</w:t>
      </w:r>
    </w:p>
    <w:p w:rsidR="000630B4" w:rsidRPr="003F3AC4" w:rsidRDefault="000630B4" w:rsidP="0003091F">
      <w:pPr>
        <w:pStyle w:val="Lijstalinea"/>
        <w:numPr>
          <w:ilvl w:val="0"/>
          <w:numId w:val="3"/>
        </w:numPr>
        <w:spacing w:after="0"/>
        <w:rPr>
          <w:rFonts w:ascii="Arial" w:hAnsi="Arial" w:cs="Arial"/>
        </w:rPr>
      </w:pPr>
      <w:r w:rsidRPr="003F3AC4">
        <w:rPr>
          <w:rFonts w:ascii="Arial" w:hAnsi="Arial" w:cs="Arial"/>
        </w:rPr>
        <w:t xml:space="preserve">CU → ChristenUnie, opkomen voor de zwakkeren. </w:t>
      </w:r>
    </w:p>
    <w:p w:rsidR="000630B4" w:rsidRPr="003F3AC4" w:rsidRDefault="000630B4" w:rsidP="0003091F">
      <w:pPr>
        <w:pStyle w:val="Lijstalinea"/>
        <w:numPr>
          <w:ilvl w:val="0"/>
          <w:numId w:val="3"/>
        </w:numPr>
        <w:spacing w:after="0"/>
        <w:rPr>
          <w:rFonts w:ascii="Arial" w:hAnsi="Arial" w:cs="Arial"/>
        </w:rPr>
      </w:pPr>
      <w:r w:rsidRPr="003F3AC4">
        <w:rPr>
          <w:rFonts w:ascii="Arial" w:hAnsi="Arial" w:cs="Arial"/>
        </w:rPr>
        <w:t xml:space="preserve">SGP → Staatkundig Gereformeerde Partij, komt op voor de christelijke cultuur en samenleving in Nederland. </w:t>
      </w:r>
    </w:p>
    <w:tbl>
      <w:tblPr>
        <w:tblStyle w:val="Tabelraster"/>
        <w:tblW w:w="0" w:type="auto"/>
        <w:tblLook w:val="04A0" w:firstRow="1" w:lastRow="0" w:firstColumn="1" w:lastColumn="0" w:noHBand="0" w:noVBand="1"/>
      </w:tblPr>
      <w:tblGrid>
        <w:gridCol w:w="2265"/>
        <w:gridCol w:w="2265"/>
        <w:gridCol w:w="2266"/>
        <w:gridCol w:w="2266"/>
      </w:tblGrid>
      <w:tr w:rsidR="000630B4" w:rsidRPr="003F3AC4" w:rsidTr="000630B4">
        <w:tc>
          <w:tcPr>
            <w:tcW w:w="2265" w:type="dxa"/>
          </w:tcPr>
          <w:p w:rsidR="000630B4" w:rsidRPr="003F3AC4" w:rsidRDefault="000630B4" w:rsidP="000630B4">
            <w:pPr>
              <w:jc w:val="center"/>
              <w:rPr>
                <w:rFonts w:ascii="Arial" w:hAnsi="Arial" w:cs="Arial"/>
                <w:b/>
              </w:rPr>
            </w:pPr>
            <w:r w:rsidRPr="003F3AC4">
              <w:rPr>
                <w:rFonts w:ascii="Arial" w:hAnsi="Arial" w:cs="Arial"/>
                <w:b/>
              </w:rPr>
              <w:t>Links</w:t>
            </w:r>
          </w:p>
        </w:tc>
        <w:tc>
          <w:tcPr>
            <w:tcW w:w="2265" w:type="dxa"/>
          </w:tcPr>
          <w:p w:rsidR="000630B4" w:rsidRPr="003F3AC4" w:rsidRDefault="000630B4" w:rsidP="000630B4">
            <w:pPr>
              <w:jc w:val="center"/>
              <w:rPr>
                <w:rFonts w:ascii="Arial" w:hAnsi="Arial" w:cs="Arial"/>
                <w:b/>
              </w:rPr>
            </w:pPr>
            <w:r w:rsidRPr="003F3AC4">
              <w:rPr>
                <w:rFonts w:ascii="Arial" w:hAnsi="Arial" w:cs="Arial"/>
                <w:b/>
              </w:rPr>
              <w:t>Centrum-links</w:t>
            </w:r>
          </w:p>
        </w:tc>
        <w:tc>
          <w:tcPr>
            <w:tcW w:w="2266" w:type="dxa"/>
          </w:tcPr>
          <w:p w:rsidR="000630B4" w:rsidRPr="003F3AC4" w:rsidRDefault="000630B4" w:rsidP="000630B4">
            <w:pPr>
              <w:jc w:val="center"/>
              <w:rPr>
                <w:rFonts w:ascii="Arial" w:hAnsi="Arial" w:cs="Arial"/>
                <w:b/>
              </w:rPr>
            </w:pPr>
            <w:r w:rsidRPr="003F3AC4">
              <w:rPr>
                <w:rFonts w:ascii="Arial" w:hAnsi="Arial" w:cs="Arial"/>
                <w:b/>
              </w:rPr>
              <w:t>Centrum-rechts</w:t>
            </w:r>
          </w:p>
        </w:tc>
        <w:tc>
          <w:tcPr>
            <w:tcW w:w="2266" w:type="dxa"/>
          </w:tcPr>
          <w:p w:rsidR="000630B4" w:rsidRPr="003F3AC4" w:rsidRDefault="000630B4" w:rsidP="000630B4">
            <w:pPr>
              <w:jc w:val="center"/>
              <w:rPr>
                <w:rFonts w:ascii="Arial" w:hAnsi="Arial" w:cs="Arial"/>
                <w:b/>
              </w:rPr>
            </w:pPr>
            <w:r w:rsidRPr="003F3AC4">
              <w:rPr>
                <w:rFonts w:ascii="Arial" w:hAnsi="Arial" w:cs="Arial"/>
                <w:b/>
              </w:rPr>
              <w:t>Rechts</w:t>
            </w:r>
          </w:p>
        </w:tc>
      </w:tr>
      <w:tr w:rsidR="000630B4" w:rsidRPr="003F3AC4" w:rsidTr="000630B4">
        <w:tc>
          <w:tcPr>
            <w:tcW w:w="2265" w:type="dxa"/>
          </w:tcPr>
          <w:p w:rsidR="000630B4" w:rsidRPr="003F3AC4" w:rsidRDefault="000630B4" w:rsidP="000630B4">
            <w:pPr>
              <w:jc w:val="center"/>
              <w:rPr>
                <w:rFonts w:ascii="Arial" w:hAnsi="Arial" w:cs="Arial"/>
              </w:rPr>
            </w:pPr>
            <w:r w:rsidRPr="003F3AC4">
              <w:rPr>
                <w:rFonts w:ascii="Arial" w:hAnsi="Arial" w:cs="Arial"/>
              </w:rPr>
              <w:t>SP</w:t>
            </w:r>
          </w:p>
        </w:tc>
        <w:tc>
          <w:tcPr>
            <w:tcW w:w="2265" w:type="dxa"/>
          </w:tcPr>
          <w:p w:rsidR="000630B4" w:rsidRPr="003F3AC4" w:rsidRDefault="000630B4" w:rsidP="000630B4">
            <w:pPr>
              <w:jc w:val="center"/>
              <w:rPr>
                <w:rFonts w:ascii="Arial" w:hAnsi="Arial" w:cs="Arial"/>
              </w:rPr>
            </w:pPr>
            <w:r w:rsidRPr="003F3AC4">
              <w:rPr>
                <w:rFonts w:ascii="Arial" w:hAnsi="Arial" w:cs="Arial"/>
              </w:rPr>
              <w:t>PvdA</w:t>
            </w:r>
          </w:p>
        </w:tc>
        <w:tc>
          <w:tcPr>
            <w:tcW w:w="2266" w:type="dxa"/>
          </w:tcPr>
          <w:p w:rsidR="000630B4" w:rsidRPr="003F3AC4" w:rsidRDefault="000630B4" w:rsidP="000630B4">
            <w:pPr>
              <w:jc w:val="center"/>
              <w:rPr>
                <w:rFonts w:ascii="Arial" w:hAnsi="Arial" w:cs="Arial"/>
              </w:rPr>
            </w:pPr>
            <w:r w:rsidRPr="003F3AC4">
              <w:rPr>
                <w:rFonts w:ascii="Arial" w:hAnsi="Arial" w:cs="Arial"/>
              </w:rPr>
              <w:t>VVD</w:t>
            </w:r>
          </w:p>
        </w:tc>
        <w:tc>
          <w:tcPr>
            <w:tcW w:w="2266" w:type="dxa"/>
          </w:tcPr>
          <w:p w:rsidR="000630B4" w:rsidRPr="003F3AC4" w:rsidRDefault="000630B4" w:rsidP="000630B4">
            <w:pPr>
              <w:jc w:val="center"/>
              <w:rPr>
                <w:rFonts w:ascii="Arial" w:hAnsi="Arial" w:cs="Arial"/>
              </w:rPr>
            </w:pPr>
            <w:r w:rsidRPr="003F3AC4">
              <w:rPr>
                <w:rFonts w:ascii="Arial" w:hAnsi="Arial" w:cs="Arial"/>
              </w:rPr>
              <w:t>PVV</w:t>
            </w:r>
          </w:p>
        </w:tc>
      </w:tr>
      <w:tr w:rsidR="000630B4" w:rsidRPr="003F3AC4" w:rsidTr="000630B4">
        <w:tc>
          <w:tcPr>
            <w:tcW w:w="2265" w:type="dxa"/>
          </w:tcPr>
          <w:p w:rsidR="000630B4" w:rsidRPr="003F3AC4" w:rsidRDefault="000630B4" w:rsidP="000630B4">
            <w:pPr>
              <w:jc w:val="center"/>
              <w:rPr>
                <w:rFonts w:ascii="Arial" w:hAnsi="Arial" w:cs="Arial"/>
              </w:rPr>
            </w:pPr>
            <w:r w:rsidRPr="003F3AC4">
              <w:rPr>
                <w:rFonts w:ascii="Arial" w:hAnsi="Arial" w:cs="Arial"/>
              </w:rPr>
              <w:t>GroenLinks</w:t>
            </w:r>
          </w:p>
        </w:tc>
        <w:tc>
          <w:tcPr>
            <w:tcW w:w="2265" w:type="dxa"/>
          </w:tcPr>
          <w:p w:rsidR="000630B4" w:rsidRPr="003F3AC4" w:rsidRDefault="000630B4" w:rsidP="000630B4">
            <w:pPr>
              <w:jc w:val="center"/>
              <w:rPr>
                <w:rFonts w:ascii="Arial" w:hAnsi="Arial" w:cs="Arial"/>
              </w:rPr>
            </w:pPr>
          </w:p>
        </w:tc>
        <w:tc>
          <w:tcPr>
            <w:tcW w:w="2266" w:type="dxa"/>
          </w:tcPr>
          <w:p w:rsidR="000630B4" w:rsidRPr="003F3AC4" w:rsidRDefault="000630B4" w:rsidP="000630B4">
            <w:pPr>
              <w:jc w:val="center"/>
              <w:rPr>
                <w:rFonts w:ascii="Arial" w:hAnsi="Arial" w:cs="Arial"/>
              </w:rPr>
            </w:pPr>
          </w:p>
        </w:tc>
        <w:tc>
          <w:tcPr>
            <w:tcW w:w="2266" w:type="dxa"/>
          </w:tcPr>
          <w:p w:rsidR="000630B4" w:rsidRPr="003F3AC4" w:rsidRDefault="000630B4" w:rsidP="000630B4">
            <w:pPr>
              <w:jc w:val="center"/>
              <w:rPr>
                <w:rFonts w:ascii="Arial" w:hAnsi="Arial" w:cs="Arial"/>
              </w:rPr>
            </w:pPr>
          </w:p>
        </w:tc>
      </w:tr>
      <w:tr w:rsidR="000630B4" w:rsidRPr="003F3AC4" w:rsidTr="000630B4">
        <w:tc>
          <w:tcPr>
            <w:tcW w:w="2265" w:type="dxa"/>
          </w:tcPr>
          <w:p w:rsidR="000630B4" w:rsidRPr="003F3AC4" w:rsidRDefault="000630B4" w:rsidP="000630B4">
            <w:pPr>
              <w:jc w:val="center"/>
              <w:rPr>
                <w:rFonts w:ascii="Arial" w:hAnsi="Arial" w:cs="Arial"/>
              </w:rPr>
            </w:pPr>
            <w:r w:rsidRPr="003F3AC4">
              <w:rPr>
                <w:rFonts w:ascii="Arial" w:hAnsi="Arial" w:cs="Arial"/>
              </w:rPr>
              <w:t>PvdD</w:t>
            </w:r>
          </w:p>
        </w:tc>
        <w:tc>
          <w:tcPr>
            <w:tcW w:w="2265" w:type="dxa"/>
          </w:tcPr>
          <w:p w:rsidR="000630B4" w:rsidRPr="003F3AC4" w:rsidRDefault="000630B4" w:rsidP="000630B4">
            <w:pPr>
              <w:jc w:val="center"/>
              <w:rPr>
                <w:rFonts w:ascii="Arial" w:hAnsi="Arial" w:cs="Arial"/>
              </w:rPr>
            </w:pPr>
          </w:p>
        </w:tc>
        <w:tc>
          <w:tcPr>
            <w:tcW w:w="2266" w:type="dxa"/>
          </w:tcPr>
          <w:p w:rsidR="000630B4" w:rsidRPr="003F3AC4" w:rsidRDefault="000630B4" w:rsidP="000630B4">
            <w:pPr>
              <w:jc w:val="center"/>
              <w:rPr>
                <w:rFonts w:ascii="Arial" w:hAnsi="Arial" w:cs="Arial"/>
              </w:rPr>
            </w:pPr>
          </w:p>
        </w:tc>
        <w:tc>
          <w:tcPr>
            <w:tcW w:w="2266" w:type="dxa"/>
          </w:tcPr>
          <w:p w:rsidR="000630B4" w:rsidRPr="003F3AC4" w:rsidRDefault="000630B4" w:rsidP="000630B4">
            <w:pPr>
              <w:jc w:val="center"/>
              <w:rPr>
                <w:rFonts w:ascii="Arial" w:hAnsi="Arial" w:cs="Arial"/>
              </w:rPr>
            </w:pPr>
          </w:p>
        </w:tc>
      </w:tr>
      <w:tr w:rsidR="000630B4" w:rsidRPr="003F3AC4" w:rsidTr="00004149">
        <w:tc>
          <w:tcPr>
            <w:tcW w:w="9062" w:type="dxa"/>
            <w:gridSpan w:val="4"/>
          </w:tcPr>
          <w:p w:rsidR="000630B4" w:rsidRPr="003F3AC4" w:rsidRDefault="000630B4" w:rsidP="000630B4">
            <w:pPr>
              <w:jc w:val="center"/>
              <w:rPr>
                <w:rFonts w:ascii="Arial" w:hAnsi="Arial" w:cs="Arial"/>
              </w:rPr>
            </w:pPr>
            <w:r w:rsidRPr="003F3AC4">
              <w:rPr>
                <w:rFonts w:ascii="Arial" w:hAnsi="Arial" w:cs="Arial"/>
              </w:rPr>
              <w:t>D66</w:t>
            </w:r>
          </w:p>
        </w:tc>
      </w:tr>
      <w:tr w:rsidR="000630B4" w:rsidRPr="003F3AC4" w:rsidTr="00895C20">
        <w:tc>
          <w:tcPr>
            <w:tcW w:w="9062" w:type="dxa"/>
            <w:gridSpan w:val="4"/>
          </w:tcPr>
          <w:p w:rsidR="000630B4" w:rsidRPr="003F3AC4" w:rsidRDefault="000630B4" w:rsidP="000630B4">
            <w:pPr>
              <w:jc w:val="center"/>
              <w:rPr>
                <w:rFonts w:ascii="Arial" w:hAnsi="Arial" w:cs="Arial"/>
                <w:b/>
              </w:rPr>
            </w:pPr>
            <w:r w:rsidRPr="003F3AC4">
              <w:rPr>
                <w:rFonts w:ascii="Arial" w:hAnsi="Arial" w:cs="Arial"/>
                <w:b/>
              </w:rPr>
              <w:t>Christendemocratie</w:t>
            </w:r>
          </w:p>
        </w:tc>
      </w:tr>
      <w:tr w:rsidR="000630B4" w:rsidRPr="003F3AC4" w:rsidTr="00DE433B">
        <w:tc>
          <w:tcPr>
            <w:tcW w:w="4530" w:type="dxa"/>
            <w:gridSpan w:val="2"/>
          </w:tcPr>
          <w:p w:rsidR="000630B4" w:rsidRPr="003F3AC4" w:rsidRDefault="000630B4" w:rsidP="000630B4">
            <w:pPr>
              <w:jc w:val="center"/>
              <w:rPr>
                <w:rFonts w:ascii="Arial" w:hAnsi="Arial" w:cs="Arial"/>
              </w:rPr>
            </w:pPr>
            <w:r w:rsidRPr="003F3AC4">
              <w:rPr>
                <w:rFonts w:ascii="Arial" w:hAnsi="Arial" w:cs="Arial"/>
              </w:rPr>
              <w:t>CU</w:t>
            </w:r>
          </w:p>
        </w:tc>
        <w:tc>
          <w:tcPr>
            <w:tcW w:w="2266" w:type="dxa"/>
          </w:tcPr>
          <w:p w:rsidR="000630B4" w:rsidRPr="003F3AC4" w:rsidRDefault="000630B4" w:rsidP="000630B4">
            <w:pPr>
              <w:jc w:val="center"/>
              <w:rPr>
                <w:rFonts w:ascii="Arial" w:hAnsi="Arial" w:cs="Arial"/>
              </w:rPr>
            </w:pPr>
            <w:r w:rsidRPr="003F3AC4">
              <w:rPr>
                <w:rFonts w:ascii="Arial" w:hAnsi="Arial" w:cs="Arial"/>
              </w:rPr>
              <w:t>CDA</w:t>
            </w:r>
          </w:p>
        </w:tc>
        <w:tc>
          <w:tcPr>
            <w:tcW w:w="2266" w:type="dxa"/>
          </w:tcPr>
          <w:p w:rsidR="000630B4" w:rsidRPr="003F3AC4" w:rsidRDefault="000630B4" w:rsidP="000630B4">
            <w:pPr>
              <w:jc w:val="center"/>
              <w:rPr>
                <w:rFonts w:ascii="Arial" w:hAnsi="Arial" w:cs="Arial"/>
              </w:rPr>
            </w:pPr>
            <w:r w:rsidRPr="003F3AC4">
              <w:rPr>
                <w:rFonts w:ascii="Arial" w:hAnsi="Arial" w:cs="Arial"/>
              </w:rPr>
              <w:t>SGP</w:t>
            </w:r>
          </w:p>
        </w:tc>
      </w:tr>
    </w:tbl>
    <w:p w:rsidR="00BB11F6" w:rsidRPr="003F3AC4" w:rsidRDefault="000630B4" w:rsidP="005F439A">
      <w:pPr>
        <w:spacing w:after="0"/>
        <w:rPr>
          <w:rFonts w:ascii="Arial" w:hAnsi="Arial" w:cs="Arial"/>
        </w:rPr>
      </w:pPr>
      <w:r w:rsidRPr="003F3AC4">
        <w:rPr>
          <w:rFonts w:ascii="Arial" w:hAnsi="Arial" w:cs="Arial"/>
        </w:rPr>
        <w:t>(Er zijn geen extreme partijen in NL)</w:t>
      </w:r>
    </w:p>
    <w:p w:rsidR="000630B4" w:rsidRPr="003F3AC4" w:rsidRDefault="000630B4" w:rsidP="005F439A">
      <w:pPr>
        <w:spacing w:after="0"/>
        <w:rPr>
          <w:rFonts w:ascii="Arial" w:hAnsi="Arial" w:cs="Arial"/>
        </w:rPr>
      </w:pPr>
    </w:p>
    <w:p w:rsidR="000630B4" w:rsidRPr="003F3AC4" w:rsidRDefault="000630B4" w:rsidP="005F439A">
      <w:pPr>
        <w:spacing w:after="0"/>
        <w:rPr>
          <w:rFonts w:ascii="Arial" w:hAnsi="Arial" w:cs="Arial"/>
          <w:u w:val="single"/>
        </w:rPr>
      </w:pPr>
      <w:r w:rsidRPr="003F3AC4">
        <w:rPr>
          <w:rFonts w:ascii="Arial" w:hAnsi="Arial" w:cs="Arial"/>
          <w:u w:val="single"/>
        </w:rPr>
        <w:t>§4 Maatschappelijk middenveld</w:t>
      </w:r>
    </w:p>
    <w:p w:rsidR="000630B4" w:rsidRPr="003F3AC4" w:rsidRDefault="000630B4" w:rsidP="005F439A">
      <w:pPr>
        <w:spacing w:after="0"/>
        <w:rPr>
          <w:rFonts w:ascii="Arial" w:hAnsi="Arial" w:cs="Arial"/>
        </w:rPr>
      </w:pPr>
      <w:r w:rsidRPr="003F3AC4">
        <w:rPr>
          <w:rFonts w:ascii="Arial" w:hAnsi="Arial" w:cs="Arial"/>
        </w:rPr>
        <w:t xml:space="preserve">Bij een maatschappelijk debat zijn er ook nog andere actoren naast de partijen. Voorbeelden: Greenpeace, ANWB. Ze staan voor 1 waarde/belang. Het doel dat ze willen bereiken is (meestal) niet direct voor zichzelf. Zij zijn het maatschappelijk middenveld of </w:t>
      </w:r>
      <w:proofErr w:type="spellStart"/>
      <w:r w:rsidRPr="003F3AC4">
        <w:rPr>
          <w:rFonts w:ascii="Arial" w:hAnsi="Arial" w:cs="Arial"/>
        </w:rPr>
        <w:t>NGO’s</w:t>
      </w:r>
      <w:proofErr w:type="spellEnd"/>
      <w:r w:rsidRPr="003F3AC4">
        <w:rPr>
          <w:rFonts w:ascii="Arial" w:hAnsi="Arial" w:cs="Arial"/>
        </w:rPr>
        <w:t xml:space="preserve"> (non-</w:t>
      </w:r>
      <w:proofErr w:type="spellStart"/>
      <w:r w:rsidRPr="003F3AC4">
        <w:rPr>
          <w:rFonts w:ascii="Arial" w:hAnsi="Arial" w:cs="Arial"/>
        </w:rPr>
        <w:t>governmental</w:t>
      </w:r>
      <w:proofErr w:type="spellEnd"/>
      <w:r w:rsidRPr="003F3AC4">
        <w:rPr>
          <w:rFonts w:ascii="Arial" w:hAnsi="Arial" w:cs="Arial"/>
        </w:rPr>
        <w:t xml:space="preserve"> </w:t>
      </w:r>
      <w:proofErr w:type="spellStart"/>
      <w:r w:rsidRPr="003F3AC4">
        <w:rPr>
          <w:rFonts w:ascii="Arial" w:hAnsi="Arial" w:cs="Arial"/>
        </w:rPr>
        <w:t>organisation</w:t>
      </w:r>
      <w:proofErr w:type="spellEnd"/>
      <w:r w:rsidRPr="003F3AC4">
        <w:rPr>
          <w:rFonts w:ascii="Arial" w:hAnsi="Arial" w:cs="Arial"/>
        </w:rPr>
        <w:t xml:space="preserve">). </w:t>
      </w:r>
    </w:p>
    <w:p w:rsidR="000630B4" w:rsidRPr="003F3AC4" w:rsidRDefault="000630B4" w:rsidP="005F439A">
      <w:pPr>
        <w:spacing w:after="0"/>
        <w:rPr>
          <w:rFonts w:ascii="Arial" w:hAnsi="Arial" w:cs="Arial"/>
        </w:rPr>
      </w:pPr>
    </w:p>
    <w:p w:rsidR="000630B4" w:rsidRPr="003F3AC4" w:rsidRDefault="000630B4" w:rsidP="000630B4">
      <w:pPr>
        <w:spacing w:after="0"/>
        <w:jc w:val="center"/>
        <w:rPr>
          <w:rFonts w:ascii="Arial" w:hAnsi="Arial" w:cs="Arial"/>
          <w:sz w:val="24"/>
        </w:rPr>
      </w:pPr>
      <w:r w:rsidRPr="003F3AC4">
        <w:rPr>
          <w:rFonts w:ascii="Arial" w:hAnsi="Arial" w:cs="Arial"/>
          <w:sz w:val="24"/>
        </w:rPr>
        <w:t>H.3 Inrichting van een samenleving</w:t>
      </w:r>
    </w:p>
    <w:p w:rsidR="000630B4" w:rsidRPr="003F3AC4" w:rsidRDefault="003F3AC4" w:rsidP="000630B4">
      <w:pPr>
        <w:spacing w:after="0"/>
        <w:rPr>
          <w:rFonts w:ascii="Arial" w:hAnsi="Arial" w:cs="Arial"/>
          <w:u w:val="single"/>
        </w:rPr>
      </w:pPr>
      <w:r w:rsidRPr="003F3AC4">
        <w:rPr>
          <w:rFonts w:ascii="Arial" w:hAnsi="Arial" w:cs="Arial"/>
          <w:u w:val="single"/>
        </w:rPr>
        <w:t>§1 Samenlevingsdilemma’s</w:t>
      </w:r>
    </w:p>
    <w:p w:rsidR="003F3AC4" w:rsidRPr="003F3AC4" w:rsidRDefault="003F3AC4" w:rsidP="000630B4">
      <w:pPr>
        <w:spacing w:after="0"/>
        <w:rPr>
          <w:rFonts w:ascii="Arial" w:hAnsi="Arial" w:cs="Arial"/>
        </w:rPr>
      </w:pPr>
      <w:r w:rsidRPr="003F3AC4">
        <w:rPr>
          <w:rFonts w:ascii="Arial" w:hAnsi="Arial" w:cs="Arial"/>
        </w:rPr>
        <w:t xml:space="preserve">Samenlevingsdilemma = een groep maatschappelijke problemen met hetzelfde dilemma. Er zijn er 4: </w:t>
      </w:r>
    </w:p>
    <w:p w:rsidR="003F3AC4" w:rsidRPr="003F3AC4" w:rsidRDefault="003F3AC4" w:rsidP="003F3AC4">
      <w:pPr>
        <w:pStyle w:val="Lijstalinea"/>
        <w:numPr>
          <w:ilvl w:val="0"/>
          <w:numId w:val="3"/>
        </w:numPr>
        <w:spacing w:after="0"/>
        <w:rPr>
          <w:rFonts w:ascii="Arial" w:hAnsi="Arial" w:cs="Arial"/>
        </w:rPr>
      </w:pPr>
      <w:r w:rsidRPr="003F3AC4">
        <w:rPr>
          <w:rFonts w:ascii="Arial" w:hAnsi="Arial" w:cs="Arial"/>
        </w:rPr>
        <w:t xml:space="preserve">Machtsdilemma’s: </w:t>
      </w:r>
      <w:r w:rsidRPr="003F3AC4">
        <w:rPr>
          <w:rFonts w:ascii="Arial" w:hAnsi="Arial" w:cs="Arial"/>
        </w:rPr>
        <w:tab/>
      </w:r>
      <w:r w:rsidRPr="003F3AC4">
        <w:rPr>
          <w:rFonts w:ascii="Arial" w:hAnsi="Arial" w:cs="Arial"/>
        </w:rPr>
        <w:tab/>
      </w:r>
      <w:r w:rsidRPr="003F3AC4">
        <w:rPr>
          <w:rFonts w:ascii="Arial" w:hAnsi="Arial" w:cs="Arial"/>
        </w:rPr>
        <w:tab/>
      </w:r>
      <w:r w:rsidRPr="003F3AC4">
        <w:rPr>
          <w:rFonts w:ascii="Arial" w:hAnsi="Arial" w:cs="Arial"/>
        </w:rPr>
        <w:tab/>
      </w:r>
      <w:r w:rsidRPr="003F3AC4">
        <w:rPr>
          <w:rFonts w:ascii="Arial" w:hAnsi="Arial" w:cs="Arial"/>
        </w:rPr>
        <w:tab/>
        <w:t>Wie heeft er macht?</w:t>
      </w:r>
    </w:p>
    <w:p w:rsidR="003F3AC4" w:rsidRPr="003F3AC4" w:rsidRDefault="003F3AC4" w:rsidP="003F3AC4">
      <w:pPr>
        <w:pStyle w:val="Lijstalinea"/>
        <w:spacing w:after="0"/>
        <w:rPr>
          <w:rFonts w:ascii="Arial" w:hAnsi="Arial" w:cs="Arial"/>
          <w:sz w:val="12"/>
        </w:rPr>
      </w:pPr>
      <w:r w:rsidRPr="003F3AC4">
        <w:rPr>
          <w:rFonts w:ascii="Arial" w:hAnsi="Arial" w:cs="Arial"/>
        </w:rPr>
        <w:t>Inspraak</w:t>
      </w:r>
      <w:r>
        <w:rPr>
          <w:rFonts w:ascii="Arial" w:hAnsi="Arial" w:cs="Arial"/>
        </w:rPr>
        <w:t xml:space="preserve"> </w:t>
      </w:r>
      <w:r>
        <w:rPr>
          <w:rFonts w:ascii="Arial" w:hAnsi="Arial" w:cs="Arial"/>
          <w:sz w:val="12"/>
        </w:rPr>
        <w:t>links</w:t>
      </w:r>
      <w:r w:rsidRPr="003F3AC4">
        <w:rPr>
          <w:rFonts w:ascii="Arial" w:hAnsi="Arial" w:cs="Arial"/>
        </w:rPr>
        <w:tab/>
        <w:t>&lt;</w:t>
      </w:r>
      <w:r w:rsidRPr="003F3AC4">
        <w:rPr>
          <w:rFonts w:ascii="Arial" w:hAnsi="Arial" w:cs="Arial"/>
        </w:rPr>
        <w:tab/>
        <w:t>Kiesrecht</w:t>
      </w:r>
      <w:r w:rsidRPr="003F3AC4">
        <w:rPr>
          <w:rFonts w:ascii="Arial" w:hAnsi="Arial" w:cs="Arial"/>
        </w:rPr>
        <w:tab/>
        <w:t>&gt;</w:t>
      </w:r>
      <w:r w:rsidRPr="003F3AC4">
        <w:rPr>
          <w:rFonts w:ascii="Arial" w:hAnsi="Arial" w:cs="Arial"/>
        </w:rPr>
        <w:tab/>
        <w:t>daadkracht</w:t>
      </w:r>
      <w:r>
        <w:rPr>
          <w:rFonts w:ascii="Arial" w:hAnsi="Arial" w:cs="Arial"/>
        </w:rPr>
        <w:t xml:space="preserve"> </w:t>
      </w:r>
      <w:r>
        <w:rPr>
          <w:rFonts w:ascii="Arial" w:hAnsi="Arial" w:cs="Arial"/>
          <w:sz w:val="12"/>
        </w:rPr>
        <w:t>rechts</w:t>
      </w:r>
    </w:p>
    <w:p w:rsidR="003F3AC4" w:rsidRDefault="003F3AC4" w:rsidP="003F3AC4">
      <w:pPr>
        <w:pStyle w:val="Lijstalinea"/>
        <w:spacing w:after="0"/>
        <w:rPr>
          <w:rFonts w:ascii="Arial" w:hAnsi="Arial" w:cs="Arial"/>
        </w:rPr>
      </w:pPr>
      <w:r w:rsidRPr="003F3AC4">
        <w:rPr>
          <w:rFonts w:ascii="Arial" w:hAnsi="Arial" w:cs="Arial"/>
        </w:rPr>
        <w:t>Inspraak = iedereen moet meeb</w:t>
      </w:r>
      <w:r>
        <w:rPr>
          <w:rFonts w:ascii="Arial" w:hAnsi="Arial" w:cs="Arial"/>
        </w:rPr>
        <w:t>eslissen.</w:t>
      </w:r>
    </w:p>
    <w:p w:rsidR="003F3AC4" w:rsidRDefault="003F3AC4" w:rsidP="003F3AC4">
      <w:pPr>
        <w:pStyle w:val="Lijstalinea"/>
        <w:spacing w:after="0"/>
        <w:rPr>
          <w:rFonts w:ascii="Arial" w:hAnsi="Arial" w:cs="Arial"/>
        </w:rPr>
      </w:pPr>
      <w:r>
        <w:rPr>
          <w:rFonts w:ascii="Arial" w:hAnsi="Arial" w:cs="Arial"/>
        </w:rPr>
        <w:t>Kiesrecht = zelf het bestuur kiezen.</w:t>
      </w:r>
    </w:p>
    <w:p w:rsidR="003F3AC4" w:rsidRDefault="003F3AC4" w:rsidP="003F3AC4">
      <w:pPr>
        <w:pStyle w:val="Lijstalinea"/>
        <w:spacing w:after="0"/>
        <w:rPr>
          <w:rFonts w:ascii="Arial" w:hAnsi="Arial" w:cs="Arial"/>
        </w:rPr>
      </w:pPr>
      <w:r>
        <w:rPr>
          <w:rFonts w:ascii="Arial" w:hAnsi="Arial" w:cs="Arial"/>
        </w:rPr>
        <w:t xml:space="preserve">Daadkracht = 1 leider bepaald wat er gebeurt. </w:t>
      </w:r>
    </w:p>
    <w:p w:rsidR="003F3AC4" w:rsidRDefault="003F3AC4" w:rsidP="003F3AC4">
      <w:pPr>
        <w:pStyle w:val="Lijstalinea"/>
        <w:numPr>
          <w:ilvl w:val="0"/>
          <w:numId w:val="3"/>
        </w:numPr>
        <w:spacing w:after="0"/>
        <w:rPr>
          <w:rFonts w:ascii="Arial" w:hAnsi="Arial" w:cs="Arial"/>
        </w:rPr>
      </w:pPr>
      <w:r>
        <w:rPr>
          <w:rFonts w:ascii="Arial" w:hAnsi="Arial" w:cs="Arial"/>
        </w:rPr>
        <w:t xml:space="preserve">Mensenrechtendilemma’s: </w:t>
      </w:r>
    </w:p>
    <w:p w:rsidR="003F3AC4" w:rsidRDefault="003F3AC4" w:rsidP="003F3AC4">
      <w:pPr>
        <w:pStyle w:val="Lijstalinea"/>
        <w:spacing w:after="0"/>
        <w:rPr>
          <w:rFonts w:ascii="Arial" w:hAnsi="Arial" w:cs="Arial"/>
        </w:rPr>
      </w:pPr>
      <w:r>
        <w:rPr>
          <w:rFonts w:ascii="Arial" w:hAnsi="Arial" w:cs="Arial"/>
        </w:rPr>
        <w:t>Orde</w:t>
      </w:r>
      <w:r>
        <w:rPr>
          <w:rFonts w:ascii="Arial" w:hAnsi="Arial" w:cs="Arial"/>
        </w:rPr>
        <w:tab/>
      </w:r>
      <w:r>
        <w:rPr>
          <w:rFonts w:ascii="Arial" w:hAnsi="Arial" w:cs="Arial"/>
        </w:rPr>
        <w:tab/>
        <w:t xml:space="preserve">&lt; </w:t>
      </w:r>
      <w:r>
        <w:rPr>
          <w:rFonts w:ascii="Arial" w:hAnsi="Arial" w:cs="Arial"/>
        </w:rPr>
        <w:tab/>
        <w:t>vrijheid</w:t>
      </w:r>
      <w:r>
        <w:rPr>
          <w:rFonts w:ascii="Arial" w:hAnsi="Arial" w:cs="Arial"/>
        </w:rPr>
        <w:tab/>
      </w:r>
      <w:r>
        <w:rPr>
          <w:rFonts w:ascii="Arial" w:hAnsi="Arial" w:cs="Arial"/>
        </w:rPr>
        <w:tab/>
        <w:t>&gt;</w:t>
      </w:r>
      <w:r>
        <w:rPr>
          <w:rFonts w:ascii="Arial" w:hAnsi="Arial" w:cs="Arial"/>
        </w:rPr>
        <w:tab/>
        <w:t>orde</w:t>
      </w:r>
    </w:p>
    <w:p w:rsidR="003F3AC4" w:rsidRDefault="003F3AC4" w:rsidP="003F3AC4">
      <w:pPr>
        <w:pStyle w:val="Lijstalinea"/>
        <w:spacing w:after="0"/>
        <w:rPr>
          <w:rFonts w:ascii="Arial" w:hAnsi="Arial" w:cs="Arial"/>
        </w:rPr>
      </w:pPr>
      <w:r>
        <w:rPr>
          <w:rFonts w:ascii="Arial" w:hAnsi="Arial" w:cs="Arial"/>
        </w:rPr>
        <w:t xml:space="preserve">Orde (algemeen) = strenge regels, streng controleren, weinig vrijheid, harde straffen (meestal een dictator). </w:t>
      </w:r>
    </w:p>
    <w:p w:rsidR="003F3AC4" w:rsidRDefault="003F3AC4" w:rsidP="003F3AC4">
      <w:pPr>
        <w:pStyle w:val="Lijstalinea"/>
        <w:spacing w:after="0"/>
        <w:rPr>
          <w:rFonts w:ascii="Arial" w:hAnsi="Arial" w:cs="Arial"/>
        </w:rPr>
      </w:pPr>
      <w:r>
        <w:rPr>
          <w:rFonts w:ascii="Arial" w:hAnsi="Arial" w:cs="Arial"/>
        </w:rPr>
        <w:t xml:space="preserve">Orde (links) = orde om gelijkheid af te dwingen. </w:t>
      </w:r>
    </w:p>
    <w:p w:rsidR="003F3AC4" w:rsidRDefault="003F3AC4" w:rsidP="003F3AC4">
      <w:pPr>
        <w:pStyle w:val="Lijstalinea"/>
        <w:spacing w:after="0"/>
        <w:rPr>
          <w:rFonts w:ascii="Arial" w:hAnsi="Arial" w:cs="Arial"/>
        </w:rPr>
      </w:pPr>
      <w:r>
        <w:rPr>
          <w:rFonts w:ascii="Arial" w:hAnsi="Arial" w:cs="Arial"/>
        </w:rPr>
        <w:t xml:space="preserve">Vrijheid =  vrijheid van meningsuiting en geloof, politieke rechten. </w:t>
      </w:r>
    </w:p>
    <w:p w:rsidR="003F3AC4" w:rsidRDefault="003F3AC4" w:rsidP="003F3AC4">
      <w:pPr>
        <w:pStyle w:val="Lijstalinea"/>
        <w:spacing w:after="0"/>
        <w:rPr>
          <w:rFonts w:ascii="Arial" w:hAnsi="Arial" w:cs="Arial"/>
        </w:rPr>
      </w:pPr>
      <w:r>
        <w:rPr>
          <w:rFonts w:ascii="Arial" w:hAnsi="Arial" w:cs="Arial"/>
        </w:rPr>
        <w:t>Orde (rechts) = orde voor 1 waarheid met bijbehorende normen.</w:t>
      </w:r>
    </w:p>
    <w:p w:rsidR="003F3AC4" w:rsidRDefault="003F3AC4" w:rsidP="003F3AC4">
      <w:pPr>
        <w:pStyle w:val="Lijstalinea"/>
        <w:numPr>
          <w:ilvl w:val="0"/>
          <w:numId w:val="3"/>
        </w:numPr>
        <w:spacing w:after="0"/>
        <w:rPr>
          <w:rFonts w:ascii="Arial" w:hAnsi="Arial" w:cs="Arial"/>
        </w:rPr>
      </w:pPr>
      <w:r>
        <w:rPr>
          <w:rFonts w:ascii="Arial" w:hAnsi="Arial" w:cs="Arial"/>
        </w:rPr>
        <w:t xml:space="preserve">Welzijnsdilemma’s: </w:t>
      </w:r>
      <w:r w:rsidR="00AD2705">
        <w:rPr>
          <w:rFonts w:ascii="Arial" w:hAnsi="Arial" w:cs="Arial"/>
        </w:rPr>
        <w:tab/>
      </w:r>
      <w:r w:rsidR="00AD2705">
        <w:rPr>
          <w:rFonts w:ascii="Arial" w:hAnsi="Arial" w:cs="Arial"/>
        </w:rPr>
        <w:tab/>
      </w:r>
      <w:r w:rsidR="00AD2705">
        <w:rPr>
          <w:rFonts w:ascii="Arial" w:hAnsi="Arial" w:cs="Arial"/>
        </w:rPr>
        <w:tab/>
      </w:r>
      <w:r w:rsidR="00AD2705">
        <w:rPr>
          <w:rFonts w:ascii="Arial" w:hAnsi="Arial" w:cs="Arial"/>
        </w:rPr>
        <w:tab/>
      </w:r>
      <w:r w:rsidR="00AD2705">
        <w:rPr>
          <w:rFonts w:ascii="Arial" w:hAnsi="Arial" w:cs="Arial"/>
        </w:rPr>
        <w:tab/>
        <w:t>Verdeling van welzijn</w:t>
      </w:r>
    </w:p>
    <w:p w:rsidR="00AD2705" w:rsidRDefault="003F3AC4" w:rsidP="003F3AC4">
      <w:pPr>
        <w:pStyle w:val="Lijstalinea"/>
        <w:spacing w:after="0"/>
        <w:rPr>
          <w:rFonts w:ascii="Arial" w:hAnsi="Arial" w:cs="Arial"/>
        </w:rPr>
      </w:pPr>
      <w:r>
        <w:rPr>
          <w:rFonts w:ascii="Arial" w:hAnsi="Arial" w:cs="Arial"/>
        </w:rPr>
        <w:t>Bestaanszekerheid</w:t>
      </w:r>
      <w:r>
        <w:rPr>
          <w:rFonts w:ascii="Arial" w:hAnsi="Arial" w:cs="Arial"/>
        </w:rPr>
        <w:tab/>
      </w:r>
      <w:r w:rsidR="00AD2705">
        <w:rPr>
          <w:rFonts w:ascii="Arial" w:hAnsi="Arial" w:cs="Arial"/>
        </w:rPr>
        <w:t>&lt;</w:t>
      </w:r>
      <w:r w:rsidR="00AD2705">
        <w:rPr>
          <w:rFonts w:ascii="Arial" w:hAnsi="Arial" w:cs="Arial"/>
        </w:rPr>
        <w:tab/>
        <w:t>solidariteit</w:t>
      </w:r>
      <w:r w:rsidR="00AD2705">
        <w:rPr>
          <w:rFonts w:ascii="Arial" w:hAnsi="Arial" w:cs="Arial"/>
        </w:rPr>
        <w:tab/>
        <w:t>&gt;</w:t>
      </w:r>
      <w:r w:rsidR="00AD2705">
        <w:rPr>
          <w:rFonts w:ascii="Arial" w:hAnsi="Arial" w:cs="Arial"/>
        </w:rPr>
        <w:tab/>
        <w:t>eigen verantwoordelijkheid</w:t>
      </w:r>
    </w:p>
    <w:p w:rsidR="00AD2705" w:rsidRDefault="00AD2705" w:rsidP="003F3AC4">
      <w:pPr>
        <w:pStyle w:val="Lijstalinea"/>
        <w:spacing w:after="0"/>
        <w:rPr>
          <w:rFonts w:ascii="Arial" w:hAnsi="Arial" w:cs="Arial"/>
        </w:rPr>
      </w:pPr>
      <w:r>
        <w:rPr>
          <w:rFonts w:ascii="Arial" w:hAnsi="Arial" w:cs="Arial"/>
        </w:rPr>
        <w:t xml:space="preserve">Bestaanszekerheid = voldoende basismiddelen </w:t>
      </w:r>
      <w:r>
        <w:rPr>
          <w:rFonts w:ascii="Arial" w:hAnsi="Arial" w:cs="Arial"/>
          <w:u w:val="single"/>
        </w:rPr>
        <w:t xml:space="preserve">moeten </w:t>
      </w:r>
      <w:r>
        <w:rPr>
          <w:rFonts w:ascii="Arial" w:hAnsi="Arial" w:cs="Arial"/>
        </w:rPr>
        <w:t xml:space="preserve">hebben van de overheid. </w:t>
      </w:r>
    </w:p>
    <w:p w:rsidR="00AD2705" w:rsidRDefault="00AD2705" w:rsidP="003F3AC4">
      <w:pPr>
        <w:pStyle w:val="Lijstalinea"/>
        <w:spacing w:after="0"/>
        <w:rPr>
          <w:rFonts w:ascii="Arial" w:hAnsi="Arial" w:cs="Arial"/>
        </w:rPr>
      </w:pPr>
      <w:r>
        <w:rPr>
          <w:rFonts w:ascii="Arial" w:hAnsi="Arial" w:cs="Arial"/>
        </w:rPr>
        <w:t xml:space="preserve">Solidariteit = mensen mogen worden geholpen als het nodig is. </w:t>
      </w:r>
    </w:p>
    <w:p w:rsidR="00AD2705" w:rsidRDefault="00AD2705" w:rsidP="00AD2705">
      <w:pPr>
        <w:pStyle w:val="Lijstalinea"/>
        <w:spacing w:after="0"/>
        <w:rPr>
          <w:rFonts w:ascii="Arial" w:hAnsi="Arial" w:cs="Arial"/>
        </w:rPr>
      </w:pPr>
      <w:r>
        <w:rPr>
          <w:rFonts w:ascii="Arial" w:hAnsi="Arial" w:cs="Arial"/>
        </w:rPr>
        <w:t>Eigen verantwoordelijkheid = er mogen verschillen zijn, mensen kunnen zelf verantwoordelijk zijn</w:t>
      </w:r>
    </w:p>
    <w:p w:rsidR="003F3AC4" w:rsidRDefault="00AD2705" w:rsidP="00AD2705">
      <w:pPr>
        <w:pStyle w:val="Lijstalinea"/>
        <w:numPr>
          <w:ilvl w:val="0"/>
          <w:numId w:val="3"/>
        </w:numPr>
        <w:spacing w:after="0"/>
        <w:rPr>
          <w:rFonts w:ascii="Arial" w:hAnsi="Arial" w:cs="Arial"/>
        </w:rPr>
      </w:pPr>
      <w:r>
        <w:rPr>
          <w:rFonts w:ascii="Arial" w:hAnsi="Arial" w:cs="Arial"/>
        </w:rPr>
        <w:lastRenderedPageBreak/>
        <w:t xml:space="preserve">Cultuurdilemma’s: </w:t>
      </w:r>
      <w:r w:rsidR="003F3AC4" w:rsidRPr="00AD2705">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eigen cultuur per persoon of niet?</w:t>
      </w:r>
    </w:p>
    <w:p w:rsidR="00AD2705" w:rsidRDefault="00AD2705" w:rsidP="00AD2705">
      <w:pPr>
        <w:pStyle w:val="Lijstalinea"/>
        <w:spacing w:after="0"/>
        <w:rPr>
          <w:rFonts w:ascii="Arial" w:hAnsi="Arial" w:cs="Arial"/>
        </w:rPr>
      </w:pPr>
      <w:r>
        <w:rPr>
          <w:rFonts w:ascii="Arial" w:hAnsi="Arial" w:cs="Arial"/>
        </w:rPr>
        <w:t>Diversiteit</w:t>
      </w:r>
      <w:r>
        <w:rPr>
          <w:rFonts w:ascii="Arial" w:hAnsi="Arial" w:cs="Arial"/>
        </w:rPr>
        <w:tab/>
        <w:t>&lt;</w:t>
      </w:r>
      <w:r>
        <w:rPr>
          <w:rFonts w:ascii="Arial" w:hAnsi="Arial" w:cs="Arial"/>
        </w:rPr>
        <w:tab/>
        <w:t>pluriformiteit</w:t>
      </w:r>
      <w:r>
        <w:rPr>
          <w:rFonts w:ascii="Arial" w:hAnsi="Arial" w:cs="Arial"/>
        </w:rPr>
        <w:tab/>
        <w:t>&gt;</w:t>
      </w:r>
      <w:r>
        <w:rPr>
          <w:rFonts w:ascii="Arial" w:hAnsi="Arial" w:cs="Arial"/>
        </w:rPr>
        <w:tab/>
        <w:t>eenheid</w:t>
      </w:r>
    </w:p>
    <w:p w:rsidR="00AD2705" w:rsidRDefault="00AD2705" w:rsidP="00AD2705">
      <w:pPr>
        <w:pStyle w:val="Lijstalinea"/>
        <w:spacing w:after="0"/>
        <w:rPr>
          <w:rFonts w:ascii="Arial" w:hAnsi="Arial" w:cs="Arial"/>
        </w:rPr>
      </w:pPr>
      <w:r>
        <w:rPr>
          <w:rFonts w:ascii="Arial" w:hAnsi="Arial" w:cs="Arial"/>
        </w:rPr>
        <w:t xml:space="preserve">Diversiteit = verschillende culturen. </w:t>
      </w:r>
    </w:p>
    <w:p w:rsidR="00AD2705" w:rsidRDefault="00AD2705" w:rsidP="00AD2705">
      <w:pPr>
        <w:pStyle w:val="Lijstalinea"/>
        <w:spacing w:after="0"/>
        <w:rPr>
          <w:rFonts w:ascii="Arial" w:hAnsi="Arial" w:cs="Arial"/>
        </w:rPr>
      </w:pPr>
      <w:r>
        <w:rPr>
          <w:rFonts w:ascii="Arial" w:hAnsi="Arial" w:cs="Arial"/>
        </w:rPr>
        <w:t xml:space="preserve">Pluriformiteit = verschillende culturen, maar je moet bepaalde normen en waarden hetzelfde hebben als elkaar. </w:t>
      </w:r>
    </w:p>
    <w:p w:rsidR="00AD2705" w:rsidRDefault="00AD2705" w:rsidP="00AD2705">
      <w:pPr>
        <w:pStyle w:val="Lijstalinea"/>
        <w:spacing w:after="0"/>
        <w:rPr>
          <w:rFonts w:ascii="Arial" w:hAnsi="Arial" w:cs="Arial"/>
        </w:rPr>
      </w:pPr>
      <w:r>
        <w:rPr>
          <w:rFonts w:ascii="Arial" w:hAnsi="Arial" w:cs="Arial"/>
        </w:rPr>
        <w:t xml:space="preserve">Eenheid = 1 cultuur in een land. </w:t>
      </w:r>
    </w:p>
    <w:p w:rsidR="00AD2705" w:rsidRDefault="00AD2705" w:rsidP="00AD2705">
      <w:pPr>
        <w:spacing w:after="0"/>
        <w:rPr>
          <w:rFonts w:ascii="Arial" w:hAnsi="Arial" w:cs="Arial"/>
        </w:rPr>
      </w:pPr>
    </w:p>
    <w:tbl>
      <w:tblPr>
        <w:tblStyle w:val="Tabelraster"/>
        <w:tblW w:w="10632" w:type="dxa"/>
        <w:jc w:val="center"/>
        <w:tblLook w:val="04A0" w:firstRow="1" w:lastRow="0" w:firstColumn="1" w:lastColumn="0" w:noHBand="0" w:noVBand="1"/>
      </w:tblPr>
      <w:tblGrid>
        <w:gridCol w:w="2689"/>
        <w:gridCol w:w="2074"/>
        <w:gridCol w:w="1895"/>
        <w:gridCol w:w="1842"/>
        <w:gridCol w:w="2132"/>
      </w:tblGrid>
      <w:tr w:rsidR="00AD2705" w:rsidTr="00237333">
        <w:trPr>
          <w:jc w:val="center"/>
        </w:trPr>
        <w:tc>
          <w:tcPr>
            <w:tcW w:w="2689" w:type="dxa"/>
          </w:tcPr>
          <w:p w:rsidR="00AD2705" w:rsidRPr="00AD2705" w:rsidRDefault="00AD2705" w:rsidP="00AD2705">
            <w:pPr>
              <w:jc w:val="center"/>
              <w:rPr>
                <w:rFonts w:ascii="Arial" w:hAnsi="Arial" w:cs="Arial"/>
                <w:b/>
              </w:rPr>
            </w:pPr>
            <w:r>
              <w:rPr>
                <w:rFonts w:ascii="Arial" w:hAnsi="Arial" w:cs="Arial"/>
                <w:b/>
              </w:rPr>
              <w:t>Extreem-links</w:t>
            </w:r>
          </w:p>
        </w:tc>
        <w:tc>
          <w:tcPr>
            <w:tcW w:w="2074" w:type="dxa"/>
          </w:tcPr>
          <w:p w:rsidR="00AD2705" w:rsidRPr="00AD2705" w:rsidRDefault="00AD2705" w:rsidP="00AD2705">
            <w:pPr>
              <w:jc w:val="center"/>
              <w:rPr>
                <w:rFonts w:ascii="Arial" w:hAnsi="Arial" w:cs="Arial"/>
                <w:b/>
              </w:rPr>
            </w:pPr>
            <w:r>
              <w:rPr>
                <w:rFonts w:ascii="Arial" w:hAnsi="Arial" w:cs="Arial"/>
                <w:b/>
              </w:rPr>
              <w:t>Links</w:t>
            </w:r>
          </w:p>
        </w:tc>
        <w:tc>
          <w:tcPr>
            <w:tcW w:w="1895" w:type="dxa"/>
          </w:tcPr>
          <w:p w:rsidR="00AD2705" w:rsidRPr="00AD2705" w:rsidRDefault="00AD2705" w:rsidP="00AD2705">
            <w:pPr>
              <w:jc w:val="center"/>
              <w:rPr>
                <w:rFonts w:ascii="Arial" w:hAnsi="Arial" w:cs="Arial"/>
                <w:b/>
              </w:rPr>
            </w:pPr>
            <w:r>
              <w:rPr>
                <w:rFonts w:ascii="Arial" w:hAnsi="Arial" w:cs="Arial"/>
                <w:b/>
              </w:rPr>
              <w:t>Centrum</w:t>
            </w:r>
          </w:p>
        </w:tc>
        <w:tc>
          <w:tcPr>
            <w:tcW w:w="1842" w:type="dxa"/>
          </w:tcPr>
          <w:p w:rsidR="00AD2705" w:rsidRPr="00AD2705" w:rsidRDefault="00AD2705" w:rsidP="00AD2705">
            <w:pPr>
              <w:jc w:val="center"/>
              <w:rPr>
                <w:rFonts w:ascii="Arial" w:hAnsi="Arial" w:cs="Arial"/>
                <w:b/>
              </w:rPr>
            </w:pPr>
            <w:r>
              <w:rPr>
                <w:rFonts w:ascii="Arial" w:hAnsi="Arial" w:cs="Arial"/>
                <w:b/>
              </w:rPr>
              <w:t>Rechts</w:t>
            </w:r>
          </w:p>
        </w:tc>
        <w:tc>
          <w:tcPr>
            <w:tcW w:w="2132" w:type="dxa"/>
          </w:tcPr>
          <w:p w:rsidR="00AD2705" w:rsidRPr="00AD2705" w:rsidRDefault="00AD2705" w:rsidP="00AD2705">
            <w:pPr>
              <w:jc w:val="center"/>
              <w:rPr>
                <w:rFonts w:ascii="Arial" w:hAnsi="Arial" w:cs="Arial"/>
                <w:b/>
              </w:rPr>
            </w:pPr>
            <w:r>
              <w:rPr>
                <w:rFonts w:ascii="Arial" w:hAnsi="Arial" w:cs="Arial"/>
                <w:b/>
              </w:rPr>
              <w:t>Extreem-rechts</w:t>
            </w:r>
          </w:p>
        </w:tc>
      </w:tr>
      <w:tr w:rsidR="00AD2705" w:rsidTr="00237333">
        <w:trPr>
          <w:jc w:val="center"/>
        </w:trPr>
        <w:tc>
          <w:tcPr>
            <w:tcW w:w="10632" w:type="dxa"/>
            <w:gridSpan w:val="5"/>
          </w:tcPr>
          <w:p w:rsidR="00AD2705" w:rsidRDefault="00AD2705" w:rsidP="00AD2705">
            <w:pPr>
              <w:jc w:val="center"/>
              <w:rPr>
                <w:rFonts w:ascii="Arial" w:hAnsi="Arial" w:cs="Arial"/>
              </w:rPr>
            </w:pPr>
            <w:r>
              <w:rPr>
                <w:rFonts w:ascii="Arial" w:hAnsi="Arial" w:cs="Arial"/>
              </w:rPr>
              <w:t>MACHTSDILEMMA</w:t>
            </w:r>
          </w:p>
        </w:tc>
      </w:tr>
      <w:tr w:rsidR="00AD2705" w:rsidTr="00237333">
        <w:trPr>
          <w:jc w:val="center"/>
        </w:trPr>
        <w:tc>
          <w:tcPr>
            <w:tcW w:w="2689" w:type="dxa"/>
          </w:tcPr>
          <w:p w:rsidR="00AD2705" w:rsidRDefault="00AD2705" w:rsidP="00AD2705">
            <w:pPr>
              <w:jc w:val="center"/>
              <w:rPr>
                <w:rFonts w:ascii="Arial" w:hAnsi="Arial" w:cs="Arial"/>
              </w:rPr>
            </w:pPr>
            <w:r>
              <w:rPr>
                <w:rFonts w:ascii="Arial" w:hAnsi="Arial" w:cs="Arial"/>
              </w:rPr>
              <w:t>De groep beslist als geheel, maar de gelijkheid wordt afgedwongen.</w:t>
            </w:r>
          </w:p>
        </w:tc>
        <w:tc>
          <w:tcPr>
            <w:tcW w:w="2074" w:type="dxa"/>
          </w:tcPr>
          <w:p w:rsidR="00AD2705" w:rsidRDefault="00AD2705" w:rsidP="00AD2705">
            <w:pPr>
              <w:jc w:val="center"/>
              <w:rPr>
                <w:rFonts w:ascii="Arial" w:hAnsi="Arial" w:cs="Arial"/>
              </w:rPr>
            </w:pPr>
            <w:r>
              <w:rPr>
                <w:rFonts w:ascii="Arial" w:hAnsi="Arial" w:cs="Arial"/>
              </w:rPr>
              <w:t>Iedereen beslist wie mag beslissen en krijgt zoveel mogelijk invloed op de beslissers.</w:t>
            </w:r>
          </w:p>
        </w:tc>
        <w:tc>
          <w:tcPr>
            <w:tcW w:w="1895" w:type="dxa"/>
          </w:tcPr>
          <w:p w:rsidR="00AD2705" w:rsidRDefault="00AD2705" w:rsidP="00AD2705">
            <w:pPr>
              <w:jc w:val="center"/>
              <w:rPr>
                <w:rFonts w:ascii="Arial" w:hAnsi="Arial" w:cs="Arial"/>
              </w:rPr>
            </w:pPr>
            <w:r>
              <w:rPr>
                <w:rFonts w:ascii="Arial" w:hAnsi="Arial" w:cs="Arial"/>
              </w:rPr>
              <w:t>Iedereen beslist wie mag beslissen.</w:t>
            </w:r>
          </w:p>
        </w:tc>
        <w:tc>
          <w:tcPr>
            <w:tcW w:w="1842" w:type="dxa"/>
          </w:tcPr>
          <w:p w:rsidR="00AD2705" w:rsidRDefault="00AD2705" w:rsidP="00AD2705">
            <w:pPr>
              <w:jc w:val="center"/>
              <w:rPr>
                <w:rFonts w:ascii="Arial" w:hAnsi="Arial" w:cs="Arial"/>
              </w:rPr>
            </w:pPr>
            <w:r>
              <w:rPr>
                <w:rFonts w:ascii="Arial" w:hAnsi="Arial" w:cs="Arial"/>
              </w:rPr>
              <w:t>Een kleine groep beslist.</w:t>
            </w:r>
          </w:p>
        </w:tc>
        <w:tc>
          <w:tcPr>
            <w:tcW w:w="2132" w:type="dxa"/>
          </w:tcPr>
          <w:p w:rsidR="00AD2705" w:rsidRDefault="00AD2705" w:rsidP="00AD2705">
            <w:pPr>
              <w:jc w:val="center"/>
              <w:rPr>
                <w:rFonts w:ascii="Arial" w:hAnsi="Arial" w:cs="Arial"/>
              </w:rPr>
            </w:pPr>
            <w:r>
              <w:rPr>
                <w:rFonts w:ascii="Arial" w:hAnsi="Arial" w:cs="Arial"/>
              </w:rPr>
              <w:t>1 leider beslist.</w:t>
            </w:r>
          </w:p>
        </w:tc>
      </w:tr>
      <w:tr w:rsidR="00AD2705" w:rsidTr="00237333">
        <w:trPr>
          <w:jc w:val="center"/>
        </w:trPr>
        <w:tc>
          <w:tcPr>
            <w:tcW w:w="10632" w:type="dxa"/>
            <w:gridSpan w:val="5"/>
          </w:tcPr>
          <w:p w:rsidR="00AD2705" w:rsidRDefault="00AD2705" w:rsidP="00AD2705">
            <w:pPr>
              <w:jc w:val="center"/>
              <w:rPr>
                <w:rFonts w:ascii="Arial" w:hAnsi="Arial" w:cs="Arial"/>
              </w:rPr>
            </w:pPr>
            <w:r>
              <w:rPr>
                <w:rFonts w:ascii="Arial" w:hAnsi="Arial" w:cs="Arial"/>
              </w:rPr>
              <w:t>MENSENRECHTENDILEMMA</w:t>
            </w:r>
          </w:p>
        </w:tc>
      </w:tr>
      <w:tr w:rsidR="00AD2705" w:rsidTr="00237333">
        <w:trPr>
          <w:jc w:val="center"/>
        </w:trPr>
        <w:tc>
          <w:tcPr>
            <w:tcW w:w="2689" w:type="dxa"/>
          </w:tcPr>
          <w:p w:rsidR="00AD2705" w:rsidRDefault="00AD2705" w:rsidP="00AD2705">
            <w:pPr>
              <w:jc w:val="center"/>
              <w:rPr>
                <w:rFonts w:ascii="Arial" w:hAnsi="Arial" w:cs="Arial"/>
              </w:rPr>
            </w:pPr>
            <w:r>
              <w:rPr>
                <w:rFonts w:ascii="Arial" w:hAnsi="Arial" w:cs="Arial"/>
              </w:rPr>
              <w:t>Strijd om orde te krijgen voor economische gelijkheid.</w:t>
            </w:r>
          </w:p>
        </w:tc>
        <w:tc>
          <w:tcPr>
            <w:tcW w:w="2074" w:type="dxa"/>
          </w:tcPr>
          <w:p w:rsidR="00AD2705" w:rsidRDefault="00AD2705" w:rsidP="00AD2705">
            <w:pPr>
              <w:jc w:val="center"/>
              <w:rPr>
                <w:rFonts w:ascii="Arial" w:hAnsi="Arial" w:cs="Arial"/>
              </w:rPr>
            </w:pPr>
            <w:r>
              <w:rPr>
                <w:rFonts w:ascii="Arial" w:hAnsi="Arial" w:cs="Arial"/>
              </w:rPr>
              <w:t>Debat over vrijheid met nadruk op het goede</w:t>
            </w:r>
          </w:p>
        </w:tc>
        <w:tc>
          <w:tcPr>
            <w:tcW w:w="1895" w:type="dxa"/>
          </w:tcPr>
          <w:p w:rsidR="00AD2705" w:rsidRDefault="00AD2705" w:rsidP="00AD2705">
            <w:pPr>
              <w:jc w:val="center"/>
              <w:rPr>
                <w:rFonts w:ascii="Arial" w:hAnsi="Arial" w:cs="Arial"/>
              </w:rPr>
            </w:pPr>
            <w:r>
              <w:rPr>
                <w:rFonts w:ascii="Arial" w:hAnsi="Arial" w:cs="Arial"/>
              </w:rPr>
              <w:t>Zoveel mogelijk gelijke vrijheden voor alle groepen</w:t>
            </w:r>
          </w:p>
        </w:tc>
        <w:tc>
          <w:tcPr>
            <w:tcW w:w="1842" w:type="dxa"/>
          </w:tcPr>
          <w:p w:rsidR="00AD2705" w:rsidRDefault="00237333" w:rsidP="00AD2705">
            <w:pPr>
              <w:jc w:val="center"/>
              <w:rPr>
                <w:rFonts w:ascii="Arial" w:hAnsi="Arial" w:cs="Arial"/>
              </w:rPr>
            </w:pPr>
            <w:r>
              <w:rPr>
                <w:rFonts w:ascii="Arial" w:hAnsi="Arial" w:cs="Arial"/>
              </w:rPr>
              <w:t xml:space="preserve">Debat over vrijheid met de nadruk op het bestraffen van het slechte. </w:t>
            </w:r>
          </w:p>
        </w:tc>
        <w:tc>
          <w:tcPr>
            <w:tcW w:w="2132" w:type="dxa"/>
          </w:tcPr>
          <w:p w:rsidR="00237333" w:rsidRDefault="00AD2705" w:rsidP="00AD2705">
            <w:pPr>
              <w:jc w:val="center"/>
              <w:rPr>
                <w:rFonts w:ascii="Arial" w:hAnsi="Arial" w:cs="Arial"/>
              </w:rPr>
            </w:pPr>
            <w:r>
              <w:rPr>
                <w:rFonts w:ascii="Arial" w:hAnsi="Arial" w:cs="Arial"/>
              </w:rPr>
              <w:t xml:space="preserve">Strijd om orde te krijgen voor </w:t>
            </w:r>
          </w:p>
          <w:p w:rsidR="00237333" w:rsidRDefault="00AD2705" w:rsidP="00AD2705">
            <w:pPr>
              <w:jc w:val="center"/>
              <w:rPr>
                <w:rFonts w:ascii="Arial" w:hAnsi="Arial" w:cs="Arial"/>
              </w:rPr>
            </w:pPr>
            <w:r>
              <w:rPr>
                <w:rFonts w:ascii="Arial" w:hAnsi="Arial" w:cs="Arial"/>
              </w:rPr>
              <w:t xml:space="preserve">1 waarheid en </w:t>
            </w:r>
          </w:p>
          <w:p w:rsidR="00AD2705" w:rsidRDefault="00AD2705" w:rsidP="00AD2705">
            <w:pPr>
              <w:jc w:val="center"/>
              <w:rPr>
                <w:rFonts w:ascii="Arial" w:hAnsi="Arial" w:cs="Arial"/>
              </w:rPr>
            </w:pPr>
            <w:r>
              <w:rPr>
                <w:rFonts w:ascii="Arial" w:hAnsi="Arial" w:cs="Arial"/>
              </w:rPr>
              <w:t>1 cultuur.</w:t>
            </w:r>
          </w:p>
        </w:tc>
      </w:tr>
      <w:tr w:rsidR="00AD2705" w:rsidTr="00237333">
        <w:trPr>
          <w:jc w:val="center"/>
        </w:trPr>
        <w:tc>
          <w:tcPr>
            <w:tcW w:w="10632" w:type="dxa"/>
            <w:gridSpan w:val="5"/>
          </w:tcPr>
          <w:p w:rsidR="00AD2705" w:rsidRDefault="00AD2705" w:rsidP="00AD2705">
            <w:pPr>
              <w:jc w:val="center"/>
              <w:rPr>
                <w:rFonts w:ascii="Arial" w:hAnsi="Arial" w:cs="Arial"/>
              </w:rPr>
            </w:pPr>
            <w:r>
              <w:rPr>
                <w:rFonts w:ascii="Arial" w:hAnsi="Arial" w:cs="Arial"/>
              </w:rPr>
              <w:t>WELZIJNSDILEMMA</w:t>
            </w:r>
          </w:p>
        </w:tc>
      </w:tr>
      <w:tr w:rsidR="00AD2705" w:rsidTr="00237333">
        <w:trPr>
          <w:jc w:val="center"/>
        </w:trPr>
        <w:tc>
          <w:tcPr>
            <w:tcW w:w="2689" w:type="dxa"/>
          </w:tcPr>
          <w:p w:rsidR="00AD2705" w:rsidRDefault="00237333" w:rsidP="00237333">
            <w:pPr>
              <w:jc w:val="center"/>
              <w:rPr>
                <w:rFonts w:ascii="Arial" w:hAnsi="Arial" w:cs="Arial"/>
              </w:rPr>
            </w:pPr>
            <w:r>
              <w:rPr>
                <w:rFonts w:ascii="Arial" w:hAnsi="Arial" w:cs="Arial"/>
              </w:rPr>
              <w:t>Overheid moet zorgen dat iedereen hetzelfde welzijn heeft</w:t>
            </w:r>
          </w:p>
        </w:tc>
        <w:tc>
          <w:tcPr>
            <w:tcW w:w="2074" w:type="dxa"/>
          </w:tcPr>
          <w:p w:rsidR="00AD2705" w:rsidRDefault="00237333" w:rsidP="00237333">
            <w:pPr>
              <w:jc w:val="center"/>
              <w:rPr>
                <w:rFonts w:ascii="Arial" w:hAnsi="Arial" w:cs="Arial"/>
              </w:rPr>
            </w:pPr>
            <w:r>
              <w:rPr>
                <w:rFonts w:ascii="Arial" w:hAnsi="Arial" w:cs="Arial"/>
              </w:rPr>
              <w:t>Overheid moet gelijkheid voor iedereen bevorderen.</w:t>
            </w:r>
          </w:p>
        </w:tc>
        <w:tc>
          <w:tcPr>
            <w:tcW w:w="1895" w:type="dxa"/>
          </w:tcPr>
          <w:p w:rsidR="00AD2705" w:rsidRDefault="00237333" w:rsidP="00237333">
            <w:pPr>
              <w:jc w:val="center"/>
              <w:rPr>
                <w:rFonts w:ascii="Arial" w:hAnsi="Arial" w:cs="Arial"/>
              </w:rPr>
            </w:pPr>
            <w:r>
              <w:rPr>
                <w:rFonts w:ascii="Arial" w:hAnsi="Arial" w:cs="Arial"/>
              </w:rPr>
              <w:t>Zoveel mogelijk solidariteit tussen alle groepen.</w:t>
            </w:r>
          </w:p>
        </w:tc>
        <w:tc>
          <w:tcPr>
            <w:tcW w:w="1842" w:type="dxa"/>
          </w:tcPr>
          <w:p w:rsidR="00AD2705" w:rsidRDefault="00237333" w:rsidP="00237333">
            <w:pPr>
              <w:jc w:val="center"/>
              <w:rPr>
                <w:rFonts w:ascii="Arial" w:hAnsi="Arial" w:cs="Arial"/>
              </w:rPr>
            </w:pPr>
            <w:r>
              <w:rPr>
                <w:rFonts w:ascii="Arial" w:hAnsi="Arial" w:cs="Arial"/>
              </w:rPr>
              <w:t>Iedereen voor zich en hulp voor zwakkeren door rijken.</w:t>
            </w:r>
          </w:p>
        </w:tc>
        <w:tc>
          <w:tcPr>
            <w:tcW w:w="2132" w:type="dxa"/>
          </w:tcPr>
          <w:p w:rsidR="00AD2705" w:rsidRDefault="00237333" w:rsidP="00237333">
            <w:pPr>
              <w:jc w:val="center"/>
              <w:rPr>
                <w:rFonts w:ascii="Arial" w:hAnsi="Arial" w:cs="Arial"/>
              </w:rPr>
            </w:pPr>
            <w:r>
              <w:rPr>
                <w:rFonts w:ascii="Arial" w:hAnsi="Arial" w:cs="Arial"/>
              </w:rPr>
              <w:t>Iedereen voor zich en zwakkeren dienen de rijken.</w:t>
            </w:r>
          </w:p>
        </w:tc>
      </w:tr>
      <w:tr w:rsidR="00237333" w:rsidTr="00237333">
        <w:trPr>
          <w:jc w:val="center"/>
        </w:trPr>
        <w:tc>
          <w:tcPr>
            <w:tcW w:w="10632" w:type="dxa"/>
            <w:gridSpan w:val="5"/>
          </w:tcPr>
          <w:p w:rsidR="00237333" w:rsidRDefault="00237333" w:rsidP="00237333">
            <w:pPr>
              <w:jc w:val="center"/>
              <w:rPr>
                <w:rFonts w:ascii="Arial" w:hAnsi="Arial" w:cs="Arial"/>
              </w:rPr>
            </w:pPr>
            <w:r>
              <w:rPr>
                <w:rFonts w:ascii="Arial" w:hAnsi="Arial" w:cs="Arial"/>
              </w:rPr>
              <w:t>CULTUURDILEMMA</w:t>
            </w:r>
          </w:p>
        </w:tc>
      </w:tr>
      <w:tr w:rsidR="00AD2705" w:rsidTr="00237333">
        <w:trPr>
          <w:jc w:val="center"/>
        </w:trPr>
        <w:tc>
          <w:tcPr>
            <w:tcW w:w="2689" w:type="dxa"/>
          </w:tcPr>
          <w:p w:rsidR="00AD2705" w:rsidRDefault="00237333" w:rsidP="00237333">
            <w:pPr>
              <w:jc w:val="center"/>
              <w:rPr>
                <w:rFonts w:ascii="Arial" w:hAnsi="Arial" w:cs="Arial"/>
              </w:rPr>
            </w:pPr>
            <w:r>
              <w:rPr>
                <w:rFonts w:ascii="Arial" w:hAnsi="Arial" w:cs="Arial"/>
              </w:rPr>
              <w:t>Elke cultuur mag er zijn, maar mag zich niet als politieke macht organiseren.</w:t>
            </w:r>
          </w:p>
        </w:tc>
        <w:tc>
          <w:tcPr>
            <w:tcW w:w="2074" w:type="dxa"/>
          </w:tcPr>
          <w:p w:rsidR="00AD2705" w:rsidRDefault="00237333" w:rsidP="00237333">
            <w:pPr>
              <w:jc w:val="center"/>
              <w:rPr>
                <w:rFonts w:ascii="Arial" w:hAnsi="Arial" w:cs="Arial"/>
              </w:rPr>
            </w:pPr>
            <w:r>
              <w:rPr>
                <w:rFonts w:ascii="Arial" w:hAnsi="Arial" w:cs="Arial"/>
              </w:rPr>
              <w:t>Elke cultuur mag er zijn en moet zich vrij kunnen organiseren.</w:t>
            </w:r>
          </w:p>
        </w:tc>
        <w:tc>
          <w:tcPr>
            <w:tcW w:w="1895" w:type="dxa"/>
          </w:tcPr>
          <w:p w:rsidR="00AD2705" w:rsidRDefault="00237333" w:rsidP="00237333">
            <w:pPr>
              <w:jc w:val="center"/>
              <w:rPr>
                <w:rFonts w:ascii="Arial" w:hAnsi="Arial" w:cs="Arial"/>
              </w:rPr>
            </w:pPr>
            <w:r>
              <w:rPr>
                <w:rFonts w:ascii="Arial" w:hAnsi="Arial" w:cs="Arial"/>
              </w:rPr>
              <w:t>Cultuur mogen verschillen maar moeten met elkaar in debat.</w:t>
            </w:r>
          </w:p>
        </w:tc>
        <w:tc>
          <w:tcPr>
            <w:tcW w:w="1842" w:type="dxa"/>
          </w:tcPr>
          <w:p w:rsidR="00AD2705" w:rsidRDefault="00237333" w:rsidP="00237333">
            <w:pPr>
              <w:jc w:val="center"/>
              <w:rPr>
                <w:rFonts w:ascii="Arial" w:hAnsi="Arial" w:cs="Arial"/>
              </w:rPr>
            </w:pPr>
            <w:r>
              <w:rPr>
                <w:rFonts w:ascii="Arial" w:hAnsi="Arial" w:cs="Arial"/>
              </w:rPr>
              <w:t>Andere culturen moeten zich in belangrijke mate aanpassen aan de heersende cultuur.</w:t>
            </w:r>
          </w:p>
        </w:tc>
        <w:tc>
          <w:tcPr>
            <w:tcW w:w="2132" w:type="dxa"/>
          </w:tcPr>
          <w:p w:rsidR="00AD2705" w:rsidRDefault="00237333" w:rsidP="00237333">
            <w:pPr>
              <w:jc w:val="center"/>
              <w:rPr>
                <w:rFonts w:ascii="Arial" w:hAnsi="Arial" w:cs="Arial"/>
              </w:rPr>
            </w:pPr>
            <w:r>
              <w:rPr>
                <w:rFonts w:ascii="Arial" w:hAnsi="Arial" w:cs="Arial"/>
              </w:rPr>
              <w:t>De heersende cultuur is de enige cultuur die er mag zijn.</w:t>
            </w:r>
          </w:p>
        </w:tc>
      </w:tr>
    </w:tbl>
    <w:p w:rsidR="00AD2705" w:rsidRPr="00AD2705" w:rsidRDefault="00AD2705" w:rsidP="00AD2705">
      <w:pPr>
        <w:spacing w:after="0"/>
        <w:rPr>
          <w:rFonts w:ascii="Arial" w:hAnsi="Arial" w:cs="Arial"/>
        </w:rPr>
      </w:pPr>
      <w:bookmarkStart w:id="0" w:name="_GoBack"/>
      <w:bookmarkEnd w:id="0"/>
    </w:p>
    <w:sectPr w:rsidR="00AD2705" w:rsidRPr="00AD27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3773"/>
    <w:multiLevelType w:val="hybridMultilevel"/>
    <w:tmpl w:val="4B02E9F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4C71BF5"/>
    <w:multiLevelType w:val="hybridMultilevel"/>
    <w:tmpl w:val="2C8A2C4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89A31A8"/>
    <w:multiLevelType w:val="hybridMultilevel"/>
    <w:tmpl w:val="92AA09F6"/>
    <w:lvl w:ilvl="0" w:tplc="B8CC0E94">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39A"/>
    <w:rsid w:val="0003091F"/>
    <w:rsid w:val="000630B4"/>
    <w:rsid w:val="00237333"/>
    <w:rsid w:val="003F3AC4"/>
    <w:rsid w:val="00562E4E"/>
    <w:rsid w:val="005D5143"/>
    <w:rsid w:val="005F439A"/>
    <w:rsid w:val="006821DB"/>
    <w:rsid w:val="007C474E"/>
    <w:rsid w:val="008211E1"/>
    <w:rsid w:val="00826834"/>
    <w:rsid w:val="0090666C"/>
    <w:rsid w:val="00AD2705"/>
    <w:rsid w:val="00BB11F6"/>
    <w:rsid w:val="00C36898"/>
    <w:rsid w:val="00CA1F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0AFE5"/>
  <w15:chartTrackingRefBased/>
  <w15:docId w15:val="{8A9F4132-65FE-4F90-B1E1-F5F760EA9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F439A"/>
    <w:pPr>
      <w:ind w:left="720"/>
      <w:contextualSpacing/>
    </w:pPr>
  </w:style>
  <w:style w:type="table" w:styleId="Tabelraster">
    <w:name w:val="Table Grid"/>
    <w:basedOn w:val="Standaardtabel"/>
    <w:uiPriority w:val="39"/>
    <w:rsid w:val="005F4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5427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 Born</dc:creator>
  <cp:keywords/>
  <dc:description/>
  <cp:lastModifiedBy>Anouk Born</cp:lastModifiedBy>
  <cp:revision>1</cp:revision>
  <dcterms:created xsi:type="dcterms:W3CDTF">2018-01-13T15:59:00Z</dcterms:created>
  <dcterms:modified xsi:type="dcterms:W3CDTF">2018-01-13T18:07:00Z</dcterms:modified>
</cp:coreProperties>
</file>