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2E" w:rsidRPr="0039086E" w:rsidRDefault="00F41F3F" w:rsidP="00F41F3F">
      <w:pPr>
        <w:pStyle w:val="Geenafstand"/>
        <w:jc w:val="center"/>
        <w:rPr>
          <w:rFonts w:ascii="Sitka Heading" w:hAnsi="Sitka Heading"/>
          <w:color w:val="FF0066"/>
          <w:sz w:val="24"/>
        </w:rPr>
      </w:pPr>
      <w:r w:rsidRPr="00495FF0">
        <w:rPr>
          <w:rFonts w:ascii="Sitka Heading" w:hAnsi="Sitka Heading"/>
          <w:b/>
          <w:color w:val="FF0066"/>
          <w:sz w:val="24"/>
          <w:u w:val="single"/>
        </w:rPr>
        <w:t>Thema</w:t>
      </w:r>
      <w:r w:rsidRPr="0039086E">
        <w:rPr>
          <w:rFonts w:ascii="Sitka Heading" w:hAnsi="Sitka Heading"/>
          <w:b/>
          <w:color w:val="FF0066"/>
          <w:sz w:val="24"/>
          <w:u w:val="single"/>
        </w:rPr>
        <w:t xml:space="preserve"> 1: </w:t>
      </w:r>
      <w:r w:rsidRPr="007E3FDA">
        <w:rPr>
          <w:rFonts w:ascii="Sitka Heading" w:hAnsi="Sitka Heading"/>
          <w:b/>
          <w:color w:val="FF0066"/>
          <w:sz w:val="24"/>
          <w:u w:val="single"/>
        </w:rPr>
        <w:t>opvattingen</w:t>
      </w:r>
      <w:r w:rsidRPr="0039086E">
        <w:rPr>
          <w:rFonts w:ascii="Sitka Heading" w:hAnsi="Sitka Heading"/>
          <w:b/>
          <w:color w:val="FF0066"/>
          <w:sz w:val="24"/>
          <w:u w:val="single"/>
        </w:rPr>
        <w:t xml:space="preserve"> over cognitieve ontwikkeling</w:t>
      </w:r>
    </w:p>
    <w:p w:rsidR="00F41F3F" w:rsidRDefault="00F41F3F" w:rsidP="00F41F3F">
      <w:pPr>
        <w:pStyle w:val="Geenafstand"/>
        <w:jc w:val="both"/>
        <w:rPr>
          <w:rFonts w:ascii="Sitka Heading" w:hAnsi="Sitka Heading"/>
          <w:color w:val="FF0066"/>
          <w:sz w:val="24"/>
        </w:rPr>
      </w:pPr>
    </w:p>
    <w:p w:rsidR="00F41F3F" w:rsidRDefault="00F41F3F" w:rsidP="00F41F3F">
      <w:pPr>
        <w:pStyle w:val="Geenafstand"/>
        <w:jc w:val="both"/>
        <w:rPr>
          <w:rFonts w:ascii="Sitka Heading" w:hAnsi="Sitka Heading"/>
        </w:rPr>
      </w:pPr>
    </w:p>
    <w:p w:rsidR="00F41F3F" w:rsidRDefault="00F41F3F" w:rsidP="00F41F3F">
      <w:pPr>
        <w:pStyle w:val="Geenafstand"/>
        <w:jc w:val="both"/>
        <w:rPr>
          <w:rFonts w:ascii="Sitka Heading" w:hAnsi="Sitka Heading"/>
        </w:rPr>
      </w:pPr>
      <w:r>
        <w:rPr>
          <w:rFonts w:ascii="Sitka Heading" w:hAnsi="Sitka Heading"/>
        </w:rPr>
        <w:t xml:space="preserve">Cognitieve ontwikkeling </w:t>
      </w:r>
      <w:r>
        <w:rPr>
          <w:rFonts w:ascii="Sitka Heading" w:hAnsi="Sitka Heading"/>
        </w:rPr>
        <w:sym w:font="Symbol" w:char="F0AE"/>
      </w:r>
      <w:r>
        <w:rPr>
          <w:rFonts w:ascii="Sitka Heading" w:hAnsi="Sitka Heading"/>
        </w:rPr>
        <w:t xml:space="preserve"> </w:t>
      </w:r>
      <w:r>
        <w:rPr>
          <w:rFonts w:ascii="Sitka Heading" w:hAnsi="Sitka Heading"/>
          <w:i/>
        </w:rPr>
        <w:t>de ontwikkeling van kennis</w:t>
      </w:r>
    </w:p>
    <w:p w:rsidR="00F41F3F" w:rsidRDefault="00F41F3F" w:rsidP="00F41F3F">
      <w:pPr>
        <w:pStyle w:val="Geenafstand"/>
        <w:jc w:val="both"/>
        <w:rPr>
          <w:rFonts w:ascii="Sitka Heading" w:hAnsi="Sitka Heading"/>
        </w:rPr>
      </w:pPr>
    </w:p>
    <w:p w:rsidR="00F41F3F" w:rsidRDefault="00F41F3F" w:rsidP="00F41F3F">
      <w:pPr>
        <w:pStyle w:val="Geenafstand"/>
        <w:jc w:val="both"/>
        <w:rPr>
          <w:rFonts w:ascii="Sitka Heading" w:hAnsi="Sitka Heading"/>
          <w:i/>
        </w:rPr>
      </w:pPr>
      <w:r>
        <w:rPr>
          <w:rFonts w:ascii="Sitka Heading" w:hAnsi="Sitka Heading"/>
        </w:rPr>
        <w:t xml:space="preserve">Patronen in de geest </w:t>
      </w:r>
      <w:r>
        <w:rPr>
          <w:rFonts w:ascii="Sitka Heading" w:hAnsi="Sitka Heading"/>
        </w:rPr>
        <w:sym w:font="Symbol" w:char="F0AE"/>
      </w:r>
      <w:r>
        <w:rPr>
          <w:rFonts w:ascii="Sitka Heading" w:hAnsi="Sitka Heading"/>
        </w:rPr>
        <w:t xml:space="preserve"> </w:t>
      </w:r>
      <w:r>
        <w:rPr>
          <w:rFonts w:ascii="Sitka Heading" w:hAnsi="Sitka Heading"/>
          <w:i/>
        </w:rPr>
        <w:t xml:space="preserve">er zijn patronen in de geest, die helpen om de ervaringen te plaatsen. Die patronen bepalen de manier waarop kinderen van een bepaalde leeftijd reageren op de binnenkomende informatie.  De patronen hangen samen met de lichamelijk én geestelijke ontwikkeling. </w:t>
      </w:r>
    </w:p>
    <w:p w:rsidR="00F41F3F" w:rsidRDefault="00F41F3F" w:rsidP="00F41F3F">
      <w:pPr>
        <w:pStyle w:val="Geenafstand"/>
        <w:jc w:val="both"/>
        <w:rPr>
          <w:rFonts w:ascii="Sitka Heading" w:hAnsi="Sitka Heading"/>
          <w:i/>
        </w:rPr>
      </w:pPr>
    </w:p>
    <w:p w:rsidR="00F41F3F" w:rsidRDefault="00F41F3F" w:rsidP="00F41F3F">
      <w:pPr>
        <w:pStyle w:val="Geenafstand"/>
        <w:jc w:val="both"/>
        <w:rPr>
          <w:rFonts w:ascii="Sitka Heading" w:hAnsi="Sitka Heading"/>
        </w:rPr>
      </w:pPr>
      <w:r>
        <w:rPr>
          <w:rFonts w:ascii="Sitka Heading" w:hAnsi="Sitka Heading"/>
        </w:rPr>
        <w:t>Piaget, die leefde tussen 1896 tot 1980, heeft fasen onderscheden die verschillende patronen in de geest lieten zien.</w:t>
      </w:r>
    </w:p>
    <w:p w:rsidR="007E6469" w:rsidRDefault="007E6469" w:rsidP="00F41F3F">
      <w:pPr>
        <w:pStyle w:val="Geenafstand"/>
        <w:jc w:val="both"/>
        <w:rPr>
          <w:rFonts w:ascii="Sitka Heading" w:hAnsi="Sitka Heading"/>
        </w:rPr>
      </w:pPr>
    </w:p>
    <w:p w:rsidR="007E6469" w:rsidRDefault="007E6469" w:rsidP="007E6469">
      <w:pPr>
        <w:pStyle w:val="Geenafstand"/>
        <w:numPr>
          <w:ilvl w:val="0"/>
          <w:numId w:val="2"/>
        </w:numPr>
        <w:jc w:val="both"/>
        <w:rPr>
          <w:rFonts w:ascii="Sitka Heading" w:hAnsi="Sitka Heading"/>
        </w:rPr>
      </w:pPr>
      <w:r>
        <w:rPr>
          <w:rFonts w:ascii="Sitka Heading" w:hAnsi="Sitka Heading"/>
        </w:rPr>
        <w:t>Ieder kind ontwikkelt zich volgens een vaste volgorde;</w:t>
      </w:r>
    </w:p>
    <w:p w:rsidR="007E6469" w:rsidRDefault="007E6469" w:rsidP="007E6469">
      <w:pPr>
        <w:pStyle w:val="Geenafstand"/>
        <w:numPr>
          <w:ilvl w:val="0"/>
          <w:numId w:val="2"/>
        </w:numPr>
        <w:jc w:val="both"/>
        <w:rPr>
          <w:rFonts w:ascii="Sitka Heading" w:hAnsi="Sitka Heading"/>
        </w:rPr>
      </w:pPr>
      <w:r>
        <w:rPr>
          <w:rFonts w:ascii="Sitka Heading" w:hAnsi="Sitka Heading"/>
        </w:rPr>
        <w:t>Ieder kind doorloopt dezelfde perioden;</w:t>
      </w:r>
    </w:p>
    <w:p w:rsidR="007E6469" w:rsidRDefault="00696DDC" w:rsidP="007E6469">
      <w:pPr>
        <w:pStyle w:val="Geenafstand"/>
        <w:numPr>
          <w:ilvl w:val="0"/>
          <w:numId w:val="2"/>
        </w:numPr>
        <w:jc w:val="both"/>
        <w:rPr>
          <w:rFonts w:ascii="Sitka Heading" w:hAnsi="Sitka Heading"/>
        </w:rPr>
      </w:pPr>
      <w:r>
        <w:rPr>
          <w:rFonts w:ascii="Sitka Heading" w:hAnsi="Sitka Heading"/>
        </w:rPr>
        <w:t>Ieder periode kent zijn eigen soort kennis en logica.</w:t>
      </w:r>
    </w:p>
    <w:p w:rsidR="00696DDC" w:rsidRDefault="00696DDC" w:rsidP="00696DDC">
      <w:pPr>
        <w:pStyle w:val="Geenafstand"/>
        <w:jc w:val="both"/>
        <w:rPr>
          <w:rFonts w:ascii="Sitka Heading" w:hAnsi="Sitka Heading"/>
        </w:rPr>
      </w:pPr>
    </w:p>
    <w:p w:rsidR="00696DDC" w:rsidRDefault="00696DDC" w:rsidP="00696DDC">
      <w:pPr>
        <w:pStyle w:val="Geenafstand"/>
        <w:jc w:val="both"/>
        <w:rPr>
          <w:rFonts w:ascii="Sitka Heading" w:hAnsi="Sitka Heading"/>
        </w:rPr>
      </w:pPr>
      <w:r>
        <w:rPr>
          <w:rFonts w:ascii="Sitka Heading" w:hAnsi="Sitka Heading"/>
        </w:rPr>
        <w:t>De cognitieve ontwikkelingsfasen zijn:</w:t>
      </w:r>
    </w:p>
    <w:p w:rsidR="00696DDC" w:rsidRDefault="00696DDC" w:rsidP="00696DDC">
      <w:pPr>
        <w:pStyle w:val="Geenafstand"/>
        <w:jc w:val="both"/>
        <w:rPr>
          <w:rFonts w:ascii="Sitka Heading" w:hAnsi="Sitka Heading"/>
        </w:rPr>
      </w:pPr>
    </w:p>
    <w:p w:rsidR="00696DDC" w:rsidRPr="00696DDC" w:rsidRDefault="00696DDC" w:rsidP="00696DDC">
      <w:pPr>
        <w:pStyle w:val="Geenafstand"/>
        <w:numPr>
          <w:ilvl w:val="0"/>
          <w:numId w:val="2"/>
        </w:numPr>
        <w:jc w:val="both"/>
        <w:rPr>
          <w:rFonts w:ascii="Sitka Heading" w:hAnsi="Sitka Heading"/>
        </w:rPr>
      </w:pPr>
      <w:r>
        <w:rPr>
          <w:rFonts w:ascii="Sitka Heading" w:hAnsi="Sitka Heading"/>
        </w:rPr>
        <w:t xml:space="preserve">De sensomotorische peridode, tot twee jaar: </w:t>
      </w:r>
      <w:r>
        <w:rPr>
          <w:rFonts w:ascii="Sitka Heading" w:hAnsi="Sitka Heading"/>
          <w:i/>
        </w:rPr>
        <w:t xml:space="preserve">voordat je denkt moet je eerst doen. Een pasgeboren kind begint met handelingen. De ontwikkeling is gebaseerd op de zintuigen (senso) en de bewegingen (motoriek). </w:t>
      </w:r>
    </w:p>
    <w:p w:rsidR="00696DDC" w:rsidRPr="007266C4" w:rsidRDefault="00696DDC" w:rsidP="00696DDC">
      <w:pPr>
        <w:pStyle w:val="Geenafstand"/>
        <w:numPr>
          <w:ilvl w:val="0"/>
          <w:numId w:val="2"/>
        </w:numPr>
        <w:jc w:val="both"/>
        <w:rPr>
          <w:rFonts w:ascii="Sitka Heading" w:hAnsi="Sitka Heading"/>
        </w:rPr>
      </w:pPr>
      <w:r>
        <w:rPr>
          <w:rFonts w:ascii="Sitka Heading" w:hAnsi="Sitka Heading"/>
        </w:rPr>
        <w:t xml:space="preserve">De pre-operationele periode, van twee tot zeven jaar: </w:t>
      </w:r>
      <w:r>
        <w:rPr>
          <w:rFonts w:ascii="Sitka Heading" w:hAnsi="Sitka Heading"/>
          <w:i/>
        </w:rPr>
        <w:t xml:space="preserve">het kind ziet verschijnselen maar legt nog geen verbanden. Hij kan er nog niks mee doen (doen: opereren, pre is er aan voorafgaand). Wat er op één dag gebeurd staat allemaal los van elkaar. </w:t>
      </w:r>
    </w:p>
    <w:p w:rsidR="007266C4" w:rsidRPr="007266C4" w:rsidRDefault="007266C4" w:rsidP="00696DDC">
      <w:pPr>
        <w:pStyle w:val="Geenafstand"/>
        <w:numPr>
          <w:ilvl w:val="0"/>
          <w:numId w:val="2"/>
        </w:numPr>
        <w:jc w:val="both"/>
        <w:rPr>
          <w:rFonts w:ascii="Sitka Heading" w:hAnsi="Sitka Heading"/>
        </w:rPr>
      </w:pPr>
      <w:r>
        <w:rPr>
          <w:rFonts w:ascii="Sitka Heading" w:hAnsi="Sitka Heading"/>
        </w:rPr>
        <w:t xml:space="preserve">De concreet-operationele periode, van zeven tot twaalf jaar: </w:t>
      </w:r>
      <w:r>
        <w:rPr>
          <w:rFonts w:ascii="Sitka Heading" w:hAnsi="Sitka Heading"/>
          <w:i/>
        </w:rPr>
        <w:t xml:space="preserve">betekent letterlijk dat het kind concrete operaties kan ondernemen. Hij kan handelingen uitvoeren om iets te ontdekken. Hij kan zodoende de omgeving beïnvloeden en sturen. Hij ziet processen en verbanden. </w:t>
      </w:r>
    </w:p>
    <w:p w:rsidR="007266C4" w:rsidRPr="007266C4" w:rsidRDefault="007266C4" w:rsidP="00696DDC">
      <w:pPr>
        <w:pStyle w:val="Geenafstand"/>
        <w:numPr>
          <w:ilvl w:val="0"/>
          <w:numId w:val="2"/>
        </w:numPr>
        <w:jc w:val="both"/>
        <w:rPr>
          <w:rFonts w:ascii="Sitka Heading" w:hAnsi="Sitka Heading"/>
        </w:rPr>
      </w:pPr>
      <w:r>
        <w:rPr>
          <w:rFonts w:ascii="Sitka Heading" w:hAnsi="Sitka Heading"/>
        </w:rPr>
        <w:t xml:space="preserve">De formeel-operationele periode, vanaf twaalf jaar: </w:t>
      </w:r>
      <w:r>
        <w:rPr>
          <w:rFonts w:ascii="Sitka Heading" w:hAnsi="Sitka Heading"/>
          <w:i/>
        </w:rPr>
        <w:t xml:space="preserve">het leert abstract te denken, los van de concrete dingen om hem heen. Logisch denken is daar een onderdeel van. Rond vijftien jaar is de cognitieve ontwikkeling voltooid en is het kind volgens Piaget cognitief volwassen. Verdergaande ontwikkeling is uitbreiding van wat er al is. </w:t>
      </w:r>
    </w:p>
    <w:p w:rsidR="007266C4" w:rsidRDefault="007266C4" w:rsidP="007266C4">
      <w:pPr>
        <w:pStyle w:val="Geenafstand"/>
        <w:jc w:val="both"/>
        <w:rPr>
          <w:rFonts w:ascii="Sitka Heading" w:hAnsi="Sitka Heading"/>
          <w:i/>
        </w:rPr>
      </w:pPr>
    </w:p>
    <w:p w:rsidR="007266C4" w:rsidRDefault="007266C4" w:rsidP="007266C4">
      <w:pPr>
        <w:pStyle w:val="Geenafstand"/>
        <w:jc w:val="both"/>
        <w:rPr>
          <w:rFonts w:ascii="Sitka Heading" w:hAnsi="Sitka Heading"/>
        </w:rPr>
      </w:pPr>
      <w:r>
        <w:rPr>
          <w:rFonts w:ascii="Sitka Heading" w:hAnsi="Sitka Heading"/>
        </w:rPr>
        <w:t>De ontwikkelingen staan niet stil. Zo staat bijvoorbeeld de opvatting over verschillende soorten kennis ter discussie. Piaget zou zeggen dat het onderstaande voorbeeld  typisch peuterkennis is, maar is dat wel zo?</w:t>
      </w:r>
    </w:p>
    <w:p w:rsidR="007266C4" w:rsidRDefault="007266C4" w:rsidP="007266C4">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80010</wp:posOffset>
                </wp:positionV>
                <wp:extent cx="5724525" cy="561975"/>
                <wp:effectExtent l="19050" t="19050" r="28575" b="28575"/>
                <wp:wrapNone/>
                <wp:docPr id="1" name="Rond diagonale hoek rechthoek 1"/>
                <wp:cNvGraphicFramePr/>
                <a:graphic xmlns:a="http://schemas.openxmlformats.org/drawingml/2006/main">
                  <a:graphicData uri="http://schemas.microsoft.com/office/word/2010/wordprocessingShape">
                    <wps:wsp>
                      <wps:cNvSpPr/>
                      <wps:spPr>
                        <a:xfrm>
                          <a:off x="0" y="0"/>
                          <a:ext cx="5724525" cy="561975"/>
                        </a:xfrm>
                        <a:prstGeom prst="round2DiagRect">
                          <a:avLst/>
                        </a:prstGeom>
                        <a:solidFill>
                          <a:srgbClr val="FFB3D2"/>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3DF4" w:rsidRPr="007266C4" w:rsidRDefault="00A33DF4" w:rsidP="007266C4">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sidRPr="007266C4">
                              <w:rPr>
                                <w:rFonts w:ascii="Sitka Heading" w:hAnsi="Sitka Heading"/>
                                <w:color w:val="0D0D0D" w:themeColor="text1" w:themeTint="F2"/>
                              </w:rPr>
                              <w:t xml:space="preserve">Een </w:t>
                            </w:r>
                            <w:r>
                              <w:rPr>
                                <w:rFonts w:ascii="Sitka Heading" w:hAnsi="Sitka Heading"/>
                                <w:color w:val="0D0D0D" w:themeColor="text1" w:themeTint="F2"/>
                              </w:rPr>
                              <w:t>peuter staat voor een deur met in iedere hand een knuffel. Het legt de knuffel neer en doet de deur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nd diagonale hoek rechthoek 1" o:spid="_x0000_s1026" style="position:absolute;left:0;text-align:left;margin-left:-2.6pt;margin-top:6.3pt;width:450.7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72452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" adj="-11796480,,5400" path="m93664,l5724525,r,l5724525,468311v,51729,-41935,93664,-93664,93664l,561975r,l,93664c,41935,41935,,93664,xe" fillcolor="#ffb3d2" strokecolor="#0d0d0d [3069]" strokeweight="3pt">
                <v:stroke joinstyle="miter"/>
                <v:formulas/>
                <v:path arrowok="t" o:connecttype="custom" o:connectlocs="93664,0;5724525,0;5724525,0;5724525,468311;5630861,561975;0,561975;0,561975;0,93664;93664,0" o:connectangles="0,0,0,0,0,0,0,0,0" textboxrect="0,0,5724525,561975"/>
                <v:textbox>
                  <w:txbxContent>
                    <w:p w:rsidR="00A33DF4" w:rsidRPr="007266C4" w:rsidRDefault="00A33DF4" w:rsidP="007266C4">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sidRPr="007266C4">
                        <w:rPr>
                          <w:rFonts w:ascii="Sitka Heading" w:hAnsi="Sitka Heading"/>
                          <w:color w:val="0D0D0D" w:themeColor="text1" w:themeTint="F2"/>
                        </w:rPr>
                        <w:t xml:space="preserve">Een </w:t>
                      </w:r>
                      <w:r>
                        <w:rPr>
                          <w:rFonts w:ascii="Sitka Heading" w:hAnsi="Sitka Heading"/>
                          <w:color w:val="0D0D0D" w:themeColor="text1" w:themeTint="F2"/>
                        </w:rPr>
                        <w:t>peuter staat voor een deur met in iedere hand een knuffel. Het legt de knuffel neer en doet de deur open.</w:t>
                      </w:r>
                    </w:p>
                  </w:txbxContent>
                </v:textbox>
              </v:shape>
            </w:pict>
          </mc:Fallback>
        </mc:AlternateContent>
      </w:r>
    </w:p>
    <w:p w:rsidR="007266C4" w:rsidRDefault="007266C4" w:rsidP="007266C4">
      <w:pPr>
        <w:pStyle w:val="Geenafstand"/>
        <w:jc w:val="both"/>
        <w:rPr>
          <w:rFonts w:ascii="Sitka Heading" w:hAnsi="Sitka Heading"/>
        </w:rPr>
      </w:pPr>
    </w:p>
    <w:p w:rsidR="007266C4" w:rsidRDefault="007266C4" w:rsidP="007266C4"/>
    <w:p w:rsidR="007266C4" w:rsidRDefault="007266C4" w:rsidP="007266C4">
      <w:pPr>
        <w:pStyle w:val="Geenafstand"/>
        <w:jc w:val="both"/>
      </w:pPr>
    </w:p>
    <w:p w:rsidR="007266C4" w:rsidRDefault="007266C4" w:rsidP="007266C4">
      <w:pPr>
        <w:pStyle w:val="Geenafstand"/>
        <w:jc w:val="both"/>
        <w:rPr>
          <w:rFonts w:ascii="Sitka Heading" w:hAnsi="Sitka Heading"/>
          <w:color w:val="0D0D0D" w:themeColor="text1" w:themeTint="F2"/>
        </w:rPr>
      </w:pPr>
      <w:r>
        <w:rPr>
          <w:rFonts w:ascii="Sitka Heading" w:hAnsi="Sitka Heading"/>
          <w:color w:val="0D0D0D" w:themeColor="text1" w:themeTint="F2"/>
        </w:rPr>
        <w:t>Als dit waar is wat Piaget zegt, dan zal er een heleboel la</w:t>
      </w:r>
      <w:r w:rsidR="00A57FC5">
        <w:rPr>
          <w:rFonts w:ascii="Sitka Heading" w:hAnsi="Sitka Heading"/>
          <w:color w:val="0D0D0D" w:themeColor="text1" w:themeTint="F2"/>
        </w:rPr>
        <w:t xml:space="preserve">ngs kleine kinderen heen gaan. Ook zouden veel ervaringen voor een kind niet bestaand zijn, omdat ze nog niet in het denken passen. </w:t>
      </w:r>
    </w:p>
    <w:p w:rsidR="00A57FC5" w:rsidRDefault="00A57FC5" w:rsidP="007266C4">
      <w:pPr>
        <w:pStyle w:val="Geenafstand"/>
        <w:jc w:val="both"/>
        <w:rPr>
          <w:rFonts w:ascii="Sitka Heading" w:hAnsi="Sitka Heading"/>
          <w:color w:val="0D0D0D" w:themeColor="text1" w:themeTint="F2"/>
        </w:rPr>
      </w:pPr>
    </w:p>
    <w:p w:rsidR="00A57FC5" w:rsidRDefault="00A57FC5" w:rsidP="007266C4">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Een positievere benadering is ook mogelijk: je kunt alle ervaringen voor elke leeftijd begrijpelijk maken als je je maar aanpast aan het begripsniveau van het kind. In deze opvatting is elke soort kennis aanwezig, dus ook het meest abstracte al is dat in een eenvoudige vorm. Een voorstander van deze opvatting is Jerome Bruner, een Amerikaanse psycholoog geboren in 1915. </w:t>
      </w:r>
    </w:p>
    <w:p w:rsidR="00A57FC5" w:rsidRDefault="00A57FC5" w:rsidP="007266C4">
      <w:pPr>
        <w:pStyle w:val="Geenafstand"/>
        <w:jc w:val="both"/>
        <w:rPr>
          <w:rFonts w:ascii="Sitka Heading" w:hAnsi="Sitka Heading"/>
          <w:color w:val="0D0D0D" w:themeColor="text1" w:themeTint="F2"/>
        </w:rPr>
      </w:pPr>
    </w:p>
    <w:p w:rsidR="00A57FC5" w:rsidRDefault="00A57FC5" w:rsidP="007266C4">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Zodra een kind de taal gaat begrijpen en later zelf gaat praten, dan gaat de cognitieve ontwikkeling, dus de ontwikkeling van het denken, ineens veel sneller vooruit. Een kind kan door woorden veel meer informatie eigen maken. Dit is ook een ontdekking van Bruner. </w:t>
      </w:r>
    </w:p>
    <w:p w:rsidR="00A57FC5" w:rsidRDefault="00A57FC5" w:rsidP="007266C4">
      <w:pPr>
        <w:pStyle w:val="Geenafstand"/>
        <w:jc w:val="both"/>
        <w:rPr>
          <w:rFonts w:ascii="Sitka Heading" w:hAnsi="Sitka Heading"/>
          <w:color w:val="0D0D0D" w:themeColor="text1" w:themeTint="F2"/>
        </w:rPr>
      </w:pPr>
      <w:r>
        <w:rPr>
          <w:rFonts w:ascii="Sitka Heading" w:hAnsi="Sitka Heading"/>
          <w:color w:val="0D0D0D" w:themeColor="text1" w:themeTint="F2"/>
        </w:rPr>
        <w:lastRenderedPageBreak/>
        <w:t xml:space="preserve">Maar er is nog iets dat Bruner heeft ontdekt. Namelijk dat de omgeving van een kind ook een invloed heeft. De ontwikkeling staat niet op zich zelf. De omgeving biedt het materiaal, de mogelijkheid om ervaringen op de doen. Een kind ontwikkelt zich vervolgens door die ervaringen. </w:t>
      </w:r>
    </w:p>
    <w:p w:rsidR="00A57FC5" w:rsidRDefault="00A57FC5" w:rsidP="007266C4">
      <w:pPr>
        <w:pStyle w:val="Geenafstand"/>
        <w:jc w:val="both"/>
        <w:rPr>
          <w:rFonts w:ascii="Sitka Heading" w:hAnsi="Sitka Heading"/>
          <w:color w:val="0D0D0D" w:themeColor="text1" w:themeTint="F2"/>
        </w:rPr>
      </w:pPr>
    </w:p>
    <w:p w:rsidR="00A57FC5" w:rsidRDefault="00A57FC5" w:rsidP="007266C4">
      <w:pPr>
        <w:pStyle w:val="Geenafstand"/>
        <w:jc w:val="both"/>
        <w:rPr>
          <w:rFonts w:ascii="Sitka Heading" w:hAnsi="Sitka Heading"/>
          <w:color w:val="0D0D0D" w:themeColor="text1" w:themeTint="F2"/>
        </w:rPr>
      </w:pPr>
      <w:r>
        <w:rPr>
          <w:rFonts w:ascii="Sitka Heading" w:hAnsi="Sitka Heading"/>
          <w:color w:val="0D0D0D" w:themeColor="text1" w:themeTint="F2"/>
        </w:rPr>
        <w:t>Waar voldoet een goede leeromgeving aan? (klaslokaal)</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In de klas staan boeken die bij de leeftijd horen;</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Poppen waarmee j een rollenspel kunt spelen en waarmee je je inleeft;</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Technische spullen, constructie, bouwblokken;</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Prettig</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 xml:space="preserve">Uitdagend </w:t>
      </w:r>
    </w:p>
    <w:p w:rsidR="00A57FC5" w:rsidRDefault="00A57FC5" w:rsidP="00A57FC5">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 xml:space="preserve">Veilig </w:t>
      </w:r>
    </w:p>
    <w:p w:rsidR="00A57FC5" w:rsidRDefault="00A57FC5" w:rsidP="00A57FC5">
      <w:pPr>
        <w:pStyle w:val="Geenafstand"/>
        <w:jc w:val="both"/>
        <w:rPr>
          <w:rFonts w:ascii="Sitka Heading" w:hAnsi="Sitka Heading"/>
          <w:color w:val="0D0D0D" w:themeColor="text1" w:themeTint="F2"/>
        </w:rPr>
      </w:pPr>
    </w:p>
    <w:p w:rsidR="00A57FC5" w:rsidRDefault="00A57FC5" w:rsidP="00A57FC5">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Met de laatste drie bedoelen we dat de leeromgeving een leuke sfeervolle plek moet zijn waar een leerling zich thuis voelt en fouten durft maken. Een veilige sfeer zorgt ervoor dat een leerling zich op zijn gemak voelt en meer uit zichzelf kan halen. Uitdagend is dat een leerling uitgedaagd wordt om nieuwe dingen te proberen. </w:t>
      </w:r>
    </w:p>
    <w:p w:rsidR="00A57FC5" w:rsidRDefault="00A57FC5" w:rsidP="00A57FC5">
      <w:pPr>
        <w:pStyle w:val="Geenafstand"/>
        <w:jc w:val="both"/>
        <w:rPr>
          <w:rFonts w:ascii="Sitka Heading" w:hAnsi="Sitka Heading"/>
          <w:color w:val="0D0D0D" w:themeColor="text1" w:themeTint="F2"/>
        </w:rPr>
      </w:pPr>
    </w:p>
    <w:p w:rsidR="00A57FC5" w:rsidRDefault="000046EC" w:rsidP="00A57FC5">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We hadden net besproken dat Bruner de ontdekking had gedaan over de omgeving. Maar die is nog belangrijker dan hij dacht. De omgeving kan namelijk de ontwikkeling ook sturen en versnellen. Een vertegenwoordiger van deze opvatting is Lev Vygotsky. Hij leefde in Rusland van 1896 tot 1934. </w:t>
      </w:r>
    </w:p>
    <w:p w:rsidR="000046EC" w:rsidRDefault="000046EC" w:rsidP="00A57FC5">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Hij zegt: het is niet voldoende om vast te stellen hoe de ontwikkeling verloopt. Het is ook niet genoeg om te weten wat een kind al kan. Je wilt vooral weten wat hij net niet kan. ‘Wat een kind vandaag met hulp van een volwassenen kan, za hij morgen zelfstandig kunnen’. Dit inzicht zegt dus dat het onderwijs de ontwikkeling kan stimuleren. Dit noemt met de zonde van naaste ontwikkeling. </w:t>
      </w:r>
    </w:p>
    <w:p w:rsidR="000046EC" w:rsidRDefault="000046EC" w:rsidP="00A57FC5">
      <w:pPr>
        <w:pStyle w:val="Geenafstand"/>
        <w:jc w:val="both"/>
        <w:rPr>
          <w:rFonts w:ascii="Sitka Heading" w:hAnsi="Sitka Heading"/>
          <w:color w:val="0D0D0D" w:themeColor="text1" w:themeTint="F2"/>
        </w:rPr>
      </w:pPr>
    </w:p>
    <w:p w:rsidR="00AB6F9D" w:rsidRDefault="00AB6F9D" w:rsidP="00A57FC5">
      <w:pPr>
        <w:pStyle w:val="Geenafstand"/>
        <w:jc w:val="both"/>
        <w:rPr>
          <w:rFonts w:ascii="Sitka Heading" w:hAnsi="Sitka Heading"/>
          <w:color w:val="0D0D0D" w:themeColor="text1" w:themeTint="F2"/>
        </w:rPr>
      </w:pPr>
      <w:r>
        <w:rPr>
          <w:rFonts w:ascii="Sitka Heading" w:hAnsi="Sitka Heading"/>
          <w:noProof/>
          <w:color w:val="000000" w:themeColor="text1"/>
          <w:lang w:eastAsia="nl-NL"/>
        </w:rPr>
        <mc:AlternateContent>
          <mc:Choice Requires="wps">
            <w:drawing>
              <wp:anchor distT="0" distB="0" distL="114300" distR="114300" simplePos="0" relativeHeight="251663360" behindDoc="0" locked="0" layoutInCell="1" allowOverlap="1" wp14:anchorId="420362F8" wp14:editId="16F8A4E7">
                <wp:simplePos x="0" y="0"/>
                <wp:positionH relativeFrom="margin">
                  <wp:posOffset>2261235</wp:posOffset>
                </wp:positionH>
                <wp:positionV relativeFrom="paragraph">
                  <wp:posOffset>2153920</wp:posOffset>
                </wp:positionV>
                <wp:extent cx="1352550" cy="466725"/>
                <wp:effectExtent l="0" t="0" r="0" b="0"/>
                <wp:wrapNone/>
                <wp:docPr id="8" name="Tekstvak 8"/>
                <wp:cNvGraphicFramePr/>
                <a:graphic xmlns:a="http://schemas.openxmlformats.org/drawingml/2006/main">
                  <a:graphicData uri="http://schemas.microsoft.com/office/word/2010/wordprocessingShape">
                    <wps:wsp>
                      <wps:cNvSpPr txBox="1"/>
                      <wps:spPr>
                        <a:xfrm>
                          <a:off x="0" y="0"/>
                          <a:ext cx="1352550" cy="466725"/>
                        </a:xfrm>
                        <a:prstGeom prst="rect">
                          <a:avLst/>
                        </a:prstGeom>
                        <a:noFill/>
                        <a:ln w="6350">
                          <a:noFill/>
                        </a:ln>
                        <a:effectLst/>
                      </wps:spPr>
                      <wps:txbx>
                        <w:txbxContent>
                          <w:p w:rsidR="00A33DF4"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Jerome Bruner</w:t>
                            </w:r>
                          </w:p>
                          <w:p w:rsidR="00A33DF4" w:rsidRPr="00AB6F9D"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1915 tot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0362F8" id="_x0000_t202" coordsize="21600,21600" o:spt="202" path="m,l,21600r21600,l21600,xe">
                <v:stroke joinstyle="miter"/>
                <v:path gradientshapeok="t" o:connecttype="rect"/>
              </v:shapetype>
              <v:shape id="Tekstvak 8" o:spid="_x0000_s1027" type="#_x0000_t202" style="position:absolute;left:0;text-align:left;margin-left:178.05pt;margin-top:169.6pt;width:106.5pt;height:36.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" filled="f" stroked="f" strokeweight=".5pt">
                <v:textbox>
                  <w:txbxContent>
                    <w:p w:rsidR="00A33DF4"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Jerome Bruner</w:t>
                      </w:r>
                    </w:p>
                    <w:p w:rsidR="00A33DF4" w:rsidRPr="00AB6F9D"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1915 tot 2016</w:t>
                      </w:r>
                    </w:p>
                  </w:txbxContent>
                </v:textbox>
                <w10:wrap anchorx="margin"/>
              </v:shape>
            </w:pict>
          </mc:Fallback>
        </mc:AlternateContent>
      </w:r>
      <w:r>
        <w:rPr>
          <w:rFonts w:ascii="Sitka Heading" w:hAnsi="Sitka Heading"/>
          <w:noProof/>
          <w:color w:val="000000" w:themeColor="text1"/>
          <w:lang w:eastAsia="nl-NL"/>
        </w:rPr>
        <mc:AlternateContent>
          <mc:Choice Requires="wps">
            <w:drawing>
              <wp:anchor distT="0" distB="0" distL="114300" distR="114300" simplePos="0" relativeHeight="251669504" behindDoc="0" locked="0" layoutInCell="1" allowOverlap="1" wp14:anchorId="05060C0E" wp14:editId="54093141">
                <wp:simplePos x="0" y="0"/>
                <wp:positionH relativeFrom="margin">
                  <wp:posOffset>4091305</wp:posOffset>
                </wp:positionH>
                <wp:positionV relativeFrom="paragraph">
                  <wp:posOffset>2096770</wp:posOffset>
                </wp:positionV>
                <wp:extent cx="1352550" cy="46672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352550" cy="466725"/>
                        </a:xfrm>
                        <a:prstGeom prst="rect">
                          <a:avLst/>
                        </a:prstGeom>
                        <a:noFill/>
                        <a:ln w="6350">
                          <a:noFill/>
                        </a:ln>
                        <a:effectLst/>
                      </wps:spPr>
                      <wps:txbx>
                        <w:txbxContent>
                          <w:p w:rsidR="00A33DF4"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Lev Vygotsky</w:t>
                            </w:r>
                          </w:p>
                          <w:p w:rsidR="00A33DF4" w:rsidRPr="00AB6F9D"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1896 tot 1934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60C0E" id="Tekstvak 12" o:spid="_x0000_s1028" type="#_x0000_t202" style="position:absolute;left:0;text-align:left;margin-left:322.15pt;margin-top:165.1pt;width:106.5pt;height:36.7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" filled="f" stroked="f" strokeweight=".5pt">
                <v:textbox>
                  <w:txbxContent>
                    <w:p w:rsidR="00A33DF4"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Lev Vygotsky</w:t>
                      </w:r>
                    </w:p>
                    <w:p w:rsidR="00A33DF4" w:rsidRPr="00AB6F9D" w:rsidRDefault="00A33DF4" w:rsidP="00AB6F9D">
                      <w:pPr>
                        <w:pStyle w:val="Geenafstand"/>
                        <w:jc w:val="center"/>
                        <w:rPr>
                          <w:rFonts w:ascii="Sitka Heading" w:hAnsi="Sitka Heading"/>
                          <w:color w:val="0D0D0D" w:themeColor="text1" w:themeTint="F2"/>
                        </w:rPr>
                      </w:pPr>
                      <w:r>
                        <w:rPr>
                          <w:rFonts w:ascii="Sitka Heading" w:hAnsi="Sitka Heading"/>
                          <w:color w:val="0D0D0D" w:themeColor="text1" w:themeTint="F2"/>
                        </w:rPr>
                        <w:t>1896 tot 1934</w:t>
                      </w:r>
                    </w:p>
                  </w:txbxContent>
                </v:textbox>
                <w10:wrap anchorx="margin"/>
              </v:shape>
            </w:pict>
          </mc:Fallback>
        </mc:AlternateContent>
      </w:r>
      <w:r>
        <w:rPr>
          <w:rFonts w:ascii="Sitka Heading" w:hAnsi="Sitka Heading"/>
          <w:noProof/>
          <w:color w:val="000000" w:themeColor="text1"/>
          <w:lang w:eastAsia="nl-NL"/>
        </w:rPr>
        <mc:AlternateContent>
          <mc:Choice Requires="wps">
            <w:drawing>
              <wp:anchor distT="0" distB="0" distL="114300" distR="114300" simplePos="0" relativeHeight="251665408" behindDoc="1" locked="0" layoutInCell="1" allowOverlap="1" wp14:anchorId="7B90050F" wp14:editId="5F1F124C">
                <wp:simplePos x="0" y="0"/>
                <wp:positionH relativeFrom="column">
                  <wp:posOffset>2310130</wp:posOffset>
                </wp:positionH>
                <wp:positionV relativeFrom="paragraph">
                  <wp:posOffset>2115820</wp:posOffset>
                </wp:positionV>
                <wp:extent cx="1314450" cy="504825"/>
                <wp:effectExtent l="19050" t="19050" r="19050" b="28575"/>
                <wp:wrapNone/>
                <wp:docPr id="9" name="Rond diagonale hoek rechthoek 9"/>
                <wp:cNvGraphicFramePr/>
                <a:graphic xmlns:a="http://schemas.openxmlformats.org/drawingml/2006/main">
                  <a:graphicData uri="http://schemas.microsoft.com/office/word/2010/wordprocessingShape">
                    <wps:wsp>
                      <wps:cNvSpPr/>
                      <wps:spPr>
                        <a:xfrm>
                          <a:off x="0" y="0"/>
                          <a:ext cx="1314450" cy="5048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7B2C8C" id="Rond diagonale hoek rechthoek 9" o:spid="_x0000_s1026" style="position:absolute;margin-left:181.9pt;margin-top:166.6pt;width:103.5pt;height:3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144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" path="m84139,l1314450,r,l1314450,420686v,46469,-37670,84139,-84139,84139l,504825r,l,84139c,37670,37670,,84139,xe" fillcolor="#ffb3d2" strokecolor="#0d0d0d" strokeweight="3pt">
                <v:stroke joinstyle="miter"/>
                <v:path arrowok="t" o:connecttype="custom" o:connectlocs="84139,0;1314450,0;1314450,0;1314450,420686;1230311,504825;0,504825;0,504825;0,84139;84139,0" o:connectangles="0,0,0,0,0,0,0,0,0"/>
              </v:shape>
            </w:pict>
          </mc:Fallback>
        </mc:AlternateContent>
      </w:r>
      <w:r>
        <w:rPr>
          <w:rFonts w:ascii="Sitka Heading" w:hAnsi="Sitka Heading"/>
          <w:noProof/>
          <w:color w:val="000000" w:themeColor="text1"/>
          <w:lang w:eastAsia="nl-NL"/>
        </w:rPr>
        <mc:AlternateContent>
          <mc:Choice Requires="wps">
            <w:drawing>
              <wp:anchor distT="0" distB="0" distL="114300" distR="114300" simplePos="0" relativeHeight="251661312" behindDoc="0" locked="0" layoutInCell="1" allowOverlap="1">
                <wp:simplePos x="0" y="0"/>
                <wp:positionH relativeFrom="column">
                  <wp:posOffset>338455</wp:posOffset>
                </wp:positionH>
                <wp:positionV relativeFrom="paragraph">
                  <wp:posOffset>2115820</wp:posOffset>
                </wp:positionV>
                <wp:extent cx="1352550" cy="466725"/>
                <wp:effectExtent l="0" t="0" r="0" b="0"/>
                <wp:wrapNone/>
                <wp:docPr id="6" name="Tekstvak 6"/>
                <wp:cNvGraphicFramePr/>
                <a:graphic xmlns:a="http://schemas.openxmlformats.org/drawingml/2006/main">
                  <a:graphicData uri="http://schemas.microsoft.com/office/word/2010/wordprocessingShape">
                    <wps:wsp>
                      <wps:cNvSpPr txBox="1"/>
                      <wps:spPr>
                        <a:xfrm>
                          <a:off x="0" y="0"/>
                          <a:ext cx="13525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F4" w:rsidRPr="00AB6F9D" w:rsidRDefault="00A33DF4" w:rsidP="00AB6F9D">
                            <w:pPr>
                              <w:pStyle w:val="Geenafstand"/>
                              <w:jc w:val="center"/>
                              <w:rPr>
                                <w:rFonts w:ascii="Sitka Heading" w:hAnsi="Sitka Heading"/>
                                <w:color w:val="0D0D0D" w:themeColor="text1" w:themeTint="F2"/>
                              </w:rPr>
                            </w:pPr>
                            <w:r w:rsidRPr="00AB6F9D">
                              <w:rPr>
                                <w:rFonts w:ascii="Sitka Heading" w:hAnsi="Sitka Heading"/>
                                <w:color w:val="0D0D0D" w:themeColor="text1" w:themeTint="F2"/>
                              </w:rPr>
                              <w:t>Jean Piaget</w:t>
                            </w:r>
                          </w:p>
                          <w:p w:rsidR="00A33DF4" w:rsidRPr="00AB6F9D" w:rsidRDefault="00A33DF4" w:rsidP="00AB6F9D">
                            <w:pPr>
                              <w:pStyle w:val="Geenafstand"/>
                              <w:jc w:val="center"/>
                              <w:rPr>
                                <w:rFonts w:ascii="Sitka Heading" w:hAnsi="Sitka Heading"/>
                                <w:color w:val="0D0D0D" w:themeColor="text1" w:themeTint="F2"/>
                              </w:rPr>
                            </w:pPr>
                            <w:r w:rsidRPr="00AB6F9D">
                              <w:rPr>
                                <w:rFonts w:ascii="Sitka Heading" w:hAnsi="Sitka Heading"/>
                                <w:color w:val="0D0D0D" w:themeColor="text1" w:themeTint="F2"/>
                              </w:rPr>
                              <w:t>1896 tot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 o:spid="_x0000_s1029" type="#_x0000_t202" style="position:absolute;left:0;text-align:left;margin-left:26.65pt;margin-top:166.6pt;width:106.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" filled="f" stroked="f" strokeweight=".5pt">
                <v:textbox>
                  <w:txbxContent>
                    <w:p w:rsidR="00A33DF4" w:rsidRPr="00AB6F9D" w:rsidRDefault="00A33DF4" w:rsidP="00AB6F9D">
                      <w:pPr>
                        <w:pStyle w:val="Geenafstand"/>
                        <w:jc w:val="center"/>
                        <w:rPr>
                          <w:rFonts w:ascii="Sitka Heading" w:hAnsi="Sitka Heading"/>
                          <w:color w:val="0D0D0D" w:themeColor="text1" w:themeTint="F2"/>
                        </w:rPr>
                      </w:pPr>
                      <w:r w:rsidRPr="00AB6F9D">
                        <w:rPr>
                          <w:rFonts w:ascii="Sitka Heading" w:hAnsi="Sitka Heading"/>
                          <w:color w:val="0D0D0D" w:themeColor="text1" w:themeTint="F2"/>
                        </w:rPr>
                        <w:t>Jean Piaget</w:t>
                      </w:r>
                    </w:p>
                    <w:p w:rsidR="00A33DF4" w:rsidRPr="00AB6F9D" w:rsidRDefault="00A33DF4" w:rsidP="00AB6F9D">
                      <w:pPr>
                        <w:pStyle w:val="Geenafstand"/>
                        <w:jc w:val="center"/>
                        <w:rPr>
                          <w:rFonts w:ascii="Sitka Heading" w:hAnsi="Sitka Heading"/>
                          <w:color w:val="0D0D0D" w:themeColor="text1" w:themeTint="F2"/>
                        </w:rPr>
                      </w:pPr>
                      <w:r w:rsidRPr="00AB6F9D">
                        <w:rPr>
                          <w:rFonts w:ascii="Sitka Heading" w:hAnsi="Sitka Heading"/>
                          <w:color w:val="0D0D0D" w:themeColor="text1" w:themeTint="F2"/>
                        </w:rPr>
                        <w:t>1896 tot 1980</w:t>
                      </w:r>
                    </w:p>
                  </w:txbxContent>
                </v:textbox>
              </v:shape>
            </w:pict>
          </mc:Fallback>
        </mc:AlternateContent>
      </w:r>
      <w:r>
        <w:rPr>
          <w:rFonts w:ascii="Sitka Heading" w:hAnsi="Sitka Heading"/>
          <w:noProof/>
          <w:color w:val="000000" w:themeColor="text1"/>
          <w:lang w:eastAsia="nl-NL"/>
        </w:rPr>
        <mc:AlternateContent>
          <mc:Choice Requires="wps">
            <w:drawing>
              <wp:anchor distT="0" distB="0" distL="114300" distR="114300" simplePos="0" relativeHeight="251660288" behindDoc="0" locked="0" layoutInCell="1" allowOverlap="1">
                <wp:simplePos x="0" y="0"/>
                <wp:positionH relativeFrom="column">
                  <wp:posOffset>309880</wp:posOffset>
                </wp:positionH>
                <wp:positionV relativeFrom="paragraph">
                  <wp:posOffset>2106295</wp:posOffset>
                </wp:positionV>
                <wp:extent cx="1474470" cy="504825"/>
                <wp:effectExtent l="19050" t="19050" r="11430" b="28575"/>
                <wp:wrapNone/>
                <wp:docPr id="5" name="Rond diagonale hoek rechthoek 5"/>
                <wp:cNvGraphicFramePr/>
                <a:graphic xmlns:a="http://schemas.openxmlformats.org/drawingml/2006/main">
                  <a:graphicData uri="http://schemas.microsoft.com/office/word/2010/wordprocessingShape">
                    <wps:wsp>
                      <wps:cNvSpPr/>
                      <wps:spPr>
                        <a:xfrm>
                          <a:off x="0" y="0"/>
                          <a:ext cx="1474470" cy="504825"/>
                        </a:xfrm>
                        <a:prstGeom prst="round2DiagRect">
                          <a:avLst/>
                        </a:prstGeom>
                        <a:solidFill>
                          <a:srgbClr val="FFB3D2"/>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99DF5" id="Rond diagonale hoek rechthoek 5" o:spid="_x0000_s1026" style="position:absolute;margin-left:24.4pt;margin-top:165.85pt;width:116.1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47447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" path="m84139,l1474470,r,l1474470,420686v,46469,-37670,84139,-84139,84139l,504825r,l,84139c,37670,37670,,84139,xe" fillcolor="#ffb3d2" strokecolor="#0d0d0d [3069]" strokeweight="3pt">
                <v:stroke joinstyle="miter"/>
                <v:path arrowok="t" o:connecttype="custom" o:connectlocs="84139,0;1474470,0;1474470,0;1474470,420686;1390331,504825;0,504825;0,504825;0,84139;84139,0" o:connectangles="0,0,0,0,0,0,0,0,0"/>
              </v:shape>
            </w:pict>
          </mc:Fallback>
        </mc:AlternateContent>
      </w:r>
      <w:r>
        <w:rPr>
          <w:rFonts w:ascii="Sitka Heading" w:hAnsi="Sitka Heading"/>
          <w:noProof/>
          <w:color w:val="000000" w:themeColor="text1"/>
          <w:lang w:eastAsia="nl-NL"/>
        </w:rPr>
        <mc:AlternateContent>
          <mc:Choice Requires="wps">
            <w:drawing>
              <wp:anchor distT="0" distB="0" distL="114300" distR="114300" simplePos="0" relativeHeight="251667456" behindDoc="1" locked="0" layoutInCell="1" allowOverlap="1" wp14:anchorId="7DAC787F" wp14:editId="5C979699">
                <wp:simplePos x="0" y="0"/>
                <wp:positionH relativeFrom="column">
                  <wp:posOffset>4100830</wp:posOffset>
                </wp:positionH>
                <wp:positionV relativeFrom="paragraph">
                  <wp:posOffset>2106295</wp:posOffset>
                </wp:positionV>
                <wp:extent cx="1314450" cy="504825"/>
                <wp:effectExtent l="19050" t="19050" r="19050" b="28575"/>
                <wp:wrapNone/>
                <wp:docPr id="11" name="Rond diagonale hoek rechthoek 11"/>
                <wp:cNvGraphicFramePr/>
                <a:graphic xmlns:a="http://schemas.openxmlformats.org/drawingml/2006/main">
                  <a:graphicData uri="http://schemas.microsoft.com/office/word/2010/wordprocessingShape">
                    <wps:wsp>
                      <wps:cNvSpPr/>
                      <wps:spPr>
                        <a:xfrm>
                          <a:off x="0" y="0"/>
                          <a:ext cx="1314450" cy="5048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9D2696" id="Rond diagonale hoek rechthoek 11" o:spid="_x0000_s1026" style="position:absolute;margin-left:322.9pt;margin-top:165.85pt;width:103.5pt;height:39.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144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" path="m84139,l1314450,r,l1314450,420686v,46469,-37670,84139,-84139,84139l,504825r,l,84139c,37670,37670,,84139,xe" fillcolor="#ffb3d2" strokecolor="#0d0d0d" strokeweight="3pt">
                <v:stroke joinstyle="miter"/>
                <v:path arrowok="t" o:connecttype="custom" o:connectlocs="84139,0;1314450,0;1314450,0;1314450,420686;1230311,504825;0,504825;0,504825;0,84139;84139,0" o:connectangles="0,0,0,0,0,0,0,0,0"/>
              </v:shape>
            </w:pict>
          </mc:Fallback>
        </mc:AlternateContent>
      </w:r>
      <w:r>
        <w:rPr>
          <w:rFonts w:ascii="Sitka Heading" w:hAnsi="Sitka Heading"/>
          <w:noProof/>
          <w:color w:val="000000" w:themeColor="text1"/>
          <w:lang w:eastAsia="nl-NL"/>
        </w:rPr>
        <w:drawing>
          <wp:inline distT="0" distB="0" distL="0" distR="0">
            <wp:extent cx="1426845" cy="1426845"/>
            <wp:effectExtent l="323850" t="323850" r="325755" b="3257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an-piaget-9439915-1-4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845" cy="1426845"/>
                    </a:xfrm>
                    <a:prstGeom prst="round2DiagRect">
                      <a:avLst>
                        <a:gd name="adj1" fmla="val 16667"/>
                        <a:gd name="adj2" fmla="val 0"/>
                      </a:avLst>
                    </a:prstGeom>
                    <a:ln w="88900" cap="sq">
                      <a:solidFill>
                        <a:schemeClr val="tx1">
                          <a:lumMod val="95000"/>
                          <a:lumOff val="5000"/>
                        </a:schemeClr>
                      </a:solidFill>
                      <a:miter lim="800000"/>
                    </a:ln>
                    <a:effectLst>
                      <a:outerShdw blurRad="254000" algn="tl" rotWithShape="0">
                        <a:srgbClr val="000000">
                          <a:alpha val="43000"/>
                        </a:srgbClr>
                      </a:outerShdw>
                    </a:effectLst>
                  </pic:spPr>
                </pic:pic>
              </a:graphicData>
            </a:graphic>
          </wp:inline>
        </w:drawing>
      </w:r>
      <w:r>
        <w:rPr>
          <w:rFonts w:ascii="Sitka Heading" w:hAnsi="Sitka Heading"/>
          <w:noProof/>
          <w:color w:val="000000" w:themeColor="text1"/>
          <w:lang w:eastAsia="nl-NL"/>
        </w:rPr>
        <w:drawing>
          <wp:inline distT="0" distB="0" distL="0" distR="0">
            <wp:extent cx="1115033" cy="1643915"/>
            <wp:effectExtent l="323850" t="323850" r="333375" b="3187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rome_Bruner_19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349" cy="1656175"/>
                    </a:xfrm>
                    <a:prstGeom prst="round2DiagRect">
                      <a:avLst>
                        <a:gd name="adj1" fmla="val 16667"/>
                        <a:gd name="adj2" fmla="val 0"/>
                      </a:avLst>
                    </a:prstGeom>
                    <a:ln w="88900" cap="sq">
                      <a:solidFill>
                        <a:schemeClr val="tx1">
                          <a:lumMod val="95000"/>
                          <a:lumOff val="5000"/>
                        </a:schemeClr>
                      </a:solidFill>
                      <a:miter lim="800000"/>
                    </a:ln>
                    <a:effectLst>
                      <a:outerShdw blurRad="254000" algn="tl" rotWithShape="0">
                        <a:srgbClr val="000000">
                          <a:alpha val="43000"/>
                        </a:srgbClr>
                      </a:outerShdw>
                    </a:effectLst>
                  </pic:spPr>
                </pic:pic>
              </a:graphicData>
            </a:graphic>
          </wp:inline>
        </w:drawing>
      </w:r>
      <w:r>
        <w:rPr>
          <w:rFonts w:ascii="Sitka Heading" w:hAnsi="Sitka Heading"/>
          <w:noProof/>
          <w:color w:val="000000" w:themeColor="text1"/>
          <w:lang w:eastAsia="nl-NL"/>
        </w:rPr>
        <w:drawing>
          <wp:inline distT="0" distB="0" distL="0" distR="0">
            <wp:extent cx="1194568" cy="1704975"/>
            <wp:effectExtent l="323850" t="323850" r="329565" b="3143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Lev_Vygotsky_1896-1934.jpg"/>
                    <pic:cNvPicPr/>
                  </pic:nvPicPr>
                  <pic:blipFill>
                    <a:blip r:embed="rId10">
                      <a:extLst>
                        <a:ext uri="{28A0092B-C50C-407E-A947-70E740481C1C}">
                          <a14:useLocalDpi xmlns:a14="http://schemas.microsoft.com/office/drawing/2010/main" val="0"/>
                        </a:ext>
                      </a:extLst>
                    </a:blip>
                    <a:stretch>
                      <a:fillRect/>
                    </a:stretch>
                  </pic:blipFill>
                  <pic:spPr>
                    <a:xfrm>
                      <a:off x="0" y="0"/>
                      <a:ext cx="1203819" cy="1718179"/>
                    </a:xfrm>
                    <a:prstGeom prst="round2DiagRect">
                      <a:avLst>
                        <a:gd name="adj1" fmla="val 16667"/>
                        <a:gd name="adj2" fmla="val 0"/>
                      </a:avLst>
                    </a:prstGeom>
                    <a:ln w="88900" cap="sq">
                      <a:solidFill>
                        <a:schemeClr val="tx1">
                          <a:lumMod val="95000"/>
                          <a:lumOff val="5000"/>
                        </a:schemeClr>
                      </a:solidFill>
                      <a:miter lim="800000"/>
                    </a:ln>
                    <a:effectLst>
                      <a:outerShdw blurRad="254000" algn="tl" rotWithShape="0">
                        <a:srgbClr val="000000">
                          <a:alpha val="43000"/>
                        </a:srgbClr>
                      </a:outerShdw>
                    </a:effectLst>
                  </pic:spPr>
                </pic:pic>
              </a:graphicData>
            </a:graphic>
          </wp:inline>
        </w:drawing>
      </w:r>
    </w:p>
    <w:p w:rsidR="00AB6F9D" w:rsidRPr="00AB6F9D" w:rsidRDefault="00AB6F9D" w:rsidP="00AB6F9D"/>
    <w:p w:rsidR="00AB6F9D" w:rsidRPr="00AB6F9D" w:rsidRDefault="00AB6F9D" w:rsidP="00AB6F9D"/>
    <w:p w:rsidR="00AB6F9D" w:rsidRPr="00AB6F9D" w:rsidRDefault="00AB6F9D" w:rsidP="00AB6F9D"/>
    <w:p w:rsidR="00AB6F9D" w:rsidRDefault="00AB6F9D" w:rsidP="00AB6F9D"/>
    <w:p w:rsidR="000046EC" w:rsidRDefault="000046EC" w:rsidP="00AB6F9D"/>
    <w:p w:rsidR="00AB6F9D" w:rsidRDefault="00AB6F9D" w:rsidP="00AB6F9D"/>
    <w:p w:rsidR="00AB6F9D" w:rsidRDefault="00AB6F9D" w:rsidP="00AB6F9D"/>
    <w:p w:rsidR="00AB6F9D" w:rsidRDefault="00AB6F9D" w:rsidP="00AB6F9D"/>
    <w:p w:rsidR="00AB6F9D" w:rsidRDefault="00AB6F9D" w:rsidP="00AB6F9D">
      <w:pPr>
        <w:pStyle w:val="Geenafstand"/>
        <w:jc w:val="center"/>
        <w:rPr>
          <w:rFonts w:ascii="Sitka Heading" w:hAnsi="Sitka Heading"/>
          <w:b/>
          <w:color w:val="FF0066"/>
          <w:sz w:val="24"/>
          <w:u w:val="single"/>
        </w:rPr>
      </w:pPr>
      <w:r w:rsidRPr="00F41F3F">
        <w:rPr>
          <w:rFonts w:ascii="Sitka Heading" w:hAnsi="Sitka Heading"/>
          <w:b/>
          <w:color w:val="FF0066"/>
          <w:sz w:val="24"/>
          <w:u w:val="single"/>
        </w:rPr>
        <w:lastRenderedPageBreak/>
        <w:t xml:space="preserve">Thema </w:t>
      </w:r>
      <w:r>
        <w:rPr>
          <w:rFonts w:ascii="Sitka Heading" w:hAnsi="Sitka Heading"/>
          <w:b/>
          <w:color w:val="FF0066"/>
          <w:sz w:val="24"/>
          <w:u w:val="single"/>
        </w:rPr>
        <w:t>2: Ontwikkeling van 0 tot 2 jaar</w:t>
      </w:r>
    </w:p>
    <w:p w:rsidR="00AB6F9D" w:rsidRDefault="00AB6F9D" w:rsidP="00AB6F9D">
      <w:pPr>
        <w:pStyle w:val="Geenafstand"/>
        <w:jc w:val="center"/>
        <w:rPr>
          <w:rFonts w:ascii="Sitka Heading" w:hAnsi="Sitka Heading"/>
          <w:b/>
          <w:color w:val="FF0066"/>
          <w:sz w:val="24"/>
          <w:u w:val="single"/>
        </w:rPr>
      </w:pPr>
    </w:p>
    <w:p w:rsidR="00AB6F9D" w:rsidRDefault="00AB6F9D" w:rsidP="00AB6F9D">
      <w:pPr>
        <w:pStyle w:val="Geenafstand"/>
        <w:jc w:val="both"/>
        <w:rPr>
          <w:rFonts w:ascii="Sitka Heading" w:hAnsi="Sitka Heading"/>
          <w:color w:val="0D0D0D" w:themeColor="text1" w:themeTint="F2"/>
        </w:rPr>
      </w:pPr>
      <w:r>
        <w:rPr>
          <w:rFonts w:ascii="Sitka Heading" w:hAnsi="Sitka Heading"/>
          <w:color w:val="0D0D0D" w:themeColor="text1" w:themeTint="F2"/>
        </w:rPr>
        <w:t>De cognitieve ontwikkeling van 0 tot 2 jaar kent de volgende fasen:</w:t>
      </w:r>
    </w:p>
    <w:p w:rsidR="00AB6F9D" w:rsidRDefault="00AB6F9D" w:rsidP="00AB6F9D">
      <w:pPr>
        <w:pStyle w:val="Geenafstand"/>
        <w:numPr>
          <w:ilvl w:val="0"/>
          <w:numId w:val="2"/>
        </w:numPr>
        <w:jc w:val="both"/>
        <w:rPr>
          <w:rFonts w:ascii="Sitka Heading" w:hAnsi="Sitka Heading"/>
          <w:color w:val="0D0D0D" w:themeColor="text1" w:themeTint="F2"/>
        </w:rPr>
      </w:pPr>
      <w:r>
        <w:rPr>
          <w:rFonts w:ascii="Sitka Heading" w:hAnsi="Sitka Heading"/>
          <w:b/>
          <w:noProof/>
          <w:color w:val="000000" w:themeColor="text1"/>
          <w:lang w:eastAsia="nl-NL"/>
        </w:rPr>
        <w:drawing>
          <wp:anchor distT="0" distB="0" distL="114300" distR="114300" simplePos="0" relativeHeight="251670528" behindDoc="0" locked="0" layoutInCell="1" allowOverlap="1">
            <wp:simplePos x="0" y="0"/>
            <wp:positionH relativeFrom="margin">
              <wp:align>right</wp:align>
            </wp:positionH>
            <wp:positionV relativeFrom="margin">
              <wp:posOffset>567055</wp:posOffset>
            </wp:positionV>
            <wp:extent cx="1791335" cy="16668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by_slaapt.jpg"/>
                    <pic:cNvPicPr/>
                  </pic:nvPicPr>
                  <pic:blipFill>
                    <a:blip r:embed="rId11">
                      <a:extLst>
                        <a:ext uri="{28A0092B-C50C-407E-A947-70E740481C1C}">
                          <a14:useLocalDpi xmlns:a14="http://schemas.microsoft.com/office/drawing/2010/main" val="0"/>
                        </a:ext>
                      </a:extLst>
                    </a:blip>
                    <a:stretch>
                      <a:fillRect/>
                    </a:stretch>
                  </pic:blipFill>
                  <pic:spPr>
                    <a:xfrm>
                      <a:off x="0" y="0"/>
                      <a:ext cx="1791335"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itka Heading" w:hAnsi="Sitka Heading"/>
          <w:color w:val="0D0D0D" w:themeColor="text1" w:themeTint="F2"/>
        </w:rPr>
        <w:t>Grijpen is begrijpen</w:t>
      </w:r>
    </w:p>
    <w:p w:rsidR="00AB6F9D" w:rsidRDefault="00AB6F9D" w:rsidP="00AB6F9D">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Taal versnelt de ontwikkeling</w:t>
      </w:r>
    </w:p>
    <w:p w:rsidR="00AB6F9D" w:rsidRDefault="00AB6F9D" w:rsidP="00AB6F9D">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De ontwikkeling is te beïnvloeden</w:t>
      </w:r>
    </w:p>
    <w:p w:rsidR="00AB6F9D" w:rsidRDefault="00AB6F9D" w:rsidP="00AB6F9D">
      <w:pPr>
        <w:pStyle w:val="Geenafstand"/>
        <w:jc w:val="both"/>
        <w:rPr>
          <w:rFonts w:ascii="Sitka Heading" w:hAnsi="Sitka Heading"/>
          <w:color w:val="0D0D0D" w:themeColor="text1" w:themeTint="F2"/>
        </w:rPr>
      </w:pPr>
    </w:p>
    <w:p w:rsidR="00AB6F9D" w:rsidRDefault="00AB6F9D" w:rsidP="00AB6F9D">
      <w:pPr>
        <w:pStyle w:val="Geenafstand"/>
        <w:jc w:val="both"/>
        <w:rPr>
          <w:rFonts w:ascii="Sitka Heading" w:hAnsi="Sitka Heading"/>
          <w:color w:val="0D0D0D" w:themeColor="text1" w:themeTint="F2"/>
        </w:rPr>
      </w:pPr>
      <w:r>
        <w:rPr>
          <w:rFonts w:ascii="Sitka Heading" w:hAnsi="Sitka Heading"/>
          <w:color w:val="0D0D0D" w:themeColor="text1" w:themeTint="F2"/>
        </w:rPr>
        <w:t>We bespreken de fasen elk kort.</w:t>
      </w:r>
    </w:p>
    <w:p w:rsidR="00AB6F9D" w:rsidRDefault="00AB6F9D" w:rsidP="00AB6F9D">
      <w:pPr>
        <w:pStyle w:val="Geenafstand"/>
        <w:jc w:val="both"/>
        <w:rPr>
          <w:rFonts w:ascii="Sitka Heading" w:hAnsi="Sitka Heading"/>
          <w:color w:val="0D0D0D" w:themeColor="text1" w:themeTint="F2"/>
        </w:rPr>
      </w:pPr>
    </w:p>
    <w:p w:rsidR="00AB6F9D" w:rsidRDefault="00AB6F9D" w:rsidP="00AB6F9D">
      <w:pPr>
        <w:pStyle w:val="Geenafstand"/>
        <w:jc w:val="both"/>
        <w:rPr>
          <w:rFonts w:ascii="Sitka Heading" w:hAnsi="Sitka Heading"/>
          <w:i/>
          <w:color w:val="0D0D0D" w:themeColor="text1" w:themeTint="F2"/>
        </w:rPr>
      </w:pPr>
      <w:r>
        <w:rPr>
          <w:rFonts w:ascii="Sitka Heading" w:hAnsi="Sitka Heading"/>
          <w:color w:val="0D0D0D" w:themeColor="text1" w:themeTint="F2"/>
        </w:rPr>
        <w:sym w:font="Symbol" w:char="F0AE"/>
      </w:r>
      <w:r>
        <w:rPr>
          <w:rFonts w:ascii="Sitka Heading" w:hAnsi="Sitka Heading"/>
          <w:color w:val="0D0D0D" w:themeColor="text1" w:themeTint="F2"/>
        </w:rPr>
        <w:t xml:space="preserve"> Het grijpen is begrijpen: </w:t>
      </w:r>
      <w:r w:rsidR="00CC4C42">
        <w:rPr>
          <w:rFonts w:ascii="Sitka Heading" w:hAnsi="Sitka Heading"/>
          <w:i/>
          <w:color w:val="0D0D0D" w:themeColor="text1" w:themeTint="F2"/>
        </w:rPr>
        <w:t xml:space="preserve">de ontwikkeling van 0 tot 2 jaar ligt voornamelijk op de waarneming en motoriek. Het kind pakt wat het ziet, bijvoorbeeld een rammelaar. Schud ermee, omdat zijn armpje nu eenmaal onwillekeurige bewegingen maakt. Hij hoort het geluid. Dat herhaalt zich, en zo vormen de eerste denkpatronen: ‘iets wat ik zie, kan ik pakken en als ik met mijn arm heen en weer ga, komt er geluid uit.’ Een kind van deze leeftijd denkt het niet in woorden maar het zet zich wel vast als ervaring. De baby leert met zijn zintuigen. De tast, met name de mond, speelt hierin een grote rol. </w:t>
      </w:r>
      <w:r w:rsidR="00657484">
        <w:rPr>
          <w:rFonts w:ascii="Sitka Heading" w:hAnsi="Sitka Heading"/>
          <w:i/>
          <w:color w:val="0D0D0D" w:themeColor="text1" w:themeTint="F2"/>
        </w:rPr>
        <w:t>Via de tast ervaart een baby dat sommige dingen hard e zacht zijn. Voor een baby is het erg belangrijk dat hij/zij wordt aangeraakt, gemasseerd en geknuffeld te worden.</w:t>
      </w:r>
    </w:p>
    <w:p w:rsidR="00657484" w:rsidRDefault="00657484" w:rsidP="00AB6F9D">
      <w:pPr>
        <w:pStyle w:val="Geenafstand"/>
        <w:jc w:val="both"/>
        <w:rPr>
          <w:rFonts w:ascii="Sitka Heading" w:hAnsi="Sitka Heading"/>
          <w:i/>
          <w:color w:val="0D0D0D" w:themeColor="text1" w:themeTint="F2"/>
        </w:rPr>
      </w:pPr>
    </w:p>
    <w:p w:rsidR="00657484" w:rsidRDefault="00657484" w:rsidP="00AB6F9D">
      <w:pPr>
        <w:pStyle w:val="Geenafstand"/>
        <w:jc w:val="both"/>
        <w:rPr>
          <w:rFonts w:ascii="Sitka Heading" w:hAnsi="Sitka Heading"/>
          <w:i/>
          <w:color w:val="0D0D0D" w:themeColor="text1" w:themeTint="F2"/>
        </w:rPr>
      </w:pPr>
      <w:r>
        <w:rPr>
          <w:rFonts w:ascii="Sitka Heading" w:hAnsi="Sitka Heading"/>
          <w:color w:val="0D0D0D" w:themeColor="text1" w:themeTint="F2"/>
        </w:rPr>
        <w:sym w:font="Symbol" w:char="F0AE"/>
      </w:r>
      <w:r>
        <w:rPr>
          <w:rFonts w:ascii="Sitka Heading" w:hAnsi="Sitka Heading"/>
          <w:color w:val="0D0D0D" w:themeColor="text1" w:themeTint="F2"/>
        </w:rPr>
        <w:t xml:space="preserve"> Taal versnelt de ontwikkeling: </w:t>
      </w:r>
      <w:r>
        <w:rPr>
          <w:rFonts w:ascii="Sitka Heading" w:hAnsi="Sitka Heading"/>
          <w:i/>
          <w:color w:val="0D0D0D" w:themeColor="text1" w:themeTint="F2"/>
        </w:rPr>
        <w:t>In de loop van deze fase komen de eerste woordjes. Dingen krijgen een naam. Dat is een grote stap, een woord betekent dat een betekenis los komt te staan van het ding. Zodra de taal opgang komt, verloopt de cognitieve ontwikkeling sneller. En dit komt overeen met wat Bruner zegt over de cognitieve ontwikkeling. (zie thema 1)</w:t>
      </w:r>
    </w:p>
    <w:p w:rsidR="00657484" w:rsidRDefault="00657484" w:rsidP="00AB6F9D">
      <w:pPr>
        <w:pStyle w:val="Geenafstand"/>
        <w:jc w:val="both"/>
        <w:rPr>
          <w:rFonts w:ascii="Sitka Heading" w:hAnsi="Sitka Heading"/>
          <w:i/>
          <w:color w:val="0D0D0D" w:themeColor="text1" w:themeTint="F2"/>
        </w:rPr>
      </w:pPr>
    </w:p>
    <w:p w:rsidR="00657484" w:rsidRDefault="00657484" w:rsidP="00AB6F9D">
      <w:pPr>
        <w:pStyle w:val="Geenafstand"/>
        <w:jc w:val="both"/>
        <w:rPr>
          <w:rFonts w:ascii="Sitka Heading" w:hAnsi="Sitka Heading"/>
          <w:i/>
          <w:color w:val="0D0D0D" w:themeColor="text1" w:themeTint="F2"/>
        </w:rPr>
      </w:pPr>
      <w:r>
        <w:rPr>
          <w:rFonts w:ascii="Sitka Heading" w:hAnsi="Sitka Heading"/>
          <w:color w:val="0D0D0D" w:themeColor="text1" w:themeTint="F2"/>
        </w:rPr>
        <w:sym w:font="Symbol" w:char="F0AE"/>
      </w:r>
      <w:r>
        <w:rPr>
          <w:rFonts w:ascii="Sitka Heading" w:hAnsi="Sitka Heading"/>
          <w:color w:val="0D0D0D" w:themeColor="text1" w:themeTint="F2"/>
        </w:rPr>
        <w:t xml:space="preserve"> De ontwikkeling is te beïnvloeden: </w:t>
      </w:r>
      <w:r>
        <w:rPr>
          <w:rFonts w:ascii="Sitka Heading" w:hAnsi="Sitka Heading"/>
          <w:i/>
          <w:color w:val="0D0D0D" w:themeColor="text1" w:themeTint="F2"/>
        </w:rPr>
        <w:t xml:space="preserve">De ontwikkeling van een baby kan gestimuleerd worden door een interessante omgeving. Een omgeving dat rijk is aan prikkels, maakt een kind actief. Variatie is daarbij erg belangrijk. </w:t>
      </w:r>
    </w:p>
    <w:p w:rsidR="00657484" w:rsidRDefault="00657484" w:rsidP="00AB6F9D">
      <w:pPr>
        <w:pStyle w:val="Geenafstand"/>
        <w:jc w:val="both"/>
        <w:rPr>
          <w:rFonts w:ascii="Sitka Heading" w:hAnsi="Sitka Heading"/>
          <w:i/>
          <w:color w:val="0D0D0D" w:themeColor="text1" w:themeTint="F2"/>
        </w:rPr>
      </w:pPr>
    </w:p>
    <w:p w:rsidR="00657484" w:rsidRDefault="00657484" w:rsidP="00AB6F9D">
      <w:pPr>
        <w:pStyle w:val="Geenafstand"/>
        <w:jc w:val="both"/>
        <w:rPr>
          <w:rFonts w:ascii="Sitka Heading" w:hAnsi="Sitka Heading"/>
          <w:color w:val="0D0D0D" w:themeColor="text1" w:themeTint="F2"/>
        </w:rPr>
      </w:pPr>
      <w:r>
        <w:rPr>
          <w:rFonts w:ascii="Sitka Heading" w:hAnsi="Sitka Heading"/>
          <w:color w:val="0D0D0D" w:themeColor="text1" w:themeTint="F2"/>
        </w:rPr>
        <w:t>Wat hoort er bij de sociaal- emotionele ontwikkeling van een baby:</w:t>
      </w:r>
    </w:p>
    <w:p w:rsidR="00657484" w:rsidRDefault="00657484" w:rsidP="00AB6F9D">
      <w:pPr>
        <w:pStyle w:val="Geenafstand"/>
        <w:jc w:val="both"/>
        <w:rPr>
          <w:rFonts w:ascii="Sitka Heading" w:hAnsi="Sitka Heading"/>
          <w:color w:val="0D0D0D" w:themeColor="text1" w:themeTint="F2"/>
        </w:rPr>
      </w:pPr>
    </w:p>
    <w:p w:rsidR="00657484" w:rsidRPr="00657484" w:rsidRDefault="00657484" w:rsidP="00657484">
      <w:pPr>
        <w:pStyle w:val="Geenafstand"/>
        <w:numPr>
          <w:ilvl w:val="0"/>
          <w:numId w:val="2"/>
        </w:numPr>
        <w:jc w:val="both"/>
        <w:rPr>
          <w:rFonts w:ascii="Sitka Heading" w:hAnsi="Sitka Heading"/>
          <w:b/>
          <w:color w:val="0D0D0D" w:themeColor="text1" w:themeTint="F2"/>
        </w:rPr>
      </w:pPr>
      <w:r>
        <w:rPr>
          <w:rFonts w:ascii="Sitka Heading" w:hAnsi="Sitka Heading"/>
          <w:color w:val="0D0D0D" w:themeColor="text1" w:themeTint="F2"/>
        </w:rPr>
        <w:t xml:space="preserve">Gericht op menselijke gezichten: </w:t>
      </w:r>
      <w:r>
        <w:rPr>
          <w:rFonts w:ascii="Sitka Heading" w:hAnsi="Sitka Heading"/>
          <w:i/>
          <w:color w:val="0D0D0D" w:themeColor="text1" w:themeTint="F2"/>
        </w:rPr>
        <w:t xml:space="preserve">hij ‘kijkt’ naar gezichten en dat biedt hem de mogelijkheid om gedrag na te bootsen, te imiteren. </w:t>
      </w:r>
    </w:p>
    <w:p w:rsidR="00657484" w:rsidRPr="00EB2226" w:rsidRDefault="00EB2226" w:rsidP="00657484">
      <w:pPr>
        <w:pStyle w:val="Geenafstand"/>
        <w:numPr>
          <w:ilvl w:val="0"/>
          <w:numId w:val="2"/>
        </w:numPr>
        <w:jc w:val="both"/>
        <w:rPr>
          <w:rFonts w:ascii="Sitka Heading" w:hAnsi="Sitka Heading"/>
          <w:b/>
          <w:color w:val="0D0D0D" w:themeColor="text1" w:themeTint="F2"/>
        </w:rPr>
      </w:pPr>
      <w:r>
        <w:rPr>
          <w:rFonts w:ascii="Sitka Heading" w:hAnsi="Sitka Heading"/>
          <w:color w:val="0D0D0D" w:themeColor="text1" w:themeTint="F2"/>
        </w:rPr>
        <w:t xml:space="preserve">Gerichtheid op de verzorger: </w:t>
      </w:r>
      <w:r>
        <w:rPr>
          <w:rFonts w:ascii="Sitka Heading" w:hAnsi="Sitka Heading"/>
          <w:i/>
          <w:color w:val="0D0D0D" w:themeColor="text1" w:themeTint="F2"/>
        </w:rPr>
        <w:t>na zes maanden wordt hij eenkennig. De baby hecht zich alleen aan de verzorger.</w:t>
      </w:r>
    </w:p>
    <w:p w:rsidR="00EB2226" w:rsidRPr="00EB2226" w:rsidRDefault="00EB2226" w:rsidP="00657484">
      <w:pPr>
        <w:pStyle w:val="Geenafstand"/>
        <w:numPr>
          <w:ilvl w:val="0"/>
          <w:numId w:val="2"/>
        </w:numPr>
        <w:jc w:val="both"/>
        <w:rPr>
          <w:rFonts w:ascii="Sitka Heading" w:hAnsi="Sitka Heading"/>
          <w:b/>
          <w:color w:val="0D0D0D" w:themeColor="text1" w:themeTint="F2"/>
        </w:rPr>
      </w:pPr>
      <w:r>
        <w:rPr>
          <w:rFonts w:ascii="Sitka Heading" w:hAnsi="Sitka Heading"/>
          <w:color w:val="0D0D0D" w:themeColor="text1" w:themeTint="F2"/>
        </w:rPr>
        <w:t xml:space="preserve">Gerichtheid op menselijke geur: </w:t>
      </w:r>
      <w:r>
        <w:rPr>
          <w:rFonts w:ascii="Sitka Heading" w:hAnsi="Sitka Heading"/>
          <w:i/>
          <w:color w:val="0D0D0D" w:themeColor="text1" w:themeTint="F2"/>
        </w:rPr>
        <w:t xml:space="preserve">de geur is voor de baby belangrijk. Hij ruikt waar hij de melk kan vinden. De baby reageert sterkt op de geur van zijn moeder. </w:t>
      </w:r>
    </w:p>
    <w:p w:rsidR="00EB2226" w:rsidRPr="00EB2226" w:rsidRDefault="00EB2226" w:rsidP="00657484">
      <w:pPr>
        <w:pStyle w:val="Geenafstand"/>
        <w:numPr>
          <w:ilvl w:val="0"/>
          <w:numId w:val="2"/>
        </w:numPr>
        <w:jc w:val="both"/>
        <w:rPr>
          <w:rFonts w:ascii="Sitka Heading" w:hAnsi="Sitka Heading"/>
          <w:b/>
          <w:color w:val="0D0D0D" w:themeColor="text1" w:themeTint="F2"/>
        </w:rPr>
      </w:pPr>
      <w:r>
        <w:rPr>
          <w:rFonts w:ascii="Sitka Heading" w:hAnsi="Sitka Heading"/>
          <w:color w:val="0D0D0D" w:themeColor="text1" w:themeTint="F2"/>
        </w:rPr>
        <w:t xml:space="preserve">Gerichtheid op menselijk geluid: </w:t>
      </w:r>
      <w:r>
        <w:rPr>
          <w:rFonts w:ascii="Sitka Heading" w:hAnsi="Sitka Heading"/>
          <w:i/>
          <w:color w:val="0D0D0D" w:themeColor="text1" w:themeTint="F2"/>
        </w:rPr>
        <w:t>de baby reageert het meest op menselijk geluid. Hij reageert als de stem van de verzorger in de buurt komt. Er is dus al vroeg herkenning.</w:t>
      </w:r>
    </w:p>
    <w:p w:rsidR="00EB2226" w:rsidRPr="00EB2226" w:rsidRDefault="00EB2226" w:rsidP="00657484">
      <w:pPr>
        <w:pStyle w:val="Geenafstand"/>
        <w:numPr>
          <w:ilvl w:val="0"/>
          <w:numId w:val="2"/>
        </w:numPr>
        <w:jc w:val="both"/>
        <w:rPr>
          <w:rFonts w:ascii="Sitka Heading" w:hAnsi="Sitka Heading"/>
          <w:b/>
          <w:color w:val="0D0D0D" w:themeColor="text1" w:themeTint="F2"/>
        </w:rPr>
      </w:pPr>
      <w:r>
        <w:rPr>
          <w:rFonts w:ascii="Sitka Heading" w:hAnsi="Sitka Heading"/>
          <w:color w:val="0D0D0D" w:themeColor="text1" w:themeTint="F2"/>
        </w:rPr>
        <w:t xml:space="preserve">Een eigen persoonlijkheid: </w:t>
      </w:r>
      <w:r>
        <w:rPr>
          <w:rFonts w:ascii="Sitka Heading" w:hAnsi="Sitka Heading"/>
          <w:i/>
          <w:color w:val="0D0D0D" w:themeColor="text1" w:themeTint="F2"/>
        </w:rPr>
        <w:t xml:space="preserve">een baby heeft geen ik-besef. Hij weet nog niet dat hij een eigen persoon is en dat zijn hand bij hem hoort. </w:t>
      </w:r>
    </w:p>
    <w:p w:rsidR="00EB2226" w:rsidRDefault="00EB2226" w:rsidP="00EB2226">
      <w:pPr>
        <w:pStyle w:val="Geenafstand"/>
        <w:jc w:val="both"/>
        <w:rPr>
          <w:rFonts w:ascii="Sitka Heading" w:hAnsi="Sitka Heading"/>
          <w:i/>
          <w:color w:val="0D0D0D" w:themeColor="text1" w:themeTint="F2"/>
        </w:rPr>
      </w:pPr>
    </w:p>
    <w:p w:rsidR="00EB2226" w:rsidRDefault="00CC45D6" w:rsidP="00EB2226">
      <w:pPr>
        <w:pStyle w:val="Geenafstand"/>
        <w:jc w:val="both"/>
        <w:rPr>
          <w:rFonts w:ascii="Sitka Heading" w:hAnsi="Sitka Heading"/>
          <w:color w:val="0D0D0D" w:themeColor="text1" w:themeTint="F2"/>
        </w:rPr>
      </w:pPr>
      <w:r>
        <w:rPr>
          <w:rFonts w:ascii="Sitka Heading" w:hAnsi="Sitka Heading"/>
          <w:color w:val="0D0D0D" w:themeColor="text1" w:themeTint="F2"/>
        </w:rPr>
        <w:t xml:space="preserve">De seksuele ontwikkeling gaat over intimiteit, lustbeleving, eigen seksuele geaardheid, kennis van seksualiteit, sekse specifiek gedrag en het aangaan van seksuele contacten. Baby’s ervaren lichamelijk welbevinden door huid-op-huid contact. Dat vinden ze prettig. Ze ondergaan lichamelijk indrukken door smak, tast en geur. Lustbeleving ontstaat door zuigen en sabbelen. En dat is weer gebaseerd op de mond. Deze fase, omdat het vooral te maken heeft met de mond, wordt ook wel de orale fase genoemd. Oraal betekend via de mond. Het is van essentieel belang dat de baby intimiteit voel. Als iemand dat op jonge leeftijd heeft gehad, dan is het moeilijk deze gevoelens op een latere leeftijd nog te ontwikkelen. Dat is belemmerend voor de ontwikkeling van en gezonde seksualiteitsbeleving.  </w:t>
      </w:r>
    </w:p>
    <w:p w:rsidR="00CC45D6" w:rsidRDefault="00CC45D6" w:rsidP="00EB2226">
      <w:pPr>
        <w:pStyle w:val="Geenafstand"/>
        <w:jc w:val="both"/>
        <w:rPr>
          <w:rFonts w:ascii="Sitka Heading" w:hAnsi="Sitka Heading"/>
          <w:color w:val="0D0D0D" w:themeColor="text1" w:themeTint="F2"/>
        </w:rPr>
      </w:pPr>
      <w:r>
        <w:rPr>
          <w:rFonts w:ascii="Sitka Heading" w:hAnsi="Sitka Heading"/>
          <w:color w:val="0D0D0D" w:themeColor="text1" w:themeTint="F2"/>
        </w:rPr>
        <w:lastRenderedPageBreak/>
        <w:t>De biologische-motorische ontwikkeling wordt ook wel de sensomotorische ontwikkeling genoemd. Het gaat over de senso (zintuigen) en over de motoriek. Iedere ontwikkelingsfasen heeft zijn sensomotorische ontwikkelingsfasen. De sensomotorische ontwikkeling volgt zich als volgt op:</w:t>
      </w:r>
    </w:p>
    <w:p w:rsidR="00CC45D6" w:rsidRPr="00CC45D6" w:rsidRDefault="00CC45D6" w:rsidP="00CC45D6">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 xml:space="preserve">Van boven naar beneden: </w:t>
      </w:r>
      <w:r>
        <w:rPr>
          <w:rFonts w:ascii="Sitka Heading" w:hAnsi="Sitka Heading"/>
          <w:i/>
          <w:color w:val="0D0D0D" w:themeColor="text1" w:themeTint="F2"/>
        </w:rPr>
        <w:t>de spieren dichtbij de hersenen worden als eerst beheerst;</w:t>
      </w:r>
    </w:p>
    <w:p w:rsidR="00CC45D6" w:rsidRPr="00CC45D6" w:rsidRDefault="00CC45D6" w:rsidP="00CC45D6">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 xml:space="preserve">Van dichtbij naar veraf: </w:t>
      </w:r>
      <w:r>
        <w:rPr>
          <w:rFonts w:ascii="Sitka Heading" w:hAnsi="Sitka Heading"/>
          <w:i/>
          <w:color w:val="0D0D0D" w:themeColor="text1" w:themeTint="F2"/>
        </w:rPr>
        <w:t>de spieren dichtbij de romp worden eerder beheerst dan de spieren die verder af liggen;</w:t>
      </w:r>
    </w:p>
    <w:p w:rsidR="00CC45D6" w:rsidRDefault="00CC45D6" w:rsidP="00CC45D6">
      <w:pPr>
        <w:pStyle w:val="Geenafstand"/>
        <w:numPr>
          <w:ilvl w:val="0"/>
          <w:numId w:val="2"/>
        </w:numPr>
        <w:jc w:val="both"/>
        <w:rPr>
          <w:rFonts w:ascii="Sitka Heading" w:hAnsi="Sitka Heading"/>
          <w:color w:val="0D0D0D" w:themeColor="text1" w:themeTint="F2"/>
        </w:rPr>
      </w:pPr>
      <w:r>
        <w:rPr>
          <w:rFonts w:ascii="Sitka Heading" w:hAnsi="Sitka Heading"/>
          <w:color w:val="0D0D0D" w:themeColor="text1" w:themeTint="F2"/>
        </w:rPr>
        <w:t>Van grof naar fijn.</w:t>
      </w:r>
    </w:p>
    <w:p w:rsidR="00CC45D6" w:rsidRDefault="00CC45D6" w:rsidP="00CC45D6">
      <w:pPr>
        <w:pStyle w:val="Geenafstand"/>
        <w:jc w:val="both"/>
        <w:rPr>
          <w:rFonts w:ascii="Sitka Heading" w:hAnsi="Sitka Heading"/>
          <w:color w:val="0D0D0D" w:themeColor="text1" w:themeTint="F2"/>
        </w:rPr>
      </w:pPr>
    </w:p>
    <w:p w:rsidR="00CC45D6" w:rsidRDefault="00CC45D6" w:rsidP="00CC45D6">
      <w:pPr>
        <w:pStyle w:val="Geenafstand"/>
        <w:jc w:val="both"/>
        <w:rPr>
          <w:rFonts w:ascii="Sitka Heading" w:hAnsi="Sitka Heading"/>
          <w:color w:val="0D0D0D" w:themeColor="text1" w:themeTint="F2"/>
        </w:rPr>
      </w:pPr>
      <w:r>
        <w:rPr>
          <w:rFonts w:ascii="Sitka Heading" w:hAnsi="Sitka Heading"/>
          <w:color w:val="0D0D0D" w:themeColor="text1" w:themeTint="F2"/>
        </w:rPr>
        <w:t>De baby beweegt nog niet gericht. Alleen volgen de ogen de moeder. De oogs</w:t>
      </w:r>
      <w:r w:rsidR="00AC26BF">
        <w:rPr>
          <w:rFonts w:ascii="Sitka Heading" w:hAnsi="Sitka Heading"/>
          <w:color w:val="0D0D0D" w:themeColor="text1" w:themeTint="F2"/>
        </w:rPr>
        <w:t>piertjes worden dus al beheerst</w:t>
      </w:r>
      <w:r w:rsidR="00DF7CA8">
        <w:rPr>
          <w:rFonts w:ascii="Sitka Heading" w:hAnsi="Sitka Heading"/>
          <w:color w:val="0D0D0D" w:themeColor="text1" w:themeTint="F2"/>
        </w:rPr>
        <w:t xml:space="preserve">. Maar toch is er al veel te zien aan de bewegingen van de baby, als hij ontspannen is spreiden de handjes zich. Als hij rust wilt, dan draait hij zijn hoofdje weg. En er is een heel duidelijk verschil tussen trappelen van woede of van plezier. </w:t>
      </w:r>
    </w:p>
    <w:p w:rsidR="006D49EB" w:rsidRDefault="006D49EB" w:rsidP="00CC45D6">
      <w:pPr>
        <w:pStyle w:val="Geenafstand"/>
        <w:jc w:val="both"/>
        <w:rPr>
          <w:rFonts w:ascii="Sitka Heading" w:hAnsi="Sitka Heading"/>
          <w:color w:val="0D0D0D" w:themeColor="text1" w:themeTint="F2"/>
        </w:rPr>
      </w:pPr>
    </w:p>
    <w:p w:rsidR="006D49EB" w:rsidRDefault="006D49EB" w:rsidP="00CC45D6">
      <w:pPr>
        <w:pStyle w:val="Geenafstand"/>
        <w:jc w:val="both"/>
        <w:rPr>
          <w:rFonts w:ascii="Sitka Heading" w:hAnsi="Sitka Heading"/>
          <w:color w:val="0D0D0D" w:themeColor="text1" w:themeTint="F2"/>
        </w:rPr>
      </w:pPr>
      <w:r>
        <w:rPr>
          <w:rFonts w:ascii="Sitka Heading" w:hAnsi="Sitka Heading"/>
          <w:color w:val="0D0D0D" w:themeColor="text1" w:themeTint="F2"/>
        </w:rPr>
        <w:t>Mijlpalen in de sensomotorische ontwikkeling:</w:t>
      </w:r>
    </w:p>
    <w:p w:rsidR="006D49EB" w:rsidRDefault="006D49EB" w:rsidP="00CC45D6">
      <w:pPr>
        <w:pStyle w:val="Geenafstand"/>
        <w:jc w:val="both"/>
        <w:rPr>
          <w:rFonts w:ascii="Sitka Heading" w:hAnsi="Sitka Heading"/>
          <w:color w:val="0D0D0D" w:themeColor="text1" w:themeTint="F2"/>
        </w:rPr>
      </w:pP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 maand</w:t>
      </w:r>
      <w:r>
        <w:rPr>
          <w:rFonts w:ascii="Sitka Heading" w:hAnsi="Sitka Heading"/>
          <w:color w:val="0D0D0D" w:themeColor="text1" w:themeTint="F2"/>
        </w:rPr>
        <w:tab/>
        <w:t>: tilt het hoofd even op in buikligging;</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3 maanden</w:t>
      </w:r>
      <w:r>
        <w:rPr>
          <w:rFonts w:ascii="Sitka Heading" w:hAnsi="Sitka Heading"/>
          <w:color w:val="0D0D0D" w:themeColor="text1" w:themeTint="F2"/>
        </w:rPr>
        <w:tab/>
        <w:t>: tilt het hoofd langer op en draait het hoofd;</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4 maanden</w:t>
      </w:r>
      <w:r>
        <w:rPr>
          <w:rFonts w:ascii="Sitka Heading" w:hAnsi="Sitka Heading"/>
          <w:color w:val="0D0D0D" w:themeColor="text1" w:themeTint="F2"/>
        </w:rPr>
        <w:tab/>
        <w:t>: houdt het hoofd in balans;</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4 maanden</w:t>
      </w:r>
      <w:r>
        <w:rPr>
          <w:rFonts w:ascii="Sitka Heading" w:hAnsi="Sitka Heading"/>
          <w:color w:val="0D0D0D" w:themeColor="text1" w:themeTint="F2"/>
        </w:rPr>
        <w:tab/>
        <w:t>: tilt in buikligging de romp op en steunt op de handen;</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5 maanden</w:t>
      </w:r>
      <w:r>
        <w:rPr>
          <w:rFonts w:ascii="Sitka Heading" w:hAnsi="Sitka Heading"/>
          <w:color w:val="0D0D0D" w:themeColor="text1" w:themeTint="F2"/>
        </w:rPr>
        <w:tab/>
        <w:t>: rolt van buik naar rug;</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6 maanden</w:t>
      </w:r>
      <w:r>
        <w:rPr>
          <w:rFonts w:ascii="Sitka Heading" w:hAnsi="Sitka Heading"/>
          <w:color w:val="0D0D0D" w:themeColor="text1" w:themeTint="F2"/>
        </w:rPr>
        <w:tab/>
        <w:t>: zit met lichte steun;</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7-8 maanden</w:t>
      </w:r>
      <w:r>
        <w:rPr>
          <w:rFonts w:ascii="Sitka Heading" w:hAnsi="Sitka Heading"/>
          <w:color w:val="0D0D0D" w:themeColor="text1" w:themeTint="F2"/>
        </w:rPr>
        <w:tab/>
        <w:t>: kruipt op handen en knieën;</w:t>
      </w:r>
    </w:p>
    <w:p w:rsidR="006D49EB" w:rsidRDefault="006D49EB"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8 maanden</w:t>
      </w:r>
      <w:r>
        <w:rPr>
          <w:rFonts w:ascii="Sitka Heading" w:hAnsi="Sitka Heading"/>
          <w:color w:val="0D0D0D" w:themeColor="text1" w:themeTint="F2"/>
        </w:rPr>
        <w:tab/>
        <w:t xml:space="preserve">: </w:t>
      </w:r>
      <w:r w:rsidR="005A5204">
        <w:rPr>
          <w:rFonts w:ascii="Sitka Heading" w:hAnsi="Sitka Heading"/>
          <w:color w:val="0D0D0D" w:themeColor="text1" w:themeTint="F2"/>
        </w:rPr>
        <w:t>zit alleen en kan vanuit zit naar buikligging;</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9 maanden</w:t>
      </w:r>
      <w:r>
        <w:rPr>
          <w:rFonts w:ascii="Sitka Heading" w:hAnsi="Sitka Heading"/>
          <w:color w:val="0D0D0D" w:themeColor="text1" w:themeTint="F2"/>
        </w:rPr>
        <w:tab/>
        <w:t>: trekt zich op aan voorwerpen;</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10 maanden</w:t>
      </w:r>
      <w:r>
        <w:rPr>
          <w:rFonts w:ascii="Sitka Heading" w:hAnsi="Sitka Heading"/>
          <w:color w:val="0D0D0D" w:themeColor="text1" w:themeTint="F2"/>
        </w:rPr>
        <w:tab/>
        <w:t>: staat met steun;</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11 maanden</w:t>
      </w:r>
      <w:r>
        <w:rPr>
          <w:rFonts w:ascii="Sitka Heading" w:hAnsi="Sitka Heading"/>
          <w:color w:val="0D0D0D" w:themeColor="text1" w:themeTint="F2"/>
        </w:rPr>
        <w:tab/>
        <w:t>: loopt met steun;</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12 maanden</w:t>
      </w:r>
      <w:r>
        <w:rPr>
          <w:rFonts w:ascii="Sitka Heading" w:hAnsi="Sitka Heading"/>
          <w:color w:val="0D0D0D" w:themeColor="text1" w:themeTint="F2"/>
        </w:rPr>
        <w:tab/>
        <w:t>: staat alleen;</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14 maanden</w:t>
      </w:r>
      <w:r>
        <w:rPr>
          <w:rFonts w:ascii="Sitka Heading" w:hAnsi="Sitka Heading"/>
          <w:color w:val="0D0D0D" w:themeColor="text1" w:themeTint="F2"/>
        </w:rPr>
        <w:tab/>
        <w:t>: loopt zelfstandig;</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18 maanden</w:t>
      </w:r>
      <w:r>
        <w:rPr>
          <w:rFonts w:ascii="Sitka Heading" w:hAnsi="Sitka Heading"/>
          <w:color w:val="0D0D0D" w:themeColor="text1" w:themeTint="F2"/>
        </w:rPr>
        <w:tab/>
        <w:t>: loopt achteruit</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18 maanden</w:t>
      </w:r>
      <w:r>
        <w:rPr>
          <w:rFonts w:ascii="Sitka Heading" w:hAnsi="Sitka Heading"/>
          <w:color w:val="0D0D0D" w:themeColor="text1" w:themeTint="F2"/>
        </w:rPr>
        <w:tab/>
        <w:t>: bouwt een toren van drie blokjes;</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14-24 maanden: loopt de trap op;</w:t>
      </w:r>
    </w:p>
    <w:p w:rsidR="005A5204" w:rsidRDefault="005A5204" w:rsidP="006D49EB">
      <w:pPr>
        <w:pStyle w:val="Geenafstand"/>
        <w:numPr>
          <w:ilvl w:val="0"/>
          <w:numId w:val="3"/>
        </w:numPr>
        <w:jc w:val="both"/>
        <w:rPr>
          <w:rFonts w:ascii="Sitka Heading" w:hAnsi="Sitka Heading"/>
          <w:color w:val="0D0D0D" w:themeColor="text1" w:themeTint="F2"/>
        </w:rPr>
      </w:pPr>
      <w:r>
        <w:rPr>
          <w:rFonts w:ascii="Sitka Heading" w:hAnsi="Sitka Heading"/>
          <w:color w:val="0D0D0D" w:themeColor="text1" w:themeTint="F2"/>
        </w:rPr>
        <w:t xml:space="preserve">14-24 maanden: schopt een bal naar voren. </w:t>
      </w:r>
    </w:p>
    <w:p w:rsidR="005A5204" w:rsidRDefault="005A5204" w:rsidP="005A5204">
      <w:pPr>
        <w:pStyle w:val="Geenafstand"/>
        <w:jc w:val="both"/>
        <w:rPr>
          <w:rFonts w:ascii="Sitka Heading" w:hAnsi="Sitka Heading"/>
          <w:color w:val="0D0D0D" w:themeColor="text1" w:themeTint="F2"/>
        </w:rPr>
      </w:pPr>
    </w:p>
    <w:p w:rsidR="005A5204" w:rsidRPr="006D49EB" w:rsidRDefault="00526AF8" w:rsidP="005A5204">
      <w:pPr>
        <w:pStyle w:val="Geenafstand"/>
        <w:jc w:val="both"/>
        <w:rPr>
          <w:rFonts w:ascii="Sitka Heading" w:hAnsi="Sitka Heading"/>
          <w:color w:val="0D0D0D" w:themeColor="text1" w:themeTint="F2"/>
        </w:rPr>
      </w:pPr>
      <w:r>
        <w:rPr>
          <w:rFonts w:ascii="Sitka Heading" w:hAnsi="Sitka Heading"/>
          <w:noProof/>
          <w:lang w:eastAsia="nl-NL"/>
        </w:rPr>
        <w:drawing>
          <wp:anchor distT="0" distB="0" distL="114300" distR="114300" simplePos="0" relativeHeight="251671552" behindDoc="1" locked="0" layoutInCell="1" allowOverlap="1">
            <wp:simplePos x="0" y="0"/>
            <wp:positionH relativeFrom="margin">
              <wp:align>left</wp:align>
            </wp:positionH>
            <wp:positionV relativeFrom="margin">
              <wp:posOffset>6019800</wp:posOffset>
            </wp:positionV>
            <wp:extent cx="2926080" cy="1950720"/>
            <wp:effectExtent l="0" t="0" r="762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by-1262817_960_7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tka Heading" w:hAnsi="Sitka Heading"/>
          <w:color w:val="0D0D0D" w:themeColor="text1" w:themeTint="F2"/>
        </w:rPr>
        <w:t xml:space="preserve">Wat we creatief-expressieve ontwikkeling bedoelen is dat je iets van jezelf uitdrukt. Baby’s drukken zich wel uit via geluidjes en bewegingen maar er is nog geen sprake van een creatief-expressieve ontwikkeling zoals dit woord in het onderwijs gebruikt wordt. </w:t>
      </w:r>
    </w:p>
    <w:p w:rsidR="00526AF8" w:rsidRDefault="00526AF8" w:rsidP="00AB6F9D">
      <w:pPr>
        <w:pStyle w:val="Geenafstand"/>
        <w:jc w:val="both"/>
        <w:rPr>
          <w:rFonts w:ascii="Sitka Heading" w:hAnsi="Sitka Heading"/>
        </w:rPr>
      </w:pPr>
    </w:p>
    <w:p w:rsidR="00526AF8" w:rsidRDefault="00526AF8" w:rsidP="00AB6F9D">
      <w:pPr>
        <w:pStyle w:val="Geenafstand"/>
        <w:jc w:val="both"/>
        <w:rPr>
          <w:rFonts w:ascii="Sitka Heading" w:hAnsi="Sitka Heading"/>
        </w:rPr>
      </w:pPr>
      <w:r>
        <w:rPr>
          <w:rFonts w:ascii="Sitka Heading" w:hAnsi="Sitka Heading"/>
        </w:rPr>
        <w:t xml:space="preserve">De taalontwikkeling is de ontwikkeling van de taal. Deze ontwikkeling hangt weer samen met de totale ontwikkeling, omdat taal de totale ontwikkeling versnelt. </w:t>
      </w:r>
    </w:p>
    <w:p w:rsidR="00526AF8" w:rsidRDefault="00526AF8" w:rsidP="00AB6F9D">
      <w:pPr>
        <w:pStyle w:val="Geenafstand"/>
        <w:jc w:val="both"/>
        <w:rPr>
          <w:rFonts w:ascii="Sitka Heading" w:hAnsi="Sitka Heading"/>
        </w:rPr>
      </w:pPr>
      <w:r>
        <w:rPr>
          <w:rFonts w:ascii="Sitka Heading" w:hAnsi="Sitka Heading"/>
        </w:rPr>
        <w:t>De taalontwikkeling voor 0 tot 2 jaar valt uiteen in de volgende punten (zie opsomming hieronder).</w:t>
      </w:r>
    </w:p>
    <w:p w:rsidR="00526AF8" w:rsidRDefault="00526AF8" w:rsidP="00526AF8">
      <w:pPr>
        <w:pStyle w:val="Geenafstand"/>
        <w:jc w:val="both"/>
        <w:rPr>
          <w:rFonts w:ascii="Sitka Heading" w:hAnsi="Sitka Heading"/>
        </w:rPr>
      </w:pPr>
    </w:p>
    <w:p w:rsidR="00526AF8" w:rsidRDefault="00526AF8" w:rsidP="00526AF8">
      <w:pPr>
        <w:pStyle w:val="Geenafstand"/>
        <w:jc w:val="both"/>
        <w:rPr>
          <w:rFonts w:ascii="Sitka Heading" w:hAnsi="Sitka Heading"/>
        </w:rPr>
      </w:pPr>
      <w:r>
        <w:rPr>
          <w:rFonts w:ascii="Sitka Heading" w:hAnsi="Sitka Heading"/>
        </w:rPr>
        <w:t>De klankontwikkeling kent de volgende mijlpalen:</w:t>
      </w:r>
    </w:p>
    <w:p w:rsidR="00526AF8" w:rsidRDefault="00526AF8" w:rsidP="00526AF8">
      <w:pPr>
        <w:pStyle w:val="Geenafstand"/>
        <w:numPr>
          <w:ilvl w:val="0"/>
          <w:numId w:val="2"/>
        </w:numPr>
        <w:jc w:val="both"/>
        <w:rPr>
          <w:rFonts w:ascii="Sitka Heading" w:hAnsi="Sitka Heading"/>
        </w:rPr>
      </w:pPr>
      <w:r>
        <w:rPr>
          <w:rFonts w:ascii="Sitka Heading" w:hAnsi="Sitka Heading"/>
        </w:rPr>
        <w:t xml:space="preserve">6 tot 8 weken </w:t>
      </w:r>
      <w:r w:rsidR="003054F1">
        <w:rPr>
          <w:rFonts w:ascii="Sitka Heading" w:hAnsi="Sitka Heading"/>
        </w:rPr>
        <w:t>na de geboorte gaat het kind onbewust experimenteren, hij maakt steeds meer klanken die bij de taal horen;</w:t>
      </w:r>
    </w:p>
    <w:p w:rsidR="003054F1" w:rsidRDefault="003054F1" w:rsidP="003054F1">
      <w:pPr>
        <w:pStyle w:val="Geenafstand"/>
        <w:numPr>
          <w:ilvl w:val="0"/>
          <w:numId w:val="2"/>
        </w:numPr>
        <w:jc w:val="both"/>
        <w:rPr>
          <w:rFonts w:ascii="Sitka Heading" w:hAnsi="Sitka Heading"/>
        </w:rPr>
      </w:pPr>
      <w:r>
        <w:rPr>
          <w:rFonts w:ascii="Sitka Heading" w:hAnsi="Sitka Heading"/>
        </w:rPr>
        <w:lastRenderedPageBreak/>
        <w:t>Tussen de 6 en 9 maanden gaat het kind brabbelen. Het kind maakt medeklinkers en klinkers die op lettergrepen lijken, bijvoorbeeld dada, baba. De intonatie en de melodie horen bij de eigen taal;</w:t>
      </w:r>
    </w:p>
    <w:p w:rsidR="003054F1" w:rsidRDefault="003054F1" w:rsidP="003054F1">
      <w:pPr>
        <w:pStyle w:val="Geenafstand"/>
        <w:numPr>
          <w:ilvl w:val="0"/>
          <w:numId w:val="2"/>
        </w:numPr>
        <w:jc w:val="both"/>
        <w:rPr>
          <w:rFonts w:ascii="Sitka Heading" w:hAnsi="Sitka Heading"/>
        </w:rPr>
      </w:pPr>
      <w:r>
        <w:rPr>
          <w:rFonts w:ascii="Sitka Heading" w:hAnsi="Sitka Heading"/>
        </w:rPr>
        <w:t>Tussen de 10 en 14 maanden zijn de eerste woordjes. Ook het brabbelen wordt betekenisvol. Voor een leek gaat het kind nu echt ‘praten’;</w:t>
      </w:r>
    </w:p>
    <w:p w:rsidR="003054F1" w:rsidRDefault="003054F1" w:rsidP="003054F1">
      <w:pPr>
        <w:pStyle w:val="Geenafstand"/>
        <w:numPr>
          <w:ilvl w:val="0"/>
          <w:numId w:val="2"/>
        </w:numPr>
        <w:jc w:val="both"/>
        <w:rPr>
          <w:rFonts w:ascii="Sitka Heading" w:hAnsi="Sitka Heading"/>
        </w:rPr>
      </w:pPr>
      <w:r>
        <w:rPr>
          <w:rFonts w:ascii="Sitka Heading" w:hAnsi="Sitka Heading"/>
        </w:rPr>
        <w:t>En rond de 18 maanden is de vijftig woordengrens. Vanaf dit moment ontwikkelt de woordenschat veel sneller Het kind leert nu alle klanken van de taal goed uit te spreken. Woorden met drie medeklinkers, zoals straf, schip blijven moeilijk. Maar ook –sp, zoals in het woord wesp.</w:t>
      </w:r>
    </w:p>
    <w:p w:rsidR="003054F1" w:rsidRDefault="003054F1" w:rsidP="003054F1">
      <w:pPr>
        <w:pStyle w:val="Geenafstand"/>
        <w:jc w:val="both"/>
        <w:rPr>
          <w:rFonts w:ascii="Sitka Heading" w:hAnsi="Sitka Heading"/>
        </w:rPr>
      </w:pPr>
    </w:p>
    <w:p w:rsidR="003054F1" w:rsidRDefault="003054F1" w:rsidP="003054F1">
      <w:pPr>
        <w:pStyle w:val="Geenafstand"/>
        <w:jc w:val="both"/>
        <w:rPr>
          <w:rFonts w:ascii="Sitka Heading" w:hAnsi="Sitka Heading"/>
        </w:rPr>
      </w:pPr>
      <w:r>
        <w:rPr>
          <w:rFonts w:ascii="Sitka Heading" w:hAnsi="Sitka Heading"/>
        </w:rPr>
        <w:t>De woordenschat ontwikkeling heeft de volgende mijlpalen:</w:t>
      </w:r>
    </w:p>
    <w:p w:rsidR="003054F1" w:rsidRDefault="003054F1" w:rsidP="003054F1">
      <w:pPr>
        <w:pStyle w:val="Geenafstand"/>
        <w:numPr>
          <w:ilvl w:val="0"/>
          <w:numId w:val="2"/>
        </w:numPr>
        <w:jc w:val="both"/>
        <w:rPr>
          <w:rFonts w:ascii="Sitka Heading" w:hAnsi="Sitka Heading"/>
        </w:rPr>
      </w:pPr>
      <w:r>
        <w:rPr>
          <w:rFonts w:ascii="Sitka Heading" w:hAnsi="Sitka Heading"/>
        </w:rPr>
        <w:t>De eerste echt woordjes komen bij 1 jaar;</w:t>
      </w:r>
    </w:p>
    <w:p w:rsidR="003054F1" w:rsidRDefault="003054F1" w:rsidP="003054F1">
      <w:pPr>
        <w:pStyle w:val="Geenafstand"/>
        <w:numPr>
          <w:ilvl w:val="0"/>
          <w:numId w:val="2"/>
        </w:numPr>
        <w:jc w:val="both"/>
        <w:rPr>
          <w:rFonts w:ascii="Sitka Heading" w:hAnsi="Sitka Heading"/>
        </w:rPr>
      </w:pPr>
      <w:r>
        <w:rPr>
          <w:rFonts w:ascii="Sitka Heading" w:hAnsi="Sitka Heading"/>
        </w:rPr>
        <w:t xml:space="preserve">En rond de 18 maanden is de vijftig woordengrens. De periode tussen de eerste en tweede mijlpaal wordt ook wel de periode van het benoemen genoemd. Of is het Engels; labeling. Het kind heeft voor ieder voorwerp een naam, die als een ding in het geheugen is opgeslagen. </w:t>
      </w:r>
    </w:p>
    <w:p w:rsidR="003054F1" w:rsidRDefault="003054F1" w:rsidP="003054F1">
      <w:pPr>
        <w:pStyle w:val="Geenafstand"/>
        <w:jc w:val="both"/>
        <w:rPr>
          <w:rFonts w:ascii="Sitka Heading" w:hAnsi="Sitka Heading"/>
        </w:rPr>
      </w:pPr>
    </w:p>
    <w:p w:rsidR="003054F1" w:rsidRDefault="003054F1" w:rsidP="003054F1">
      <w:pPr>
        <w:pStyle w:val="Geenafstand"/>
        <w:jc w:val="both"/>
        <w:rPr>
          <w:rFonts w:ascii="Sitka Heading" w:hAnsi="Sitka Heading"/>
        </w:rPr>
      </w:pPr>
      <w:r>
        <w:rPr>
          <w:rFonts w:ascii="Sitka Heading" w:hAnsi="Sitka Heading"/>
        </w:rPr>
        <w:t>De grammaticale ontwikkeling heeft de volgende mijlpaal:</w:t>
      </w:r>
    </w:p>
    <w:p w:rsidR="003054F1" w:rsidRDefault="003054F1" w:rsidP="003054F1">
      <w:pPr>
        <w:pStyle w:val="Geenafstand"/>
        <w:numPr>
          <w:ilvl w:val="0"/>
          <w:numId w:val="2"/>
        </w:numPr>
        <w:jc w:val="both"/>
        <w:rPr>
          <w:rFonts w:ascii="Sitka Heading" w:hAnsi="Sitka Heading"/>
        </w:rPr>
      </w:pPr>
      <w:r>
        <w:rPr>
          <w:rFonts w:ascii="Sitka Heading" w:hAnsi="Sitka Heading"/>
        </w:rPr>
        <w:t xml:space="preserve">Tussen de 18 en 24 maanden kan het kind woorden combineren en tweewoordzinnen maken. Dit gebeurd tegelijk met de versnelling in de woordenschat ontwikkeling tussen de 18 en 24 maanden. In een tweewoordzin kunnen verschillende betekenissen zitten. Bijvoorbeeld een bezitsrelatie: ‘fiets papa’, de fiets van papa. Maar ook een plaatsbepaling: ‘mama werk’, mama is op haar werk. </w:t>
      </w:r>
    </w:p>
    <w:p w:rsidR="003054F1" w:rsidRDefault="003054F1" w:rsidP="003054F1">
      <w:pPr>
        <w:pStyle w:val="Geenafstand"/>
        <w:jc w:val="both"/>
        <w:rPr>
          <w:rFonts w:ascii="Sitka Heading" w:hAnsi="Sitka Heading"/>
        </w:rPr>
      </w:pPr>
    </w:p>
    <w:p w:rsidR="008852F4" w:rsidRDefault="008852F4" w:rsidP="003054F1">
      <w:pPr>
        <w:pStyle w:val="Geenafstand"/>
        <w:jc w:val="both"/>
        <w:rPr>
          <w:rFonts w:ascii="Sitka Heading" w:hAnsi="Sitka Heading"/>
        </w:rPr>
      </w:pPr>
      <w:r>
        <w:rPr>
          <w:rFonts w:ascii="Sitka Heading" w:hAnsi="Sitka Heading"/>
        </w:rPr>
        <w:t>De communicatieve ontwikkeling:</w:t>
      </w:r>
    </w:p>
    <w:p w:rsidR="008852F4" w:rsidRDefault="008852F4" w:rsidP="003054F1">
      <w:pPr>
        <w:pStyle w:val="Geenafstand"/>
        <w:jc w:val="both"/>
        <w:rPr>
          <w:rFonts w:ascii="Sitka Heading" w:hAnsi="Sitka Heading"/>
        </w:rPr>
      </w:pPr>
      <w:r>
        <w:rPr>
          <w:rFonts w:ascii="Sitka Heading" w:hAnsi="Sitka Heading"/>
        </w:rPr>
        <w:t>Een baby communiceert met lichaamstaal, aangezien hij pas na een jaar zijn eerste woordjes kan zeggen. Zoals een gesloten handje betekend bijvoorbeeld dat hij zich even wilt afsluiten van zijn omgeving, dit gaat meestal gepaard met huilen. De mijlpalen die we de communicatieve ontwikkeling kent zijn de volgende:</w:t>
      </w:r>
    </w:p>
    <w:p w:rsidR="008852F4" w:rsidRDefault="008852F4" w:rsidP="008852F4">
      <w:pPr>
        <w:pStyle w:val="Geenafstand"/>
        <w:numPr>
          <w:ilvl w:val="0"/>
          <w:numId w:val="2"/>
        </w:numPr>
        <w:jc w:val="both"/>
        <w:rPr>
          <w:rFonts w:ascii="Sitka Heading" w:hAnsi="Sitka Heading"/>
        </w:rPr>
      </w:pPr>
      <w:r>
        <w:rPr>
          <w:rFonts w:ascii="Sitka Heading" w:hAnsi="Sitka Heading"/>
        </w:rPr>
        <w:t>Al heel vroeg maken baby’s met opzet gebaren, zoals wijzen en grijpen. Wijzen en grijpen zijn immers een vorm van iets zeggen of vragen;</w:t>
      </w:r>
    </w:p>
    <w:p w:rsidR="008852F4" w:rsidRDefault="008852F4" w:rsidP="008852F4">
      <w:pPr>
        <w:pStyle w:val="Geenafstand"/>
        <w:numPr>
          <w:ilvl w:val="0"/>
          <w:numId w:val="2"/>
        </w:numPr>
        <w:jc w:val="both"/>
        <w:rPr>
          <w:rFonts w:ascii="Sitka Heading" w:hAnsi="Sitka Heading"/>
        </w:rPr>
      </w:pPr>
      <w:r>
        <w:rPr>
          <w:rFonts w:ascii="Sitka Heading" w:hAnsi="Sitka Heading"/>
        </w:rPr>
        <w:t xml:space="preserve">Rond de 12 maanden zijn er de eerste woordjes. </w:t>
      </w:r>
    </w:p>
    <w:p w:rsidR="008852F4" w:rsidRDefault="008852F4" w:rsidP="008852F4">
      <w:pPr>
        <w:pStyle w:val="Geenafstand"/>
        <w:jc w:val="both"/>
        <w:rPr>
          <w:rFonts w:ascii="Sitka Heading" w:hAnsi="Sitka Heading"/>
        </w:rPr>
      </w:pPr>
    </w:p>
    <w:p w:rsidR="008852F4" w:rsidRDefault="008852F4" w:rsidP="008852F4">
      <w:pPr>
        <w:pStyle w:val="Geenafstand"/>
        <w:jc w:val="both"/>
        <w:rPr>
          <w:rFonts w:ascii="Sitka Heading" w:hAnsi="Sitka Heading"/>
        </w:rPr>
      </w:pPr>
      <w:r>
        <w:rPr>
          <w:rFonts w:ascii="Sitka Heading" w:hAnsi="Sitka Heading"/>
        </w:rPr>
        <w:t>Schriftelijke taalontwikkeling:</w:t>
      </w:r>
    </w:p>
    <w:p w:rsidR="008852F4" w:rsidRDefault="008852F4" w:rsidP="008852F4">
      <w:pPr>
        <w:pStyle w:val="Geenafstand"/>
        <w:jc w:val="both"/>
        <w:rPr>
          <w:rFonts w:ascii="Sitka Heading" w:hAnsi="Sitka Heading"/>
        </w:rPr>
      </w:pPr>
      <w:r>
        <w:rPr>
          <w:rFonts w:ascii="Sitka Heading" w:hAnsi="Sitka Heading"/>
        </w:rPr>
        <w:t>Een baby kan nog niet schrijven. Maar toch is er wel iets te zeggen over het schriftelijk taalgebruik van een baby. Een baby die belangstellend naar een boek kijkt, beseft al dat uit het boek leuke dingen komen. Dat is een eerste aanzet tot schriftelijk taalgebruik. Hier komt dan ook het eerste mijlpaal aan bod:</w:t>
      </w:r>
    </w:p>
    <w:p w:rsidR="008852F4" w:rsidRDefault="00766195" w:rsidP="008852F4">
      <w:pPr>
        <w:pStyle w:val="Geenafstand"/>
        <w:numPr>
          <w:ilvl w:val="0"/>
          <w:numId w:val="2"/>
        </w:numPr>
        <w:jc w:val="both"/>
        <w:rPr>
          <w:rFonts w:ascii="Sitka Heading" w:hAnsi="Sitka Heading"/>
        </w:rPr>
      </w:pPr>
      <w:r>
        <w:rPr>
          <w:rFonts w:ascii="Sitka Heading" w:hAnsi="Sitka Heading"/>
          <w:noProof/>
          <w:lang w:eastAsia="nl-NL"/>
        </w:rPr>
        <w:drawing>
          <wp:anchor distT="0" distB="0" distL="114300" distR="114300" simplePos="0" relativeHeight="251672576" behindDoc="1" locked="0" layoutInCell="1" allowOverlap="1">
            <wp:simplePos x="0" y="0"/>
            <wp:positionH relativeFrom="margin">
              <wp:posOffset>3790950</wp:posOffset>
            </wp:positionH>
            <wp:positionV relativeFrom="paragraph">
              <wp:posOffset>143509</wp:posOffset>
            </wp:positionV>
            <wp:extent cx="1885950" cy="1625820"/>
            <wp:effectExtent l="95250" t="133350" r="114300" b="1270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lezen.jpg"/>
                    <pic:cNvPicPr/>
                  </pic:nvPicPr>
                  <pic:blipFill>
                    <a:blip r:embed="rId13" cstate="print">
                      <a:extLst>
                        <a:ext uri="{28A0092B-C50C-407E-A947-70E740481C1C}">
                          <a14:useLocalDpi xmlns:a14="http://schemas.microsoft.com/office/drawing/2010/main" val="0"/>
                        </a:ext>
                      </a:extLst>
                    </a:blip>
                    <a:stretch>
                      <a:fillRect/>
                    </a:stretch>
                  </pic:blipFill>
                  <pic:spPr>
                    <a:xfrm rot="469485">
                      <a:off x="0" y="0"/>
                      <a:ext cx="1885950" cy="1625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52F4">
        <w:rPr>
          <w:rFonts w:ascii="Sitka Heading" w:hAnsi="Sitka Heading"/>
        </w:rPr>
        <w:t xml:space="preserve">Kinderen doen op deze leeftijd al ontdekkingen over geschreven taal. Ze doen lezen na en tekenen letter- en woordachtige vormen. </w:t>
      </w:r>
    </w:p>
    <w:p w:rsidR="00766195" w:rsidRDefault="00766195" w:rsidP="00766195">
      <w:pPr>
        <w:pStyle w:val="Geenafstand"/>
        <w:jc w:val="both"/>
        <w:rPr>
          <w:rFonts w:ascii="Sitka Heading" w:hAnsi="Sitka Heading"/>
        </w:rPr>
      </w:pPr>
    </w:p>
    <w:p w:rsidR="00766195" w:rsidRDefault="00766195" w:rsidP="00766195">
      <w:pPr>
        <w:pStyle w:val="Geenafstand"/>
        <w:jc w:val="both"/>
        <w:rPr>
          <w:rFonts w:ascii="Sitka Heading" w:hAnsi="Sitka Heading"/>
        </w:rPr>
      </w:pPr>
    </w:p>
    <w:p w:rsidR="00766195" w:rsidRDefault="00766195"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766195">
      <w:pPr>
        <w:pStyle w:val="Geenafstand"/>
        <w:jc w:val="both"/>
        <w:rPr>
          <w:rFonts w:ascii="Sitka Heading" w:hAnsi="Sitka Heading"/>
        </w:rPr>
      </w:pPr>
    </w:p>
    <w:p w:rsidR="00857BDA" w:rsidRDefault="00857BDA" w:rsidP="00857BDA">
      <w:pPr>
        <w:pStyle w:val="Geenafstand"/>
        <w:jc w:val="center"/>
        <w:rPr>
          <w:rFonts w:ascii="Sitka Heading" w:hAnsi="Sitka Heading"/>
          <w:b/>
          <w:color w:val="FF0066"/>
          <w:sz w:val="24"/>
          <w:u w:val="single"/>
        </w:rPr>
      </w:pPr>
      <w:r>
        <w:rPr>
          <w:rFonts w:ascii="Sitka Heading" w:hAnsi="Sitka Heading"/>
          <w:b/>
          <w:color w:val="FF0066"/>
          <w:sz w:val="24"/>
          <w:u w:val="single"/>
        </w:rPr>
        <w:lastRenderedPageBreak/>
        <w:t>Thema 3: Ontwikkeling van 2 tot 4 jaar</w:t>
      </w:r>
    </w:p>
    <w:p w:rsidR="00857BDA" w:rsidRDefault="00857BDA" w:rsidP="00857BDA">
      <w:pPr>
        <w:pStyle w:val="Geenafstand"/>
        <w:jc w:val="center"/>
        <w:rPr>
          <w:rFonts w:ascii="Sitka Heading" w:hAnsi="Sitka Heading"/>
          <w:b/>
          <w:color w:val="FF0066"/>
          <w:sz w:val="24"/>
          <w:u w:val="single"/>
        </w:rPr>
      </w:pPr>
    </w:p>
    <w:p w:rsidR="00857BDA" w:rsidRDefault="00857BDA" w:rsidP="00857BDA">
      <w:pPr>
        <w:pStyle w:val="Geenafstand"/>
        <w:jc w:val="both"/>
        <w:rPr>
          <w:rFonts w:ascii="Sitka Heading" w:hAnsi="Sitka Heading"/>
        </w:rPr>
      </w:pPr>
      <w:r>
        <w:rPr>
          <w:rFonts w:ascii="Sitka Heading" w:hAnsi="Sitka Heading"/>
        </w:rPr>
        <w:t>De cognitieve ontwikkeling van een kind van 2 tot 4 jaar, een peuter, valt uiteen in de volgende ontwikkelingen:</w:t>
      </w:r>
    </w:p>
    <w:p w:rsidR="00857BDA" w:rsidRDefault="00857BDA" w:rsidP="00857BDA">
      <w:pPr>
        <w:pStyle w:val="Geenafstand"/>
        <w:jc w:val="both"/>
        <w:rPr>
          <w:rFonts w:ascii="Sitka Heading" w:hAnsi="Sitka Heading"/>
        </w:rPr>
      </w:pPr>
    </w:p>
    <w:p w:rsidR="00857BDA" w:rsidRPr="00857BDA" w:rsidRDefault="00857BDA" w:rsidP="00857BDA">
      <w:pPr>
        <w:pStyle w:val="Geenafstand"/>
        <w:numPr>
          <w:ilvl w:val="0"/>
          <w:numId w:val="6"/>
        </w:numPr>
        <w:jc w:val="both"/>
        <w:rPr>
          <w:rFonts w:ascii="Sitka Heading" w:hAnsi="Sitka Heading"/>
          <w:b/>
          <w:color w:val="3399FF"/>
        </w:rPr>
      </w:pPr>
      <w:r>
        <w:rPr>
          <w:rFonts w:ascii="Sitka Heading" w:hAnsi="Sitka Heading"/>
        </w:rPr>
        <w:t xml:space="preserve">Pre- operationele fase: </w:t>
      </w:r>
      <w:r w:rsidRPr="003D1838">
        <w:rPr>
          <w:rFonts w:ascii="Sitka Heading" w:hAnsi="Sitka Heading"/>
          <w:i/>
        </w:rPr>
        <w:t>een peuter denkt nog erg concreet, hij kan alleen nadenken over datgene waar hij op dat moment mee bezig is over datgene wat hij op dat moment ziet. Een peuter is enorm fantasierijk, hij kan nog geen onderscheid maken tussen werkelijkheid en fantasie. Een peuter kan ook nog niet logisch denken . Hij weet en ervaart nog niet wat oorzaak en gevolg is. Vanuit dit oogpunt is het dus niet zinvol om een peuter te straffen. Hij begrijpt niet dat zijn moeder boos wordt omdat hij bijvoorbeeld met eten heeft gegooid. Ook is tijdsbesef voor de peuter nog lastig. Hij leeft in het hier en nu, gister kan voor een peuter prehistorie zijn en morgen kan net zo goed volgend jaar zijn. Een peuter leert vooral door dingen te doen. Ze leert hij dat je met alle dingen die rond zijn kunt rollen maar niet alle dingen die kunnen rollen zijn hetzelfde, zoals ballen deze kunnen in kleur en in grootte verschillen. De kleine rode bal zal steeds onder de kast rollen, maar de grootte blauwe bal blijft steeds steken.</w:t>
      </w:r>
      <w:r w:rsidRPr="003D1838">
        <w:rPr>
          <w:rFonts w:ascii="Sitka Heading" w:hAnsi="Sitka Heading"/>
          <w:b/>
          <w:i/>
        </w:rPr>
        <w:t xml:space="preserve"> </w:t>
      </w:r>
    </w:p>
    <w:p w:rsidR="00857BDA" w:rsidRDefault="00857BDA" w:rsidP="00857BDA">
      <w:pPr>
        <w:pStyle w:val="Geenafstand"/>
        <w:jc w:val="both"/>
        <w:rPr>
          <w:rFonts w:ascii="Sitka Heading" w:hAnsi="Sitka Heading"/>
          <w:i/>
        </w:rPr>
      </w:pPr>
    </w:p>
    <w:p w:rsidR="00857BDA" w:rsidRPr="003D1838" w:rsidRDefault="00857BDA" w:rsidP="00857BDA">
      <w:pPr>
        <w:pStyle w:val="Geenafstand"/>
        <w:numPr>
          <w:ilvl w:val="0"/>
          <w:numId w:val="6"/>
        </w:numPr>
        <w:jc w:val="both"/>
        <w:rPr>
          <w:rFonts w:ascii="Sitka Heading" w:hAnsi="Sitka Heading"/>
        </w:rPr>
      </w:pPr>
      <w:r>
        <w:rPr>
          <w:rFonts w:ascii="Sitka Heading" w:hAnsi="Sitka Heading"/>
        </w:rPr>
        <w:t xml:space="preserve">De rol van taal, benoemen is begrijpen: </w:t>
      </w:r>
      <w:r w:rsidR="003D1838">
        <w:rPr>
          <w:rFonts w:ascii="Sitka Heading" w:hAnsi="Sitka Heading"/>
          <w:i/>
        </w:rPr>
        <w:t xml:space="preserve">Behalve de motoriek is ook de taalontwikkeling van invloed op de cognitieve ontwikkeling. Het steeds meer gebruiken van taal, betekend een grote verandering. De peuter gaat meer benoemen en daardoor begrijpen. De ontwikkeling gaat dus sneller als er meer met hem gepraat wordt. Een peuter leert het meest als je actief reageert op wat hij zegt, als je er op in gaat. Zie hieronder 2 voorbeelden van hoe je niet en wel moet reageren. </w:t>
      </w:r>
    </w:p>
    <w:p w:rsidR="003D1838" w:rsidRDefault="003D1838" w:rsidP="003D1838">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74624" behindDoc="0" locked="0" layoutInCell="1" allowOverlap="1" wp14:anchorId="50453F34" wp14:editId="0B968363">
                <wp:simplePos x="0" y="0"/>
                <wp:positionH relativeFrom="margin">
                  <wp:align>right</wp:align>
                </wp:positionH>
                <wp:positionV relativeFrom="paragraph">
                  <wp:posOffset>115570</wp:posOffset>
                </wp:positionV>
                <wp:extent cx="5353050" cy="742950"/>
                <wp:effectExtent l="19050" t="19050" r="19050" b="19050"/>
                <wp:wrapNone/>
                <wp:docPr id="3" name="Rond diagonale hoek rechthoek 3"/>
                <wp:cNvGraphicFramePr/>
                <a:graphic xmlns:a="http://schemas.openxmlformats.org/drawingml/2006/main">
                  <a:graphicData uri="http://schemas.microsoft.com/office/word/2010/wordprocessingShape">
                    <wps:wsp>
                      <wps:cNvSpPr/>
                      <wps:spPr>
                        <a:xfrm>
                          <a:off x="0" y="0"/>
                          <a:ext cx="5353050" cy="742950"/>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Sander van 2 ½  zit op de crèche. Hij zegt ‘vachtoto’ en wijst naar een auto die op het tafeltje staat. De leidster antwoord: ‘Goed zo, Sander, dat is een vrachtauto. Mooie auto, vind je niet?’ Sander knikt en gaat ermee spelen.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3F34" id="Rond diagonale hoek rechthoek 3" o:spid="_x0000_s1030" style="position:absolute;left:0;text-align:left;margin-left:370.3pt;margin-top:9.1pt;width:421.5pt;height:5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5305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" adj="-11796480,,5400" path="m123827,l5353050,r,l5353050,619123v,68388,-55439,123827,-123827,123827l,742950r,l,123827c,55439,55439,,123827,xe" fillcolor="#ffb3d2" strokecolor="#0d0d0d" strokeweight="3pt">
                <v:stroke joinstyle="miter"/>
                <v:formulas/>
                <v:path arrowok="t" o:connecttype="custom" o:connectlocs="123827,0;5353050,0;5353050,0;5353050,619123;5229223,742950;0,742950;0,742950;0,123827;123827,0" o:connectangles="0,0,0,0,0,0,0,0,0" textboxrect="0,0,5353050,742950"/>
                <v:textbox>
                  <w:txbxContent>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Sander van 2 ½  zit op de crèche. Hij zegt ‘vachtoto’ en wijst naar een auto die op het tafeltje staat. De leidster antwoord: ‘Goed zo, Sander, dat is een vrachtauto. Mooie auto, vind je niet?’ Sander knikt en gaat ermee spelen. </w:t>
                      </w:r>
                    </w:p>
                  </w:txbxContent>
                </v:textbox>
                <w10:wrap anchorx="margin"/>
              </v:shape>
            </w:pict>
          </mc:Fallback>
        </mc:AlternateContent>
      </w:r>
    </w:p>
    <w:p w:rsidR="003D1838" w:rsidRDefault="003D1838" w:rsidP="003D1838">
      <w:pPr>
        <w:pStyle w:val="Geenafstand"/>
        <w:jc w:val="both"/>
        <w:rPr>
          <w:rFonts w:ascii="Sitka Heading" w:hAnsi="Sitka Heading"/>
        </w:rPr>
      </w:pPr>
    </w:p>
    <w:p w:rsidR="003D1838" w:rsidRPr="003D1838" w:rsidRDefault="003D1838" w:rsidP="003D1838"/>
    <w:p w:rsidR="003D1838" w:rsidRDefault="003D1838" w:rsidP="003D1838"/>
    <w:p w:rsidR="003D1838" w:rsidRDefault="003D1838" w:rsidP="003D1838">
      <w:pPr>
        <w:pStyle w:val="Geenafstand"/>
        <w:ind w:left="720"/>
        <w:jc w:val="both"/>
        <w:rPr>
          <w:rFonts w:ascii="Sitka Heading" w:hAnsi="Sitka Heading"/>
        </w:rPr>
      </w:pPr>
      <w:r>
        <w:rPr>
          <w:rFonts w:ascii="Sitka Heading" w:hAnsi="Sitka Heading"/>
        </w:rPr>
        <w:t xml:space="preserve">Je ziet dat de leidster op een positieve manier Sander benaderd. </w:t>
      </w:r>
    </w:p>
    <w:p w:rsidR="003D1838" w:rsidRDefault="003D1838" w:rsidP="003D1838">
      <w:pPr>
        <w:pStyle w:val="Geenafstand"/>
        <w:ind w:left="720"/>
        <w:jc w:val="both"/>
        <w:rPr>
          <w:rFonts w:ascii="Sitka Heading" w:hAnsi="Sitka Heading"/>
        </w:rPr>
      </w:pPr>
    </w:p>
    <w:p w:rsidR="003D1838" w:rsidRDefault="003D1838" w:rsidP="003D1838">
      <w:pPr>
        <w:pStyle w:val="Geenafstand"/>
        <w:ind w:left="720"/>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76672" behindDoc="0" locked="0" layoutInCell="1" allowOverlap="1" wp14:anchorId="50453F34" wp14:editId="0B968363">
                <wp:simplePos x="0" y="0"/>
                <wp:positionH relativeFrom="column">
                  <wp:posOffset>347980</wp:posOffset>
                </wp:positionH>
                <wp:positionV relativeFrom="paragraph">
                  <wp:posOffset>17144</wp:posOffset>
                </wp:positionV>
                <wp:extent cx="5372100" cy="885825"/>
                <wp:effectExtent l="19050" t="19050" r="19050" b="28575"/>
                <wp:wrapNone/>
                <wp:docPr id="15" name="Rond diagonale hoek rechthoek 15"/>
                <wp:cNvGraphicFramePr/>
                <a:graphic xmlns:a="http://schemas.openxmlformats.org/drawingml/2006/main">
                  <a:graphicData uri="http://schemas.microsoft.com/office/word/2010/wordprocessingShape">
                    <wps:wsp>
                      <wps:cNvSpPr/>
                      <wps:spPr>
                        <a:xfrm>
                          <a:off x="0" y="0"/>
                          <a:ext cx="5372100" cy="8858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Sander van 2 ½  zit op de crèche. Hij zegt ‘vachtoto’ en wijst naar een auto die op het tafeltje staat. De leidster antwoord: ‘Nee, Sander, dat is een vrachtauto. Zeg me maar na, vrachtauto’. Sander probeert een paar keer haar na te zeggen. Dan loopt hij weg. Hij kijkt niet meer om naar de vrachtauto. </w:t>
                            </w:r>
                          </w:p>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3F34" id="Rond diagonale hoek rechthoek 15" o:spid="_x0000_s1031" style="position:absolute;left:0;text-align:left;margin-left:27.4pt;margin-top:1.35pt;width:423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72100,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" adj="-11796480,,5400" path="m147640,l5372100,r,l5372100,738185v,81539,-66101,147640,-147640,147640l,885825r,l,147640c,66101,66101,,147640,xe" fillcolor="#ffb3d2" strokecolor="#0d0d0d" strokeweight="3pt">
                <v:stroke joinstyle="miter"/>
                <v:formulas/>
                <v:path arrowok="t" o:connecttype="custom" o:connectlocs="147640,0;5372100,0;5372100,0;5372100,738185;5224460,885825;0,885825;0,885825;0,147640;147640,0" o:connectangles="0,0,0,0,0,0,0,0,0" textboxrect="0,0,5372100,885825"/>
                <v:textbox>
                  <w:txbxContent>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Sander van 2 ½  zit op de crèche. Hij zegt ‘vachtoto’ en wijst naar een auto die op het tafeltje staat. De leidster antwoord: ‘Nee, Sander, dat is een vrachtauto. Zeg me maar na, vrachtauto’. Sander probeert een paar keer haar na te zeggen. Dan loopt hij weg. Hij kijkt niet meer om naar de vrachtauto. </w:t>
                      </w:r>
                    </w:p>
                    <w:p w:rsidR="00A33DF4" w:rsidRPr="007266C4" w:rsidRDefault="00A33DF4" w:rsidP="003D183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v:textbox>
              </v:shape>
            </w:pict>
          </mc:Fallback>
        </mc:AlternateContent>
      </w:r>
    </w:p>
    <w:p w:rsidR="003D1838" w:rsidRPr="003D1838" w:rsidRDefault="003D1838" w:rsidP="003D1838"/>
    <w:p w:rsidR="003D1838" w:rsidRPr="003D1838" w:rsidRDefault="003D1838" w:rsidP="003D1838"/>
    <w:p w:rsidR="003D1838" w:rsidRDefault="003D1838" w:rsidP="003D1838"/>
    <w:p w:rsidR="003D1838" w:rsidRDefault="003D1838" w:rsidP="003D1838">
      <w:pPr>
        <w:pStyle w:val="Geenafstand"/>
        <w:jc w:val="both"/>
        <w:rPr>
          <w:rFonts w:ascii="Sitka Heading" w:hAnsi="Sitka Heading"/>
        </w:rPr>
      </w:pPr>
      <w:r>
        <w:rPr>
          <w:rFonts w:ascii="Sitka Heading" w:hAnsi="Sitka Heading"/>
        </w:rPr>
        <w:tab/>
        <w:t>Je ziet hier dat de leidster Sander een leerdoel op wel leggen. Zodoende ontneemt ze zijn</w:t>
      </w:r>
    </w:p>
    <w:p w:rsidR="003D1838" w:rsidRDefault="003D1838" w:rsidP="003D1838">
      <w:pPr>
        <w:pStyle w:val="Geenafstand"/>
        <w:jc w:val="both"/>
        <w:rPr>
          <w:rFonts w:ascii="Sitka Heading" w:hAnsi="Sitka Heading"/>
        </w:rPr>
      </w:pPr>
      <w:r>
        <w:rPr>
          <w:rFonts w:ascii="Sitka Heading" w:hAnsi="Sitka Heading"/>
        </w:rPr>
        <w:tab/>
        <w:t xml:space="preserve">belangstelling voor het voorwerp. Het is onwaarschijnlijk dat Sander het woord nu wel goed </w:t>
      </w:r>
    </w:p>
    <w:p w:rsidR="003D1838" w:rsidRDefault="003D1838" w:rsidP="003D1838">
      <w:pPr>
        <w:pStyle w:val="Geenafstand"/>
        <w:jc w:val="both"/>
        <w:rPr>
          <w:rFonts w:ascii="Sitka Heading" w:hAnsi="Sitka Heading"/>
        </w:rPr>
      </w:pPr>
      <w:r>
        <w:rPr>
          <w:rFonts w:ascii="Sitka Heading" w:hAnsi="Sitka Heading"/>
        </w:rPr>
        <w:tab/>
        <w:t xml:space="preserve">kan zeggen. </w:t>
      </w:r>
    </w:p>
    <w:p w:rsidR="003D1838" w:rsidRDefault="003D1838" w:rsidP="003D1838"/>
    <w:p w:rsidR="003D1838" w:rsidRPr="00F35782" w:rsidRDefault="003D1838" w:rsidP="003D1838">
      <w:pPr>
        <w:pStyle w:val="Lijstalinea"/>
        <w:numPr>
          <w:ilvl w:val="0"/>
          <w:numId w:val="7"/>
        </w:numPr>
        <w:jc w:val="both"/>
      </w:pPr>
      <w:r>
        <w:rPr>
          <w:rFonts w:ascii="Sitka Heading" w:hAnsi="Sitka Heading"/>
        </w:rPr>
        <w:t xml:space="preserve">De rol van de zintuigen: </w:t>
      </w:r>
      <w:r>
        <w:rPr>
          <w:rFonts w:ascii="Sitka Heading" w:hAnsi="Sitka Heading"/>
          <w:i/>
        </w:rPr>
        <w:t>Baby’s begrijpen door de grijpen. Een peuter gaat dingen benoemen maar de kennisve</w:t>
      </w:r>
      <w:r w:rsidR="00F35782">
        <w:rPr>
          <w:rFonts w:ascii="Sitka Heading" w:hAnsi="Sitka Heading"/>
          <w:i/>
        </w:rPr>
        <w:t xml:space="preserve">rwerving gaat via de zintuigen gaat wel door; kijken en pakken. Als een peuter iets beetpakt, ervaart hij het verschil tussen hard en zacht, ruw en glad. Dat interesseert ze en vergroot hun kennis. </w:t>
      </w:r>
    </w:p>
    <w:p w:rsidR="00F35782" w:rsidRDefault="00F35782" w:rsidP="00F35782">
      <w:pPr>
        <w:pStyle w:val="Lijstalinea"/>
        <w:jc w:val="both"/>
        <w:rPr>
          <w:rFonts w:ascii="Sitka Heading" w:hAnsi="Sitka Heading"/>
        </w:rPr>
      </w:pPr>
    </w:p>
    <w:p w:rsidR="00F35782" w:rsidRPr="00337D11" w:rsidRDefault="00F35782" w:rsidP="00F35782">
      <w:pPr>
        <w:pStyle w:val="Lijstalinea"/>
        <w:numPr>
          <w:ilvl w:val="0"/>
          <w:numId w:val="7"/>
        </w:numPr>
        <w:jc w:val="both"/>
      </w:pPr>
      <w:r>
        <w:rPr>
          <w:rFonts w:ascii="Sitka Heading" w:hAnsi="Sitka Heading"/>
        </w:rPr>
        <w:t xml:space="preserve">Fantasie en werkelijkheid zijn verstrengeld: het magisch denken.: </w:t>
      </w:r>
      <w:r>
        <w:rPr>
          <w:rFonts w:ascii="Sitka Heading" w:hAnsi="Sitka Heading"/>
          <w:i/>
        </w:rPr>
        <w:t xml:space="preserve">Zoals eerder gezegd is, loopt bij een peuter de werkelijkheid en fantasie door elkaar heen. We spreken van de magische wereld. In deze wereld is het kind wetenschapper en tovenaar tegelijk. Het door elkaar lopen </w:t>
      </w:r>
      <w:r>
        <w:rPr>
          <w:rFonts w:ascii="Sitka Heading" w:hAnsi="Sitka Heading"/>
          <w:i/>
        </w:rPr>
        <w:lastRenderedPageBreak/>
        <w:t xml:space="preserve">van de werkelijkheid en fantasie loopt vaak door tot aan het zesde jaar. Als het kind oorzaak en gevolg beter gaat begrijpen gaan tegelijk fantasie en werkelijkheid los van elkaar staan. </w:t>
      </w:r>
    </w:p>
    <w:p w:rsidR="00337D11" w:rsidRDefault="00337D11" w:rsidP="00337D11">
      <w:pPr>
        <w:pStyle w:val="Lijstalinea"/>
      </w:pPr>
    </w:p>
    <w:p w:rsidR="00337D11" w:rsidRDefault="00337D11" w:rsidP="00337D11">
      <w:pPr>
        <w:pStyle w:val="Geenafstand"/>
        <w:jc w:val="both"/>
        <w:rPr>
          <w:rFonts w:ascii="Sitka Heading" w:hAnsi="Sitka Heading"/>
        </w:rPr>
      </w:pPr>
      <w:r>
        <w:rPr>
          <w:rFonts w:ascii="Sitka Heading" w:hAnsi="Sitka Heading"/>
        </w:rPr>
        <w:t>De sociaal-emotionele ontwikkeling laat het volgende zien:</w:t>
      </w:r>
    </w:p>
    <w:p w:rsidR="00337D11" w:rsidRDefault="00337D11" w:rsidP="00337D11">
      <w:pPr>
        <w:pStyle w:val="Geenafstand"/>
        <w:jc w:val="both"/>
        <w:rPr>
          <w:rFonts w:ascii="Sitka Heading" w:hAnsi="Sitka Heading"/>
        </w:rPr>
      </w:pPr>
    </w:p>
    <w:p w:rsidR="00337D11" w:rsidRPr="00337D11" w:rsidRDefault="00337D11" w:rsidP="00337D11">
      <w:pPr>
        <w:pStyle w:val="Geenafstand"/>
        <w:numPr>
          <w:ilvl w:val="0"/>
          <w:numId w:val="8"/>
        </w:numPr>
        <w:jc w:val="both"/>
        <w:rPr>
          <w:rFonts w:ascii="Sitka Heading" w:hAnsi="Sitka Heading"/>
        </w:rPr>
      </w:pPr>
      <w:r>
        <w:rPr>
          <w:rFonts w:ascii="Sitka Heading" w:hAnsi="Sitka Heading"/>
        </w:rPr>
        <w:t xml:space="preserve">Imiteert sociaal gedrag: </w:t>
      </w:r>
      <w:r>
        <w:rPr>
          <w:rFonts w:ascii="Sitka Heading" w:hAnsi="Sitka Heading"/>
          <w:i/>
        </w:rPr>
        <w:t xml:space="preserve">een peuter leert door imitatie. Hij kijkt eigenlijk de kunst af. Hij borstelt het kopje van zijn knuffel net zoals mama zijn haar borstelt. Hij bootst gedrag, gezichtsuitdrukkingen en stemgeluiden na. Dit is vooral van de ouders. </w:t>
      </w:r>
    </w:p>
    <w:p w:rsidR="00337D11" w:rsidRDefault="00337D11" w:rsidP="00337D11">
      <w:pPr>
        <w:pStyle w:val="Geenafstand"/>
        <w:jc w:val="both"/>
        <w:rPr>
          <w:rFonts w:ascii="Sitka Heading" w:hAnsi="Sitka Heading"/>
          <w:i/>
        </w:rPr>
      </w:pPr>
    </w:p>
    <w:p w:rsidR="00337D11" w:rsidRDefault="00337D11" w:rsidP="00337D11">
      <w:pPr>
        <w:pStyle w:val="Geenafstand"/>
        <w:numPr>
          <w:ilvl w:val="0"/>
          <w:numId w:val="8"/>
        </w:numPr>
        <w:jc w:val="both"/>
        <w:rPr>
          <w:rFonts w:ascii="Sitka Heading" w:hAnsi="Sitka Heading"/>
        </w:rPr>
      </w:pPr>
      <w:r>
        <w:rPr>
          <w:rFonts w:ascii="Sitka Heading" w:hAnsi="Sitka Heading"/>
        </w:rPr>
        <w:t xml:space="preserve">Richt expressie op soortgenoten: </w:t>
      </w:r>
      <w:r>
        <w:rPr>
          <w:rFonts w:ascii="Sitka Heading" w:hAnsi="Sitka Heading"/>
          <w:i/>
        </w:rPr>
        <w:t xml:space="preserve">Als een peuter zijn eerste krabbels gaat maken, is het vaak een rondje, een gezicht. Daar zie je aan hoezeer een kind gericht is op de soortgenoten. De eerste mensenvorm die en kind tekent noemen we een koppoter. Een rondje met twee streepjes. </w:t>
      </w:r>
    </w:p>
    <w:p w:rsidR="00337D11" w:rsidRDefault="00337D11" w:rsidP="00337D11">
      <w:pPr>
        <w:pStyle w:val="Lijstalinea"/>
        <w:rPr>
          <w:rFonts w:ascii="Sitka Heading" w:hAnsi="Sitka Heading"/>
        </w:rPr>
      </w:pPr>
    </w:p>
    <w:p w:rsidR="00337D11" w:rsidRPr="001F0AF8" w:rsidRDefault="00337D11" w:rsidP="00337D11">
      <w:pPr>
        <w:pStyle w:val="Geenafstand"/>
        <w:numPr>
          <w:ilvl w:val="0"/>
          <w:numId w:val="8"/>
        </w:numPr>
        <w:jc w:val="both"/>
        <w:rPr>
          <w:rFonts w:ascii="Sitka Heading" w:hAnsi="Sitka Heading"/>
        </w:rPr>
      </w:pPr>
      <w:r>
        <w:rPr>
          <w:rFonts w:ascii="Sitka Heading" w:hAnsi="Sitka Heading"/>
        </w:rPr>
        <w:t xml:space="preserve">Ontdekt dat hij een eigen persoon is: </w:t>
      </w:r>
      <w:r w:rsidR="008D4A6A">
        <w:rPr>
          <w:rFonts w:ascii="Sitka Heading" w:hAnsi="Sitka Heading"/>
          <w:i/>
        </w:rPr>
        <w:t>een peuter ontdekt dat hij een eigen persoon is. Hij merkt dat hij degene is die mor</w:t>
      </w:r>
      <w:r w:rsidR="00242B93">
        <w:rPr>
          <w:rFonts w:ascii="Sitka Heading" w:hAnsi="Sitka Heading"/>
          <w:i/>
        </w:rPr>
        <w:t xml:space="preserve">st met drinken, dat hij een bal schopt en dat hij iets anders kan doen dan zijn ouders. Een peuter noemt zichzelf bij zijn eigen naam, dit komt omdat hij zo wordt aangesproken. ‘Maikel heeft de bal.’ ‘Maikel heeft een koekje’. Wat een peuter nog niet kan is zich zelf in iemand anders verplaatsen. Het gevolg hiervan is dat hij graag wilt uitproberen en zijn zin doordrijft. </w:t>
      </w:r>
      <w:r w:rsidR="001F0AF8">
        <w:rPr>
          <w:rFonts w:ascii="Sitka Heading" w:hAnsi="Sitka Heading"/>
          <w:i/>
        </w:rPr>
        <w:t xml:space="preserve">Ook wil een peuter alles zelf doen. Zelf zijn schoenen aandoen, zelf kleren kiezen. Dit wordt de koppigheidsfase genoemd. Een peuter die nooit dwars is, kan later meegaand en afhankelijk worden. De koppigheidsfase heeft dus een functie. Hij lijkt vaak een machtsstrijd tussen peuter en de andere, maar de peuter wil eigenlijk alleen erkenning voor het feit dat hij een eigen persoon is. </w:t>
      </w:r>
    </w:p>
    <w:p w:rsidR="001F0AF8" w:rsidRDefault="001F0AF8" w:rsidP="001F0AF8">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78720" behindDoc="0" locked="0" layoutInCell="1" allowOverlap="1" wp14:anchorId="756C0CF0" wp14:editId="4D3945E7">
                <wp:simplePos x="0" y="0"/>
                <wp:positionH relativeFrom="margin">
                  <wp:align>right</wp:align>
                </wp:positionH>
                <wp:positionV relativeFrom="paragraph">
                  <wp:posOffset>25400</wp:posOffset>
                </wp:positionV>
                <wp:extent cx="5372100" cy="771525"/>
                <wp:effectExtent l="19050" t="19050" r="19050" b="28575"/>
                <wp:wrapNone/>
                <wp:docPr id="16" name="Rond diagonale hoek rechthoek 16"/>
                <wp:cNvGraphicFramePr/>
                <a:graphic xmlns:a="http://schemas.openxmlformats.org/drawingml/2006/main">
                  <a:graphicData uri="http://schemas.microsoft.com/office/word/2010/wordprocessingShape">
                    <wps:wsp>
                      <wps:cNvSpPr/>
                      <wps:spPr>
                        <a:xfrm>
                          <a:off x="0" y="0"/>
                          <a:ext cx="5372100" cy="7715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Tip: komt de koppigheid even slecht uit, geef de peuter een keuze. ‘wil je de rode of de blauwe trui aan vandaag?’ Het kind kan dan zelf kiezen uit de keuze die jij hem voorlegt. Ook merkt hij dat simpelweg ‘nee’ roepen geen enkele zin heeft.  </w:t>
                            </w:r>
                          </w:p>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0CF0" id="Rond diagonale hoek rechthoek 16" o:spid="_x0000_s1032" style="position:absolute;left:0;text-align:left;margin-left:371.8pt;margin-top:2pt;width:423pt;height:60.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72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" adj="-11796480,,5400" path="m128590,l5372100,r,l5372100,642935v,71018,-57572,128590,-128590,128590l,771525r,l,128590c,57572,57572,,128590,xe" fillcolor="#ffb3d2" strokecolor="#0d0d0d" strokeweight="3pt">
                <v:stroke joinstyle="miter"/>
                <v:formulas/>
                <v:path arrowok="t" o:connecttype="custom" o:connectlocs="128590,0;5372100,0;5372100,0;5372100,642935;5243510,771525;0,771525;0,771525;0,128590;128590,0" o:connectangles="0,0,0,0,0,0,0,0,0" textboxrect="0,0,5372100,771525"/>
                <v:textbox>
                  <w:txbxContent>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Tip: komt de koppigheid even slecht uit, geef de peuter een keuze. ‘wil je de rode of de blauwe trui aan vandaag?’ Het kind kan dan zelf kiezen uit de keuze die jij hem voorlegt. Ook merkt hij dat simpelweg ‘nee’ roepen geen enkele zin heeft.  </w:t>
                      </w:r>
                    </w:p>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v:textbox>
                <w10:wrap anchorx="margin"/>
              </v:shape>
            </w:pict>
          </mc:Fallback>
        </mc:AlternateContent>
      </w:r>
    </w:p>
    <w:p w:rsidR="001F0AF8" w:rsidRPr="00337D11" w:rsidRDefault="001F0AF8" w:rsidP="001F0AF8">
      <w:pPr>
        <w:pStyle w:val="Geenafstand"/>
        <w:jc w:val="both"/>
        <w:rPr>
          <w:rFonts w:ascii="Sitka Heading" w:hAnsi="Sitka Heading"/>
        </w:rPr>
      </w:pPr>
    </w:p>
    <w:p w:rsidR="00F35782" w:rsidRDefault="00F35782" w:rsidP="00F35782">
      <w:pPr>
        <w:pStyle w:val="Lijstalinea"/>
      </w:pPr>
    </w:p>
    <w:p w:rsidR="00F35782" w:rsidRDefault="00F35782" w:rsidP="00F35782">
      <w:pPr>
        <w:jc w:val="both"/>
        <w:rPr>
          <w:rFonts w:ascii="Sitka Heading" w:hAnsi="Sitka Heading"/>
        </w:rPr>
      </w:pPr>
    </w:p>
    <w:p w:rsidR="001F0AF8" w:rsidRDefault="001F0AF8" w:rsidP="00F35782">
      <w:pPr>
        <w:jc w:val="both"/>
        <w:rPr>
          <w:rFonts w:ascii="Sitka Heading" w:hAnsi="Sitka Heading"/>
        </w:rPr>
      </w:pPr>
    </w:p>
    <w:p w:rsidR="001F0AF8" w:rsidRPr="001F0AF8" w:rsidRDefault="001F0AF8" w:rsidP="001F0AF8">
      <w:pPr>
        <w:pStyle w:val="Geenafstand"/>
        <w:numPr>
          <w:ilvl w:val="0"/>
          <w:numId w:val="9"/>
        </w:numPr>
        <w:jc w:val="both"/>
        <w:rPr>
          <w:rFonts w:ascii="Sitka Heading" w:hAnsi="Sitka Heading"/>
        </w:rPr>
      </w:pPr>
      <w:r>
        <w:rPr>
          <w:rFonts w:ascii="Sitka Heading" w:hAnsi="Sitka Heading"/>
        </w:rPr>
        <w:t xml:space="preserve">Nog geen geweten als innerlijke sturing: </w:t>
      </w:r>
      <w:r>
        <w:rPr>
          <w:rFonts w:ascii="Sitka Heading" w:hAnsi="Sitka Heading"/>
          <w:i/>
        </w:rPr>
        <w:t xml:space="preserve">een peuter heeft nog geen geweten zoals wij die kennen. Hij heeft wel een idee van wat wel en niet mag, maar het waarom het wel of niet mag dat begrijpt hij niet. Zijn zelfbeheersing hangt nog af van invloeden van buitenaf, namelijk de goed- of afkeuring van zijn ouders of verzorgers. Een peuter straffen heeft nog niet veel zin maar natuurlijk laten de volwassenen wel goedkeuring en afkeuring zien. En dat beïnvloed zijn gedrag. Dat betekend wel dat de norm alleen bestaat als de volwassenen aanwezig zijn. </w:t>
      </w:r>
    </w:p>
    <w:p w:rsidR="001F0AF8" w:rsidRDefault="001F0AF8" w:rsidP="001F0AF8">
      <w:pPr>
        <w:pStyle w:val="Geenafstand"/>
        <w:ind w:left="720"/>
        <w:jc w:val="both"/>
        <w:rPr>
          <w:rFonts w:ascii="Sitka Heading" w:hAnsi="Sitka Heading"/>
          <w:i/>
        </w:rPr>
      </w:pPr>
      <w:r>
        <w:rPr>
          <w:rFonts w:ascii="Sitka Heading" w:hAnsi="Sitka Heading"/>
          <w:noProof/>
          <w:lang w:eastAsia="nl-NL"/>
        </w:rPr>
        <mc:AlternateContent>
          <mc:Choice Requires="wps">
            <w:drawing>
              <wp:anchor distT="0" distB="0" distL="114300" distR="114300" simplePos="0" relativeHeight="251680768" behindDoc="0" locked="0" layoutInCell="1" allowOverlap="1" wp14:anchorId="756C0CF0" wp14:editId="4D3945E7">
                <wp:simplePos x="0" y="0"/>
                <wp:positionH relativeFrom="margin">
                  <wp:align>right</wp:align>
                </wp:positionH>
                <wp:positionV relativeFrom="paragraph">
                  <wp:posOffset>88900</wp:posOffset>
                </wp:positionV>
                <wp:extent cx="5372100" cy="723900"/>
                <wp:effectExtent l="19050" t="19050" r="19050" b="19050"/>
                <wp:wrapNone/>
                <wp:docPr id="17" name="Rond diagonale hoek rechthoek 17"/>
                <wp:cNvGraphicFramePr/>
                <a:graphic xmlns:a="http://schemas.openxmlformats.org/drawingml/2006/main">
                  <a:graphicData uri="http://schemas.microsoft.com/office/word/2010/wordprocessingShape">
                    <wps:wsp>
                      <wps:cNvSpPr/>
                      <wps:spPr>
                        <a:xfrm>
                          <a:off x="0" y="0"/>
                          <a:ext cx="5372100" cy="723900"/>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Trudy van ruim 2 ½ kijkt naar de koektrommel die op de tafel staat. Mama is in de keuken bezig. Trudy zegt: ‘Mag niet, koekje ‘, en ze pakt er eentje uit. Als mama binnenkomt zegt ze: ‘niet koekje pakt’.  </w:t>
                            </w:r>
                          </w:p>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0CF0" id="Rond diagonale hoek rechthoek 17" o:spid="_x0000_s1033" style="position:absolute;left:0;text-align:left;margin-left:371.8pt;margin-top:7pt;width:423pt;height:57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721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" adj="-11796480,,5400" path="m120652,l5372100,r,l5372100,603248v,66634,-54018,120652,-120652,120652l,723900r,l,120652c,54018,54018,,120652,xe" fillcolor="#ffb3d2" strokecolor="#0d0d0d" strokeweight="3pt">
                <v:stroke joinstyle="miter"/>
                <v:formulas/>
                <v:path arrowok="t" o:connecttype="custom" o:connectlocs="120652,0;5372100,0;5372100,0;5372100,603248;5251448,723900;0,723900;0,723900;0,120652;120652,0" o:connectangles="0,0,0,0,0,0,0,0,0" textboxrect="0,0,5372100,723900"/>
                <v:textbox>
                  <w:txbxContent>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Trudy van ruim 2 ½ kijkt naar de koektrommel die op de tafel staat. Mama is in de keuken bezig. Trudy zegt: ‘Mag niet, koekje ‘, en ze pakt er eentje uit. Als mama binnenkomt zegt ze: ‘niet koekje pakt’.  </w:t>
                      </w:r>
                    </w:p>
                    <w:p w:rsidR="00A33DF4" w:rsidRPr="007266C4" w:rsidRDefault="00A33DF4" w:rsidP="001F0AF8">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v:textbox>
                <w10:wrap anchorx="margin"/>
              </v:shape>
            </w:pict>
          </mc:Fallback>
        </mc:AlternateContent>
      </w:r>
    </w:p>
    <w:p w:rsidR="001F0AF8" w:rsidRDefault="001F0AF8" w:rsidP="001F0AF8">
      <w:pPr>
        <w:pStyle w:val="Geenafstand"/>
        <w:ind w:left="720"/>
        <w:jc w:val="both"/>
        <w:rPr>
          <w:rFonts w:ascii="Sitka Heading" w:hAnsi="Sitka Heading"/>
        </w:rPr>
      </w:pPr>
    </w:p>
    <w:p w:rsidR="001F0AF8" w:rsidRDefault="001F0AF8" w:rsidP="001F0AF8">
      <w:pPr>
        <w:pStyle w:val="Geenafstand"/>
        <w:ind w:left="720"/>
        <w:jc w:val="both"/>
        <w:rPr>
          <w:rFonts w:ascii="Sitka Heading" w:hAnsi="Sitka Heading"/>
        </w:rPr>
      </w:pPr>
    </w:p>
    <w:p w:rsidR="001F0AF8" w:rsidRDefault="001F0AF8" w:rsidP="001F0AF8">
      <w:pPr>
        <w:pStyle w:val="Geenafstand"/>
        <w:ind w:left="720"/>
        <w:jc w:val="both"/>
        <w:rPr>
          <w:rFonts w:ascii="Sitka Heading" w:hAnsi="Sitka Heading"/>
        </w:rPr>
      </w:pPr>
    </w:p>
    <w:p w:rsidR="001F0AF8" w:rsidRDefault="001F0AF8" w:rsidP="001F0AF8">
      <w:pPr>
        <w:pStyle w:val="Geenafstand"/>
        <w:ind w:left="720"/>
        <w:jc w:val="both"/>
        <w:rPr>
          <w:rFonts w:ascii="Sitka Heading" w:hAnsi="Sitka Heading"/>
        </w:rPr>
      </w:pPr>
    </w:p>
    <w:p w:rsidR="001F0AF8" w:rsidRDefault="001F0AF8" w:rsidP="001F0AF8">
      <w:pPr>
        <w:pStyle w:val="Geenafstand"/>
        <w:ind w:left="720"/>
        <w:jc w:val="both"/>
        <w:rPr>
          <w:rFonts w:ascii="Sitka Heading" w:hAnsi="Sitka Heading"/>
        </w:rPr>
      </w:pPr>
      <w:r>
        <w:rPr>
          <w:rFonts w:ascii="Sitka Heading" w:hAnsi="Sitka Heading"/>
        </w:rPr>
        <w:t xml:space="preserve">Trudy laat zien dat ze goed ontwikkelt is voor haar leeftijd. Ze weet dat ze geen koekje mag pakken en doet het wel. Maar vervolgens laat ze wel zien hoe het hoort. Dit betekent dus veel meer dan alleen maar jokken. </w:t>
      </w:r>
    </w:p>
    <w:p w:rsidR="001F0AF8" w:rsidRDefault="001F0AF8" w:rsidP="001F0AF8">
      <w:pPr>
        <w:pStyle w:val="Geenafstand"/>
        <w:ind w:left="720"/>
        <w:jc w:val="both"/>
        <w:rPr>
          <w:rFonts w:ascii="Sitka Heading" w:hAnsi="Sitka Heading"/>
        </w:rPr>
      </w:pPr>
    </w:p>
    <w:p w:rsidR="001F0AF8" w:rsidRDefault="001F0AF8" w:rsidP="001F0AF8">
      <w:pPr>
        <w:pStyle w:val="Geenafstand"/>
        <w:ind w:left="720"/>
        <w:jc w:val="both"/>
        <w:rPr>
          <w:rFonts w:ascii="Sitka Heading" w:hAnsi="Sitka Heading"/>
        </w:rPr>
      </w:pPr>
    </w:p>
    <w:p w:rsidR="001F0AF8" w:rsidRPr="000D647E" w:rsidRDefault="00CA79AB" w:rsidP="00CA79AB">
      <w:pPr>
        <w:pStyle w:val="Geenafstand"/>
        <w:numPr>
          <w:ilvl w:val="0"/>
          <w:numId w:val="9"/>
        </w:numPr>
        <w:jc w:val="both"/>
        <w:rPr>
          <w:rFonts w:ascii="Sitka Heading" w:hAnsi="Sitka Heading"/>
        </w:rPr>
      </w:pPr>
      <w:r>
        <w:rPr>
          <w:rFonts w:ascii="Sitka Heading" w:hAnsi="Sitka Heading"/>
        </w:rPr>
        <w:t xml:space="preserve">Het spel van de peuter: </w:t>
      </w:r>
      <w:r>
        <w:rPr>
          <w:rFonts w:ascii="Sitka Heading" w:hAnsi="Sitka Heading"/>
          <w:i/>
        </w:rPr>
        <w:t>Vanaf ongeveer twee jaar zien we bij de peuter veel imitatiespel en fantasiespel</w:t>
      </w:r>
      <w:r w:rsidR="000D647E">
        <w:rPr>
          <w:rFonts w:ascii="Sitka Heading" w:hAnsi="Sitka Heading"/>
          <w:i/>
        </w:rPr>
        <w:t xml:space="preserve">. Hij speelt na wat hij heeft leren kennen. Volgens een peuter doen mensen ook alles, mama doet de gordijnen op en ze laat de zon schijnen. Het samenspelen lukt nog niet </w:t>
      </w:r>
      <w:r w:rsidR="000D647E">
        <w:rPr>
          <w:rFonts w:ascii="Sitka Heading" w:hAnsi="Sitka Heading"/>
          <w:i/>
        </w:rPr>
        <w:lastRenderedPageBreak/>
        <w:t xml:space="preserve">echt bij een kind van 2 tot 4 jaar. Ook in het spelgedrag zie je dat een peuter egocentrisch is. We onderscheiden twee soorten spel: </w:t>
      </w:r>
    </w:p>
    <w:p w:rsidR="000D647E" w:rsidRPr="000D647E" w:rsidRDefault="000D647E" w:rsidP="000D647E">
      <w:pPr>
        <w:pStyle w:val="Geenafstand"/>
        <w:numPr>
          <w:ilvl w:val="0"/>
          <w:numId w:val="2"/>
        </w:numPr>
        <w:jc w:val="both"/>
        <w:rPr>
          <w:rFonts w:ascii="Sitka Heading" w:hAnsi="Sitka Heading"/>
        </w:rPr>
      </w:pPr>
      <w:r>
        <w:rPr>
          <w:rFonts w:ascii="Sitka Heading" w:hAnsi="Sitka Heading"/>
          <w:i/>
        </w:rPr>
        <w:t xml:space="preserve">Solitair spel: </w:t>
      </w:r>
      <w:r>
        <w:rPr>
          <w:rFonts w:ascii="Sitka Heading" w:hAnsi="Sitka Heading"/>
          <w:b/>
        </w:rPr>
        <w:t xml:space="preserve">Het lukt de peuter niet om zich in andere te verplaatsen, daarom lukt het samenspelen ook niet. Hij speelt graag in zijn eentje. </w:t>
      </w:r>
    </w:p>
    <w:p w:rsidR="000D647E" w:rsidRPr="000D647E" w:rsidRDefault="000D647E" w:rsidP="000D647E">
      <w:pPr>
        <w:pStyle w:val="Geenafstand"/>
        <w:numPr>
          <w:ilvl w:val="0"/>
          <w:numId w:val="2"/>
        </w:numPr>
        <w:jc w:val="both"/>
        <w:rPr>
          <w:rFonts w:ascii="Sitka Heading" w:hAnsi="Sitka Heading"/>
        </w:rPr>
      </w:pPr>
      <w:r>
        <w:rPr>
          <w:rFonts w:ascii="Sitka Heading" w:hAnsi="Sitka Heading"/>
          <w:i/>
        </w:rPr>
        <w:t>Parallel spel:</w:t>
      </w:r>
      <w:r>
        <w:rPr>
          <w:rFonts w:ascii="Sitka Heading" w:hAnsi="Sitka Heading"/>
        </w:rPr>
        <w:t xml:space="preserve"> </w:t>
      </w:r>
      <w:r>
        <w:rPr>
          <w:rFonts w:ascii="Sitka Heading" w:hAnsi="Sitka Heading"/>
          <w:b/>
        </w:rPr>
        <w:t xml:space="preserve">Wel zie je dat de peuter de nabijheid van andere kinderen zoekt. Hij speelt graag in de nabijheid van andere kinderen. Hij speelt dus niet met andere kinderen maar ernaast. </w:t>
      </w:r>
    </w:p>
    <w:p w:rsidR="000D647E" w:rsidRDefault="003F037D" w:rsidP="000D647E">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683840" behindDoc="1" locked="0" layoutInCell="1" allowOverlap="1">
            <wp:simplePos x="0" y="0"/>
            <wp:positionH relativeFrom="margin">
              <wp:posOffset>4719955</wp:posOffset>
            </wp:positionH>
            <wp:positionV relativeFrom="margin">
              <wp:posOffset>1233170</wp:posOffset>
            </wp:positionV>
            <wp:extent cx="895350" cy="13430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d-316211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647E" w:rsidRDefault="000D647E" w:rsidP="000D647E">
      <w:pPr>
        <w:pStyle w:val="Geenafstand"/>
        <w:jc w:val="both"/>
        <w:rPr>
          <w:rFonts w:ascii="Sitka Heading" w:hAnsi="Sitka Heading"/>
        </w:rPr>
      </w:pPr>
      <w:r>
        <w:rPr>
          <w:rFonts w:ascii="Sitka Heading" w:hAnsi="Sitka Heading"/>
        </w:rPr>
        <w:t xml:space="preserve">In de peuterleeftijd gaan kinderen beseffen dat jongens en meisjes verschillend zijn. Dat is voor hen een grote ontdekking en willen graag alles onderzoeken. Als de peuter een broertje of zusje heeft, zal het graag toekijken bij het verschonen en plassen. Ook wil een peuter alles van zijn eigen lichaam onderzoeken. Want dat ene plekje voelt toch anders aan dan een ander plekje. Hij leert zo zijn eigen lichaam kennen. Afwijzende reacties van een volwassenen leren het kind dat die lichamelijke gevoelens raar zijn. </w:t>
      </w:r>
    </w:p>
    <w:p w:rsidR="000D647E" w:rsidRDefault="000D647E" w:rsidP="000D647E">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82816" behindDoc="0" locked="0" layoutInCell="1" allowOverlap="1" wp14:anchorId="2650D18C" wp14:editId="0583BC3C">
                <wp:simplePos x="0" y="0"/>
                <wp:positionH relativeFrom="margin">
                  <wp:posOffset>-4445</wp:posOffset>
                </wp:positionH>
                <wp:positionV relativeFrom="paragraph">
                  <wp:posOffset>13970</wp:posOffset>
                </wp:positionV>
                <wp:extent cx="5372100" cy="923925"/>
                <wp:effectExtent l="19050" t="19050" r="19050" b="28575"/>
                <wp:wrapNone/>
                <wp:docPr id="18" name="Rond diagonale hoek rechthoek 18"/>
                <wp:cNvGraphicFramePr/>
                <a:graphic xmlns:a="http://schemas.openxmlformats.org/drawingml/2006/main">
                  <a:graphicData uri="http://schemas.microsoft.com/office/word/2010/wordprocessingShape">
                    <wps:wsp>
                      <wps:cNvSpPr/>
                      <wps:spPr>
                        <a:xfrm>
                          <a:off x="0" y="0"/>
                          <a:ext cx="5372100" cy="9239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0D647E">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Brad zit in een hoekje en speelt met zijn piemeltje. Groepsleider Janice wil net met een prentenboek naast Steffie gaan zitten als ze het opmerkt. ‘Brad, kom je ook lekker bij ons zitten, k ga voorlezen’. Brad trekt zijn hand uit zijn broek en gaat bij Janice zitten. Ze besteed geen woorden aan Brads gedrag, en bereikt ze dat hij meedoet. </w:t>
                            </w:r>
                          </w:p>
                          <w:p w:rsidR="00A33DF4" w:rsidRPr="007266C4" w:rsidRDefault="00A33DF4" w:rsidP="000D647E">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D18C" id="Rond diagonale hoek rechthoek 18" o:spid="_x0000_s1034" style="position:absolute;left:0;text-align:left;margin-left:-.35pt;margin-top:1.1pt;width:423pt;height:7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" adj="-11796480,,5400" path="m153991,l5372100,r,l5372100,769934v,85047,-68944,153991,-153991,153991l,923925r,l,153991c,68944,68944,,153991,xe" fillcolor="#ffb3d2" strokecolor="#0d0d0d" strokeweight="3pt">
                <v:stroke joinstyle="miter"/>
                <v:formulas/>
                <v:path arrowok="t" o:connecttype="custom" o:connectlocs="153991,0;5372100,0;5372100,0;5372100,769934;5218109,923925;0,923925;0,923925;0,153991;153991,0" o:connectangles="0,0,0,0,0,0,0,0,0" textboxrect="0,0,5372100,923925"/>
                <v:textbox>
                  <w:txbxContent>
                    <w:p w:rsidR="00A33DF4" w:rsidRPr="007266C4" w:rsidRDefault="00A33DF4" w:rsidP="000D647E">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 Brad zit in een hoekje en speelt met zijn piemeltje. Groepsleider Janice wil net met een prentenboek naast Steffie gaan zitten als ze het opmerkt. ‘Brad, kom je ook lekker bij ons zitten, k ga voorlezen’. Brad trekt zijn hand uit zijn broek en gaat bij Janice zitten. Ze besteed geen woorden aan Brads gedrag, en bereikt ze dat hij meedoet. </w:t>
                      </w:r>
                    </w:p>
                    <w:p w:rsidR="00A33DF4" w:rsidRPr="007266C4" w:rsidRDefault="00A33DF4" w:rsidP="000D647E">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p>
                  </w:txbxContent>
                </v:textbox>
                <w10:wrap anchorx="margin"/>
              </v:shape>
            </w:pict>
          </mc:Fallback>
        </mc:AlternateContent>
      </w:r>
    </w:p>
    <w:p w:rsidR="000D647E" w:rsidRPr="000D647E" w:rsidRDefault="000D647E" w:rsidP="000D647E"/>
    <w:p w:rsidR="000D647E" w:rsidRPr="000D647E" w:rsidRDefault="000D647E" w:rsidP="000D647E"/>
    <w:p w:rsidR="000D647E" w:rsidRDefault="000D647E" w:rsidP="000D647E"/>
    <w:p w:rsidR="000D647E" w:rsidRDefault="000D647E" w:rsidP="000D647E">
      <w:pPr>
        <w:pStyle w:val="Geenafstand"/>
        <w:jc w:val="both"/>
        <w:rPr>
          <w:rFonts w:ascii="Sitka Heading" w:hAnsi="Sitka Heading"/>
        </w:rPr>
      </w:pPr>
      <w:r>
        <w:rPr>
          <w:rFonts w:ascii="Sitka Heading" w:hAnsi="Sitka Heading"/>
        </w:rPr>
        <w:t xml:space="preserve">De seksuele ontwikkeling heeft te maken met de zindelijkheid. Kinderen leren in deze fase hun ontlasting op te houden. </w:t>
      </w:r>
      <w:r w:rsidR="003F037D">
        <w:rPr>
          <w:rFonts w:ascii="Sitka Heading" w:hAnsi="Sitka Heading"/>
        </w:rPr>
        <w:t xml:space="preserve">Ze ervaren hoe prettig het is als je het kunt laten gaan. Daarom wordt deze fase ook wel de ‘anale fase’ genoemd. </w:t>
      </w:r>
    </w:p>
    <w:p w:rsidR="003F037D" w:rsidRDefault="003F037D" w:rsidP="000D647E">
      <w:pPr>
        <w:pStyle w:val="Geenafstand"/>
        <w:jc w:val="both"/>
        <w:rPr>
          <w:rFonts w:ascii="Sitka Heading" w:hAnsi="Sitka Heading"/>
        </w:rPr>
      </w:pPr>
    </w:p>
    <w:p w:rsidR="003F037D" w:rsidRDefault="003F037D" w:rsidP="000D647E">
      <w:pPr>
        <w:pStyle w:val="Geenafstand"/>
        <w:jc w:val="both"/>
        <w:rPr>
          <w:rFonts w:ascii="Sitka Heading" w:hAnsi="Sitka Heading"/>
        </w:rPr>
      </w:pPr>
      <w:r>
        <w:rPr>
          <w:rFonts w:ascii="Sitka Heading" w:hAnsi="Sitka Heading"/>
        </w:rPr>
        <w:t xml:space="preserve">De motoriek gaat in een snel tempo door. De grove bewegingen worden geleidelijk fijner. Enkele mijlpalen die de sensomotorische ontwikkeling kent staan hieronder opgesomd. </w:t>
      </w:r>
    </w:p>
    <w:p w:rsidR="003F037D" w:rsidRDefault="003F037D" w:rsidP="000D647E">
      <w:pPr>
        <w:pStyle w:val="Geenafstand"/>
        <w:jc w:val="both"/>
        <w:rPr>
          <w:rFonts w:ascii="Sitka Heading" w:hAnsi="Sitka Heading"/>
        </w:rPr>
      </w:pPr>
    </w:p>
    <w:p w:rsidR="003F037D" w:rsidRDefault="003F037D" w:rsidP="003F037D">
      <w:pPr>
        <w:pStyle w:val="Geenafstand"/>
        <w:numPr>
          <w:ilvl w:val="0"/>
          <w:numId w:val="2"/>
        </w:numPr>
        <w:jc w:val="both"/>
        <w:rPr>
          <w:rFonts w:ascii="Sitka Heading" w:hAnsi="Sitka Heading"/>
        </w:rPr>
      </w:pPr>
      <w:r>
        <w:rPr>
          <w:rFonts w:ascii="Sitka Heading" w:hAnsi="Sitka Heading"/>
        </w:rPr>
        <w:t>24 maanden</w:t>
      </w:r>
      <w:r>
        <w:rPr>
          <w:rFonts w:ascii="Sitka Heading" w:hAnsi="Sitka Heading"/>
        </w:rPr>
        <w:tab/>
      </w:r>
      <w:r>
        <w:rPr>
          <w:rFonts w:ascii="Sitka Heading" w:hAnsi="Sitka Heading"/>
        </w:rPr>
        <w:tab/>
      </w:r>
      <w:r>
        <w:rPr>
          <w:rFonts w:ascii="Sitka Heading" w:hAnsi="Sitka Heading"/>
        </w:rPr>
        <w:tab/>
        <w:t>: Bouwt een toren van 6 blokjes;</w:t>
      </w:r>
    </w:p>
    <w:p w:rsidR="003F037D" w:rsidRDefault="003F037D" w:rsidP="003F037D">
      <w:pPr>
        <w:pStyle w:val="Geenafstand"/>
        <w:numPr>
          <w:ilvl w:val="0"/>
          <w:numId w:val="2"/>
        </w:numPr>
        <w:jc w:val="both"/>
        <w:rPr>
          <w:rFonts w:ascii="Sitka Heading" w:hAnsi="Sitka Heading"/>
        </w:rPr>
      </w:pPr>
      <w:r>
        <w:rPr>
          <w:rFonts w:ascii="Sitka Heading" w:hAnsi="Sitka Heading"/>
        </w:rPr>
        <w:t>Rond de 24</w:t>
      </w:r>
      <w:r w:rsidRPr="003F037D">
        <w:rPr>
          <w:rFonts w:ascii="Sitka Heading" w:hAnsi="Sitka Heading"/>
          <w:vertAlign w:val="superscript"/>
        </w:rPr>
        <w:t>ste</w:t>
      </w:r>
      <w:r>
        <w:rPr>
          <w:rFonts w:ascii="Sitka Heading" w:hAnsi="Sitka Heading"/>
        </w:rPr>
        <w:t xml:space="preserve"> maand</w:t>
      </w:r>
      <w:r>
        <w:rPr>
          <w:rFonts w:ascii="Sitka Heading" w:hAnsi="Sitka Heading"/>
        </w:rPr>
        <w:tab/>
      </w:r>
      <w:r>
        <w:rPr>
          <w:rFonts w:ascii="Sitka Heading" w:hAnsi="Sitka Heading"/>
        </w:rPr>
        <w:tab/>
        <w:t>: Loopt goed hard;</w:t>
      </w:r>
    </w:p>
    <w:p w:rsidR="003F037D" w:rsidRDefault="003F037D" w:rsidP="003F037D">
      <w:pPr>
        <w:pStyle w:val="Geenafstand"/>
        <w:numPr>
          <w:ilvl w:val="0"/>
          <w:numId w:val="2"/>
        </w:numPr>
        <w:jc w:val="both"/>
        <w:rPr>
          <w:rFonts w:ascii="Sitka Heading" w:hAnsi="Sitka Heading"/>
        </w:rPr>
      </w:pPr>
      <w:r>
        <w:rPr>
          <w:rFonts w:ascii="Sitka Heading" w:hAnsi="Sitka Heading"/>
        </w:rPr>
        <w:t>Tussen 22 en 36 maanden</w:t>
      </w:r>
      <w:r>
        <w:rPr>
          <w:rFonts w:ascii="Sitka Heading" w:hAnsi="Sitka Heading"/>
        </w:rPr>
        <w:tab/>
        <w:t>: Springt op de plaats;</w:t>
      </w:r>
    </w:p>
    <w:p w:rsidR="003F037D" w:rsidRDefault="003F037D" w:rsidP="003F037D">
      <w:pPr>
        <w:pStyle w:val="Geenafstand"/>
        <w:numPr>
          <w:ilvl w:val="0"/>
          <w:numId w:val="2"/>
        </w:numPr>
        <w:jc w:val="both"/>
        <w:rPr>
          <w:rFonts w:ascii="Sitka Heading" w:hAnsi="Sitka Heading"/>
        </w:rPr>
      </w:pPr>
      <w:r>
        <w:rPr>
          <w:rFonts w:ascii="Sitka Heading" w:hAnsi="Sitka Heading"/>
        </w:rPr>
        <w:t>Tussen 24 en 38 maanden</w:t>
      </w:r>
      <w:r>
        <w:rPr>
          <w:rFonts w:ascii="Sitka Heading" w:hAnsi="Sitka Heading"/>
        </w:rPr>
        <w:tab/>
        <w:t>: Fietst op een driewieler;</w:t>
      </w:r>
    </w:p>
    <w:p w:rsidR="003F037D" w:rsidRDefault="003F037D" w:rsidP="003F037D">
      <w:pPr>
        <w:pStyle w:val="Geenafstand"/>
        <w:numPr>
          <w:ilvl w:val="0"/>
          <w:numId w:val="2"/>
        </w:numPr>
        <w:jc w:val="both"/>
        <w:rPr>
          <w:rFonts w:ascii="Sitka Heading" w:hAnsi="Sitka Heading"/>
        </w:rPr>
      </w:pPr>
      <w:r>
        <w:rPr>
          <w:rFonts w:ascii="Sitka Heading" w:hAnsi="Sitka Heading"/>
        </w:rPr>
        <w:t>Tussen 24 en 42 maanden</w:t>
      </w:r>
      <w:r>
        <w:rPr>
          <w:rFonts w:ascii="Sitka Heading" w:hAnsi="Sitka Heading"/>
        </w:rPr>
        <w:tab/>
        <w:t>: Staat 1 seconde op één voet;</w:t>
      </w:r>
    </w:p>
    <w:p w:rsidR="003F037D" w:rsidRDefault="003F037D" w:rsidP="003F037D">
      <w:pPr>
        <w:pStyle w:val="Geenafstand"/>
        <w:numPr>
          <w:ilvl w:val="0"/>
          <w:numId w:val="2"/>
        </w:numPr>
        <w:jc w:val="both"/>
        <w:rPr>
          <w:rFonts w:ascii="Sitka Heading" w:hAnsi="Sitka Heading"/>
        </w:rPr>
      </w:pPr>
      <w:r>
        <w:rPr>
          <w:rFonts w:ascii="Sitka Heading" w:hAnsi="Sitka Heading"/>
        </w:rPr>
        <w:t>Tussen 30 en 43 maanden</w:t>
      </w:r>
      <w:r>
        <w:rPr>
          <w:rFonts w:ascii="Sitka Heading" w:hAnsi="Sitka Heading"/>
        </w:rPr>
        <w:tab/>
        <w:t>: Springt ver;</w:t>
      </w:r>
    </w:p>
    <w:p w:rsidR="003F037D" w:rsidRDefault="003F037D" w:rsidP="003F037D">
      <w:pPr>
        <w:pStyle w:val="Geenafstand"/>
        <w:numPr>
          <w:ilvl w:val="0"/>
          <w:numId w:val="2"/>
        </w:numPr>
        <w:jc w:val="both"/>
        <w:rPr>
          <w:rFonts w:ascii="Sitka Heading" w:hAnsi="Sitka Heading"/>
        </w:rPr>
      </w:pPr>
      <w:r>
        <w:rPr>
          <w:rFonts w:ascii="Sitka Heading" w:hAnsi="Sitka Heading"/>
        </w:rPr>
        <w:t>Tussen 36 en 48 maanden</w:t>
      </w:r>
      <w:r>
        <w:rPr>
          <w:rFonts w:ascii="Sitka Heading" w:hAnsi="Sitka Heading"/>
        </w:rPr>
        <w:tab/>
        <w:t>: Hinkelt;</w:t>
      </w:r>
    </w:p>
    <w:p w:rsidR="003F037D" w:rsidRDefault="003F037D" w:rsidP="003F037D">
      <w:pPr>
        <w:pStyle w:val="Geenafstand"/>
        <w:numPr>
          <w:ilvl w:val="0"/>
          <w:numId w:val="2"/>
        </w:numPr>
        <w:jc w:val="both"/>
        <w:rPr>
          <w:rFonts w:ascii="Sitka Heading" w:hAnsi="Sitka Heading"/>
        </w:rPr>
      </w:pPr>
      <w:r>
        <w:rPr>
          <w:rFonts w:ascii="Sitka Heading" w:hAnsi="Sitka Heading"/>
        </w:rPr>
        <w:t>Tussen 28 en 60 maanden</w:t>
      </w:r>
      <w:r>
        <w:rPr>
          <w:rFonts w:ascii="Sitka Heading" w:hAnsi="Sitka Heading"/>
        </w:rPr>
        <w:tab/>
        <w:t>: Gooit bal bovenhands;</w:t>
      </w:r>
    </w:p>
    <w:p w:rsidR="003F037D" w:rsidRDefault="003F037D" w:rsidP="003F037D">
      <w:pPr>
        <w:pStyle w:val="Geenafstand"/>
        <w:numPr>
          <w:ilvl w:val="0"/>
          <w:numId w:val="2"/>
        </w:numPr>
        <w:jc w:val="both"/>
        <w:rPr>
          <w:rFonts w:ascii="Sitka Heading" w:hAnsi="Sitka Heading"/>
        </w:rPr>
      </w:pPr>
      <w:r>
        <w:rPr>
          <w:rFonts w:ascii="Sitka Heading" w:hAnsi="Sitka Heading"/>
        </w:rPr>
        <w:t>Rond 48 maanden</w:t>
      </w:r>
      <w:r>
        <w:rPr>
          <w:rFonts w:ascii="Sitka Heading" w:hAnsi="Sitka Heading"/>
        </w:rPr>
        <w:tab/>
      </w:r>
      <w:r>
        <w:rPr>
          <w:rFonts w:ascii="Sitka Heading" w:hAnsi="Sitka Heading"/>
        </w:rPr>
        <w:tab/>
        <w:t>: Kleurt binnen de lijntjes;</w:t>
      </w:r>
    </w:p>
    <w:p w:rsidR="003F037D" w:rsidRDefault="003F037D" w:rsidP="003F037D">
      <w:pPr>
        <w:pStyle w:val="Geenafstand"/>
        <w:numPr>
          <w:ilvl w:val="0"/>
          <w:numId w:val="2"/>
        </w:numPr>
        <w:jc w:val="both"/>
        <w:rPr>
          <w:rFonts w:ascii="Sitka Heading" w:hAnsi="Sitka Heading"/>
        </w:rPr>
      </w:pPr>
      <w:r>
        <w:rPr>
          <w:rFonts w:ascii="Sitka Heading" w:hAnsi="Sitka Heading"/>
        </w:rPr>
        <w:t>Vanaf 48 maanden</w:t>
      </w:r>
      <w:r>
        <w:rPr>
          <w:rFonts w:ascii="Sitka Heading" w:hAnsi="Sitka Heading"/>
        </w:rPr>
        <w:tab/>
      </w:r>
      <w:r>
        <w:rPr>
          <w:rFonts w:ascii="Sitka Heading" w:hAnsi="Sitka Heading"/>
        </w:rPr>
        <w:tab/>
        <w:t>: vangt een stuiterende bal.</w:t>
      </w:r>
    </w:p>
    <w:p w:rsidR="003F037D" w:rsidRDefault="003F037D" w:rsidP="003F037D">
      <w:pPr>
        <w:pStyle w:val="Geenafstand"/>
        <w:jc w:val="both"/>
        <w:rPr>
          <w:rFonts w:ascii="Sitka Heading" w:hAnsi="Sitka Heading"/>
        </w:rPr>
      </w:pPr>
    </w:p>
    <w:p w:rsidR="003F037D" w:rsidRDefault="003F037D" w:rsidP="003F037D">
      <w:pPr>
        <w:pStyle w:val="Geenafstand"/>
        <w:jc w:val="both"/>
        <w:rPr>
          <w:rFonts w:ascii="Sitka Heading" w:hAnsi="Sitka Heading"/>
        </w:rPr>
      </w:pPr>
      <w:r>
        <w:rPr>
          <w:rFonts w:ascii="Sitka Heading" w:hAnsi="Sitka Heading"/>
        </w:rPr>
        <w:t>Zoals we al eerder lazen tekenen baby’s niet. Een peuter begint te krassen omdat het een manier van bewegen is. Je geeft hem iets in zijn hand en hij begint. Hij ziet tot zijn verrassing dat er iets buiten hem ontstaat. Na het krassen komt het krabbel werk. Krabbelwerk heeft minder lijnen en de lijnen lopen minder door elkaar heen.</w:t>
      </w:r>
      <w:r w:rsidR="00F34E09">
        <w:rPr>
          <w:rFonts w:ascii="Sitka Heading" w:hAnsi="Sitka Heading"/>
        </w:rPr>
        <w:t xml:space="preserve"> Een peuter tekent de zogenoemde koppoter, een cirkel met twee streepjes. Maar tijdens het derde jaar gaat het kind zijn krabbels benoemen. Hij gaat tekenen en geeft er achteraf een naam aan. Hij vertelt wat er op papier staat. </w:t>
      </w:r>
    </w:p>
    <w:p w:rsidR="00F34E09" w:rsidRDefault="00F34E09" w:rsidP="003F037D">
      <w:pPr>
        <w:pStyle w:val="Geenafstand"/>
        <w:jc w:val="both"/>
        <w:rPr>
          <w:rFonts w:ascii="Sitka Heading" w:hAnsi="Sitka Heading"/>
        </w:rPr>
      </w:pPr>
      <w:r>
        <w:rPr>
          <w:noProof/>
          <w:lang w:eastAsia="nl-NL"/>
        </w:rPr>
        <w:drawing>
          <wp:anchor distT="0" distB="0" distL="114300" distR="114300" simplePos="0" relativeHeight="251684864" behindDoc="1" locked="0" layoutInCell="1" allowOverlap="1">
            <wp:simplePos x="0" y="0"/>
            <wp:positionH relativeFrom="column">
              <wp:posOffset>1433829</wp:posOffset>
            </wp:positionH>
            <wp:positionV relativeFrom="paragraph">
              <wp:posOffset>67944</wp:posOffset>
            </wp:positionV>
            <wp:extent cx="2486025" cy="1397061"/>
            <wp:effectExtent l="171450" t="171450" r="180975" b="222250"/>
            <wp:wrapNone/>
            <wp:docPr id="22" name="Afbeelding 22" descr="Afbeeldingsresultaat voor kopp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koppo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81966">
                      <a:off x="0" y="0"/>
                      <a:ext cx="2486025" cy="1397061"/>
                    </a:xfrm>
                    <a:prstGeom prst="rect">
                      <a:avLst/>
                    </a:prstGeom>
                    <a:solidFill>
                      <a:srgbClr val="FFFFFF">
                        <a:shade val="85000"/>
                      </a:srgbClr>
                    </a:solidFill>
                    <a:ln w="88900" cap="sq">
                      <a:solidFill>
                        <a:srgbClr val="FFB3D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34E09" w:rsidRPr="00F34E09" w:rsidRDefault="00F34E09" w:rsidP="00F34E09"/>
    <w:p w:rsidR="00F34E09" w:rsidRDefault="00F34E09" w:rsidP="00F34E09"/>
    <w:p w:rsidR="00F34E09" w:rsidRDefault="00F34E09" w:rsidP="00F34E09"/>
    <w:p w:rsidR="00F34E09" w:rsidRDefault="00F34E09" w:rsidP="00F34E09">
      <w:pPr>
        <w:pStyle w:val="Geenafstand"/>
        <w:jc w:val="both"/>
        <w:rPr>
          <w:rFonts w:ascii="Sitka Heading" w:hAnsi="Sitka Heading"/>
        </w:rPr>
      </w:pPr>
      <w:r>
        <w:rPr>
          <w:rFonts w:ascii="Sitka Heading" w:hAnsi="Sitka Heading"/>
        </w:rPr>
        <w:lastRenderedPageBreak/>
        <w:t>Tot slot over de peuter de taalontwikkeling. Deze valt uiteen in de volgende punten:</w:t>
      </w:r>
    </w:p>
    <w:p w:rsidR="00F34E09" w:rsidRDefault="00F34E09" w:rsidP="00F34E09">
      <w:pPr>
        <w:pStyle w:val="Geenafstand"/>
        <w:jc w:val="both"/>
        <w:rPr>
          <w:rFonts w:ascii="Sitka Heading" w:hAnsi="Sitka Heading"/>
        </w:rPr>
      </w:pPr>
    </w:p>
    <w:p w:rsidR="00F34E09" w:rsidRDefault="00F34E09" w:rsidP="00F34E09">
      <w:pPr>
        <w:pStyle w:val="Geenafstand"/>
        <w:jc w:val="both"/>
        <w:rPr>
          <w:rFonts w:ascii="Sitka Heading" w:hAnsi="Sitka Heading"/>
        </w:rPr>
      </w:pPr>
      <w:r>
        <w:rPr>
          <w:rFonts w:ascii="Sitka Heading" w:hAnsi="Sitka Heading"/>
        </w:rPr>
        <w:sym w:font="Symbol" w:char="F0AE"/>
      </w:r>
      <w:r>
        <w:rPr>
          <w:rFonts w:ascii="Sitka Heading" w:hAnsi="Sitka Heading"/>
        </w:rPr>
        <w:t xml:space="preserve"> De klankontwikkeling: </w:t>
      </w:r>
    </w:p>
    <w:p w:rsidR="00F34E09" w:rsidRDefault="00F34E09" w:rsidP="00F34E09">
      <w:pPr>
        <w:pStyle w:val="Geenafstand"/>
        <w:numPr>
          <w:ilvl w:val="0"/>
          <w:numId w:val="2"/>
        </w:numPr>
        <w:jc w:val="both"/>
        <w:rPr>
          <w:rFonts w:ascii="Sitka Heading" w:hAnsi="Sitka Heading"/>
          <w:i/>
        </w:rPr>
      </w:pPr>
      <w:r w:rsidRPr="00F34E09">
        <w:rPr>
          <w:rFonts w:ascii="Sitka Heading" w:hAnsi="Sitka Heading"/>
          <w:i/>
        </w:rPr>
        <w:t xml:space="preserve">Het kind leert nu alle klanken van de taal goed uit te spreken. Alleen de klanken met drie medeklinkers aan het begin van een woord blijven moeilijk; straf, schip. Maar ook de –sp zoals in het woord wesp. Dat blijft weps tot rond het zesde jaar. Als het kind hierna nog steeds moeite mee heeft, dan is logopedie gewenst. </w:t>
      </w:r>
    </w:p>
    <w:p w:rsidR="00F34E09" w:rsidRDefault="00F34E09" w:rsidP="00F34E09">
      <w:pPr>
        <w:pStyle w:val="Geenafstand"/>
        <w:jc w:val="both"/>
        <w:rPr>
          <w:rFonts w:ascii="Sitka Heading" w:hAnsi="Sitka Heading"/>
          <w:i/>
        </w:rPr>
      </w:pPr>
    </w:p>
    <w:p w:rsidR="00F34E09" w:rsidRDefault="00F34E09" w:rsidP="00F34E09">
      <w:pPr>
        <w:pStyle w:val="Geenafstand"/>
        <w:jc w:val="both"/>
        <w:rPr>
          <w:rFonts w:ascii="Sitka Heading" w:hAnsi="Sitka Heading"/>
        </w:rPr>
      </w:pPr>
      <w:r>
        <w:rPr>
          <w:rFonts w:ascii="Sitka Heading" w:hAnsi="Sitka Heading"/>
        </w:rPr>
        <w:sym w:font="Symbol" w:char="F0AE"/>
      </w:r>
      <w:r>
        <w:rPr>
          <w:rFonts w:ascii="Sitka Heading" w:hAnsi="Sitka Heading"/>
        </w:rPr>
        <w:t xml:space="preserve"> De woordenschatontwikkeling:</w:t>
      </w:r>
    </w:p>
    <w:p w:rsidR="00F34E09" w:rsidRPr="00F34E09" w:rsidRDefault="00F34E09" w:rsidP="00F34E09">
      <w:pPr>
        <w:pStyle w:val="Geenafstand"/>
        <w:numPr>
          <w:ilvl w:val="0"/>
          <w:numId w:val="2"/>
        </w:numPr>
        <w:jc w:val="both"/>
        <w:rPr>
          <w:rFonts w:ascii="Sitka Heading" w:hAnsi="Sitka Heading"/>
        </w:rPr>
      </w:pPr>
      <w:r>
        <w:rPr>
          <w:rFonts w:ascii="Sitka Heading" w:hAnsi="Sitka Heading"/>
          <w:i/>
        </w:rPr>
        <w:t xml:space="preserve">De peuter begint categorieën te herkennen: dingen met een gemeenschappelijke kenmerken. Deze mijlpaal loopt door tot in de volgende leeftijdsfase. </w:t>
      </w:r>
    </w:p>
    <w:p w:rsidR="00F34E09" w:rsidRDefault="00F34E09" w:rsidP="00F34E09">
      <w:pPr>
        <w:pStyle w:val="Geenafstand"/>
        <w:numPr>
          <w:ilvl w:val="0"/>
          <w:numId w:val="2"/>
        </w:numPr>
        <w:jc w:val="both"/>
        <w:rPr>
          <w:rFonts w:ascii="Sitka Heading" w:hAnsi="Sitka Heading"/>
        </w:rPr>
      </w:pPr>
      <w:r>
        <w:rPr>
          <w:rFonts w:ascii="Sitka Heading" w:hAnsi="Sitka Heading"/>
          <w:i/>
        </w:rPr>
        <w:t>Woorden krijgen gevoelswaarden. Het woord ‘boek’</w:t>
      </w:r>
      <w:r>
        <w:rPr>
          <w:rFonts w:ascii="Sitka Heading" w:hAnsi="Sitka Heading"/>
        </w:rPr>
        <w:t xml:space="preserve"> roept nu allerlei associaties op bijvoorbeeld lekker griezelen met papa op de bank. </w:t>
      </w:r>
    </w:p>
    <w:p w:rsidR="00F34E09" w:rsidRDefault="00F34E09" w:rsidP="00F34E09">
      <w:pPr>
        <w:pStyle w:val="Geenafstand"/>
        <w:pBdr>
          <w:bottom w:val="single" w:sz="12" w:space="1" w:color="auto"/>
        </w:pBdr>
        <w:jc w:val="both"/>
        <w:rPr>
          <w:rFonts w:ascii="Sitka Heading" w:hAnsi="Sitka Heading"/>
        </w:rPr>
      </w:pPr>
    </w:p>
    <w:p w:rsidR="00F34E09" w:rsidRDefault="00F34E09" w:rsidP="00F34E09">
      <w:pPr>
        <w:pStyle w:val="Geenafstand"/>
        <w:jc w:val="both"/>
        <w:rPr>
          <w:rFonts w:ascii="Sitka Heading" w:hAnsi="Sitka Heading"/>
        </w:rPr>
      </w:pPr>
      <w:r>
        <w:rPr>
          <w:rFonts w:ascii="Sitka Heading" w:hAnsi="Sitka Heading"/>
        </w:rPr>
        <w:t>Zoals gezegd vertoont de woordenschatontwikkeling grote verschillen. Om je toch een indruk te geven van de snelheid waarmee de woordenschat zich uitbreidt, is hier een tabel:</w:t>
      </w:r>
    </w:p>
    <w:p w:rsidR="00F34E09" w:rsidRDefault="00F34E09" w:rsidP="00F34E09">
      <w:pPr>
        <w:pStyle w:val="Geenafstand"/>
        <w:jc w:val="both"/>
        <w:rPr>
          <w:rFonts w:ascii="Sitka Heading" w:hAnsi="Sitka Heading"/>
        </w:rPr>
      </w:pPr>
    </w:p>
    <w:tbl>
      <w:tblPr>
        <w:tblStyle w:val="Rastertabel2-Accent2"/>
        <w:tblW w:w="0" w:type="auto"/>
        <w:tblInd w:w="2841" w:type="dxa"/>
        <w:tblLook w:val="04A0" w:firstRow="1" w:lastRow="0" w:firstColumn="1" w:lastColumn="0" w:noHBand="0" w:noVBand="1"/>
      </w:tblPr>
      <w:tblGrid>
        <w:gridCol w:w="1559"/>
        <w:gridCol w:w="1843"/>
      </w:tblGrid>
      <w:tr w:rsidR="00F34E09" w:rsidTr="0018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bottom w:val="single" w:sz="12" w:space="0" w:color="EE0060"/>
            </w:tcBorders>
          </w:tcPr>
          <w:p w:rsidR="00F34E09" w:rsidRPr="00F34E09" w:rsidRDefault="00F34E09" w:rsidP="00F34E09">
            <w:pPr>
              <w:pStyle w:val="Geenafstand"/>
              <w:jc w:val="center"/>
              <w:rPr>
                <w:rFonts w:ascii="Sitka Heading" w:hAnsi="Sitka Heading"/>
                <w:b w:val="0"/>
              </w:rPr>
            </w:pPr>
            <w:r w:rsidRPr="00F34E09">
              <w:rPr>
                <w:rFonts w:ascii="Sitka Heading" w:hAnsi="Sitka Heading"/>
                <w:b w:val="0"/>
              </w:rPr>
              <w:t>Leeftijd</w:t>
            </w:r>
          </w:p>
        </w:tc>
        <w:tc>
          <w:tcPr>
            <w:tcW w:w="1843" w:type="dxa"/>
            <w:tcBorders>
              <w:bottom w:val="single" w:sz="12" w:space="0" w:color="EE0060"/>
            </w:tcBorders>
          </w:tcPr>
          <w:p w:rsidR="00F34E09" w:rsidRPr="00F34E09" w:rsidRDefault="00F34E09" w:rsidP="00F34E09">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b w:val="0"/>
              </w:rPr>
            </w:pPr>
            <w:r w:rsidRPr="00F34E09">
              <w:rPr>
                <w:rFonts w:ascii="Sitka Heading" w:hAnsi="Sitka Heading"/>
                <w:b w:val="0"/>
              </w:rPr>
              <w:t>Aantal woorden</w:t>
            </w:r>
          </w:p>
        </w:tc>
      </w:tr>
      <w:tr w:rsidR="00F34E09" w:rsidTr="0018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12" w:space="0" w:color="EE0060"/>
              <w:bottom w:val="single" w:sz="8" w:space="0" w:color="EE0060"/>
              <w:right w:val="single" w:sz="12" w:space="0" w:color="EE0060"/>
            </w:tcBorders>
            <w:shd w:val="clear" w:color="auto" w:fill="FFB3D2"/>
          </w:tcPr>
          <w:p w:rsidR="00F34E09" w:rsidRDefault="00F34E09" w:rsidP="00F34E09">
            <w:pPr>
              <w:pStyle w:val="Geenafstand"/>
              <w:jc w:val="center"/>
              <w:rPr>
                <w:rFonts w:ascii="Sitka Heading" w:hAnsi="Sitka Heading"/>
              </w:rPr>
            </w:pPr>
            <w:r>
              <w:rPr>
                <w:rFonts w:ascii="Sitka Heading" w:hAnsi="Sitka Heading"/>
              </w:rPr>
              <w:t>24 maanden</w:t>
            </w:r>
          </w:p>
        </w:tc>
        <w:tc>
          <w:tcPr>
            <w:tcW w:w="1843" w:type="dxa"/>
            <w:tcBorders>
              <w:top w:val="single" w:sz="12" w:space="0" w:color="EE0060"/>
              <w:left w:val="single" w:sz="12" w:space="0" w:color="EE0060"/>
              <w:bottom w:val="single" w:sz="8" w:space="0" w:color="EE0060"/>
            </w:tcBorders>
            <w:shd w:val="clear" w:color="auto" w:fill="FFB3D2"/>
          </w:tcPr>
          <w:p w:rsidR="00F34E09" w:rsidRDefault="00F34E09" w:rsidP="00F34E09">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272</w:t>
            </w:r>
          </w:p>
        </w:tc>
      </w:tr>
      <w:tr w:rsidR="00F34E09" w:rsidTr="0018782A">
        <w:tc>
          <w:tcPr>
            <w:cnfStyle w:val="001000000000" w:firstRow="0" w:lastRow="0" w:firstColumn="1" w:lastColumn="0" w:oddVBand="0" w:evenVBand="0" w:oddHBand="0" w:evenHBand="0" w:firstRowFirstColumn="0" w:firstRowLastColumn="0" w:lastRowFirstColumn="0" w:lastRowLastColumn="0"/>
            <w:tcW w:w="1559" w:type="dxa"/>
            <w:tcBorders>
              <w:top w:val="single" w:sz="8" w:space="0" w:color="EE0060"/>
              <w:bottom w:val="single" w:sz="8" w:space="0" w:color="EE0060"/>
              <w:right w:val="single" w:sz="12" w:space="0" w:color="EE0060"/>
            </w:tcBorders>
          </w:tcPr>
          <w:p w:rsidR="00F34E09" w:rsidRDefault="00F34E09" w:rsidP="00F34E09">
            <w:pPr>
              <w:pStyle w:val="Geenafstand"/>
              <w:jc w:val="center"/>
              <w:rPr>
                <w:rFonts w:ascii="Sitka Heading" w:hAnsi="Sitka Heading"/>
              </w:rPr>
            </w:pPr>
            <w:r>
              <w:rPr>
                <w:rFonts w:ascii="Sitka Heading" w:hAnsi="Sitka Heading"/>
              </w:rPr>
              <w:t>36 maanden</w:t>
            </w:r>
          </w:p>
        </w:tc>
        <w:tc>
          <w:tcPr>
            <w:tcW w:w="1843" w:type="dxa"/>
            <w:tcBorders>
              <w:top w:val="single" w:sz="8" w:space="0" w:color="EE0060"/>
              <w:left w:val="single" w:sz="12" w:space="0" w:color="EE0060"/>
              <w:bottom w:val="single" w:sz="8" w:space="0" w:color="EE0060"/>
            </w:tcBorders>
          </w:tcPr>
          <w:p w:rsidR="00F34E09" w:rsidRDefault="00F34E09" w:rsidP="00F34E09">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896</w:t>
            </w:r>
          </w:p>
        </w:tc>
      </w:tr>
      <w:tr w:rsidR="00F34E09" w:rsidTr="0018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8" w:space="0" w:color="EE0060"/>
              <w:bottom w:val="single" w:sz="8" w:space="0" w:color="EE0060"/>
              <w:right w:val="single" w:sz="12" w:space="0" w:color="EE0060"/>
            </w:tcBorders>
            <w:shd w:val="clear" w:color="auto" w:fill="FFB3D2"/>
          </w:tcPr>
          <w:p w:rsidR="00F34E09" w:rsidRDefault="00F34E09" w:rsidP="00F34E09">
            <w:pPr>
              <w:pStyle w:val="Geenafstand"/>
              <w:jc w:val="center"/>
              <w:rPr>
                <w:rFonts w:ascii="Sitka Heading" w:hAnsi="Sitka Heading"/>
              </w:rPr>
            </w:pPr>
            <w:r>
              <w:rPr>
                <w:rFonts w:ascii="Sitka Heading" w:hAnsi="Sitka Heading"/>
              </w:rPr>
              <w:t>42 maanden</w:t>
            </w:r>
          </w:p>
        </w:tc>
        <w:tc>
          <w:tcPr>
            <w:tcW w:w="1843" w:type="dxa"/>
            <w:tcBorders>
              <w:top w:val="single" w:sz="8" w:space="0" w:color="EE0060"/>
              <w:left w:val="single" w:sz="12" w:space="0" w:color="EE0060"/>
              <w:bottom w:val="single" w:sz="8" w:space="0" w:color="EE0060"/>
            </w:tcBorders>
            <w:shd w:val="clear" w:color="auto" w:fill="FFB3D2"/>
          </w:tcPr>
          <w:p w:rsidR="00F34E09" w:rsidRDefault="00F34E09" w:rsidP="00F34E09">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1222</w:t>
            </w:r>
          </w:p>
        </w:tc>
      </w:tr>
      <w:tr w:rsidR="00F34E09" w:rsidTr="0018782A">
        <w:tc>
          <w:tcPr>
            <w:cnfStyle w:val="001000000000" w:firstRow="0" w:lastRow="0" w:firstColumn="1" w:lastColumn="0" w:oddVBand="0" w:evenVBand="0" w:oddHBand="0" w:evenHBand="0" w:firstRowFirstColumn="0" w:firstRowLastColumn="0" w:lastRowFirstColumn="0" w:lastRowLastColumn="0"/>
            <w:tcW w:w="1559" w:type="dxa"/>
            <w:tcBorders>
              <w:top w:val="single" w:sz="8" w:space="0" w:color="EE0060"/>
              <w:bottom w:val="single" w:sz="8" w:space="0" w:color="EE0060"/>
              <w:right w:val="single" w:sz="12" w:space="0" w:color="EE0060"/>
            </w:tcBorders>
          </w:tcPr>
          <w:p w:rsidR="00F34E09" w:rsidRDefault="00F34E09" w:rsidP="00F34E09">
            <w:pPr>
              <w:pStyle w:val="Geenafstand"/>
              <w:jc w:val="center"/>
              <w:rPr>
                <w:rFonts w:ascii="Sitka Heading" w:hAnsi="Sitka Heading"/>
              </w:rPr>
            </w:pPr>
            <w:r>
              <w:rPr>
                <w:rFonts w:ascii="Sitka Heading" w:hAnsi="Sitka Heading"/>
              </w:rPr>
              <w:t>48 maanden</w:t>
            </w:r>
          </w:p>
        </w:tc>
        <w:tc>
          <w:tcPr>
            <w:tcW w:w="1843" w:type="dxa"/>
            <w:tcBorders>
              <w:top w:val="single" w:sz="8" w:space="0" w:color="EE0060"/>
              <w:left w:val="single" w:sz="12" w:space="0" w:color="EE0060"/>
              <w:bottom w:val="single" w:sz="8" w:space="0" w:color="EE0060"/>
            </w:tcBorders>
          </w:tcPr>
          <w:p w:rsidR="00F34E09" w:rsidRDefault="00F34E09" w:rsidP="00F34E09">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1540</w:t>
            </w:r>
          </w:p>
        </w:tc>
      </w:tr>
    </w:tbl>
    <w:p w:rsidR="00F34E09" w:rsidRDefault="00F34E09" w:rsidP="00F34E09">
      <w:pPr>
        <w:pStyle w:val="Geenafstand"/>
        <w:pBdr>
          <w:bottom w:val="single" w:sz="12" w:space="1" w:color="auto"/>
        </w:pBdr>
        <w:jc w:val="both"/>
        <w:rPr>
          <w:rFonts w:ascii="Sitka Heading" w:hAnsi="Sitka Heading"/>
        </w:rPr>
      </w:pPr>
    </w:p>
    <w:p w:rsidR="005E3D5A" w:rsidRDefault="005E3D5A" w:rsidP="00F34E09">
      <w:pPr>
        <w:pStyle w:val="Geenafstand"/>
        <w:jc w:val="both"/>
        <w:rPr>
          <w:rFonts w:ascii="Sitka Heading" w:hAnsi="Sitka Heading"/>
        </w:rPr>
      </w:pPr>
    </w:p>
    <w:p w:rsidR="005E3D5A" w:rsidRDefault="005E3D5A" w:rsidP="00F34E09">
      <w:pPr>
        <w:pStyle w:val="Geenafstand"/>
        <w:jc w:val="both"/>
        <w:rPr>
          <w:rFonts w:ascii="Sitka Heading" w:hAnsi="Sitka Heading"/>
        </w:rPr>
      </w:pPr>
      <w:r>
        <w:rPr>
          <w:rFonts w:ascii="Sitka Heading" w:hAnsi="Sitka Heading"/>
        </w:rPr>
        <w:sym w:font="Symbol" w:char="F0AE"/>
      </w:r>
      <w:r>
        <w:rPr>
          <w:rFonts w:ascii="Sitka Heading" w:hAnsi="Sitka Heading"/>
        </w:rPr>
        <w:t xml:space="preserve"> De grammaticale ontwikkeling:</w:t>
      </w:r>
    </w:p>
    <w:p w:rsidR="005E3D5A" w:rsidRPr="005E3D5A" w:rsidRDefault="005E3D5A" w:rsidP="005E3D5A">
      <w:pPr>
        <w:pStyle w:val="Geenafstand"/>
        <w:numPr>
          <w:ilvl w:val="0"/>
          <w:numId w:val="2"/>
        </w:numPr>
        <w:jc w:val="both"/>
        <w:rPr>
          <w:rFonts w:ascii="Sitka Heading" w:hAnsi="Sitka Heading"/>
          <w:i/>
        </w:rPr>
      </w:pPr>
      <w:r w:rsidRPr="005E3D5A">
        <w:rPr>
          <w:rFonts w:ascii="Sitka Heading" w:hAnsi="Sitka Heading"/>
          <w:i/>
        </w:rPr>
        <w:t>De peuter herkent meervouden, verkleinwoorden, ontkenningen en vraagzinnen. Bijvoorbeeld: gaat pappie doen?</w:t>
      </w:r>
    </w:p>
    <w:p w:rsidR="005E3D5A" w:rsidRDefault="005E3D5A" w:rsidP="005E3D5A">
      <w:pPr>
        <w:pStyle w:val="Geenafstand"/>
        <w:ind w:left="360"/>
        <w:jc w:val="both"/>
        <w:rPr>
          <w:rFonts w:ascii="Sitka Heading" w:hAnsi="Sitka Heading"/>
        </w:rPr>
      </w:pPr>
      <w:r>
        <w:rPr>
          <w:rFonts w:ascii="Sitka Heading" w:hAnsi="Sitka Heading"/>
        </w:rPr>
        <w:t xml:space="preserve">Op de leeftijd van twee jaar gebruikt de peuter woordcombinaties en begrijpt hij eenvoudige aanwijzingen. Op drie jarige leeftijd praat hij in zinnen. Hij leert dat er een relatie is tussen verschillende woorden en dat zij samen een zin vormen. We noemen dit ook wel het syntactische aspect (betrekking hebben op de zinsbouw). Ook beantwoord hij eenvoudige vragen. </w:t>
      </w:r>
    </w:p>
    <w:p w:rsidR="005E3D5A" w:rsidRDefault="005E3D5A" w:rsidP="005E3D5A">
      <w:pPr>
        <w:pStyle w:val="Geenafstand"/>
        <w:ind w:left="360"/>
        <w:jc w:val="both"/>
        <w:rPr>
          <w:rFonts w:ascii="Sitka Heading" w:hAnsi="Sitka Heading"/>
        </w:rPr>
      </w:pPr>
      <w:r>
        <w:rPr>
          <w:rFonts w:ascii="Sitka Heading" w:hAnsi="Sitka Heading"/>
        </w:rPr>
        <w:t>Aan het einde van de peutertijd begrijpen de meeste kinderen voorzetsels en gebruiken ze voegwoorden. De volgende  mijlpaal:</w:t>
      </w:r>
    </w:p>
    <w:p w:rsidR="005E3D5A" w:rsidRPr="005E3D5A" w:rsidRDefault="005E3D5A" w:rsidP="005E3D5A">
      <w:pPr>
        <w:pStyle w:val="Geenafstand"/>
        <w:numPr>
          <w:ilvl w:val="0"/>
          <w:numId w:val="2"/>
        </w:numPr>
        <w:jc w:val="both"/>
        <w:rPr>
          <w:rFonts w:ascii="Sitka Heading" w:hAnsi="Sitka Heading"/>
        </w:rPr>
      </w:pPr>
      <w:r>
        <w:rPr>
          <w:rFonts w:ascii="Sitka Heading" w:hAnsi="Sitka Heading"/>
          <w:i/>
        </w:rPr>
        <w:t xml:space="preserve">De peuter gaat zinnen maken met meer dan één stuk: hoofdzin en een bijzin. De zinsbouw hoeft nog niet helemaal correct te zijn. </w:t>
      </w:r>
    </w:p>
    <w:p w:rsidR="005E3D5A" w:rsidRDefault="005E3D5A" w:rsidP="005E3D5A">
      <w:pPr>
        <w:pStyle w:val="Geenafstand"/>
        <w:jc w:val="both"/>
        <w:rPr>
          <w:rFonts w:ascii="Sitka Heading" w:hAnsi="Sitka Heading"/>
          <w:i/>
        </w:rPr>
      </w:pPr>
    </w:p>
    <w:p w:rsidR="005E3D5A" w:rsidRDefault="005E3D5A" w:rsidP="005E3D5A">
      <w:pPr>
        <w:pStyle w:val="Geenafstand"/>
        <w:jc w:val="both"/>
        <w:rPr>
          <w:rFonts w:ascii="Sitka Heading" w:hAnsi="Sitka Heading"/>
        </w:rPr>
      </w:pPr>
      <w:r>
        <w:rPr>
          <w:rFonts w:ascii="Sitka Heading" w:hAnsi="Sitka Heading"/>
        </w:rPr>
        <w:sym w:font="Symbol" w:char="F0AE"/>
      </w:r>
      <w:r>
        <w:rPr>
          <w:rFonts w:ascii="Sitka Heading" w:hAnsi="Sitka Heading"/>
        </w:rPr>
        <w:t xml:space="preserve"> De communicatieve ontwikkeling:</w:t>
      </w:r>
    </w:p>
    <w:p w:rsidR="005E3D5A" w:rsidRDefault="005E3D5A" w:rsidP="005E3D5A">
      <w:pPr>
        <w:pStyle w:val="Geenafstand"/>
        <w:jc w:val="both"/>
        <w:rPr>
          <w:rFonts w:ascii="Sitka Heading" w:hAnsi="Sitka Heading"/>
        </w:rPr>
      </w:pPr>
      <w:r>
        <w:rPr>
          <w:rFonts w:ascii="Sitka Heading" w:hAnsi="Sitka Heading"/>
        </w:rPr>
        <w:t xml:space="preserve">Er ontstaat communicatie met leeftijdgenoten. Dit gebeurd, tegelijk met samen gaan spelen, tussen drie en vier jaar. Kinderen van deze leeftijd kunnen hun tal enigszins aanpassen aan het kind waarmee ze spelen. Maar zoals eerder gezegd, een peuter kan zich moeilijk inleven in een ander. </w:t>
      </w:r>
      <w:r w:rsidR="00EE37B7">
        <w:rPr>
          <w:rFonts w:ascii="Sitka Heading" w:hAnsi="Sitka Heading"/>
        </w:rPr>
        <w:t>Het aanpassen gaat meestal in een eenvoudige vorm:</w:t>
      </w:r>
    </w:p>
    <w:p w:rsidR="00EE37B7" w:rsidRDefault="00EE37B7" w:rsidP="005E3D5A">
      <w:pPr>
        <w:pStyle w:val="Geenafstand"/>
        <w:jc w:val="both"/>
        <w:rPr>
          <w:rFonts w:ascii="Sitka Heading" w:hAnsi="Sitka Heading"/>
        </w:rPr>
      </w:pPr>
    </w:p>
    <w:p w:rsidR="00EE37B7" w:rsidRDefault="00EE37B7" w:rsidP="005E3D5A">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686912" behindDoc="0" locked="0" layoutInCell="1" allowOverlap="1" wp14:anchorId="24C94480" wp14:editId="5855A183">
                <wp:simplePos x="0" y="0"/>
                <wp:positionH relativeFrom="margin">
                  <wp:posOffset>0</wp:posOffset>
                </wp:positionH>
                <wp:positionV relativeFrom="paragraph">
                  <wp:posOffset>19050</wp:posOffset>
                </wp:positionV>
                <wp:extent cx="5372100" cy="923925"/>
                <wp:effectExtent l="19050" t="19050" r="19050" b="28575"/>
                <wp:wrapNone/>
                <wp:docPr id="19" name="Rond diagonale hoek rechthoek 19"/>
                <wp:cNvGraphicFramePr/>
                <a:graphic xmlns:a="http://schemas.openxmlformats.org/drawingml/2006/main">
                  <a:graphicData uri="http://schemas.microsoft.com/office/word/2010/wordprocessingShape">
                    <wps:wsp>
                      <wps:cNvSpPr/>
                      <wps:spPr>
                        <a:xfrm>
                          <a:off x="0" y="0"/>
                          <a:ext cx="5372100" cy="9239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EE37B7">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Mara van 4 loopt naar het buurmeisje van 2 toe. ‘Elsie spele?’ vraagt ze met haar liefste stemmetje. Ze steekt haar hand uit en neemt Elsie moederlijk onder haar hoede. Tegen de overbuurvrouw die toevallig langs loopt, zegt ze vertrouwelijk, en met een perfecte zinsbouw: ‘Elsie kan nog niet zo goed praten’.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94480" id="Rond diagonale hoek rechthoek 19" o:spid="_x0000_s1035" style="position:absolute;left:0;text-align:left;margin-left:0;margin-top:1.5pt;width:423pt;height:7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" adj="-11796480,,5400" path="m153991,l5372100,r,l5372100,769934v,85047,-68944,153991,-153991,153991l,923925r,l,153991c,68944,68944,,153991,xe" fillcolor="#ffb3d2" strokecolor="#0d0d0d" strokeweight="3pt">
                <v:stroke joinstyle="miter"/>
                <v:formulas/>
                <v:path arrowok="t" o:connecttype="custom" o:connectlocs="153991,0;5372100,0;5372100,0;5372100,769934;5218109,923925;0,923925;0,923925;0,153991;153991,0" o:connectangles="0,0,0,0,0,0,0,0,0" textboxrect="0,0,5372100,923925"/>
                <v:textbox>
                  <w:txbxContent>
                    <w:p w:rsidR="00A33DF4" w:rsidRPr="007266C4" w:rsidRDefault="00A33DF4" w:rsidP="00EE37B7">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Mara van 4 loopt naar het buurmeisje van 2 toe. ‘Elsie spele?’ vraagt ze met haar liefste stemmetje. Ze steekt haar hand uit en neemt Elsie moederlijk onder haar hoede. Tegen de overbuurvrouw die toevallig langs loopt, zegt ze vertrouwelijk, en met een perfecte zinsbouw: ‘Elsie kan nog niet zo goed praten’. </w:t>
                      </w:r>
                    </w:p>
                  </w:txbxContent>
                </v:textbox>
                <w10:wrap anchorx="margin"/>
              </v:shape>
            </w:pict>
          </mc:Fallback>
        </mc:AlternateContent>
      </w:r>
    </w:p>
    <w:p w:rsidR="00EE37B7" w:rsidRPr="00EE37B7" w:rsidRDefault="00EE37B7" w:rsidP="00EE37B7"/>
    <w:p w:rsidR="00EE37B7" w:rsidRPr="00EE37B7" w:rsidRDefault="00EE37B7" w:rsidP="00EE37B7"/>
    <w:p w:rsidR="00EE37B7" w:rsidRDefault="00EE37B7" w:rsidP="00EE37B7"/>
    <w:p w:rsidR="00EE37B7" w:rsidRDefault="00EE37B7" w:rsidP="00EE37B7"/>
    <w:p w:rsidR="00EE37B7" w:rsidRDefault="00EE37B7" w:rsidP="00EE37B7">
      <w:pPr>
        <w:pStyle w:val="Geenafstand"/>
        <w:jc w:val="both"/>
        <w:rPr>
          <w:rFonts w:ascii="Sitka Heading" w:hAnsi="Sitka Heading"/>
        </w:rPr>
      </w:pPr>
      <w:r>
        <w:rPr>
          <w:rFonts w:ascii="Sitka Heading" w:hAnsi="Sitka Heading"/>
        </w:rPr>
        <w:lastRenderedPageBreak/>
        <w:sym w:font="Symbol" w:char="F0AE"/>
      </w:r>
      <w:r>
        <w:rPr>
          <w:rFonts w:ascii="Sitka Heading" w:hAnsi="Sitka Heading"/>
        </w:rPr>
        <w:t xml:space="preserve"> Metalinguïstische ontwikkeling:</w:t>
      </w:r>
    </w:p>
    <w:p w:rsidR="00EE37B7" w:rsidRDefault="00EE37B7" w:rsidP="00EE37B7">
      <w:pPr>
        <w:pStyle w:val="Geenafstand"/>
        <w:jc w:val="both"/>
        <w:rPr>
          <w:rFonts w:ascii="Sitka Heading" w:hAnsi="Sitka Heading"/>
        </w:rPr>
      </w:pPr>
      <w:r>
        <w:rPr>
          <w:rFonts w:ascii="Sitka Heading" w:hAnsi="Sitka Heading"/>
        </w:rPr>
        <w:t>Een metalinguïstisch bewustzijn betekent het kunnen nadenken over taal. Je stelt je even naast de betekenis en kijkt naar het verschijnsel taal. Dat bewustzijn ontstaat al heel vroeg. Van 2 tot 4 jaar bereikt een kind al de eerste twee mijlpalen:</w:t>
      </w:r>
    </w:p>
    <w:p w:rsidR="00EE37B7" w:rsidRPr="00EE37B7" w:rsidRDefault="00EE37B7" w:rsidP="00EE37B7">
      <w:pPr>
        <w:pStyle w:val="Geenafstand"/>
        <w:numPr>
          <w:ilvl w:val="0"/>
          <w:numId w:val="2"/>
        </w:numPr>
        <w:jc w:val="both"/>
        <w:rPr>
          <w:rFonts w:ascii="Sitka Heading" w:hAnsi="Sitka Heading"/>
          <w:i/>
        </w:rPr>
      </w:pPr>
      <w:r w:rsidRPr="00EE37B7">
        <w:rPr>
          <w:rFonts w:ascii="Sitka Heading" w:hAnsi="Sitka Heading"/>
          <w:i/>
        </w:rPr>
        <w:t xml:space="preserve">Spontaan stilstaan bij taal. Dat kan al voorkomen bij twee jaar. Bijvoorbeeld lachen om poes en Loes. Dat betekent dat je  het verschil in de beginklank hoort en de overeenkomst in de eindklank. Dat maakt het grappig. </w:t>
      </w:r>
    </w:p>
    <w:p w:rsidR="00EE37B7" w:rsidRPr="00EE37B7" w:rsidRDefault="00EE37B7" w:rsidP="00EE37B7">
      <w:pPr>
        <w:pStyle w:val="Geenafstand"/>
        <w:numPr>
          <w:ilvl w:val="0"/>
          <w:numId w:val="2"/>
        </w:numPr>
        <w:jc w:val="both"/>
        <w:rPr>
          <w:rFonts w:ascii="Sitka Heading" w:hAnsi="Sitka Heading"/>
          <w:i/>
        </w:rPr>
      </w:pPr>
      <w:r w:rsidRPr="00EE37B7">
        <w:rPr>
          <w:rFonts w:ascii="Sitka Heading" w:hAnsi="Sitka Heading"/>
          <w:i/>
        </w:rPr>
        <w:t xml:space="preserve">Bewustzijn dat er schriftelijke taal bestaat. Door voorlezen ontdekt een kind dat er taal bestaat terwijl de dingen waar het over gaat, er niet zijn. Daarnaast merkt een kind door voorlezen dat er verschil is tussen spreektaal en schrijftaal. Veel voorlezen is belangrijk voor de taalontwikkeling. </w:t>
      </w:r>
    </w:p>
    <w:p w:rsidR="00EE37B7" w:rsidRDefault="00EE37B7" w:rsidP="00EE37B7">
      <w:pPr>
        <w:pStyle w:val="Geenafstand"/>
        <w:jc w:val="both"/>
        <w:rPr>
          <w:rFonts w:ascii="Sitka Heading" w:hAnsi="Sitka Heading"/>
        </w:rPr>
      </w:pPr>
    </w:p>
    <w:p w:rsidR="00EE37B7" w:rsidRDefault="00EE37B7" w:rsidP="00EE37B7">
      <w:pPr>
        <w:pStyle w:val="Geenafstand"/>
        <w:jc w:val="both"/>
        <w:rPr>
          <w:rFonts w:ascii="Sitka Heading" w:hAnsi="Sitka Heading"/>
        </w:rPr>
      </w:pPr>
      <w:r>
        <w:rPr>
          <w:rFonts w:ascii="Sitka Heading" w:hAnsi="Sitka Heading"/>
        </w:rPr>
        <w:sym w:font="Symbol" w:char="F0AE"/>
      </w:r>
      <w:r>
        <w:rPr>
          <w:rFonts w:ascii="Sitka Heading" w:hAnsi="Sitka Heading"/>
        </w:rPr>
        <w:t xml:space="preserve"> De schriftelijke taalontwikkeling: </w:t>
      </w:r>
    </w:p>
    <w:p w:rsidR="00EE37B7" w:rsidRDefault="00EE37B7" w:rsidP="00EE37B7">
      <w:pPr>
        <w:pStyle w:val="Geenafstand"/>
        <w:jc w:val="both"/>
        <w:rPr>
          <w:rFonts w:ascii="Sitka Heading" w:hAnsi="Sitka Heading"/>
        </w:rPr>
      </w:pPr>
      <w:r>
        <w:rPr>
          <w:rFonts w:ascii="Sitka Heading" w:hAnsi="Sitka Heading"/>
        </w:rPr>
        <w:t>Wat gebeurt er tussen 2 en 4 jaar met de schriftelijke taalontwikkeling? De eerste mijlpaal zet zich voort en een tweede komt in zicht:</w:t>
      </w:r>
    </w:p>
    <w:p w:rsidR="00EE37B7" w:rsidRPr="00EE37B7" w:rsidRDefault="00EE37B7" w:rsidP="00EE37B7">
      <w:pPr>
        <w:pStyle w:val="Geenafstand"/>
        <w:numPr>
          <w:ilvl w:val="0"/>
          <w:numId w:val="2"/>
        </w:numPr>
        <w:jc w:val="both"/>
        <w:rPr>
          <w:rFonts w:ascii="Sitka Heading" w:hAnsi="Sitka Heading"/>
        </w:rPr>
      </w:pPr>
      <w:r>
        <w:rPr>
          <w:rFonts w:ascii="Sitka Heading" w:hAnsi="Sitka Heading"/>
          <w:i/>
        </w:rPr>
        <w:t>Kinderen doen ontdekkingen over geschreven taal. Ze den lezen na en tekenen letter- en woordachtige vormen. Veel voorlezen is het belangrijkste advies.</w:t>
      </w:r>
    </w:p>
    <w:p w:rsidR="00EE37B7" w:rsidRPr="00EE37B7" w:rsidRDefault="00EE37B7" w:rsidP="00EE37B7">
      <w:pPr>
        <w:pStyle w:val="Geenafstand"/>
        <w:numPr>
          <w:ilvl w:val="0"/>
          <w:numId w:val="2"/>
        </w:numPr>
        <w:jc w:val="both"/>
        <w:rPr>
          <w:rFonts w:ascii="Sitka Heading" w:hAnsi="Sitka Heading"/>
        </w:rPr>
      </w:pPr>
      <w:r>
        <w:rPr>
          <w:rFonts w:ascii="Sitka Heading" w:hAnsi="Sitka Heading"/>
          <w:i/>
        </w:rPr>
        <w:t>Kinderen ontdekken overeenkomsten en verschillen tussen verhalen en gesproken taal. Een verhaal heeft bijvoorbeeld een begin, een midden en een eind. Het verhaal speelt ergens af, en is een plaatsbepaling. Dat is bij praten niet altijd zo. Ze gaan ook bepaalde letters en woorden herkennen. ‘Dat is mijn letter!’ Ze herkennen pictogrammen en logo’s.</w:t>
      </w:r>
    </w:p>
    <w:p w:rsidR="00EE37B7" w:rsidRDefault="00EE37B7" w:rsidP="00EE37B7">
      <w:pPr>
        <w:pStyle w:val="Geenafstand"/>
        <w:jc w:val="both"/>
        <w:rPr>
          <w:rFonts w:ascii="Sitka Heading" w:hAnsi="Sitka Heading"/>
          <w:i/>
        </w:rPr>
      </w:pPr>
    </w:p>
    <w:p w:rsidR="00EE37B7" w:rsidRPr="00EE37B7" w:rsidRDefault="00EE37B7" w:rsidP="00EE37B7">
      <w:pPr>
        <w:pStyle w:val="Geenafstand"/>
        <w:jc w:val="both"/>
        <w:rPr>
          <w:rFonts w:ascii="Sitka Heading" w:hAnsi="Sitka Heading"/>
        </w:rPr>
      </w:pPr>
    </w:p>
    <w:p w:rsidR="00EE37B7" w:rsidRDefault="000069E7" w:rsidP="00EE37B7">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687936" behindDoc="1" locked="0" layoutInCell="1" allowOverlap="1">
            <wp:simplePos x="0" y="0"/>
            <wp:positionH relativeFrom="margin">
              <wp:posOffset>1004570</wp:posOffset>
            </wp:positionH>
            <wp:positionV relativeFrom="paragraph">
              <wp:posOffset>45085</wp:posOffset>
            </wp:positionV>
            <wp:extent cx="4029075" cy="4029075"/>
            <wp:effectExtent l="533400" t="476250" r="485775" b="5238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est-cute-26-pcs-teaching-alphabets-fridge.jpg"/>
                    <pic:cNvPicPr/>
                  </pic:nvPicPr>
                  <pic:blipFill>
                    <a:blip r:embed="rId16" cstate="print">
                      <a:extLst>
                        <a:ext uri="{28A0092B-C50C-407E-A947-70E740481C1C}">
                          <a14:useLocalDpi xmlns:a14="http://schemas.microsoft.com/office/drawing/2010/main" val="0"/>
                        </a:ext>
                      </a:extLst>
                    </a:blip>
                    <a:stretch>
                      <a:fillRect/>
                    </a:stretch>
                  </pic:blipFill>
                  <pic:spPr>
                    <a:xfrm rot="20537125">
                      <a:off x="0" y="0"/>
                      <a:ext cx="4029075" cy="4029075"/>
                    </a:xfrm>
                    <a:prstGeom prst="roundRect">
                      <a:avLst>
                        <a:gd name="adj" fmla="val 16667"/>
                      </a:avLst>
                    </a:prstGeom>
                    <a:ln>
                      <a:solidFill>
                        <a:srgbClr val="FFB3D2"/>
                      </a:solidFill>
                    </a:ln>
                    <a:effectLst>
                      <a:glow rad="101600">
                        <a:srgbClr val="FFB3D2">
                          <a:alpha val="6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E37B7">
        <w:rPr>
          <w:rFonts w:ascii="Sitka Heading" w:hAnsi="Sitka Heading"/>
        </w:rPr>
        <w:t xml:space="preserve"> </w:t>
      </w: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Default="000069E7" w:rsidP="00EE37B7">
      <w:pPr>
        <w:pStyle w:val="Geenafstand"/>
        <w:jc w:val="both"/>
        <w:rPr>
          <w:rFonts w:ascii="Sitka Heading" w:hAnsi="Sitka Heading"/>
        </w:rPr>
      </w:pPr>
    </w:p>
    <w:p w:rsidR="000069E7" w:rsidRPr="005A732B" w:rsidRDefault="000069E7" w:rsidP="000069E7">
      <w:pPr>
        <w:pStyle w:val="Geenafstand"/>
        <w:jc w:val="center"/>
        <w:rPr>
          <w:rFonts w:ascii="Sitka Heading" w:hAnsi="Sitka Heading"/>
          <w:b/>
          <w:color w:val="FF0066"/>
          <w:sz w:val="24"/>
          <w:u w:val="single"/>
        </w:rPr>
      </w:pPr>
      <w:r w:rsidRPr="005A732B">
        <w:rPr>
          <w:rFonts w:ascii="Sitka Heading" w:hAnsi="Sitka Heading"/>
          <w:b/>
          <w:color w:val="FF0066"/>
          <w:sz w:val="24"/>
          <w:u w:val="single"/>
        </w:rPr>
        <w:lastRenderedPageBreak/>
        <w:t>Thema 4: Ontwikkeling van 4 tot 6 jaar</w:t>
      </w:r>
    </w:p>
    <w:p w:rsidR="000069E7" w:rsidRPr="00921D36" w:rsidRDefault="000069E7" w:rsidP="000069E7">
      <w:pPr>
        <w:pStyle w:val="Geenafstand"/>
        <w:jc w:val="center"/>
        <w:rPr>
          <w:rFonts w:ascii="Sitka Heading" w:hAnsi="Sitka Heading"/>
          <w:b/>
          <w:color w:val="FF0066"/>
          <w:u w:val="single"/>
        </w:rPr>
      </w:pPr>
    </w:p>
    <w:p w:rsidR="000069E7" w:rsidRPr="00921D36" w:rsidRDefault="00921D36" w:rsidP="000069E7">
      <w:pPr>
        <w:pStyle w:val="Geenafstand"/>
        <w:jc w:val="both"/>
        <w:rPr>
          <w:rFonts w:ascii="Sitka Heading" w:hAnsi="Sitka Heading"/>
        </w:rPr>
      </w:pPr>
      <w:r w:rsidRPr="00921D36">
        <w:rPr>
          <w:rFonts w:ascii="Sitka Heading" w:hAnsi="Sitka Heading"/>
        </w:rPr>
        <w:t>De cognitieve ontwikkeling van een kind van 4 tot 6 jaar, een kleuter, ziet er als volgt uit:</w:t>
      </w:r>
    </w:p>
    <w:p w:rsidR="00921D36" w:rsidRPr="00921D36" w:rsidRDefault="00921D36" w:rsidP="000069E7">
      <w:pPr>
        <w:pStyle w:val="Geenafstand"/>
        <w:jc w:val="both"/>
        <w:rPr>
          <w:rFonts w:ascii="Sitka Heading" w:hAnsi="Sitka Heading"/>
        </w:rPr>
      </w:pPr>
    </w:p>
    <w:p w:rsidR="000069E7" w:rsidRDefault="00921D36" w:rsidP="00921D36">
      <w:pPr>
        <w:pStyle w:val="Geenafstand"/>
        <w:jc w:val="both"/>
        <w:rPr>
          <w:rFonts w:ascii="Sitka Heading" w:hAnsi="Sitka Heading"/>
          <w:i/>
        </w:rPr>
      </w:pPr>
      <w:r w:rsidRPr="00921D36">
        <w:rPr>
          <w:rFonts w:ascii="Sitka Heading" w:hAnsi="Sitka Heading"/>
        </w:rPr>
        <w:sym w:font="Symbol" w:char="F0AE"/>
      </w:r>
      <w:r w:rsidRPr="00921D36">
        <w:rPr>
          <w:rFonts w:ascii="Sitka Heading" w:hAnsi="Sitka Heading"/>
        </w:rPr>
        <w:t xml:space="preserve"> Pre- operationele fase: </w:t>
      </w:r>
      <w:r w:rsidRPr="00921D36">
        <w:rPr>
          <w:rFonts w:ascii="Sitka Heading" w:hAnsi="Sitka Heading"/>
          <w:b/>
        </w:rPr>
        <w:t>pre-logisch denken</w:t>
      </w:r>
      <w:r w:rsidRPr="00921D36">
        <w:rPr>
          <w:rFonts w:ascii="Sitka Heading" w:hAnsi="Sitka Heading"/>
        </w:rPr>
        <w:t xml:space="preserve">: </w:t>
      </w:r>
      <w:r w:rsidRPr="00921D36">
        <w:rPr>
          <w:rFonts w:ascii="Sitka Heading" w:hAnsi="Sitka Heading"/>
          <w:i/>
        </w:rPr>
        <w:t>In th</w:t>
      </w:r>
      <w:r>
        <w:rPr>
          <w:rFonts w:ascii="Sitka Heading" w:hAnsi="Sitka Heading"/>
          <w:i/>
        </w:rPr>
        <w:t xml:space="preserve">ema 1 zie je dat de pre-operationele fase zich uitstrekt van 2 tot 7 jaar. Maar er is wel een verschil tussen kleuters en peuters (thema3). </w:t>
      </w:r>
      <w:r w:rsidR="00E81CA4">
        <w:rPr>
          <w:rFonts w:ascii="Sitka Heading" w:hAnsi="Sitka Heading"/>
          <w:i/>
        </w:rPr>
        <w:t>Dat verschil wordt aangeduid met de term pre-logisch denken. Het denken van een kleuter is meer geordend maar het kind ziet nog geen samenhang of oorzaak-gevolg-verband. Pre- betekent voorafgaand. Het is dus eigenlijk een ontwikkelingsfase vóór het logisch denken. Pre-logi</w:t>
      </w:r>
      <w:r w:rsidR="001D3625">
        <w:rPr>
          <w:rFonts w:ascii="Sitka Heading" w:hAnsi="Sitka Heading"/>
          <w:i/>
        </w:rPr>
        <w:t xml:space="preserve">sch is iets anders dan onlogisch. </w:t>
      </w:r>
    </w:p>
    <w:p w:rsidR="001D3625" w:rsidRDefault="001D3625" w:rsidP="00921D36">
      <w:pPr>
        <w:pStyle w:val="Geenafstand"/>
        <w:jc w:val="both"/>
        <w:rPr>
          <w:rFonts w:ascii="Sitka Heading" w:hAnsi="Sitka Heading"/>
          <w:sz w:val="20"/>
        </w:rPr>
      </w:pPr>
      <w:r>
        <w:rPr>
          <w:rFonts w:ascii="Sitka Heading" w:hAnsi="Sitka Heading"/>
          <w:noProof/>
          <w:lang w:eastAsia="nl-NL"/>
        </w:rPr>
        <mc:AlternateContent>
          <mc:Choice Requires="wps">
            <w:drawing>
              <wp:anchor distT="0" distB="0" distL="114300" distR="114300" simplePos="0" relativeHeight="251689984" behindDoc="0" locked="0" layoutInCell="1" allowOverlap="1" wp14:anchorId="5CF17C24" wp14:editId="37346525">
                <wp:simplePos x="0" y="0"/>
                <wp:positionH relativeFrom="margin">
                  <wp:align>left</wp:align>
                </wp:positionH>
                <wp:positionV relativeFrom="paragraph">
                  <wp:posOffset>141605</wp:posOffset>
                </wp:positionV>
                <wp:extent cx="5372100" cy="561975"/>
                <wp:effectExtent l="19050" t="19050" r="19050" b="28575"/>
                <wp:wrapNone/>
                <wp:docPr id="23" name="Rond diagonale hoek rechthoek 23"/>
                <wp:cNvGraphicFramePr/>
                <a:graphic xmlns:a="http://schemas.openxmlformats.org/drawingml/2006/main">
                  <a:graphicData uri="http://schemas.microsoft.com/office/word/2010/wordprocessingShape">
                    <wps:wsp>
                      <wps:cNvSpPr/>
                      <wps:spPr>
                        <a:xfrm>
                          <a:off x="0" y="0"/>
                          <a:ext cx="5372100" cy="56197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1D3625">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Achmed is dol op Sesamstraat. In het huis zijn drie tv’s. Als de uitzending is afgelopen, vraagt Achmed of hij boven weer naar Sesamstraat mag kijken.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7C24" id="Rond diagonale hoek rechthoek 23" o:spid="_x0000_s1036" style="position:absolute;left:0;text-align:left;margin-left:0;margin-top:11.15pt;width:423pt;height:44.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37210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" adj="-11796480,,5400" path="m93664,l5372100,r,l5372100,468311v,51729,-41935,93664,-93664,93664l,561975r,l,93664c,41935,41935,,93664,xe" fillcolor="#ffb3d2" strokecolor="#0d0d0d" strokeweight="3pt">
                <v:stroke joinstyle="miter"/>
                <v:formulas/>
                <v:path arrowok="t" o:connecttype="custom" o:connectlocs="93664,0;5372100,0;5372100,0;5372100,468311;5278436,561975;0,561975;0,561975;0,93664;93664,0" o:connectangles="0,0,0,0,0,0,0,0,0" textboxrect="0,0,5372100,561975"/>
                <v:textbox>
                  <w:txbxContent>
                    <w:p w:rsidR="00A33DF4" w:rsidRPr="007266C4" w:rsidRDefault="00A33DF4" w:rsidP="001D3625">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Achmed is dol op Sesamstraat. In het huis zijn drie tv’s. Als de uitzending is afgelopen, vraagt Achmed of hij boven weer naar Sesamstraat mag kijken. </w:t>
                      </w:r>
                    </w:p>
                  </w:txbxContent>
                </v:textbox>
                <w10:wrap anchorx="margin"/>
              </v:shape>
            </w:pict>
          </mc:Fallback>
        </mc:AlternateContent>
      </w:r>
    </w:p>
    <w:p w:rsidR="001D3625" w:rsidRPr="001D3625" w:rsidRDefault="001D3625" w:rsidP="001D3625"/>
    <w:p w:rsidR="001D3625" w:rsidRDefault="001D3625" w:rsidP="001D3625"/>
    <w:p w:rsidR="001D3625" w:rsidRDefault="001D3625" w:rsidP="001D3625">
      <w:pPr>
        <w:pStyle w:val="Geenafstand"/>
        <w:jc w:val="both"/>
        <w:rPr>
          <w:rFonts w:ascii="Sitka Heading" w:hAnsi="Sitka Heading"/>
        </w:rPr>
      </w:pPr>
      <w:r>
        <w:rPr>
          <w:rFonts w:ascii="Sitka Heading" w:hAnsi="Sitka Heading"/>
        </w:rPr>
        <w:t xml:space="preserve">Een kleuter denkt nog niet bewust maar intuïtief. Dit betekent dat hij bijvoorbeeld kan sorteren op kleur, op grootte en op vorm maar nog niet kan vertellen waarom hij dit zo doet. </w:t>
      </w:r>
    </w:p>
    <w:p w:rsidR="001D3625" w:rsidRDefault="001D3625" w:rsidP="001D3625">
      <w:pPr>
        <w:pStyle w:val="Geenafstand"/>
        <w:jc w:val="both"/>
        <w:rPr>
          <w:rFonts w:ascii="Sitka Heading" w:hAnsi="Sitka Heading"/>
        </w:rPr>
      </w:pPr>
    </w:p>
    <w:p w:rsidR="001D3625" w:rsidRDefault="001D3625" w:rsidP="001D3625">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Egocentrisch: </w:t>
      </w:r>
      <w:r>
        <w:rPr>
          <w:rFonts w:ascii="Sitka Heading" w:hAnsi="Sitka Heading"/>
          <w:i/>
        </w:rPr>
        <w:t xml:space="preserve">Een kleuter is nog in een zekere zin egocentrisch. Dat wil zeggen, hij ervaart het eigen ik als het centrum van de wereld. Egocentrisch is iets anders dan egoïsme. Egoïsme is als een kind ouder wordt en egocentrisch blijft, het eigen belang te sterk voorop stelt. </w:t>
      </w:r>
    </w:p>
    <w:p w:rsidR="001D3625" w:rsidRDefault="001D3625" w:rsidP="001D3625">
      <w:pPr>
        <w:pStyle w:val="Geenafstand"/>
        <w:jc w:val="both"/>
        <w:rPr>
          <w:rFonts w:ascii="Sitka Heading" w:hAnsi="Sitka Heading"/>
          <w:i/>
        </w:rPr>
      </w:pPr>
    </w:p>
    <w:p w:rsidR="001D3625" w:rsidRDefault="001D3625" w:rsidP="001D3625">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Gewetensontwikkeling, eerste aanzet: </w:t>
      </w:r>
      <w:r>
        <w:rPr>
          <w:rFonts w:ascii="Sitka Heading" w:hAnsi="Sitka Heading"/>
          <w:i/>
        </w:rPr>
        <w:t xml:space="preserve">een kleuter weet wat hij wel en niet mag. Nu begint de vorming van een geweten. Het geweten is een richtsnoer voor ons handelen, vertelt ons wat we mogen doen en wat niet. Het geweten bestaat ook uit </w:t>
      </w:r>
      <w:r w:rsidR="00367ACC">
        <w:rPr>
          <w:rFonts w:ascii="Sitka Heading" w:hAnsi="Sitka Heading"/>
          <w:i/>
        </w:rPr>
        <w:t xml:space="preserve">normen en waarden. Een norm is een gebod of verbod. ‘Je moet beleefd zijn tegen opa en oma’. Of ‘Vloeken mag niet’. Een waarde is een achter de norm liggende idee of opvatting. Bijvoorbeeld: ‘Beleefdheid is een groot goed.’ Of: ‘Kwetsbare mensen verdienen bescherming’. Kleuters weten wel zo’n beetje hoe het hoort, ze kennen de normen, maar de achterliggende waarden begrijpen ze nog niet. Daardoor kunnen ze met conflicterende normen in aanraking komen. </w:t>
      </w:r>
    </w:p>
    <w:p w:rsidR="00367ACC" w:rsidRDefault="00367ACC" w:rsidP="001D3625">
      <w:pPr>
        <w:pStyle w:val="Geenafstand"/>
        <w:jc w:val="both"/>
        <w:rPr>
          <w:rFonts w:ascii="Sitka Heading" w:hAnsi="Sitka Heading"/>
          <w:i/>
        </w:rPr>
      </w:pPr>
      <w:r>
        <w:rPr>
          <w:rFonts w:ascii="Sitka Heading" w:hAnsi="Sitka Heading"/>
          <w:noProof/>
          <w:lang w:eastAsia="nl-NL"/>
        </w:rPr>
        <mc:AlternateContent>
          <mc:Choice Requires="wps">
            <w:drawing>
              <wp:anchor distT="0" distB="0" distL="114300" distR="114300" simplePos="0" relativeHeight="251692032" behindDoc="0" locked="0" layoutInCell="1" allowOverlap="1" wp14:anchorId="1D3ADBAA" wp14:editId="7609CF90">
                <wp:simplePos x="0" y="0"/>
                <wp:positionH relativeFrom="margin">
                  <wp:posOffset>5080</wp:posOffset>
                </wp:positionH>
                <wp:positionV relativeFrom="paragraph">
                  <wp:posOffset>115570</wp:posOffset>
                </wp:positionV>
                <wp:extent cx="5372100" cy="790575"/>
                <wp:effectExtent l="19050" t="19050" r="19050" b="28575"/>
                <wp:wrapNone/>
                <wp:docPr id="24" name="Rond diagonale hoek rechthoek 24"/>
                <wp:cNvGraphicFramePr/>
                <a:graphic xmlns:a="http://schemas.openxmlformats.org/drawingml/2006/main">
                  <a:graphicData uri="http://schemas.microsoft.com/office/word/2010/wordprocessingShape">
                    <wps:wsp>
                      <wps:cNvSpPr/>
                      <wps:spPr>
                        <a:xfrm>
                          <a:off x="0" y="0"/>
                          <a:ext cx="5372100" cy="79057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67ACC">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Nick van 4 weet dat hij niks mag afpakken van zijn kleine zusje. Als ze met lucifers speelt, laat hij haar dan ook begaan. Zijn moeder is boos op hem. Hij weet toch dat lucifers gevaarlijk zijn? Nick is verontwaardigd. Hij mag immers niets afpakken?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DBAA" id="Rond diagonale hoek rechthoek 24" o:spid="_x0000_s1037" style="position:absolute;left:0;text-align:left;margin-left:.4pt;margin-top:9.1pt;width:423pt;height:6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" adj="-11796480,,5400" path="m131765,l5372100,r,l5372100,658810v,72772,-58993,131765,-131765,131765l,790575r,l,131765c,58993,58993,,131765,xe" fillcolor="#ffb3d2" strokecolor="#0d0d0d" strokeweight="3pt">
                <v:stroke joinstyle="miter"/>
                <v:formulas/>
                <v:path arrowok="t" o:connecttype="custom" o:connectlocs="131765,0;5372100,0;5372100,0;5372100,658810;5240335,790575;0,790575;0,790575;0,131765;131765,0" o:connectangles="0,0,0,0,0,0,0,0,0" textboxrect="0,0,5372100,790575"/>
                <v:textbox>
                  <w:txbxContent>
                    <w:p w:rsidR="00A33DF4" w:rsidRPr="007266C4" w:rsidRDefault="00A33DF4" w:rsidP="00367ACC">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Nick van 4 weet dat hij niks mag afpakken van zijn kleine zusje. Als ze met lucifers speelt, laat hij haar dan ook begaan. Zijn moeder is boos op hem. Hij weet toch dat lucifers gevaarlijk zijn? Nick is verontwaardigd. Hij mag immers niets afpakken?</w:t>
                      </w:r>
                    </w:p>
                  </w:txbxContent>
                </v:textbox>
                <w10:wrap anchorx="margin"/>
              </v:shape>
            </w:pict>
          </mc:Fallback>
        </mc:AlternateContent>
      </w:r>
    </w:p>
    <w:p w:rsidR="00367ACC" w:rsidRDefault="00367ACC" w:rsidP="001D3625">
      <w:pPr>
        <w:pStyle w:val="Geenafstand"/>
        <w:jc w:val="both"/>
        <w:rPr>
          <w:rFonts w:ascii="Sitka Heading" w:hAnsi="Sitka Heading"/>
          <w:i/>
        </w:rPr>
      </w:pPr>
    </w:p>
    <w:p w:rsidR="00367ACC" w:rsidRPr="00367ACC" w:rsidRDefault="00367ACC" w:rsidP="00367ACC"/>
    <w:p w:rsidR="00367ACC" w:rsidRDefault="00367ACC" w:rsidP="00367ACC"/>
    <w:p w:rsidR="00367ACC" w:rsidRDefault="00367ACC" w:rsidP="00367ACC"/>
    <w:p w:rsidR="00367ACC" w:rsidRDefault="00367ACC" w:rsidP="00367ACC">
      <w:pPr>
        <w:pStyle w:val="Geenafstand"/>
        <w:jc w:val="both"/>
        <w:rPr>
          <w:rFonts w:ascii="Sitka Heading" w:hAnsi="Sitka Heading"/>
          <w:i/>
        </w:rPr>
      </w:pPr>
      <w:r>
        <w:rPr>
          <w:rFonts w:ascii="Sitka Heading" w:hAnsi="Sitka Heading"/>
          <w:i/>
          <w:noProof/>
          <w:lang w:eastAsia="nl-NL"/>
        </w:rPr>
        <w:drawing>
          <wp:anchor distT="0" distB="0" distL="114300" distR="114300" simplePos="0" relativeHeight="251693056" behindDoc="1" locked="0" layoutInCell="1" allowOverlap="1">
            <wp:simplePos x="0" y="0"/>
            <wp:positionH relativeFrom="margin">
              <wp:align>right</wp:align>
            </wp:positionH>
            <wp:positionV relativeFrom="margin">
              <wp:posOffset>6153150</wp:posOffset>
            </wp:positionV>
            <wp:extent cx="2133600" cy="1508760"/>
            <wp:effectExtent l="19050" t="0" r="19050" b="45339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ntasie_bij_kleut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508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Sitka Heading" w:hAnsi="Sitka Heading"/>
        </w:rPr>
        <w:sym w:font="Symbol" w:char="F0AE"/>
      </w:r>
      <w:r>
        <w:rPr>
          <w:rFonts w:ascii="Sitka Heading" w:hAnsi="Sitka Heading"/>
        </w:rPr>
        <w:t xml:space="preserve"> De rol van fantasie: </w:t>
      </w:r>
      <w:r>
        <w:rPr>
          <w:rFonts w:ascii="Sitka Heading" w:hAnsi="Sitka Heading"/>
          <w:i/>
        </w:rPr>
        <w:t xml:space="preserve">fantasie is kenmerkend voor een kleuter. In zijn belevingswereld kan hij nog geen onderscheid maken tussen fantasie en werkelijkheid. De kleuter geloofd nog in Sinterklaas en het merendeel geniet van sprookjes of andere fantasieverhalen. De fantasie blijkt ook uit zijn spelgedrag. Nog sterker dan een peuter, hebben allerlei gewone voorwerpen een bijzondere betekenis. De kleuter kan bepaalde taken onderscheiden en is daarom in staat tot ‘rollenspel’. Voorbeelden van rollenspellen zijn 'doktertje spelen’, ‘vader en moedertje’. Het ‘doen-alsof-spel’ speelt een belangrijke rol in het leren begrijpen van sociale regels en omgangsvormen. </w:t>
      </w:r>
      <w:r w:rsidR="00333754">
        <w:rPr>
          <w:rFonts w:ascii="Sitka Heading" w:hAnsi="Sitka Heading"/>
          <w:i/>
        </w:rPr>
        <w:t xml:space="preserve">Met fantasie kan een kleuter ook beter omgaan met moeilijk dingen. Zoals bang zijn. </w:t>
      </w:r>
    </w:p>
    <w:p w:rsidR="00333754" w:rsidRDefault="00333754" w:rsidP="00367ACC">
      <w:pPr>
        <w:pStyle w:val="Geenafstand"/>
        <w:jc w:val="both"/>
        <w:rPr>
          <w:rFonts w:ascii="Sitka Heading" w:hAnsi="Sitka Heading"/>
          <w:i/>
        </w:rPr>
      </w:pPr>
    </w:p>
    <w:p w:rsidR="00333754" w:rsidRDefault="00333754" w:rsidP="00367ACC">
      <w:pPr>
        <w:pStyle w:val="Geenafstand"/>
        <w:jc w:val="both"/>
        <w:rPr>
          <w:rFonts w:ascii="Sitka Heading" w:hAnsi="Sitka Heading"/>
          <w:i/>
        </w:rPr>
      </w:pPr>
    </w:p>
    <w:p w:rsidR="00333754" w:rsidRDefault="00333754" w:rsidP="00367ACC">
      <w:pPr>
        <w:pStyle w:val="Geenafstand"/>
        <w:jc w:val="both"/>
        <w:rPr>
          <w:rFonts w:ascii="Sitka Heading" w:hAnsi="Sitka Heading"/>
          <w:i/>
        </w:rPr>
      </w:pPr>
      <w:r>
        <w:rPr>
          <w:rFonts w:ascii="Sitka Heading" w:hAnsi="Sitka Heading"/>
        </w:rPr>
        <w:lastRenderedPageBreak/>
        <w:sym w:font="Symbol" w:char="F0AE"/>
      </w:r>
      <w:r>
        <w:rPr>
          <w:rFonts w:ascii="Sitka Heading" w:hAnsi="Sitka Heading"/>
        </w:rPr>
        <w:t xml:space="preserve"> Van imitatie naar identificatie: </w:t>
      </w:r>
      <w:r>
        <w:rPr>
          <w:rFonts w:ascii="Sitka Heading" w:hAnsi="Sitka Heading"/>
          <w:i/>
        </w:rPr>
        <w:t xml:space="preserve">kleuters nemen normen over van hun ouders, door middel van imitatie en identificatie. Imitatie is nadoen, het goede voorbeeld is dan ook belangrijk. Identificatie gaat ver dan imitatie. Een peuter doet nog gedrag na, maar een kleuter internaliseert gedrag, dat wil zeggen: hij maakt het tot een deel van wie hij is. Hij doet het zoals mama het doet. Mama vindt dat slaan niet mag, de kleuter vindt dat ook. Mama vindt dat afpakken niet mag, de kleuter vindt dat ook. Hij neemt de mening over. Het gaat een deel van zijn persoonlijkheid worden. </w:t>
      </w:r>
    </w:p>
    <w:p w:rsidR="00333754" w:rsidRDefault="00333754" w:rsidP="00367ACC">
      <w:pPr>
        <w:pStyle w:val="Geenafstand"/>
        <w:jc w:val="both"/>
        <w:rPr>
          <w:rFonts w:ascii="Sitka Heading" w:hAnsi="Sitka Heading"/>
          <w:i/>
        </w:rPr>
      </w:pPr>
    </w:p>
    <w:p w:rsidR="00333754" w:rsidRDefault="00333754" w:rsidP="00367ACC">
      <w:pPr>
        <w:pStyle w:val="Geenafstand"/>
        <w:jc w:val="both"/>
        <w:rPr>
          <w:rFonts w:ascii="Sitka Heading" w:hAnsi="Sitka Heading"/>
          <w:i/>
        </w:rPr>
      </w:pPr>
      <w:r>
        <w:rPr>
          <w:rFonts w:ascii="Sitka Heading" w:hAnsi="Sitka Heading"/>
          <w:noProof/>
          <w:lang w:eastAsia="nl-NL"/>
        </w:rPr>
        <mc:AlternateContent>
          <mc:Choice Requires="wps">
            <w:drawing>
              <wp:anchor distT="0" distB="0" distL="114300" distR="114300" simplePos="0" relativeHeight="251695104" behindDoc="0" locked="0" layoutInCell="1" allowOverlap="1" wp14:anchorId="4407064B" wp14:editId="5C894ED3">
                <wp:simplePos x="0" y="0"/>
                <wp:positionH relativeFrom="margin">
                  <wp:posOffset>-4445</wp:posOffset>
                </wp:positionH>
                <wp:positionV relativeFrom="paragraph">
                  <wp:posOffset>20955</wp:posOffset>
                </wp:positionV>
                <wp:extent cx="5372100" cy="542925"/>
                <wp:effectExtent l="19050" t="19050" r="19050" b="28575"/>
                <wp:wrapNone/>
                <wp:docPr id="26" name="Rond diagonale hoek rechthoek 26"/>
                <wp:cNvGraphicFramePr/>
                <a:graphic xmlns:a="http://schemas.openxmlformats.org/drawingml/2006/main">
                  <a:graphicData uri="http://schemas.microsoft.com/office/word/2010/wordprocessingShape">
                    <wps:wsp>
                      <wps:cNvSpPr/>
                      <wps:spPr>
                        <a:xfrm>
                          <a:off x="0" y="0"/>
                          <a:ext cx="5372100" cy="5429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33754">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Kim zegt in de kring: ‘Ik ga niet slaan als Patty iets afpakt, want ik vind het zelf ook niet leuk als ze mij slaan’.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064B" id="Rond diagonale hoek rechthoek 26" o:spid="_x0000_s1038" style="position:absolute;left:0;text-align:left;margin-left:-.35pt;margin-top:1.65pt;width:423pt;height:4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" adj="-11796480,,5400" path="m90489,l5372100,r,l5372100,452436v,49976,-40513,90489,-90489,90489l,542925r,l,90489c,40513,40513,,90489,xe" fillcolor="#ffb3d2" strokecolor="#0d0d0d" strokeweight="3pt">
                <v:stroke joinstyle="miter"/>
                <v:formulas/>
                <v:path arrowok="t" o:connecttype="custom" o:connectlocs="90489,0;5372100,0;5372100,0;5372100,452436;5281611,542925;0,542925;0,542925;0,90489;90489,0" o:connectangles="0,0,0,0,0,0,0,0,0" textboxrect="0,0,5372100,542925"/>
                <v:textbox>
                  <w:txbxContent>
                    <w:p w:rsidR="00A33DF4" w:rsidRPr="007266C4" w:rsidRDefault="00A33DF4" w:rsidP="00333754">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Kim zegt in de kring: ‘Ik ga niet slaan als Patty iets afpakt, want ik vind het zelf ook niet leuk als ze mij slaan’. </w:t>
                      </w:r>
                    </w:p>
                  </w:txbxContent>
                </v:textbox>
                <w10:wrap anchorx="margin"/>
              </v:shape>
            </w:pict>
          </mc:Fallback>
        </mc:AlternateContent>
      </w:r>
    </w:p>
    <w:p w:rsidR="00333754" w:rsidRPr="00333754" w:rsidRDefault="00333754" w:rsidP="00333754"/>
    <w:p w:rsidR="00333754" w:rsidRPr="00333754" w:rsidRDefault="00333754" w:rsidP="00333754">
      <w:pPr>
        <w:rPr>
          <w:i/>
        </w:rPr>
      </w:pPr>
    </w:p>
    <w:p w:rsidR="00333754" w:rsidRPr="00333754" w:rsidRDefault="00333754" w:rsidP="00333754">
      <w:pPr>
        <w:pStyle w:val="Geenafstand"/>
        <w:jc w:val="both"/>
        <w:rPr>
          <w:rFonts w:ascii="Sitka Heading" w:hAnsi="Sitka Heading"/>
          <w:i/>
        </w:rPr>
      </w:pPr>
      <w:r w:rsidRPr="00333754">
        <w:rPr>
          <w:rFonts w:ascii="Sitka Heading" w:hAnsi="Sitka Heading"/>
          <w:i/>
        </w:rPr>
        <w:t xml:space="preserve">De persoonlijkheid krijgt meer vorm het kid ontwikkelt een identiteit, een beeld van zichzelf. Een kleuter is ook meer prestatie gericht dan een peuter. Voor hem geldt niet alleen het bezig zijn maar hij wilt ook resultaat zien. </w:t>
      </w:r>
    </w:p>
    <w:p w:rsidR="00333754" w:rsidRDefault="00333754" w:rsidP="00333754">
      <w:pPr>
        <w:pStyle w:val="Geenafstand"/>
        <w:jc w:val="both"/>
        <w:rPr>
          <w:rFonts w:ascii="Sitka Heading" w:hAnsi="Sitka Heading"/>
        </w:rPr>
      </w:pPr>
    </w:p>
    <w:p w:rsidR="00333754" w:rsidRDefault="00333754" w:rsidP="00333754">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Schoolrijpheid: </w:t>
      </w:r>
      <w:r>
        <w:rPr>
          <w:rFonts w:ascii="Sitka Heading" w:hAnsi="Sitka Heading"/>
          <w:i/>
        </w:rPr>
        <w:t xml:space="preserve">Het woord schoolrijpheid had vroeger betrekking op de overgang van de kleuterschool naar groep 3. De tijd waarin je leert lezen en schrijven. NU gaat het over de voorwaarden om in groep 1 te kunnen functioneren. Wat moet een kleuter: </w:t>
      </w:r>
    </w:p>
    <w:p w:rsidR="00333754" w:rsidRDefault="00333754" w:rsidP="00333754">
      <w:pPr>
        <w:pStyle w:val="Geenafstand"/>
        <w:numPr>
          <w:ilvl w:val="0"/>
          <w:numId w:val="2"/>
        </w:numPr>
        <w:jc w:val="both"/>
        <w:rPr>
          <w:rFonts w:ascii="Sitka Heading" w:hAnsi="Sitka Heading"/>
          <w:i/>
        </w:rPr>
      </w:pPr>
      <w:r>
        <w:rPr>
          <w:rFonts w:ascii="Sitka Heading" w:hAnsi="Sitka Heading"/>
          <w:i/>
        </w:rPr>
        <w:t>Zindelijk zijn;</w:t>
      </w:r>
    </w:p>
    <w:p w:rsidR="00333754" w:rsidRDefault="00333754" w:rsidP="00333754">
      <w:pPr>
        <w:pStyle w:val="Geenafstand"/>
        <w:numPr>
          <w:ilvl w:val="0"/>
          <w:numId w:val="2"/>
        </w:numPr>
        <w:jc w:val="both"/>
        <w:rPr>
          <w:rFonts w:ascii="Sitka Heading" w:hAnsi="Sitka Heading"/>
          <w:i/>
        </w:rPr>
      </w:pPr>
      <w:r>
        <w:rPr>
          <w:rFonts w:ascii="Sitka Heading" w:hAnsi="Sitka Heading"/>
          <w:i/>
        </w:rPr>
        <w:t>Zich kunnen aanpassen aan andere kinderen en met andere kinderen kunnen samenwerken;</w:t>
      </w:r>
    </w:p>
    <w:p w:rsidR="00333754" w:rsidRDefault="00333754" w:rsidP="00333754">
      <w:pPr>
        <w:pStyle w:val="Geenafstand"/>
        <w:numPr>
          <w:ilvl w:val="0"/>
          <w:numId w:val="2"/>
        </w:numPr>
        <w:jc w:val="both"/>
        <w:rPr>
          <w:rFonts w:ascii="Sitka Heading" w:hAnsi="Sitka Heading"/>
          <w:i/>
        </w:rPr>
      </w:pPr>
      <w:r>
        <w:rPr>
          <w:rFonts w:ascii="Sitka Heading" w:hAnsi="Sitka Heading"/>
          <w:i/>
        </w:rPr>
        <w:t>Zich redelijk kunnen concentreren;</w:t>
      </w:r>
    </w:p>
    <w:p w:rsidR="00333754" w:rsidRDefault="00333754" w:rsidP="00333754">
      <w:pPr>
        <w:pStyle w:val="Geenafstand"/>
        <w:numPr>
          <w:ilvl w:val="0"/>
          <w:numId w:val="2"/>
        </w:numPr>
        <w:jc w:val="both"/>
        <w:rPr>
          <w:rFonts w:ascii="Sitka Heading" w:hAnsi="Sitka Heading"/>
          <w:i/>
        </w:rPr>
      </w:pPr>
      <w:r>
        <w:rPr>
          <w:rFonts w:ascii="Sitka Heading" w:hAnsi="Sitka Heading"/>
          <w:i/>
        </w:rPr>
        <w:t>Enige tijd zonder ouders kunnen zijn;</w:t>
      </w:r>
    </w:p>
    <w:p w:rsidR="00333754" w:rsidRDefault="00333754" w:rsidP="00333754">
      <w:pPr>
        <w:pStyle w:val="Geenafstand"/>
        <w:numPr>
          <w:ilvl w:val="0"/>
          <w:numId w:val="2"/>
        </w:numPr>
        <w:jc w:val="both"/>
        <w:rPr>
          <w:rFonts w:ascii="Sitka Heading" w:hAnsi="Sitka Heading"/>
          <w:i/>
        </w:rPr>
      </w:pPr>
      <w:r>
        <w:rPr>
          <w:rFonts w:ascii="Sitka Heading" w:hAnsi="Sitka Heading"/>
          <w:i/>
        </w:rPr>
        <w:t xml:space="preserve">Door middel van taal kunnen communiceren. </w:t>
      </w:r>
    </w:p>
    <w:p w:rsidR="00333754" w:rsidRDefault="00333754" w:rsidP="00333754">
      <w:pPr>
        <w:pStyle w:val="Geenafstand"/>
        <w:jc w:val="both"/>
        <w:rPr>
          <w:rFonts w:ascii="Sitka Heading" w:hAnsi="Sitka Heading"/>
          <w:i/>
        </w:rPr>
      </w:pPr>
    </w:p>
    <w:p w:rsidR="00333754" w:rsidRDefault="002B63D2" w:rsidP="00333754">
      <w:pPr>
        <w:pStyle w:val="Geenafstand"/>
        <w:jc w:val="both"/>
        <w:rPr>
          <w:rFonts w:ascii="Sitka Heading" w:hAnsi="Sitka Heading"/>
        </w:rPr>
      </w:pPr>
      <w:r>
        <w:rPr>
          <w:rFonts w:ascii="Sitka Heading" w:hAnsi="Sitka Heading"/>
        </w:rPr>
        <w:t xml:space="preserve">De sociaal-emotionele ontwikkeling van een kind van 4 tot 6 jaar kent het volgende: </w:t>
      </w:r>
    </w:p>
    <w:p w:rsidR="002B63D2" w:rsidRDefault="002B63D2" w:rsidP="00333754">
      <w:pPr>
        <w:pStyle w:val="Geenafstand"/>
        <w:jc w:val="both"/>
        <w:rPr>
          <w:rFonts w:ascii="Sitka Heading" w:hAnsi="Sitka Heading"/>
        </w:rPr>
      </w:pPr>
    </w:p>
    <w:p w:rsidR="002B63D2" w:rsidRDefault="002B63D2" w:rsidP="00333754">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Kan samenwerken: </w:t>
      </w:r>
      <w:r>
        <w:rPr>
          <w:rFonts w:ascii="Sitka Heading" w:hAnsi="Sitka Heading"/>
          <w:i/>
        </w:rPr>
        <w:t xml:space="preserve">de kleuter krijgt steeds meer te maken met de zogenaamde plaatsvervangende opvoeders. Dit zijn andere personen, naast de ouders, met wie de kleuter een gezags- en vertrouwensrelatie krijgt, zoals de juf of meester. Het egocentrische verdwijnt langzamerhand en maakt plaats voor sociaal gedrag. De kleuter kan meeleven met andere en is ook in staat samen te spelen. Een kleuter is in staat zich aan eenvoudige spelregels te houden. Hij kind vindt het fijn om thuis huishoudelijke werkzaamheden te verrichten en op school de juf te helpen. </w:t>
      </w:r>
    </w:p>
    <w:p w:rsidR="002B63D2" w:rsidRDefault="002B63D2" w:rsidP="00333754">
      <w:pPr>
        <w:pStyle w:val="Geenafstand"/>
        <w:jc w:val="both"/>
        <w:rPr>
          <w:rFonts w:ascii="Sitka Heading" w:hAnsi="Sitka Heading"/>
          <w:i/>
        </w:rPr>
      </w:pPr>
    </w:p>
    <w:p w:rsidR="002B63D2" w:rsidRDefault="002B63D2" w:rsidP="00333754">
      <w:pPr>
        <w:pStyle w:val="Geenafstand"/>
        <w:jc w:val="both"/>
        <w:rPr>
          <w:rFonts w:ascii="Sitka Heading" w:hAnsi="Sitka Heading"/>
          <w:i/>
        </w:rPr>
      </w:pPr>
      <w:r>
        <w:rPr>
          <w:rFonts w:ascii="Sitka Heading" w:hAnsi="Sitka Heading"/>
          <w:i/>
          <w:noProof/>
          <w:lang w:eastAsia="nl-NL"/>
        </w:rPr>
        <w:drawing>
          <wp:anchor distT="0" distB="0" distL="114300" distR="114300" simplePos="0" relativeHeight="251696128" behindDoc="1" locked="0" layoutInCell="1" allowOverlap="1">
            <wp:simplePos x="0" y="0"/>
            <wp:positionH relativeFrom="margin">
              <wp:align>right</wp:align>
            </wp:positionH>
            <wp:positionV relativeFrom="margin">
              <wp:posOffset>6143625</wp:posOffset>
            </wp:positionV>
            <wp:extent cx="2273300" cy="1704975"/>
            <wp:effectExtent l="19050" t="0" r="12700" b="52387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site 0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3300"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Sitka Heading" w:hAnsi="Sitka Heading"/>
        </w:rPr>
        <w:sym w:font="Symbol" w:char="F0AE"/>
      </w:r>
      <w:r>
        <w:rPr>
          <w:rFonts w:ascii="Sitka Heading" w:hAnsi="Sitka Heading"/>
        </w:rPr>
        <w:t xml:space="preserve"> Kan zich richten op behoeften van andere: </w:t>
      </w:r>
      <w:r>
        <w:rPr>
          <w:rFonts w:ascii="Sitka Heading" w:hAnsi="Sitka Heading"/>
          <w:i/>
        </w:rPr>
        <w:t xml:space="preserve">de kleuter krijgt oog voor wat prettig en onprettig is voor een ander. Dit hangt sterk samen met de cognitieve ontwikkeling. Hij kan min of meer anticiperen op de behoefte van een ander. Hij kan ook dingen delen. Maar zelf in een ruzietje een compromis, een oplossing of tussenvoorstel bedenken, dat kan hij nog niet. </w:t>
      </w:r>
    </w:p>
    <w:p w:rsidR="002B63D2" w:rsidRDefault="002B63D2" w:rsidP="00333754">
      <w:pPr>
        <w:pStyle w:val="Geenafstand"/>
        <w:jc w:val="both"/>
        <w:rPr>
          <w:rFonts w:ascii="Sitka Heading" w:hAnsi="Sitka Heading"/>
          <w:i/>
        </w:rPr>
      </w:pPr>
    </w:p>
    <w:p w:rsidR="002B63D2" w:rsidRDefault="002B63D2" w:rsidP="00333754">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Kan een compromisvoorstel aanvaarden: </w:t>
      </w:r>
      <w:r>
        <w:rPr>
          <w:rFonts w:ascii="Sitka Heading" w:hAnsi="Sitka Heading"/>
          <w:i/>
        </w:rPr>
        <w:t xml:space="preserve">de kleuter kan zelf geen tussenvoorstel bedenken. Maar als je hem daarmee helpt, en voorstellen doet, is een kleuter in de meeste gevallen akkoord. Eenvoudige standaardoplossingen, compromissen die er steeds hetzelfde uitzien, kan een kleuter heel goed overnemen.  </w:t>
      </w:r>
    </w:p>
    <w:p w:rsidR="002B63D2" w:rsidRDefault="002B63D2" w:rsidP="00333754">
      <w:pPr>
        <w:pStyle w:val="Geenafstand"/>
        <w:jc w:val="both"/>
        <w:rPr>
          <w:rFonts w:ascii="Sitka Heading" w:hAnsi="Sitka Heading"/>
          <w:i/>
        </w:rPr>
      </w:pPr>
    </w:p>
    <w:p w:rsidR="00695929" w:rsidRDefault="00695929" w:rsidP="00333754">
      <w:pPr>
        <w:pStyle w:val="Geenafstand"/>
        <w:jc w:val="both"/>
        <w:rPr>
          <w:rFonts w:ascii="Sitka Heading" w:hAnsi="Sitka Heading"/>
          <w:i/>
        </w:rPr>
      </w:pPr>
    </w:p>
    <w:p w:rsidR="00695929" w:rsidRDefault="00695929" w:rsidP="00333754">
      <w:pPr>
        <w:pStyle w:val="Geenafstand"/>
        <w:jc w:val="both"/>
        <w:rPr>
          <w:rFonts w:ascii="Sitka Heading" w:hAnsi="Sitka Heading"/>
          <w:i/>
        </w:rPr>
      </w:pPr>
    </w:p>
    <w:p w:rsidR="00695929" w:rsidRDefault="00695929" w:rsidP="00333754">
      <w:pPr>
        <w:pStyle w:val="Geenafstand"/>
        <w:jc w:val="both"/>
        <w:rPr>
          <w:rFonts w:ascii="Sitka Heading" w:hAnsi="Sitka Heading"/>
          <w:i/>
        </w:rPr>
      </w:pPr>
    </w:p>
    <w:p w:rsidR="00695929" w:rsidRDefault="00695929" w:rsidP="00333754">
      <w:pPr>
        <w:pStyle w:val="Geenafstand"/>
        <w:jc w:val="both"/>
        <w:rPr>
          <w:rFonts w:ascii="Sitka Heading" w:hAnsi="Sitka Heading"/>
        </w:rPr>
      </w:pPr>
      <w:r>
        <w:rPr>
          <w:rFonts w:ascii="Sitka Heading" w:hAnsi="Sitka Heading"/>
        </w:rPr>
        <w:lastRenderedPageBreak/>
        <w:t xml:space="preserve">Hoe zit het met de seksuele ontwikkeling van de kleuter? Een kleuter is zich helemaal bewust dat ze een jongen of een meisje zijn. Meisjes vergelijken zich graag met mama en jongens me papa. Ze imiteren het gedrag dat bij hun geslacht hoort en leren zo hun geslachtsrol. Dat is een aantal verzamelingen gedragingen die horen bij je geslacht. De kinderen spelen nog steeds graag met hun eigen lichaam en hun geslachtsdelen. Een ander woord voor geslachtsdelen is ‘genitaliën’. Daarom wordt dit ook wel de genitale fase genoemd. </w:t>
      </w:r>
    </w:p>
    <w:p w:rsidR="00695929" w:rsidRDefault="00695929" w:rsidP="00333754">
      <w:pPr>
        <w:pStyle w:val="Geenafstand"/>
        <w:jc w:val="both"/>
        <w:rPr>
          <w:rFonts w:ascii="Sitka Heading" w:hAnsi="Sitka Heading"/>
        </w:rPr>
      </w:pPr>
    </w:p>
    <w:p w:rsidR="00695929" w:rsidRDefault="00695929" w:rsidP="00333754">
      <w:pPr>
        <w:pStyle w:val="Geenafstand"/>
        <w:jc w:val="both"/>
        <w:rPr>
          <w:rFonts w:ascii="Sitka Heading" w:hAnsi="Sitka Heading"/>
        </w:rPr>
      </w:pPr>
      <w:r>
        <w:rPr>
          <w:rFonts w:ascii="Sitka Heading" w:hAnsi="Sitka Heading"/>
        </w:rPr>
        <w:t xml:space="preserve">De sensomotorische ontwikkeling van een kleuter gaat ineens heel hard. Dat hangt samen met een snelle lichamelijke en een snelle motorische ontwikkeling. De kleuter wordt al wat gespierder, het mollige van een peuter verdwijnt. Een vierjarige kleuter is gemiddeld ruim 1 meter en weegt ongeveer 18 kilo. Aan het einde van de kleutertijd is hij bijna 1.20 meter en weegt hij ongeveer 22 kilo. Maar 5 op de 10 procent van de Nederlandse kinderen tussen de vier en zes jaar is te dik. </w:t>
      </w:r>
    </w:p>
    <w:p w:rsidR="00695929" w:rsidRPr="00695929" w:rsidRDefault="00695929" w:rsidP="00333754">
      <w:pPr>
        <w:pStyle w:val="Geenafstand"/>
        <w:jc w:val="both"/>
        <w:rPr>
          <w:rFonts w:ascii="Sitka Heading" w:hAnsi="Sitka Heading"/>
        </w:rPr>
      </w:pPr>
      <w:r>
        <w:rPr>
          <w:rFonts w:ascii="Sitka Heading" w:hAnsi="Sitka Heading"/>
        </w:rPr>
        <w:t>De gemiddelde lengte per leeftijd van 2 tot 8 jaar voor jongens en meisjes kan je makkelijk in een tabel zetten:</w:t>
      </w:r>
    </w:p>
    <w:tbl>
      <w:tblPr>
        <w:tblStyle w:val="Rastertabel2-Accent2"/>
        <w:tblpPr w:leftFromText="141" w:rightFromText="141" w:vertAnchor="page" w:horzAnchor="margin" w:tblpY="5461"/>
        <w:tblW w:w="0" w:type="auto"/>
        <w:tblLook w:val="04A0" w:firstRow="1" w:lastRow="0" w:firstColumn="1" w:lastColumn="0" w:noHBand="0" w:noVBand="1"/>
      </w:tblPr>
      <w:tblGrid>
        <w:gridCol w:w="1129"/>
        <w:gridCol w:w="2127"/>
        <w:gridCol w:w="1701"/>
        <w:gridCol w:w="2292"/>
        <w:gridCol w:w="1813"/>
      </w:tblGrid>
      <w:tr w:rsidR="002018A1" w:rsidTr="00201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FF0066"/>
            </w:tcBorders>
          </w:tcPr>
          <w:p w:rsidR="002018A1" w:rsidRDefault="002018A1" w:rsidP="002018A1">
            <w:pPr>
              <w:pStyle w:val="Geenafstand"/>
              <w:jc w:val="center"/>
              <w:rPr>
                <w:rFonts w:ascii="Sitka Heading" w:hAnsi="Sitka Heading"/>
              </w:rPr>
            </w:pPr>
            <w:r>
              <w:rPr>
                <w:rFonts w:ascii="Sitka Heading" w:hAnsi="Sitka Heading"/>
              </w:rPr>
              <w:t>Leeftijd</w:t>
            </w:r>
          </w:p>
        </w:tc>
        <w:tc>
          <w:tcPr>
            <w:tcW w:w="2127" w:type="dxa"/>
            <w:tcBorders>
              <w:bottom w:val="single" w:sz="12" w:space="0" w:color="FF0066"/>
            </w:tcBorders>
          </w:tcPr>
          <w:p w:rsidR="002018A1" w:rsidRDefault="002018A1" w:rsidP="002018A1">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Jongens lengte (cm)</w:t>
            </w:r>
          </w:p>
        </w:tc>
        <w:tc>
          <w:tcPr>
            <w:tcW w:w="1701" w:type="dxa"/>
            <w:tcBorders>
              <w:bottom w:val="single" w:sz="12" w:space="0" w:color="FF0066"/>
            </w:tcBorders>
          </w:tcPr>
          <w:p w:rsidR="002018A1" w:rsidRDefault="002018A1" w:rsidP="002018A1">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Toename (cm)</w:t>
            </w:r>
          </w:p>
        </w:tc>
        <w:tc>
          <w:tcPr>
            <w:tcW w:w="2292" w:type="dxa"/>
            <w:tcBorders>
              <w:bottom w:val="single" w:sz="12" w:space="0" w:color="FF0066"/>
            </w:tcBorders>
          </w:tcPr>
          <w:p w:rsidR="002018A1" w:rsidRDefault="002018A1" w:rsidP="002018A1">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Meisjes lengte (cm)</w:t>
            </w:r>
          </w:p>
        </w:tc>
        <w:tc>
          <w:tcPr>
            <w:tcW w:w="1813" w:type="dxa"/>
            <w:tcBorders>
              <w:bottom w:val="single" w:sz="12" w:space="0" w:color="FF0066"/>
            </w:tcBorders>
          </w:tcPr>
          <w:p w:rsidR="002018A1" w:rsidRDefault="002018A1" w:rsidP="002018A1">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Toename (cm)</w:t>
            </w:r>
          </w:p>
        </w:tc>
      </w:tr>
      <w:tr w:rsidR="002018A1" w:rsidTr="00201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FF0066"/>
              <w:bottom w:val="single" w:sz="8" w:space="0" w:color="FF0066"/>
              <w:right w:val="single" w:sz="12" w:space="0" w:color="FF0066"/>
            </w:tcBorders>
            <w:shd w:val="clear" w:color="auto" w:fill="FFB3D2"/>
          </w:tcPr>
          <w:p w:rsidR="002018A1" w:rsidRDefault="002018A1" w:rsidP="002018A1">
            <w:pPr>
              <w:pStyle w:val="Geenafstand"/>
              <w:jc w:val="center"/>
              <w:rPr>
                <w:rFonts w:ascii="Sitka Heading" w:hAnsi="Sitka Heading"/>
              </w:rPr>
            </w:pPr>
            <w:r>
              <w:rPr>
                <w:rFonts w:ascii="Sitka Heading" w:hAnsi="Sitka Heading"/>
              </w:rPr>
              <w:t>2 jaar</w:t>
            </w:r>
          </w:p>
        </w:tc>
        <w:tc>
          <w:tcPr>
            <w:tcW w:w="2127" w:type="dxa"/>
            <w:tcBorders>
              <w:top w:val="single" w:sz="12" w:space="0" w:color="FF0066"/>
              <w:left w:val="single" w:sz="12"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86</w:t>
            </w:r>
          </w:p>
        </w:tc>
        <w:tc>
          <w:tcPr>
            <w:tcW w:w="1701" w:type="dxa"/>
            <w:tcBorders>
              <w:top w:val="single" w:sz="12"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11</w:t>
            </w:r>
          </w:p>
        </w:tc>
        <w:tc>
          <w:tcPr>
            <w:tcW w:w="2292" w:type="dxa"/>
            <w:tcBorders>
              <w:top w:val="single" w:sz="12"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85</w:t>
            </w:r>
          </w:p>
        </w:tc>
        <w:tc>
          <w:tcPr>
            <w:tcW w:w="1813" w:type="dxa"/>
            <w:tcBorders>
              <w:top w:val="single" w:sz="12" w:space="0" w:color="FF0066"/>
              <w:left w:val="single" w:sz="8" w:space="0" w:color="FF0066"/>
              <w:bottom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10</w:t>
            </w:r>
          </w:p>
        </w:tc>
      </w:tr>
      <w:tr w:rsidR="002018A1" w:rsidTr="002018A1">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tcPr>
          <w:p w:rsidR="002018A1" w:rsidRDefault="002018A1" w:rsidP="002018A1">
            <w:pPr>
              <w:pStyle w:val="Geenafstand"/>
              <w:jc w:val="center"/>
              <w:rPr>
                <w:rFonts w:ascii="Sitka Heading" w:hAnsi="Sitka Heading"/>
              </w:rPr>
            </w:pPr>
            <w:r>
              <w:rPr>
                <w:rFonts w:ascii="Sitka Heading" w:hAnsi="Sitka Heading"/>
              </w:rPr>
              <w:t>3 jaar</w:t>
            </w:r>
          </w:p>
        </w:tc>
        <w:tc>
          <w:tcPr>
            <w:tcW w:w="2127" w:type="dxa"/>
            <w:tcBorders>
              <w:top w:val="single" w:sz="8" w:space="0" w:color="FF0066"/>
              <w:left w:val="single" w:sz="12"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95</w:t>
            </w:r>
          </w:p>
        </w:tc>
        <w:tc>
          <w:tcPr>
            <w:tcW w:w="1701"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9</w:t>
            </w:r>
          </w:p>
        </w:tc>
        <w:tc>
          <w:tcPr>
            <w:tcW w:w="2292"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94</w:t>
            </w:r>
          </w:p>
        </w:tc>
        <w:tc>
          <w:tcPr>
            <w:tcW w:w="1813" w:type="dxa"/>
            <w:tcBorders>
              <w:top w:val="single" w:sz="8" w:space="0" w:color="FF0066"/>
              <w:left w:val="single" w:sz="8" w:space="0" w:color="FF0066"/>
              <w:bottom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9</w:t>
            </w:r>
          </w:p>
        </w:tc>
      </w:tr>
      <w:tr w:rsidR="002018A1" w:rsidTr="00201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shd w:val="clear" w:color="auto" w:fill="FFB3D2"/>
          </w:tcPr>
          <w:p w:rsidR="002018A1" w:rsidRDefault="002018A1" w:rsidP="002018A1">
            <w:pPr>
              <w:pStyle w:val="Geenafstand"/>
              <w:jc w:val="center"/>
              <w:rPr>
                <w:rFonts w:ascii="Sitka Heading" w:hAnsi="Sitka Heading"/>
              </w:rPr>
            </w:pPr>
            <w:r>
              <w:rPr>
                <w:rFonts w:ascii="Sitka Heading" w:hAnsi="Sitka Heading"/>
              </w:rPr>
              <w:t>4 jaar</w:t>
            </w:r>
          </w:p>
        </w:tc>
        <w:tc>
          <w:tcPr>
            <w:tcW w:w="2127" w:type="dxa"/>
            <w:tcBorders>
              <w:top w:val="single" w:sz="8" w:space="0" w:color="FF0066"/>
              <w:left w:val="single" w:sz="12"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103</w:t>
            </w:r>
          </w:p>
        </w:tc>
        <w:tc>
          <w:tcPr>
            <w:tcW w:w="1701"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8</w:t>
            </w:r>
          </w:p>
        </w:tc>
        <w:tc>
          <w:tcPr>
            <w:tcW w:w="2292"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102</w:t>
            </w:r>
          </w:p>
        </w:tc>
        <w:tc>
          <w:tcPr>
            <w:tcW w:w="1813" w:type="dxa"/>
            <w:tcBorders>
              <w:top w:val="single" w:sz="8" w:space="0" w:color="FF0066"/>
              <w:left w:val="single" w:sz="8" w:space="0" w:color="FF0066"/>
              <w:bottom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8</w:t>
            </w:r>
          </w:p>
        </w:tc>
      </w:tr>
      <w:tr w:rsidR="002018A1" w:rsidTr="002018A1">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tcPr>
          <w:p w:rsidR="002018A1" w:rsidRDefault="002018A1" w:rsidP="002018A1">
            <w:pPr>
              <w:pStyle w:val="Geenafstand"/>
              <w:jc w:val="center"/>
              <w:rPr>
                <w:rFonts w:ascii="Sitka Heading" w:hAnsi="Sitka Heading"/>
              </w:rPr>
            </w:pPr>
            <w:r>
              <w:rPr>
                <w:rFonts w:ascii="Sitka Heading" w:hAnsi="Sitka Heading"/>
              </w:rPr>
              <w:t>5 jaar</w:t>
            </w:r>
          </w:p>
        </w:tc>
        <w:tc>
          <w:tcPr>
            <w:tcW w:w="2127" w:type="dxa"/>
            <w:tcBorders>
              <w:top w:val="single" w:sz="8" w:space="0" w:color="FF0066"/>
              <w:left w:val="single" w:sz="12"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110</w:t>
            </w:r>
          </w:p>
        </w:tc>
        <w:tc>
          <w:tcPr>
            <w:tcW w:w="1701"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7</w:t>
            </w:r>
          </w:p>
        </w:tc>
        <w:tc>
          <w:tcPr>
            <w:tcW w:w="2292"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109</w:t>
            </w:r>
          </w:p>
        </w:tc>
        <w:tc>
          <w:tcPr>
            <w:tcW w:w="1813" w:type="dxa"/>
            <w:tcBorders>
              <w:top w:val="single" w:sz="8" w:space="0" w:color="FF0066"/>
              <w:left w:val="single" w:sz="8" w:space="0" w:color="FF0066"/>
              <w:bottom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7</w:t>
            </w:r>
          </w:p>
        </w:tc>
      </w:tr>
      <w:tr w:rsidR="002018A1" w:rsidTr="00201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shd w:val="clear" w:color="auto" w:fill="FFB3D2"/>
          </w:tcPr>
          <w:p w:rsidR="002018A1" w:rsidRDefault="002018A1" w:rsidP="002018A1">
            <w:pPr>
              <w:pStyle w:val="Geenafstand"/>
              <w:jc w:val="center"/>
              <w:rPr>
                <w:rFonts w:ascii="Sitka Heading" w:hAnsi="Sitka Heading"/>
              </w:rPr>
            </w:pPr>
            <w:r>
              <w:rPr>
                <w:rFonts w:ascii="Sitka Heading" w:hAnsi="Sitka Heading"/>
              </w:rPr>
              <w:t>6 jaar</w:t>
            </w:r>
          </w:p>
        </w:tc>
        <w:tc>
          <w:tcPr>
            <w:tcW w:w="2127" w:type="dxa"/>
            <w:tcBorders>
              <w:top w:val="single" w:sz="8" w:space="0" w:color="FF0066"/>
              <w:left w:val="single" w:sz="12"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116</w:t>
            </w:r>
          </w:p>
        </w:tc>
        <w:tc>
          <w:tcPr>
            <w:tcW w:w="1701"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6</w:t>
            </w:r>
          </w:p>
        </w:tc>
        <w:tc>
          <w:tcPr>
            <w:tcW w:w="2292"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115</w:t>
            </w:r>
          </w:p>
        </w:tc>
        <w:tc>
          <w:tcPr>
            <w:tcW w:w="1813" w:type="dxa"/>
            <w:tcBorders>
              <w:top w:val="single" w:sz="8" w:space="0" w:color="FF0066"/>
              <w:left w:val="single" w:sz="8" w:space="0" w:color="FF0066"/>
              <w:bottom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6</w:t>
            </w:r>
          </w:p>
        </w:tc>
      </w:tr>
      <w:tr w:rsidR="002018A1" w:rsidTr="002018A1">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tcPr>
          <w:p w:rsidR="002018A1" w:rsidRDefault="002018A1" w:rsidP="002018A1">
            <w:pPr>
              <w:pStyle w:val="Geenafstand"/>
              <w:jc w:val="center"/>
              <w:rPr>
                <w:rFonts w:ascii="Sitka Heading" w:hAnsi="Sitka Heading"/>
              </w:rPr>
            </w:pPr>
            <w:r>
              <w:rPr>
                <w:rFonts w:ascii="Sitka Heading" w:hAnsi="Sitka Heading"/>
              </w:rPr>
              <w:t>7 jaar</w:t>
            </w:r>
          </w:p>
        </w:tc>
        <w:tc>
          <w:tcPr>
            <w:tcW w:w="2127" w:type="dxa"/>
            <w:tcBorders>
              <w:top w:val="single" w:sz="8" w:space="0" w:color="FF0066"/>
              <w:left w:val="single" w:sz="12"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122</w:t>
            </w:r>
          </w:p>
        </w:tc>
        <w:tc>
          <w:tcPr>
            <w:tcW w:w="1701"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6</w:t>
            </w:r>
          </w:p>
        </w:tc>
        <w:tc>
          <w:tcPr>
            <w:tcW w:w="2292" w:type="dxa"/>
            <w:tcBorders>
              <w:top w:val="single" w:sz="8" w:space="0" w:color="FF0066"/>
              <w:left w:val="single" w:sz="8" w:space="0" w:color="FF0066"/>
              <w:bottom w:val="single" w:sz="8" w:space="0" w:color="FF0066"/>
              <w:right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121</w:t>
            </w:r>
          </w:p>
        </w:tc>
        <w:tc>
          <w:tcPr>
            <w:tcW w:w="1813" w:type="dxa"/>
            <w:tcBorders>
              <w:top w:val="single" w:sz="8" w:space="0" w:color="FF0066"/>
              <w:left w:val="single" w:sz="8" w:space="0" w:color="FF0066"/>
              <w:bottom w:val="single" w:sz="8" w:space="0" w:color="FF0066"/>
            </w:tcBorders>
          </w:tcPr>
          <w:p w:rsidR="002018A1" w:rsidRDefault="002018A1" w:rsidP="002018A1">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6</w:t>
            </w:r>
          </w:p>
        </w:tc>
      </w:tr>
      <w:tr w:rsidR="002018A1" w:rsidTr="00201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8" w:space="0" w:color="FF0066"/>
              <w:bottom w:val="single" w:sz="8" w:space="0" w:color="FF0066"/>
              <w:right w:val="single" w:sz="12" w:space="0" w:color="FF0066"/>
            </w:tcBorders>
            <w:shd w:val="clear" w:color="auto" w:fill="FFB3D2"/>
          </w:tcPr>
          <w:p w:rsidR="002018A1" w:rsidRDefault="002018A1" w:rsidP="002018A1">
            <w:pPr>
              <w:pStyle w:val="Geenafstand"/>
              <w:jc w:val="center"/>
              <w:rPr>
                <w:rFonts w:ascii="Sitka Heading" w:hAnsi="Sitka Heading"/>
              </w:rPr>
            </w:pPr>
            <w:r>
              <w:rPr>
                <w:rFonts w:ascii="Sitka Heading" w:hAnsi="Sitka Heading"/>
              </w:rPr>
              <w:t>8 jaar</w:t>
            </w:r>
          </w:p>
        </w:tc>
        <w:tc>
          <w:tcPr>
            <w:tcW w:w="2127" w:type="dxa"/>
            <w:tcBorders>
              <w:top w:val="single" w:sz="8" w:space="0" w:color="FF0066"/>
              <w:left w:val="single" w:sz="12"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127</w:t>
            </w:r>
          </w:p>
        </w:tc>
        <w:tc>
          <w:tcPr>
            <w:tcW w:w="1701"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5</w:t>
            </w:r>
          </w:p>
        </w:tc>
        <w:tc>
          <w:tcPr>
            <w:tcW w:w="2292" w:type="dxa"/>
            <w:tcBorders>
              <w:top w:val="single" w:sz="8" w:space="0" w:color="FF0066"/>
              <w:left w:val="single" w:sz="8" w:space="0" w:color="FF0066"/>
              <w:bottom w:val="single" w:sz="8" w:space="0" w:color="FF0066"/>
              <w:right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127</w:t>
            </w:r>
          </w:p>
        </w:tc>
        <w:tc>
          <w:tcPr>
            <w:tcW w:w="1813" w:type="dxa"/>
            <w:tcBorders>
              <w:top w:val="single" w:sz="8" w:space="0" w:color="FF0066"/>
              <w:left w:val="single" w:sz="8" w:space="0" w:color="FF0066"/>
              <w:bottom w:val="single" w:sz="8" w:space="0" w:color="FF0066"/>
            </w:tcBorders>
            <w:shd w:val="clear" w:color="auto" w:fill="FFB3D2"/>
          </w:tcPr>
          <w:p w:rsidR="002018A1" w:rsidRDefault="002018A1" w:rsidP="002018A1">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6</w:t>
            </w:r>
          </w:p>
        </w:tc>
      </w:tr>
    </w:tbl>
    <w:p w:rsidR="002B63D2" w:rsidRDefault="002B63D2" w:rsidP="00333754">
      <w:pPr>
        <w:pStyle w:val="Geenafstand"/>
        <w:jc w:val="both"/>
        <w:rPr>
          <w:rFonts w:ascii="Sitka Heading" w:hAnsi="Sitka Heading"/>
        </w:rPr>
      </w:pPr>
    </w:p>
    <w:p w:rsidR="002018A1" w:rsidRDefault="002018A1" w:rsidP="00333754">
      <w:pPr>
        <w:pStyle w:val="Geenafstand"/>
        <w:jc w:val="both"/>
        <w:rPr>
          <w:rFonts w:ascii="Sitka Heading" w:hAnsi="Sitka Heading"/>
        </w:rPr>
      </w:pPr>
      <w:r>
        <w:rPr>
          <w:rFonts w:ascii="Sitka Heading" w:hAnsi="Sitka Heading"/>
        </w:rPr>
        <w:t xml:space="preserve">Voor wat betreft het postuur van de kleuter zijn de relatief korte benen opvallend. Het hoofd begint redelijk ‘normale’ vormen aan te nemen. </w:t>
      </w:r>
    </w:p>
    <w:p w:rsidR="002A6EEA" w:rsidRDefault="002018A1" w:rsidP="00333754">
      <w:pPr>
        <w:pStyle w:val="Geenafstand"/>
        <w:jc w:val="both"/>
        <w:rPr>
          <w:rFonts w:ascii="Sitka Heading" w:hAnsi="Sitka Heading"/>
        </w:rPr>
      </w:pPr>
      <w:r>
        <w:rPr>
          <w:rFonts w:ascii="Sitka Heading" w:hAnsi="Sitka Heading"/>
        </w:rPr>
        <w:t xml:space="preserve">Op deze leeftijd wisselt het gebit. De melktanden maken plaats voor het definitieve gebit. </w:t>
      </w:r>
    </w:p>
    <w:p w:rsidR="002A6EEA" w:rsidRDefault="002A6EEA" w:rsidP="00333754">
      <w:pPr>
        <w:pStyle w:val="Geenafstand"/>
        <w:jc w:val="both"/>
        <w:rPr>
          <w:rFonts w:ascii="Sitka Heading" w:hAnsi="Sitka Heading"/>
        </w:rPr>
      </w:pPr>
      <w:r>
        <w:rPr>
          <w:rFonts w:ascii="Sitka Heading" w:hAnsi="Sitka Heading"/>
        </w:rPr>
        <w:t xml:space="preserve">De grove motoriek gaat goed vooruit. De kleuter rent zonder te vallen en kan goed klimmen. Hij kan zowel met rechts als links hinkelen, kan koppeltje duikelen, huppelen en van een lage kast afspringen. De kleuter kan ook fijne dingen, zoals en potlood oppakken en daarmee tekenen. De tekeningen krijgen meer detail. Hij kan met een bal mikken. Dat is iets anders dan een bal gooien, bij mikken komt er richtingsgevoel bij kijken. Hij leert ook in deze tijd zijn veters strikken, en als hij dat kan krijgt hij een veter diploma. </w:t>
      </w:r>
    </w:p>
    <w:p w:rsidR="002A6EEA" w:rsidRDefault="002A6EEA" w:rsidP="00333754">
      <w:pPr>
        <w:pStyle w:val="Geenafstand"/>
        <w:jc w:val="both"/>
        <w:rPr>
          <w:rFonts w:ascii="Sitka Heading" w:hAnsi="Sitka Heading"/>
        </w:rPr>
      </w:pPr>
    </w:p>
    <w:p w:rsidR="002A6EEA" w:rsidRDefault="002A6EEA" w:rsidP="00333754">
      <w:pPr>
        <w:pStyle w:val="Geenafstand"/>
        <w:jc w:val="both"/>
        <w:rPr>
          <w:rFonts w:ascii="Sitka Heading" w:hAnsi="Sitka Heading"/>
        </w:rPr>
      </w:pPr>
      <w:r>
        <w:rPr>
          <w:rFonts w:ascii="Sitka Heading" w:hAnsi="Sitka Heading"/>
        </w:rPr>
        <w:t xml:space="preserve">Een kind van bijna zes schiet de lucht in. Je krijgt dan een overgang tussen de typische lichaamsbouw van een keuter, bol buikje, ronde snoet, en de lichaamsbouw van het schoolkind, slanker en met langere armen, benen en vingers. Ook vormt er in de kleutertijd het zogenoemde handvoorkeur. Dit komt rond het vijfde levensjaar tot stand. 90% van de kinderen zal rechtshandig blijken te zijn. Ongeveer 6% van de kinderen blijkt linkshandig. En 4% heeft niet echt een voorkeur. Een kind zonder voorkeur noemt men ambidexter. </w:t>
      </w:r>
    </w:p>
    <w:p w:rsidR="005E7AD6" w:rsidRDefault="005E7AD6" w:rsidP="00333754">
      <w:pPr>
        <w:pStyle w:val="Geenafstand"/>
        <w:jc w:val="both"/>
        <w:rPr>
          <w:rFonts w:ascii="Sitka Heading" w:hAnsi="Sitka Heading"/>
        </w:rPr>
      </w:pPr>
    </w:p>
    <w:p w:rsidR="005E7AD6" w:rsidRDefault="005E7AD6" w:rsidP="00333754">
      <w:pPr>
        <w:pStyle w:val="Geenafstand"/>
        <w:jc w:val="both"/>
        <w:rPr>
          <w:rFonts w:ascii="Sitka Heading" w:hAnsi="Sitka Heading"/>
        </w:rPr>
      </w:pPr>
      <w:r>
        <w:rPr>
          <w:rFonts w:ascii="Sitka Heading" w:hAnsi="Sitka Heading"/>
        </w:rPr>
        <w:t xml:space="preserve">Voor de creatief-expressieve ontwikkeling kunnen we ook veel zeggen. In de kleutertijd gaat het kind langzaam en geleidelijk tekenen naar een vooropgezet idee. Hij wil mama tekenen, en wat eruit komt is mama. Of het nou lijkt of niet. Het verschil tussen en peuter en een kleuter zit hem in het benoemen. Een peuter zegt naderhand, dit is mama. Een kleuter zegt: ik ga mama maken en tekent mama. Je ziet een duidelijk verschil. Een kleuter tekent met een voorgezet idee.  </w:t>
      </w:r>
    </w:p>
    <w:p w:rsidR="00A260C7" w:rsidRDefault="00A260C7" w:rsidP="00333754">
      <w:pPr>
        <w:pStyle w:val="Geenafstand"/>
        <w:jc w:val="both"/>
        <w:rPr>
          <w:rFonts w:ascii="Sitka Heading" w:hAnsi="Sitka Heading"/>
        </w:rPr>
      </w:pPr>
    </w:p>
    <w:p w:rsidR="00A260C7" w:rsidRDefault="00A260C7" w:rsidP="00333754">
      <w:pPr>
        <w:pStyle w:val="Geenafstand"/>
        <w:jc w:val="both"/>
        <w:rPr>
          <w:rFonts w:ascii="Sitka Heading" w:hAnsi="Sitka Heading"/>
        </w:rPr>
      </w:pPr>
    </w:p>
    <w:p w:rsidR="00A260C7" w:rsidRDefault="00A260C7" w:rsidP="00333754">
      <w:pPr>
        <w:pStyle w:val="Geenafstand"/>
        <w:jc w:val="both"/>
        <w:rPr>
          <w:rFonts w:ascii="Sitka Heading" w:hAnsi="Sitka Heading"/>
        </w:rPr>
      </w:pPr>
    </w:p>
    <w:p w:rsidR="00A260C7" w:rsidRDefault="00A260C7" w:rsidP="00333754">
      <w:pPr>
        <w:pStyle w:val="Geenafstand"/>
        <w:jc w:val="both"/>
        <w:rPr>
          <w:rFonts w:ascii="Sitka Heading" w:hAnsi="Sitka Heading"/>
        </w:rPr>
      </w:pPr>
      <w:r>
        <w:rPr>
          <w:rFonts w:ascii="Sitka Heading" w:hAnsi="Sitka Heading"/>
        </w:rPr>
        <w:lastRenderedPageBreak/>
        <w:t>Tot slot van dit thema over de kleuters de taalontwikkeling. Deze valt uiteen in de volgende punten:</w:t>
      </w:r>
    </w:p>
    <w:p w:rsidR="00A260C7" w:rsidRDefault="00A260C7" w:rsidP="00333754">
      <w:pPr>
        <w:pStyle w:val="Geenafstand"/>
        <w:jc w:val="both"/>
        <w:rPr>
          <w:rFonts w:ascii="Sitka Heading" w:hAnsi="Sitka Heading"/>
        </w:rPr>
      </w:pPr>
    </w:p>
    <w:p w:rsidR="00A260C7" w:rsidRDefault="00A260C7" w:rsidP="00333754">
      <w:pPr>
        <w:pStyle w:val="Geenafstand"/>
        <w:jc w:val="both"/>
        <w:rPr>
          <w:rFonts w:ascii="Sitka Heading" w:hAnsi="Sitka Heading"/>
        </w:rPr>
      </w:pPr>
      <w:r>
        <w:rPr>
          <w:rFonts w:ascii="Sitka Heading" w:hAnsi="Sitka Heading"/>
        </w:rPr>
        <w:sym w:font="Symbol" w:char="F0AE"/>
      </w:r>
      <w:r>
        <w:rPr>
          <w:rFonts w:ascii="Sitka Heading" w:hAnsi="Sitka Heading"/>
        </w:rPr>
        <w:t xml:space="preserve"> Klankontwikkeling: </w:t>
      </w:r>
    </w:p>
    <w:p w:rsidR="00A260C7" w:rsidRDefault="00A260C7" w:rsidP="00A260C7">
      <w:pPr>
        <w:pStyle w:val="Geenafstand"/>
        <w:numPr>
          <w:ilvl w:val="0"/>
          <w:numId w:val="2"/>
        </w:numPr>
        <w:jc w:val="both"/>
        <w:rPr>
          <w:rFonts w:ascii="Sitka Heading" w:hAnsi="Sitka Heading"/>
          <w:i/>
        </w:rPr>
      </w:pPr>
      <w:r w:rsidRPr="00F34E09">
        <w:rPr>
          <w:rFonts w:ascii="Sitka Heading" w:hAnsi="Sitka Heading"/>
          <w:i/>
        </w:rPr>
        <w:t xml:space="preserve">Het kind leert nu alle klanken van de taal goed uit te spreken. Alleen de klanken met drie medeklinkers aan het begin van een woord blijven moeilijk; straf, schip. Maar ook de –sp zoals in het woord wesp. Dat blijft weps tot rond het zesde jaar. Als het kind hierna nog steeds moeite mee heeft, dan is logopedie gewenst. </w:t>
      </w:r>
    </w:p>
    <w:p w:rsidR="00A260C7" w:rsidRDefault="00A260C7" w:rsidP="00A260C7">
      <w:pPr>
        <w:pStyle w:val="Geenafstand"/>
        <w:jc w:val="both"/>
        <w:rPr>
          <w:rFonts w:ascii="Sitka Heading" w:hAnsi="Sitka Heading"/>
          <w:b/>
        </w:rPr>
      </w:pPr>
      <w:r>
        <w:rPr>
          <w:rFonts w:ascii="Sitka Heading" w:hAnsi="Sitka Heading"/>
          <w:b/>
        </w:rPr>
        <w:t>Mijlpaal: het kunnen uitspreken van alle klanken van de taal.</w:t>
      </w:r>
    </w:p>
    <w:p w:rsidR="00A260C7" w:rsidRDefault="00A260C7" w:rsidP="00A260C7">
      <w:pPr>
        <w:pStyle w:val="Geenafstand"/>
        <w:jc w:val="both"/>
        <w:rPr>
          <w:rFonts w:ascii="Sitka Heading" w:hAnsi="Sitka Heading"/>
          <w:b/>
        </w:rPr>
      </w:pPr>
    </w:p>
    <w:p w:rsidR="00A260C7" w:rsidRDefault="00A260C7" w:rsidP="00A260C7">
      <w:pPr>
        <w:pStyle w:val="Geenafstand"/>
        <w:jc w:val="both"/>
        <w:rPr>
          <w:rFonts w:ascii="Sitka Heading" w:hAnsi="Sitka Heading"/>
        </w:rPr>
      </w:pPr>
      <w:r>
        <w:rPr>
          <w:rFonts w:ascii="Sitka Heading" w:hAnsi="Sitka Heading"/>
        </w:rPr>
        <w:sym w:font="Symbol" w:char="F0AE"/>
      </w:r>
      <w:r>
        <w:rPr>
          <w:rFonts w:ascii="Sitka Heading" w:hAnsi="Sitka Heading"/>
        </w:rPr>
        <w:t xml:space="preserve"> Woordenschat ontwikkeling:</w:t>
      </w:r>
    </w:p>
    <w:p w:rsidR="00A260C7" w:rsidRPr="00A260C7" w:rsidRDefault="00A260C7" w:rsidP="00A260C7">
      <w:pPr>
        <w:pStyle w:val="Geenafstand"/>
        <w:numPr>
          <w:ilvl w:val="0"/>
          <w:numId w:val="2"/>
        </w:numPr>
        <w:jc w:val="both"/>
        <w:rPr>
          <w:rFonts w:ascii="Sitka Heading" w:hAnsi="Sitka Heading"/>
        </w:rPr>
      </w:pPr>
      <w:r w:rsidRPr="00A260C7">
        <w:rPr>
          <w:rFonts w:ascii="Sitka Heading" w:hAnsi="Sitka Heading"/>
          <w:i/>
        </w:rPr>
        <w:t xml:space="preserve">categorieën  herkennen: dingen met een gemeenschappelijke kenmerken. </w:t>
      </w:r>
    </w:p>
    <w:p w:rsidR="00A260C7" w:rsidRPr="00A260C7" w:rsidRDefault="00A260C7" w:rsidP="00A260C7">
      <w:pPr>
        <w:pStyle w:val="Geenafstand"/>
        <w:numPr>
          <w:ilvl w:val="0"/>
          <w:numId w:val="2"/>
        </w:numPr>
        <w:jc w:val="both"/>
        <w:rPr>
          <w:rFonts w:ascii="Sitka Heading" w:hAnsi="Sitka Heading"/>
        </w:rPr>
      </w:pPr>
      <w:r w:rsidRPr="00A260C7">
        <w:rPr>
          <w:rFonts w:ascii="Sitka Heading" w:hAnsi="Sitka Heading"/>
          <w:i/>
        </w:rPr>
        <w:t>Woorden krijgen gevoelswaarden. Het woord ‘boek’</w:t>
      </w:r>
      <w:r w:rsidRPr="00A260C7">
        <w:rPr>
          <w:rFonts w:ascii="Sitka Heading" w:hAnsi="Sitka Heading"/>
        </w:rPr>
        <w:t xml:space="preserve"> roept nu allerlei associaties op bijvoorbeeld lekker griezelen met papa op de bank. </w:t>
      </w:r>
    </w:p>
    <w:p w:rsidR="00A260C7" w:rsidRDefault="00A260C7" w:rsidP="00A260C7">
      <w:pPr>
        <w:pStyle w:val="Geenafstand"/>
        <w:jc w:val="both"/>
        <w:rPr>
          <w:rFonts w:ascii="Sitka Heading" w:hAnsi="Sitka Heading"/>
        </w:rPr>
      </w:pPr>
      <w:r>
        <w:rPr>
          <w:rFonts w:ascii="Sitka Heading" w:hAnsi="Sitka Heading"/>
        </w:rPr>
        <w:t>Wel heeft deze fase eigen kenmerken. Het kind maakt zelf woorden. Bijvoorbeeld: een ballon kan pangen. Het kind leert specifieke woorden. Bijvoorbeeld woorden die naar een tijd verwijzen, als: nog acht nachtjes slapen. Het tempo van de ontwikkeling verschilt sterk. Toch zijn er voorzichtige schattingen. Nederlandstalige kinderen van 4 jaar hebben een receptieve woordenschat (woorden die je begrijpt maar niet zelf gebruikt) van ongeveer 3000 woorden.</w:t>
      </w:r>
      <w:r w:rsidR="00934688">
        <w:rPr>
          <w:rFonts w:ascii="Sitka Heading" w:hAnsi="Sitka Heading"/>
        </w:rPr>
        <w:t xml:space="preserve"> En een productieve woordenschat (dat zijn woorden die je zelf gebruikt) van ongeveer 2000 woorden. Voor kinderen die Nederlands als tweede taal hebben, liggen deze getallen veel lager. Een kind slaat een woord pas goed op als hij het woord zeven keer heeft gehoord. Dit betekent dat je nieuwe woorden vaak moet gebruiken, in uiteenlopende situaties.</w:t>
      </w:r>
    </w:p>
    <w:p w:rsidR="00934688" w:rsidRDefault="00934688" w:rsidP="00A260C7">
      <w:pPr>
        <w:pStyle w:val="Geenafstand"/>
        <w:jc w:val="both"/>
        <w:rPr>
          <w:rFonts w:ascii="Sitka Heading" w:hAnsi="Sitka Heading"/>
        </w:rPr>
      </w:pPr>
    </w:p>
    <w:p w:rsidR="00934688" w:rsidRDefault="00934688" w:rsidP="00A260C7">
      <w:pPr>
        <w:pStyle w:val="Geenafstand"/>
        <w:jc w:val="both"/>
        <w:rPr>
          <w:rFonts w:ascii="Sitka Heading" w:hAnsi="Sitka Heading"/>
        </w:rPr>
      </w:pPr>
      <w:r>
        <w:rPr>
          <w:rFonts w:ascii="Sitka Heading" w:hAnsi="Sitka Heading"/>
        </w:rPr>
        <w:sym w:font="Symbol" w:char="F0AE"/>
      </w:r>
      <w:r>
        <w:rPr>
          <w:rFonts w:ascii="Sitka Heading" w:hAnsi="Sitka Heading"/>
        </w:rPr>
        <w:t xml:space="preserve"> Grammaticale ontwikkeling: </w:t>
      </w:r>
    </w:p>
    <w:p w:rsidR="00934688" w:rsidRPr="007D177C" w:rsidRDefault="00934688" w:rsidP="00934688">
      <w:pPr>
        <w:pStyle w:val="Geenafstand"/>
        <w:numPr>
          <w:ilvl w:val="0"/>
          <w:numId w:val="2"/>
        </w:numPr>
        <w:jc w:val="both"/>
        <w:rPr>
          <w:rFonts w:ascii="Sitka Heading" w:hAnsi="Sitka Heading"/>
          <w:i/>
        </w:rPr>
      </w:pPr>
      <w:r w:rsidRPr="007D177C">
        <w:rPr>
          <w:rFonts w:ascii="Sitka Heading" w:hAnsi="Sitka Heading"/>
          <w:i/>
        </w:rPr>
        <w:t xml:space="preserve">De zinsbouw wordt beter en de belangrijkste samengestelde zinnen </w:t>
      </w:r>
      <w:r w:rsidR="004F49DE" w:rsidRPr="007D177C">
        <w:rPr>
          <w:rFonts w:ascii="Sitka Heading" w:hAnsi="Sitka Heading"/>
          <w:i/>
        </w:rPr>
        <w:t>worden correct gemaakt. Bijvoorbeeld: ‘Toen ik naar huis ging, was ik moe.’</w:t>
      </w:r>
    </w:p>
    <w:p w:rsidR="004F49DE" w:rsidRPr="007D177C" w:rsidRDefault="004F49DE" w:rsidP="00934688">
      <w:pPr>
        <w:pStyle w:val="Geenafstand"/>
        <w:numPr>
          <w:ilvl w:val="0"/>
          <w:numId w:val="2"/>
        </w:numPr>
        <w:jc w:val="both"/>
        <w:rPr>
          <w:rFonts w:ascii="Sitka Heading" w:hAnsi="Sitka Heading"/>
          <w:i/>
        </w:rPr>
      </w:pPr>
      <w:r w:rsidRPr="007D177C">
        <w:rPr>
          <w:rFonts w:ascii="Sitka Heading" w:hAnsi="Sitka Heading"/>
          <w:i/>
        </w:rPr>
        <w:t xml:space="preserve">Kinderen die zich snel ontwikkelen, krijgen al belangstelling voor taal als verschijnsel. Dat zie je aan de belangstelling voor rijm. Ze kunnen taal beschouwen, los van de betekenis. Het kind gaat nadenken over taal in plaats van het alleen gebruiken. Daarom breekt binnenkort de tijd aan om te leren lezen en schrijven. </w:t>
      </w:r>
    </w:p>
    <w:p w:rsidR="004F49DE" w:rsidRDefault="004F49DE" w:rsidP="004F49DE">
      <w:pPr>
        <w:pStyle w:val="Geenafstand"/>
        <w:jc w:val="both"/>
        <w:rPr>
          <w:rFonts w:ascii="Sitka Heading" w:hAnsi="Sitka Heading"/>
        </w:rPr>
      </w:pPr>
    </w:p>
    <w:p w:rsidR="004F49DE" w:rsidRDefault="004F49DE" w:rsidP="004F49DE">
      <w:pPr>
        <w:pStyle w:val="Geenafstand"/>
        <w:jc w:val="both"/>
        <w:rPr>
          <w:rFonts w:ascii="Sitka Heading" w:hAnsi="Sitka Heading"/>
        </w:rPr>
      </w:pPr>
      <w:r>
        <w:rPr>
          <w:rFonts w:ascii="Sitka Heading" w:hAnsi="Sitka Heading"/>
        </w:rPr>
        <w:sym w:font="Symbol" w:char="F0AE"/>
      </w:r>
      <w:r>
        <w:rPr>
          <w:rFonts w:ascii="Sitka Heading" w:hAnsi="Sitka Heading"/>
        </w:rPr>
        <w:t xml:space="preserve"> </w:t>
      </w:r>
      <w:r w:rsidR="007D177C">
        <w:rPr>
          <w:rFonts w:ascii="Sitka Heading" w:hAnsi="Sitka Heading"/>
        </w:rPr>
        <w:t xml:space="preserve">Communicatieve ontwikkeling: </w:t>
      </w:r>
    </w:p>
    <w:p w:rsidR="007D177C" w:rsidRPr="007D177C" w:rsidRDefault="007D177C" w:rsidP="007D177C">
      <w:pPr>
        <w:pStyle w:val="Geenafstand"/>
        <w:numPr>
          <w:ilvl w:val="0"/>
          <w:numId w:val="2"/>
        </w:numPr>
        <w:jc w:val="both"/>
        <w:rPr>
          <w:rFonts w:ascii="Sitka Heading" w:hAnsi="Sitka Heading"/>
        </w:rPr>
      </w:pPr>
      <w:r>
        <w:rPr>
          <w:rFonts w:ascii="Sitka Heading" w:hAnsi="Sitka Heading"/>
          <w:noProof/>
          <w:lang w:eastAsia="nl-NL"/>
        </w:rPr>
        <w:drawing>
          <wp:anchor distT="0" distB="0" distL="114300" distR="114300" simplePos="0" relativeHeight="251697152" behindDoc="1" locked="0" layoutInCell="1" allowOverlap="1">
            <wp:simplePos x="0" y="0"/>
            <wp:positionH relativeFrom="margin">
              <wp:align>right</wp:align>
            </wp:positionH>
            <wp:positionV relativeFrom="margin">
              <wp:posOffset>5638800</wp:posOffset>
            </wp:positionV>
            <wp:extent cx="2541270" cy="1674011"/>
            <wp:effectExtent l="133350" t="76200" r="87630" b="13589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ringgesprek-pedagogiek-759x5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270" cy="16740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Sitka Heading" w:hAnsi="Sitka Heading"/>
          <w:i/>
        </w:rPr>
        <w:t xml:space="preserve">Communicatie met leeftijdgenoten. Dit gebeurt tegelijk met samen spelen, tussen drie en vier jaar. Kinderen van deze leeftijd kunne hun taal enigszins aanpassen aan het kind waarmee ze spelen. Dit klopt dus niet helemaal met was Piaget zegt over egocentrie, want het veronderstelt zich kunnen inleven in de ander. Dit gebeurt echter nog op een eenvoudig niveau. </w:t>
      </w:r>
    </w:p>
    <w:p w:rsidR="007D177C" w:rsidRPr="007D177C" w:rsidRDefault="007D177C" w:rsidP="007D177C">
      <w:pPr>
        <w:pStyle w:val="Geenafstand"/>
        <w:numPr>
          <w:ilvl w:val="0"/>
          <w:numId w:val="2"/>
        </w:numPr>
        <w:jc w:val="both"/>
        <w:rPr>
          <w:rFonts w:ascii="Sitka Heading" w:hAnsi="Sitka Heading"/>
        </w:rPr>
      </w:pPr>
      <w:r>
        <w:rPr>
          <w:rFonts w:ascii="Sitka Heading" w:hAnsi="Sitka Heading"/>
          <w:i/>
        </w:rPr>
        <w:t xml:space="preserve">Tussen vijf en zeven jaar ontwikkelen kinderen het vermogen om een samenhangend verhaal te vertellen met een begin, een midden en een eind. Dit start dus al in de kleutergroepen en zet zich voort in de volgende fase. Taalgebruik wordt een activiteit op zich, is minder gekoppeld aan dingen. Een telefoongesprek bijvoorbeeld is een voorbeeld van een taal die op zich elf staat. Je ziet immers de persoon niet met wie je praat. De komende jaren leert het kind steeds meer rekening te jouden met de toehoorder. </w:t>
      </w:r>
    </w:p>
    <w:p w:rsidR="007D177C" w:rsidRDefault="007D177C" w:rsidP="007D177C">
      <w:pPr>
        <w:pStyle w:val="Geenafstand"/>
        <w:jc w:val="both"/>
        <w:rPr>
          <w:rFonts w:ascii="Sitka Heading" w:hAnsi="Sitka Heading"/>
        </w:rPr>
      </w:pPr>
    </w:p>
    <w:p w:rsidR="007D177C" w:rsidRDefault="007D177C" w:rsidP="007D177C">
      <w:pPr>
        <w:pStyle w:val="Geenafstand"/>
        <w:jc w:val="both"/>
        <w:rPr>
          <w:rFonts w:ascii="Sitka Heading" w:hAnsi="Sitka Heading"/>
        </w:rPr>
      </w:pPr>
    </w:p>
    <w:p w:rsidR="007D177C" w:rsidRDefault="00FE23C6" w:rsidP="007D177C">
      <w:pPr>
        <w:pStyle w:val="Geenafstand"/>
        <w:jc w:val="both"/>
        <w:rPr>
          <w:rFonts w:ascii="Sitka Heading" w:hAnsi="Sitka Heading"/>
        </w:rPr>
      </w:pPr>
      <w:r>
        <w:rPr>
          <w:rFonts w:ascii="Sitka Heading" w:hAnsi="Sitka Heading"/>
        </w:rPr>
        <w:lastRenderedPageBreak/>
        <w:sym w:font="Symbol" w:char="F0AE"/>
      </w:r>
      <w:r>
        <w:rPr>
          <w:rFonts w:ascii="Sitka Heading" w:hAnsi="Sitka Heading"/>
        </w:rPr>
        <w:t xml:space="preserve"> Metalinguïstische ontwikkeling:</w:t>
      </w:r>
    </w:p>
    <w:p w:rsidR="00FE23C6" w:rsidRPr="00FE23C6" w:rsidRDefault="00FE23C6" w:rsidP="00FE23C6">
      <w:pPr>
        <w:pStyle w:val="Geenafstand"/>
        <w:numPr>
          <w:ilvl w:val="0"/>
          <w:numId w:val="2"/>
        </w:numPr>
        <w:jc w:val="both"/>
        <w:rPr>
          <w:rFonts w:ascii="Sitka Heading" w:hAnsi="Sitka Heading"/>
        </w:rPr>
      </w:pPr>
      <w:r>
        <w:rPr>
          <w:rFonts w:ascii="Sitka Heading" w:hAnsi="Sitka Heading"/>
          <w:i/>
        </w:rPr>
        <w:t xml:space="preserve">Spontaan stilstaan bij taal gaat door. Kinderen op deze leeftijd zijn dol op rijmpjes. </w:t>
      </w:r>
    </w:p>
    <w:p w:rsidR="00FE23C6" w:rsidRPr="00FE23C6" w:rsidRDefault="00FE23C6" w:rsidP="00FE23C6">
      <w:pPr>
        <w:pStyle w:val="Geenafstand"/>
        <w:numPr>
          <w:ilvl w:val="0"/>
          <w:numId w:val="2"/>
        </w:numPr>
        <w:jc w:val="both"/>
        <w:rPr>
          <w:rFonts w:ascii="Sitka Heading" w:hAnsi="Sitka Heading"/>
        </w:rPr>
      </w:pPr>
      <w:r>
        <w:rPr>
          <w:rFonts w:ascii="Sitka Heading" w:hAnsi="Sitka Heading"/>
          <w:i/>
        </w:rPr>
        <w:t xml:space="preserve">Het bewustzijn dat er schriftelijke taal bestaat, ontstond al in de vorige fase. Nu verdiept het zich. Door voorlezen merkt een kind dat er een verschil is tussen spreektaal en schrijftaal. Veel voorlezen is belangrijk voor de taalontwikkeling in al zijn aspecten.  </w:t>
      </w:r>
    </w:p>
    <w:p w:rsidR="00FE23C6" w:rsidRDefault="00FE23C6" w:rsidP="00FE23C6">
      <w:pPr>
        <w:pStyle w:val="Geenafstand"/>
        <w:ind w:left="360"/>
        <w:jc w:val="both"/>
        <w:rPr>
          <w:rFonts w:ascii="Sitka Heading" w:hAnsi="Sitka Heading"/>
        </w:rPr>
      </w:pPr>
      <w:r>
        <w:rPr>
          <w:rFonts w:ascii="Sitka Heading" w:hAnsi="Sitka Heading"/>
        </w:rPr>
        <w:t>Kinderen die zich snel ontwikkelen bereiken de derde mijlpaal misschien al:</w:t>
      </w:r>
    </w:p>
    <w:p w:rsidR="00FE23C6" w:rsidRPr="00FE23C6" w:rsidRDefault="00FE23C6" w:rsidP="00FE23C6">
      <w:pPr>
        <w:pStyle w:val="Geenafstand"/>
        <w:numPr>
          <w:ilvl w:val="0"/>
          <w:numId w:val="2"/>
        </w:numPr>
        <w:jc w:val="both"/>
        <w:rPr>
          <w:rFonts w:ascii="Sitka Heading" w:hAnsi="Sitka Heading"/>
        </w:rPr>
      </w:pPr>
      <w:r>
        <w:rPr>
          <w:rFonts w:ascii="Sitka Heading" w:hAnsi="Sitka Heading"/>
          <w:i/>
        </w:rPr>
        <w:t xml:space="preserve">Taalgrapjes en taalspelletjes zijn favoriet. In welke pan kun je niet koken? In een dakpan! Wat is het verschil tussen een vlieg en een mug? Een mug kan wel vliegen maar een vlieg kan niet muggen! </w:t>
      </w:r>
    </w:p>
    <w:p w:rsidR="00FE23C6" w:rsidRDefault="00FE23C6" w:rsidP="00FE23C6">
      <w:pPr>
        <w:pStyle w:val="Geenafstand"/>
        <w:jc w:val="both"/>
        <w:rPr>
          <w:rFonts w:ascii="Sitka Heading" w:hAnsi="Sitka Heading"/>
          <w:i/>
        </w:rPr>
      </w:pPr>
    </w:p>
    <w:p w:rsidR="00FE23C6" w:rsidRDefault="00FE23C6" w:rsidP="00FE23C6">
      <w:pPr>
        <w:pStyle w:val="Geenafstand"/>
        <w:jc w:val="both"/>
        <w:rPr>
          <w:rFonts w:ascii="Sitka Heading" w:hAnsi="Sitka Heading"/>
        </w:rPr>
      </w:pPr>
      <w:r>
        <w:rPr>
          <w:rFonts w:ascii="Sitka Heading" w:hAnsi="Sitka Heading"/>
        </w:rPr>
        <w:sym w:font="Symbol" w:char="F0AE"/>
      </w:r>
      <w:r>
        <w:rPr>
          <w:rFonts w:ascii="Sitka Heading" w:hAnsi="Sitka Heading"/>
        </w:rPr>
        <w:t xml:space="preserve"> Schriftelijke taalontwikkeling:</w:t>
      </w:r>
    </w:p>
    <w:p w:rsidR="00FE23C6" w:rsidRDefault="00FE23C6" w:rsidP="00FE23C6">
      <w:pPr>
        <w:pStyle w:val="Geenafstand"/>
        <w:jc w:val="both"/>
        <w:rPr>
          <w:rFonts w:ascii="Sitka Heading" w:hAnsi="Sitka Heading"/>
        </w:rPr>
      </w:pPr>
      <w:r>
        <w:rPr>
          <w:rFonts w:ascii="Sitka Heading" w:hAnsi="Sitka Heading"/>
        </w:rPr>
        <w:t xml:space="preserve">Er zijn nieuwe inzichten in de schriftelijke taal. Deze vallen uiteen in de volgende aspecten: </w:t>
      </w:r>
    </w:p>
    <w:p w:rsidR="00FE23C6" w:rsidRDefault="00FE23C6" w:rsidP="00FE23C6">
      <w:pPr>
        <w:pStyle w:val="Geenafstand"/>
        <w:jc w:val="both"/>
        <w:rPr>
          <w:rFonts w:ascii="Sitka Heading" w:hAnsi="Sitka Heading"/>
        </w:rPr>
      </w:pPr>
    </w:p>
    <w:p w:rsidR="00FE23C6" w:rsidRPr="00820249" w:rsidRDefault="00820249" w:rsidP="00FE23C6">
      <w:pPr>
        <w:pStyle w:val="Geenafstand"/>
        <w:numPr>
          <w:ilvl w:val="0"/>
          <w:numId w:val="2"/>
        </w:numPr>
        <w:jc w:val="both"/>
        <w:rPr>
          <w:rFonts w:ascii="Sitka Heading" w:hAnsi="Sitka Heading"/>
        </w:rPr>
      </w:pPr>
      <w:r>
        <w:rPr>
          <w:rFonts w:ascii="Sitka Heading" w:hAnsi="Sitka Heading"/>
          <w:b/>
        </w:rPr>
        <w:t xml:space="preserve">Van basisvaardigheden naar goed zijn in klanken, naar nadenken over taal: </w:t>
      </w:r>
    </w:p>
    <w:p w:rsidR="00820249" w:rsidRDefault="00820249" w:rsidP="00820249">
      <w:pPr>
        <w:pStyle w:val="Geenafstand"/>
        <w:ind w:left="720"/>
        <w:jc w:val="both"/>
        <w:rPr>
          <w:rFonts w:ascii="Sitka Heading" w:hAnsi="Sitka Heading"/>
          <w:i/>
        </w:rPr>
      </w:pPr>
      <w:r>
        <w:rPr>
          <w:rFonts w:ascii="Sitka Heading" w:hAnsi="Sitka Heading"/>
          <w:i/>
        </w:rPr>
        <w:t>Vroeger dacht men dat kinderen bepaalde basisinzichten moest hebben en basisvaardigheden moest beheersen, om te kunnen leren lezen en schrijven. Er waren ook leesvoorwaarden en leesvoorwaarden testjes. Die toetsen bijvoorbeeld het weten dat letters van links naar rechts gaan, of vormherkenning (welke letter is hetzelfde?).</w:t>
      </w:r>
    </w:p>
    <w:p w:rsidR="00820249" w:rsidRDefault="00820249" w:rsidP="00820249">
      <w:pPr>
        <w:pStyle w:val="Geenafstand"/>
        <w:ind w:left="720"/>
        <w:jc w:val="both"/>
        <w:rPr>
          <w:rFonts w:ascii="Sitka Heading" w:hAnsi="Sitka Heading"/>
          <w:i/>
        </w:rPr>
      </w:pPr>
      <w:r>
        <w:rPr>
          <w:rFonts w:ascii="Sitka Heading" w:hAnsi="Sitka Heading"/>
          <w:i/>
        </w:rPr>
        <w:t xml:space="preserve">Nu is dat anders. Tegenwoordig gaat men ervan uit dat er andere dingen bepalend zijn. Goed zijn in klanken bijvoorbeeld, spontaan nadenken over taal. Als een kind daar interesse in heeft, dan is de bodem gelegd voor gericht onderwijs. </w:t>
      </w:r>
    </w:p>
    <w:p w:rsidR="00820249" w:rsidRDefault="00820249" w:rsidP="00820249">
      <w:pPr>
        <w:pStyle w:val="Geenafstand"/>
        <w:jc w:val="both"/>
        <w:rPr>
          <w:rFonts w:ascii="Sitka Heading" w:hAnsi="Sitka Heading"/>
          <w:i/>
        </w:rPr>
      </w:pPr>
    </w:p>
    <w:p w:rsidR="00820249" w:rsidRDefault="00820249" w:rsidP="00820249">
      <w:pPr>
        <w:pStyle w:val="Geenafstand"/>
        <w:numPr>
          <w:ilvl w:val="0"/>
          <w:numId w:val="2"/>
        </w:numPr>
        <w:jc w:val="both"/>
        <w:rPr>
          <w:rFonts w:ascii="Sitka Heading" w:hAnsi="Sitka Heading"/>
          <w:b/>
        </w:rPr>
      </w:pPr>
      <w:r>
        <w:rPr>
          <w:rFonts w:ascii="Sitka Heading" w:hAnsi="Sitka Heading"/>
          <w:b/>
        </w:rPr>
        <w:t>Van prestatiegebied naar iets wat plezier geeft:</w:t>
      </w:r>
    </w:p>
    <w:p w:rsidR="00820249" w:rsidRDefault="00820249" w:rsidP="00820249">
      <w:pPr>
        <w:pStyle w:val="Geenafstand"/>
        <w:ind w:left="720"/>
        <w:jc w:val="both"/>
        <w:rPr>
          <w:rFonts w:ascii="Sitka Heading" w:hAnsi="Sitka Heading"/>
          <w:i/>
        </w:rPr>
      </w:pPr>
      <w:r>
        <w:rPr>
          <w:rFonts w:ascii="Sitka Heading" w:hAnsi="Sitka Heading"/>
          <w:i/>
        </w:rPr>
        <w:t xml:space="preserve">Het onderwijs richt zich nu meer op het bieden van een omgeving waar te lachen valt om taal, waar van alles te beleven is rondom taal. Een omgeving waarin taal zo interessant is dat je vanzelf wel wilt leren. </w:t>
      </w:r>
    </w:p>
    <w:p w:rsidR="00820249" w:rsidRDefault="00820249" w:rsidP="00820249">
      <w:pPr>
        <w:pStyle w:val="Geenafstand"/>
        <w:jc w:val="both"/>
        <w:rPr>
          <w:rFonts w:ascii="Sitka Heading" w:hAnsi="Sitka Heading"/>
          <w:i/>
        </w:rPr>
      </w:pPr>
    </w:p>
    <w:p w:rsidR="00820249" w:rsidRDefault="00820249" w:rsidP="00820249">
      <w:pPr>
        <w:pStyle w:val="Geenafstand"/>
        <w:numPr>
          <w:ilvl w:val="0"/>
          <w:numId w:val="2"/>
        </w:numPr>
        <w:jc w:val="both"/>
        <w:rPr>
          <w:rFonts w:ascii="Sitka Heading" w:hAnsi="Sitka Heading"/>
          <w:b/>
        </w:rPr>
      </w:pPr>
      <w:r>
        <w:rPr>
          <w:rFonts w:ascii="Sitka Heading" w:hAnsi="Sitka Heading"/>
          <w:b/>
        </w:rPr>
        <w:t>Gesproken taal los van geschreven taal, nu hangen ze samen:</w:t>
      </w:r>
    </w:p>
    <w:p w:rsidR="00820249" w:rsidRDefault="00820249" w:rsidP="00820249">
      <w:pPr>
        <w:pStyle w:val="Geenafstand"/>
        <w:ind w:left="720"/>
        <w:jc w:val="both"/>
        <w:rPr>
          <w:rFonts w:ascii="Sitka Heading" w:hAnsi="Sitka Heading"/>
          <w:i/>
        </w:rPr>
      </w:pPr>
      <w:r>
        <w:rPr>
          <w:rFonts w:ascii="Sitka Heading" w:hAnsi="Sitka Heading"/>
          <w:i/>
        </w:rPr>
        <w:t xml:space="preserve">Vroeger zag men gesproken en geschreven taal als twee losstaande dingen die je apart moest bestuderen en aanleren. Nu heerst de opvatting dat de mondelinge en schriftelijke taalontwikkeling met elkaar vervlochten zijn, en dat je met je taalactiviteiten beide ontwikkelingen tegelijk stimuleert. </w:t>
      </w:r>
    </w:p>
    <w:p w:rsidR="00820249" w:rsidRDefault="00820249" w:rsidP="00820249">
      <w:pPr>
        <w:pStyle w:val="Geenafstand"/>
        <w:ind w:left="720"/>
        <w:jc w:val="both"/>
        <w:rPr>
          <w:rFonts w:ascii="Sitka Heading" w:hAnsi="Sitka Heading"/>
          <w:i/>
        </w:rPr>
      </w:pPr>
    </w:p>
    <w:p w:rsidR="00820249" w:rsidRPr="00820249" w:rsidRDefault="00820249" w:rsidP="00820249">
      <w:pPr>
        <w:pStyle w:val="Geenafstand"/>
        <w:numPr>
          <w:ilvl w:val="0"/>
          <w:numId w:val="2"/>
        </w:numPr>
        <w:jc w:val="both"/>
        <w:rPr>
          <w:rFonts w:ascii="Sitka Heading" w:hAnsi="Sitka Heading"/>
        </w:rPr>
      </w:pPr>
      <w:r>
        <w:rPr>
          <w:rFonts w:ascii="Sitka Heading" w:hAnsi="Sitka Heading"/>
          <w:b/>
        </w:rPr>
        <w:t>Van niet mogen schrijven als kleuter, nu ‘schriftelijk’ bezig zijn:</w:t>
      </w:r>
    </w:p>
    <w:p w:rsidR="00820249" w:rsidRDefault="005A732B" w:rsidP="00820249">
      <w:pPr>
        <w:pStyle w:val="Geenafstand"/>
        <w:ind w:left="720"/>
        <w:jc w:val="both"/>
        <w:rPr>
          <w:rFonts w:ascii="Sitka Heading" w:hAnsi="Sitka Heading"/>
          <w:i/>
        </w:rPr>
      </w:pPr>
      <w:r>
        <w:rPr>
          <w:rFonts w:ascii="Sitka Heading" w:hAnsi="Sitka Heading"/>
          <w:i/>
        </w:rPr>
        <w:t xml:space="preserve">Mondelinge taalontwikkeling is een spontaan proces. Praten leer je vanzelf. Voor een deel is het bij schriftelijk taalgebruik ook zo. Het lezen en schrijven moet je zelf natuurlijk leren op school, maar de interesse ontstaat in een rijke omgeving vanzelf. Dan nu de ontwikkeling. De eerste twee mijlpalen zijn nog aan de orde: </w:t>
      </w:r>
    </w:p>
    <w:p w:rsidR="005A732B" w:rsidRPr="00EE37B7" w:rsidRDefault="005A732B" w:rsidP="005A732B">
      <w:pPr>
        <w:pStyle w:val="Geenafstand"/>
        <w:ind w:left="720"/>
        <w:jc w:val="both"/>
        <w:rPr>
          <w:rFonts w:ascii="Sitka Heading" w:hAnsi="Sitka Heading"/>
        </w:rPr>
      </w:pPr>
      <w:r>
        <w:rPr>
          <w:rFonts w:ascii="Sitka Heading" w:hAnsi="Sitka Heading"/>
          <w:i/>
        </w:rPr>
        <w:t>Kinderen doen ontdekkingen over geschreven taal. Ze den lezen na en tekenen letter- en woordachtige vormen. Veel voorlezen is het belangrijkste advies.</w:t>
      </w:r>
    </w:p>
    <w:p w:rsidR="005A732B" w:rsidRPr="00EE37B7" w:rsidRDefault="005A732B" w:rsidP="005A732B">
      <w:pPr>
        <w:pStyle w:val="Geenafstand"/>
        <w:ind w:left="720"/>
        <w:jc w:val="both"/>
        <w:rPr>
          <w:rFonts w:ascii="Sitka Heading" w:hAnsi="Sitka Heading"/>
        </w:rPr>
      </w:pPr>
      <w:r>
        <w:rPr>
          <w:rFonts w:ascii="Sitka Heading" w:hAnsi="Sitka Heading"/>
          <w:i/>
        </w:rPr>
        <w:t>Kinderen ontdekken overeenkomsten en verschillen tussen verhalen en gesproken taal. Een verhaal heeft bijvoorbeeld een begin, een midden en een eind. Het verhaal speelt ergens af, en is een plaatsbepaling. Dat is bij praten niet altijd zo. Ze gaan ook bepaalde letters en woorden herkennen. ‘Dat is mijn letter!’ Ze herkennen pictogrammen en logo’s.</w:t>
      </w:r>
    </w:p>
    <w:p w:rsidR="005A732B" w:rsidRDefault="005A732B" w:rsidP="00820249">
      <w:pPr>
        <w:pStyle w:val="Geenafstand"/>
        <w:ind w:left="720"/>
        <w:jc w:val="both"/>
        <w:rPr>
          <w:rFonts w:ascii="Sitka Heading" w:hAnsi="Sitka Heading"/>
          <w:i/>
        </w:rPr>
      </w:pPr>
      <w:r>
        <w:rPr>
          <w:rFonts w:ascii="Sitka Heading" w:hAnsi="Sitka Heading"/>
          <w:i/>
        </w:rPr>
        <w:t>De derde mijlpaal komt in deze fase volop aan de orde:</w:t>
      </w:r>
    </w:p>
    <w:p w:rsidR="005A732B" w:rsidRDefault="005A732B" w:rsidP="00820249">
      <w:pPr>
        <w:pStyle w:val="Geenafstand"/>
        <w:ind w:left="720"/>
        <w:jc w:val="both"/>
        <w:rPr>
          <w:rFonts w:ascii="Sitka Heading" w:hAnsi="Sitka Heading"/>
          <w:i/>
        </w:rPr>
      </w:pPr>
      <w:r>
        <w:rPr>
          <w:rFonts w:ascii="Sitka Heading" w:hAnsi="Sitka Heading"/>
          <w:i/>
        </w:rPr>
        <w:t>Kinderen ontdekken dat woorden bestaan uit letter. P-o-p is pop. Ze ontdekken dat letters die klanken weergeven. We noemen dit de ontdekking van het alfabetisch principe. In deze fase ontdekken ze ook dat je letters van links naar rechts leest.</w:t>
      </w:r>
    </w:p>
    <w:p w:rsidR="005A732B" w:rsidRDefault="005A732B" w:rsidP="005A732B">
      <w:pPr>
        <w:pStyle w:val="Geenafstand"/>
        <w:jc w:val="both"/>
        <w:rPr>
          <w:rFonts w:ascii="Sitka Heading" w:hAnsi="Sitka Heading"/>
          <w:i/>
        </w:rPr>
      </w:pPr>
    </w:p>
    <w:p w:rsidR="005A732B" w:rsidRDefault="005A732B" w:rsidP="005A732B">
      <w:pPr>
        <w:pStyle w:val="Geenafstand"/>
        <w:jc w:val="both"/>
        <w:rPr>
          <w:rFonts w:ascii="Sitka Heading" w:hAnsi="Sitka Heading"/>
          <w:i/>
        </w:rPr>
      </w:pPr>
    </w:p>
    <w:p w:rsidR="005A732B" w:rsidRPr="00367ACC" w:rsidRDefault="005A732B" w:rsidP="005A732B">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5</w:t>
      </w:r>
      <w:r w:rsidRPr="00367ACC">
        <w:rPr>
          <w:rFonts w:ascii="Sitka Heading" w:hAnsi="Sitka Heading"/>
          <w:b/>
          <w:color w:val="FF0066"/>
          <w:sz w:val="24"/>
          <w:u w:val="single"/>
        </w:rPr>
        <w:t xml:space="preserve"> </w:t>
      </w:r>
      <w:r>
        <w:rPr>
          <w:rFonts w:ascii="Sitka Heading" w:hAnsi="Sitka Heading"/>
          <w:b/>
          <w:color w:val="FF0066"/>
          <w:sz w:val="24"/>
          <w:u w:val="single"/>
        </w:rPr>
        <w:t>: Ontwikkeling van 6 tot 9</w:t>
      </w:r>
      <w:r w:rsidRPr="00367ACC">
        <w:rPr>
          <w:rFonts w:ascii="Sitka Heading" w:hAnsi="Sitka Heading"/>
          <w:b/>
          <w:color w:val="FF0066"/>
          <w:sz w:val="24"/>
          <w:u w:val="single"/>
        </w:rPr>
        <w:t xml:space="preserve"> jaar</w:t>
      </w:r>
    </w:p>
    <w:p w:rsidR="005A732B" w:rsidRDefault="005A732B" w:rsidP="005A732B">
      <w:pPr>
        <w:pStyle w:val="Geenafstand"/>
        <w:jc w:val="both"/>
        <w:rPr>
          <w:rFonts w:ascii="Sitka Heading" w:hAnsi="Sitka Heading"/>
        </w:rPr>
      </w:pPr>
    </w:p>
    <w:p w:rsidR="005A732B" w:rsidRDefault="005A732B" w:rsidP="005A732B">
      <w:pPr>
        <w:pStyle w:val="Geenafstand"/>
        <w:jc w:val="both"/>
        <w:rPr>
          <w:rFonts w:ascii="Sitka Heading" w:hAnsi="Sitka Heading"/>
        </w:rPr>
      </w:pPr>
      <w:r>
        <w:rPr>
          <w:rFonts w:ascii="Sitka Heading" w:hAnsi="Sitka Heading"/>
        </w:rPr>
        <w:t>De cognitieve ontwikkeling van een kind van 6 tot 9 jaar, het jonge schoolkind, verwerft kennis op de volgende manier:</w:t>
      </w:r>
    </w:p>
    <w:p w:rsidR="005A732B" w:rsidRDefault="005A732B" w:rsidP="005A732B">
      <w:pPr>
        <w:pStyle w:val="Geenafstand"/>
        <w:jc w:val="both"/>
        <w:rPr>
          <w:rFonts w:ascii="Sitka Heading" w:hAnsi="Sitka Heading"/>
        </w:rPr>
      </w:pPr>
    </w:p>
    <w:p w:rsidR="006C09AD" w:rsidRDefault="005A732B" w:rsidP="005A732B">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Concreet- operationele fase:</w:t>
      </w:r>
      <w:r w:rsidR="006C09AD">
        <w:rPr>
          <w:rFonts w:ascii="Sitka Heading" w:hAnsi="Sitka Heading"/>
        </w:rPr>
        <w:t xml:space="preserve"> </w:t>
      </w:r>
      <w:r w:rsidR="006C09AD">
        <w:rPr>
          <w:rFonts w:ascii="Sitka Heading" w:hAnsi="Sitka Heading"/>
          <w:i/>
        </w:rPr>
        <w:t xml:space="preserve">Het intuïtieve handelen van de kleuter maakt plaats voor procesmatig handelen. We spreken dan van de concreet-operationele fase. Het jonge schoolkind kan al verwoorden waarom hij voorwerpen en kleuren op een bepaalde manier selecteert en ordent. Hij ziet begin en eind resultaat en weet hoe hij ban het begin tot het einde moet komen. Kinderen van deze leeftijd zijn geïnteresseerd in het hoe het ‘in het echt’ is, en in wat en niet waar is. Kleuters kun je nog van alles wijsmaken, maar tussen de 6 en 9 jaar willen kinderen ween hoe het werkelijk zit. In deze periode verliezen ze ook het geloof in Sinterklaas. Ze gaan vragen stellen, nadenken, en komen tot de conclusie dat het niet waar kan zijn. Het kind is nu in staat even afstand van dingen te nemen en te kijken hoe het moet of zit Het denken blijft concreet, gekoppeld aan het aanschouwelijke, aan wat je ziet. Maar ook ontwikkelt zich zoals gezegd het abstracte denken. Om letters te kunnen leren, moet je abstract kunnen enken. Accepteren dat het tekenen dat er zo uitziet: b, de eerste klank is van het woordje beer. Gaandeweg wordt het abstract en kunnen de kinderen sommen maken zonder dat er nog concrete voorwerpen aan gekoppeld zijn. </w:t>
      </w:r>
    </w:p>
    <w:p w:rsidR="006C09AD" w:rsidRDefault="006C09AD" w:rsidP="005A732B">
      <w:pPr>
        <w:pStyle w:val="Geenafstand"/>
        <w:jc w:val="both"/>
        <w:rPr>
          <w:rFonts w:ascii="Sitka Heading" w:hAnsi="Sitka Heading"/>
          <w:i/>
        </w:rPr>
      </w:pPr>
    </w:p>
    <w:p w:rsidR="006C09AD" w:rsidRDefault="006C09AD" w:rsidP="005A732B">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Interesse in feiten: </w:t>
      </w:r>
      <w:r>
        <w:rPr>
          <w:rFonts w:ascii="Sitka Heading" w:hAnsi="Sitka Heading"/>
          <w:i/>
        </w:rPr>
        <w:t xml:space="preserve">Jonge schoolkinderen zijn sterk gericht op weten en op de samenhang van feiten. Vergeleken met de magische wereld van de peuter en de kleuter is de zaak een stuk rationeler geworden. Kinderen van deze leeftijd zien steeds meer samenhang tussen dingen. Deze samenhang lijk op een handleiding, een soort instructies voor gedrag. ‘Wat moet ik doen om dit of dat te bereiken?’ De kennis is dus gekoppeld aan een concreet doel. Rond het zevende jaar verandert ook de geheugenontwikkeling. Het kind kan meer dingen onthouden. Hij gaat ook strategieën ontwikkelen om dingen te onthouden. </w:t>
      </w:r>
      <w:r w:rsidR="00627F7D">
        <w:rPr>
          <w:rFonts w:ascii="Sitka Heading" w:hAnsi="Sitka Heading"/>
          <w:i/>
        </w:rPr>
        <w:t xml:space="preserve">Ook wordt de interesse in techniek en constructies veel groter. Daardoor houden kinderen van deze leeftijd van lego en K’nex. </w:t>
      </w:r>
    </w:p>
    <w:p w:rsidR="00627F7D" w:rsidRDefault="00627F7D" w:rsidP="005A732B">
      <w:pPr>
        <w:pStyle w:val="Geenafstand"/>
        <w:jc w:val="both"/>
        <w:rPr>
          <w:rFonts w:ascii="Sitka Heading" w:hAnsi="Sitka Heading"/>
          <w:i/>
        </w:rPr>
      </w:pPr>
    </w:p>
    <w:p w:rsidR="00627F7D" w:rsidRDefault="00627F7D" w:rsidP="005A732B">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Oorzaak en gevolg: </w:t>
      </w:r>
      <w:r>
        <w:rPr>
          <w:rFonts w:ascii="Sitka Heading" w:hAnsi="Sitka Heading"/>
          <w:i/>
        </w:rPr>
        <w:t xml:space="preserve">het kind krijgt het gevoel voor oorzaak en gevolg. Dat maakt dat spelregels nu beter werken. Het kind kan ook tamelijk ingewikkelde opdrachten uitvoeren. </w:t>
      </w:r>
    </w:p>
    <w:p w:rsidR="0035621F" w:rsidRDefault="0035621F" w:rsidP="005A732B">
      <w:pPr>
        <w:pStyle w:val="Geenafstand"/>
        <w:jc w:val="both"/>
        <w:rPr>
          <w:rFonts w:ascii="Sitka Heading" w:hAnsi="Sitka Heading"/>
          <w:i/>
        </w:rPr>
      </w:pPr>
    </w:p>
    <w:p w:rsidR="0035621F" w:rsidRDefault="0035621F" w:rsidP="005A732B">
      <w:pPr>
        <w:pStyle w:val="Geenafstand"/>
        <w:jc w:val="both"/>
        <w:rPr>
          <w:rFonts w:ascii="Sitka Heading" w:hAnsi="Sitka Heading"/>
        </w:rPr>
      </w:pPr>
      <w:r>
        <w:rPr>
          <w:rFonts w:ascii="Sitka Heading" w:hAnsi="Sitka Heading"/>
        </w:rPr>
        <w:t>Bij de sociaal emotionele ontwikkeling hebben we vier punten die we bespreken:</w:t>
      </w:r>
    </w:p>
    <w:p w:rsidR="0035621F" w:rsidRDefault="0035621F" w:rsidP="005A732B">
      <w:pPr>
        <w:pStyle w:val="Geenafstand"/>
        <w:jc w:val="both"/>
        <w:rPr>
          <w:rFonts w:ascii="Sitka Heading" w:hAnsi="Sitka Heading"/>
        </w:rPr>
      </w:pPr>
    </w:p>
    <w:p w:rsidR="0035621F" w:rsidRDefault="0035621F" w:rsidP="005A732B">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Groepsvorming en vriendschappen: </w:t>
      </w:r>
      <w:r>
        <w:rPr>
          <w:rFonts w:ascii="Sitka Heading" w:hAnsi="Sitka Heading"/>
          <w:i/>
        </w:rPr>
        <w:t>In sociaal opzicht richt het jonge schoolkind zich steeds meer op leeftijdsgenootjes en vriendjes uit de buurt. Vriendschappen kunnen heftig zijn, maar zijn vaak nog wel van korte duur. Het kind zoekt contacten met de eigen seksegenoten: jongens spelen over het algemeen met jongens en meisjes met meisje. Ze verkennen elkaar door op afstand plezier met en over elkaar te maken. Ook richten sommige kinderen een clubje op. Je denkt dat het zinloos is een clubje. Maar er komen veel dingen bij kijken:</w:t>
      </w:r>
    </w:p>
    <w:p w:rsidR="0035621F" w:rsidRPr="0035621F" w:rsidRDefault="0035621F" w:rsidP="0035621F">
      <w:pPr>
        <w:pStyle w:val="Geenafstand"/>
        <w:numPr>
          <w:ilvl w:val="0"/>
          <w:numId w:val="2"/>
        </w:numPr>
        <w:jc w:val="both"/>
        <w:rPr>
          <w:rFonts w:ascii="Sitka Heading" w:hAnsi="Sitka Heading"/>
          <w:i/>
        </w:rPr>
      </w:pPr>
      <w:r>
        <w:rPr>
          <w:rFonts w:ascii="Sitka Heading" w:hAnsi="Sitka Heading"/>
          <w:b/>
          <w:i/>
        </w:rPr>
        <w:t>Je moet je aan de regels houden</w:t>
      </w:r>
    </w:p>
    <w:p w:rsidR="0035621F" w:rsidRPr="0035621F" w:rsidRDefault="0035621F" w:rsidP="0035621F">
      <w:pPr>
        <w:pStyle w:val="Geenafstand"/>
        <w:numPr>
          <w:ilvl w:val="0"/>
          <w:numId w:val="2"/>
        </w:numPr>
        <w:jc w:val="both"/>
        <w:rPr>
          <w:rFonts w:ascii="Sitka Heading" w:hAnsi="Sitka Heading"/>
          <w:i/>
        </w:rPr>
      </w:pPr>
      <w:r>
        <w:rPr>
          <w:rFonts w:ascii="Sitka Heading" w:hAnsi="Sitka Heading"/>
          <w:b/>
          <w:i/>
        </w:rPr>
        <w:t>Je moet initiatieven kunnen nemen, anders bloedt de club snel dood</w:t>
      </w:r>
    </w:p>
    <w:p w:rsidR="0035621F" w:rsidRPr="0035621F" w:rsidRDefault="0035621F" w:rsidP="0035621F">
      <w:pPr>
        <w:pStyle w:val="Geenafstand"/>
        <w:numPr>
          <w:ilvl w:val="0"/>
          <w:numId w:val="2"/>
        </w:numPr>
        <w:jc w:val="both"/>
        <w:rPr>
          <w:rFonts w:ascii="Sitka Heading" w:hAnsi="Sitka Heading"/>
          <w:i/>
        </w:rPr>
      </w:pPr>
      <w:r>
        <w:rPr>
          <w:rFonts w:ascii="Sitka Heading" w:hAnsi="Sitka Heading"/>
          <w:b/>
          <w:i/>
        </w:rPr>
        <w:t>Je moet leiding kunnen aanvaarden van andere kinderen</w:t>
      </w:r>
    </w:p>
    <w:p w:rsidR="0035621F" w:rsidRPr="0035621F" w:rsidRDefault="0035621F" w:rsidP="0035621F">
      <w:pPr>
        <w:pStyle w:val="Geenafstand"/>
        <w:numPr>
          <w:ilvl w:val="0"/>
          <w:numId w:val="2"/>
        </w:numPr>
        <w:jc w:val="both"/>
        <w:rPr>
          <w:rFonts w:ascii="Sitka Heading" w:hAnsi="Sitka Heading"/>
          <w:i/>
        </w:rPr>
      </w:pPr>
      <w:r>
        <w:rPr>
          <w:rFonts w:ascii="Sitka Heading" w:hAnsi="Sitka Heading"/>
          <w:b/>
          <w:i/>
        </w:rPr>
        <w:t>Je moet eventueel leiding kunnen en durven geven</w:t>
      </w:r>
    </w:p>
    <w:p w:rsidR="0035621F" w:rsidRDefault="0035621F" w:rsidP="0035621F">
      <w:pPr>
        <w:pStyle w:val="Geenafstand"/>
        <w:numPr>
          <w:ilvl w:val="0"/>
          <w:numId w:val="2"/>
        </w:numPr>
        <w:jc w:val="both"/>
        <w:rPr>
          <w:rFonts w:ascii="Sitka Heading" w:hAnsi="Sitka Heading"/>
          <w:i/>
        </w:rPr>
      </w:pPr>
      <w:r>
        <w:rPr>
          <w:rFonts w:ascii="Sitka Heading" w:hAnsi="Sitka Heading"/>
          <w:b/>
          <w:i/>
        </w:rPr>
        <w:t>Je moet tegen je verlies kunnen</w:t>
      </w: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r>
        <w:rPr>
          <w:rFonts w:ascii="Sitka Heading" w:hAnsi="Sitka Heading"/>
        </w:rPr>
        <w:lastRenderedPageBreak/>
        <w:sym w:font="Symbol" w:char="F0AE"/>
      </w:r>
      <w:r>
        <w:rPr>
          <w:rFonts w:ascii="Sitka Heading" w:hAnsi="Sitka Heading"/>
        </w:rPr>
        <w:t xml:space="preserve"> Houdt van prestaties: </w:t>
      </w:r>
      <w:r>
        <w:rPr>
          <w:rFonts w:ascii="Sitka Heading" w:hAnsi="Sitka Heading"/>
          <w:i/>
        </w:rPr>
        <w:t xml:space="preserve">Prestaties en competities worden steeds belangrijker. Het knikkerspel in de pauze is een uiterst serieuze kwestie. Kinderen kunnen dan hel geconcentreerd zijn. Tenminste, zolang je niet verliest, want tegen je verlies kunnen op deze leeftijd is niet gemakkelijk. Daarom is er ook vaak een discussie na de gymnastiek les als er een competitiespel is geweest. Ook is het hebben van succeservaringen erg belangrijk. Van een succeservaring groeit een leerling. Dat houdt in, ze hebben behoefte aan waardering nodig en erkenning voor hun inspanningen. </w:t>
      </w:r>
    </w:p>
    <w:p w:rsidR="0035621F" w:rsidRDefault="0035621F" w:rsidP="0035621F">
      <w:pPr>
        <w:pStyle w:val="Geenafstand"/>
        <w:jc w:val="both"/>
        <w:rPr>
          <w:rFonts w:ascii="Sitka Heading" w:hAnsi="Sitka Heading"/>
          <w:i/>
        </w:rPr>
      </w:pPr>
    </w:p>
    <w:p w:rsidR="0035621F" w:rsidRDefault="0035621F" w:rsidP="0035621F">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Groeiend empathisch vermogen: </w:t>
      </w:r>
      <w:r>
        <w:rPr>
          <w:rFonts w:ascii="Sitka Heading" w:hAnsi="Sitka Heading"/>
          <w:i/>
        </w:rPr>
        <w:t xml:space="preserve">Jonge schoolkinderen zijn in de loop van de jaren steeds beter in staat om zich in te leven in een ander. Het empathisch vermogen groeit. </w:t>
      </w:r>
    </w:p>
    <w:p w:rsidR="0035621F" w:rsidRDefault="003B58A0" w:rsidP="0035621F">
      <w:pPr>
        <w:pStyle w:val="Geenafstand"/>
        <w:jc w:val="both"/>
        <w:rPr>
          <w:rFonts w:ascii="Sitka Heading" w:hAnsi="Sitka Heading"/>
          <w:i/>
        </w:rPr>
      </w:pPr>
      <w:r>
        <w:rPr>
          <w:rFonts w:ascii="Sitka Heading" w:hAnsi="Sitka Heading"/>
          <w:noProof/>
          <w:lang w:eastAsia="nl-NL"/>
        </w:rPr>
        <mc:AlternateContent>
          <mc:Choice Requires="wps">
            <w:drawing>
              <wp:anchor distT="0" distB="0" distL="114300" distR="114300" simplePos="0" relativeHeight="251699200" behindDoc="0" locked="0" layoutInCell="1" allowOverlap="1" wp14:anchorId="3B38EB70" wp14:editId="11AD0C3F">
                <wp:simplePos x="0" y="0"/>
                <wp:positionH relativeFrom="margin">
                  <wp:posOffset>-4445</wp:posOffset>
                </wp:positionH>
                <wp:positionV relativeFrom="paragraph">
                  <wp:posOffset>90805</wp:posOffset>
                </wp:positionV>
                <wp:extent cx="5372100" cy="1323975"/>
                <wp:effectExtent l="19050" t="19050" r="19050" b="28575"/>
                <wp:wrapNone/>
                <wp:docPr id="29" name="Rond diagonale hoek rechthoek 29"/>
                <wp:cNvGraphicFramePr/>
                <a:graphic xmlns:a="http://schemas.openxmlformats.org/drawingml/2006/main">
                  <a:graphicData uri="http://schemas.microsoft.com/office/word/2010/wordprocessingShape">
                    <wps:wsp>
                      <wps:cNvSpPr/>
                      <wps:spPr>
                        <a:xfrm>
                          <a:off x="0" y="0"/>
                          <a:ext cx="5372100" cy="132397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5621F">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Onderwijsassistente Esther staat voor de klas het optellen uit te leggen. Bart en Ramin zitten steeds door haar heen te praten. Esther heeft er voor gekozen om het te negeren met het idee, ik leg het één keer uit. Maar een meisje voor in de klas, Imra, heeft er last van en gaat er van uit dat ook de onderwijsassistente dat heeft. Ze draait zich met een ruk om naar Bart en Ramin. “Ssssst!!!” sist ze. Omdat ze ziet dat Esther zich steeds meer gaat irriteren.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EB70" id="Rond diagonale hoek rechthoek 29" o:spid="_x0000_s1039" style="position:absolute;left:0;text-align:left;margin-left:-.35pt;margin-top:7.15pt;width:423pt;height:104.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" adj="-11796480,,5400" path="m220667,l5372100,r,l5372100,1103308v,121871,-98796,220667,-220667,220667l,1323975r,l,220667c,98796,98796,,220667,xe" fillcolor="#ffb3d2" strokecolor="#0d0d0d" strokeweight="3pt">
                <v:stroke joinstyle="miter"/>
                <v:formulas/>
                <v:path arrowok="t" o:connecttype="custom" o:connectlocs="220667,0;5372100,0;5372100,0;5372100,1103308;5151433,1323975;0,1323975;0,1323975;0,220667;220667,0" o:connectangles="0,0,0,0,0,0,0,0,0" textboxrect="0,0,5372100,1323975"/>
                <v:textbox>
                  <w:txbxContent>
                    <w:p w:rsidR="00A33DF4" w:rsidRPr="007266C4" w:rsidRDefault="00A33DF4" w:rsidP="0035621F">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Onderwijsassistente Esther staat voor de klas het optellen uit te leggen. Bart en Ramin zitten steeds door haar heen te praten. Esther heeft er voor gekozen om het te negeren met het idee, ik leg het één keer uit. Maar een meisje voor in de klas, Imra, heeft er last van en gaat er van uit dat ook de onderwijsassistente dat heeft. Ze draait zich met een ruk om naar Bart en Ramin. “Ssssst!!!” sist ze. Omdat ze ziet dat Esther zich steeds meer gaat irriteren. </w:t>
                      </w:r>
                    </w:p>
                  </w:txbxContent>
                </v:textbox>
                <w10:wrap anchorx="margin"/>
              </v:shape>
            </w:pict>
          </mc:Fallback>
        </mc:AlternateContent>
      </w:r>
    </w:p>
    <w:p w:rsidR="0035621F" w:rsidRPr="0035621F" w:rsidRDefault="0035621F" w:rsidP="0035621F">
      <w:pPr>
        <w:pStyle w:val="Geenafstand"/>
        <w:jc w:val="both"/>
        <w:rPr>
          <w:rFonts w:ascii="Sitka Heading" w:hAnsi="Sitka Heading"/>
          <w:i/>
        </w:rPr>
      </w:pPr>
    </w:p>
    <w:p w:rsidR="00627F7D" w:rsidRDefault="00627F7D" w:rsidP="005A732B">
      <w:pPr>
        <w:pStyle w:val="Geenafstand"/>
        <w:jc w:val="both"/>
        <w:rPr>
          <w:rFonts w:ascii="Sitka Heading" w:hAnsi="Sitka Heading"/>
          <w:i/>
        </w:rPr>
      </w:pPr>
    </w:p>
    <w:p w:rsidR="00627F7D" w:rsidRPr="00627F7D" w:rsidRDefault="00627F7D" w:rsidP="005A732B">
      <w:pPr>
        <w:pStyle w:val="Geenafstand"/>
        <w:jc w:val="both"/>
        <w:rPr>
          <w:rFonts w:ascii="Sitka Heading" w:hAnsi="Sitka Heading"/>
        </w:rPr>
      </w:pPr>
    </w:p>
    <w:p w:rsidR="005A732B" w:rsidRDefault="005A732B" w:rsidP="005A732B">
      <w:pPr>
        <w:pStyle w:val="Geenafstand"/>
        <w:jc w:val="both"/>
        <w:rPr>
          <w:rFonts w:ascii="Sitka Heading" w:hAnsi="Sitka Heading"/>
        </w:rPr>
      </w:pPr>
    </w:p>
    <w:p w:rsidR="003B58A0" w:rsidRDefault="003B58A0" w:rsidP="005A732B">
      <w:pPr>
        <w:pStyle w:val="Geenafstand"/>
        <w:jc w:val="both"/>
        <w:rPr>
          <w:rFonts w:ascii="Sitka Heading" w:hAnsi="Sitka Heading"/>
        </w:rPr>
      </w:pPr>
    </w:p>
    <w:p w:rsidR="003B58A0" w:rsidRDefault="003B58A0" w:rsidP="005A732B">
      <w:pPr>
        <w:pStyle w:val="Geenafstand"/>
        <w:jc w:val="both"/>
        <w:rPr>
          <w:rFonts w:ascii="Sitka Heading" w:hAnsi="Sitka Heading"/>
        </w:rPr>
      </w:pPr>
    </w:p>
    <w:p w:rsidR="003B58A0" w:rsidRDefault="003B58A0" w:rsidP="005A732B">
      <w:pPr>
        <w:pStyle w:val="Geenafstand"/>
        <w:jc w:val="both"/>
        <w:rPr>
          <w:rFonts w:ascii="Sitka Heading" w:hAnsi="Sitka Heading"/>
        </w:rPr>
      </w:pPr>
    </w:p>
    <w:p w:rsidR="0044483D" w:rsidRDefault="0044483D" w:rsidP="005A732B">
      <w:pPr>
        <w:pStyle w:val="Geenafstand"/>
        <w:jc w:val="both"/>
        <w:rPr>
          <w:rFonts w:ascii="Sitka Heading" w:hAnsi="Sitka Heading"/>
        </w:rPr>
      </w:pPr>
    </w:p>
    <w:p w:rsidR="003B58A0" w:rsidRDefault="0044483D" w:rsidP="005A732B">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00224" behindDoc="1" locked="0" layoutInCell="1" allowOverlap="1">
            <wp:simplePos x="0" y="0"/>
            <wp:positionH relativeFrom="margin">
              <wp:align>right</wp:align>
            </wp:positionH>
            <wp:positionV relativeFrom="margin">
              <wp:posOffset>3238500</wp:posOffset>
            </wp:positionV>
            <wp:extent cx="2520315" cy="2257425"/>
            <wp:effectExtent l="133350" t="133350" r="127635" b="14287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stenpoepen.png"/>
                    <pic:cNvPicPr/>
                  </pic:nvPicPr>
                  <pic:blipFill>
                    <a:blip r:embed="rId20">
                      <a:extLst>
                        <a:ext uri="{28A0092B-C50C-407E-A947-70E740481C1C}">
                          <a14:useLocalDpi xmlns:a14="http://schemas.microsoft.com/office/drawing/2010/main" val="0"/>
                        </a:ext>
                      </a:extLst>
                    </a:blip>
                    <a:stretch>
                      <a:fillRect/>
                    </a:stretch>
                  </pic:blipFill>
                  <pic:spPr>
                    <a:xfrm>
                      <a:off x="0" y="0"/>
                      <a:ext cx="2520315" cy="2257425"/>
                    </a:xfrm>
                    <a:prstGeom prst="rect">
                      <a:avLst/>
                    </a:prstGeom>
                    <a:ln>
                      <a:solidFill>
                        <a:srgbClr val="FFB3D2"/>
                      </a:solidFill>
                    </a:ln>
                    <a:effectLst>
                      <a:glow rad="101600">
                        <a:srgbClr val="FFB3D2">
                          <a:alpha val="60000"/>
                        </a:srgbClr>
                      </a:glow>
                      <a:softEdge rad="112500"/>
                    </a:effectLst>
                  </pic:spPr>
                </pic:pic>
              </a:graphicData>
            </a:graphic>
          </wp:anchor>
        </w:drawing>
      </w:r>
      <w:r w:rsidR="003B58A0">
        <w:rPr>
          <w:rFonts w:ascii="Sitka Heading" w:hAnsi="Sitka Heading"/>
        </w:rPr>
        <w:t>In</w:t>
      </w:r>
      <w:r>
        <w:rPr>
          <w:rFonts w:ascii="Sitka Heading" w:hAnsi="Sitka Heading"/>
        </w:rPr>
        <w:t xml:space="preserve"> groep 5 gaan ze experimenteren. Er gaan briefjes rond en er word gefluisterd. Eén kind wordt heel ongelukkig, want het wordt zwart gemaakt. En dan ineens is het over. Het slachtoffer is weel helemaal geaccepteerd en iedereen is het voorval vergeten. Ze gaan kijken of het inderdaad werkt dat als je roddelt over iemand dat diegene zich ook rot voelt. Als ze zien dat het inderdaad zo is, stoppen ze. Dit kan je geen pesten noemen. Het wordt wel pesten als het langer dan een speelkwartier of een halve les duurt. Dan is het tijd om er een eind aan te maken. En als het kind vaker het mikpunt is kan je het pesten noemen. </w:t>
      </w:r>
    </w:p>
    <w:p w:rsidR="0044483D" w:rsidRDefault="0044483D" w:rsidP="005A732B">
      <w:pPr>
        <w:pStyle w:val="Geenafstand"/>
        <w:jc w:val="both"/>
        <w:rPr>
          <w:rFonts w:ascii="Sitka Heading" w:hAnsi="Sitka Heading"/>
        </w:rPr>
      </w:pPr>
    </w:p>
    <w:p w:rsidR="0044483D" w:rsidRDefault="0044483D" w:rsidP="005A732B">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Agressie: belonen ne straffen: </w:t>
      </w:r>
      <w:r>
        <w:rPr>
          <w:rFonts w:ascii="Sitka Heading" w:hAnsi="Sitka Heading"/>
          <w:i/>
        </w:rPr>
        <w:t xml:space="preserve">Op deze leeftijd kunnen kinderen al agressief gedrag vertonen: pesten, vechten, schelden. Komt dit een enkele keer voor dan is er nog niet zo veel aan de hand. Maar komt dit vaker dan een enkele keer voor, dat kan er een probleem ontstaan. Agressief gedrag over een lange periode kan op latere leeftijd leiden tot delinquentie (het plegen van strafbare feiten). Vaak zit er een probleem </w:t>
      </w:r>
      <w:r w:rsidR="00A73F07">
        <w:rPr>
          <w:rFonts w:ascii="Sitka Heading" w:hAnsi="Sitka Heading"/>
          <w:i/>
        </w:rPr>
        <w:t xml:space="preserve">achter: gebrek aan aandacht, problemen thuis of iets anders. Maar soms weten we niet wat de oorzaak is. </w:t>
      </w:r>
      <w:r w:rsidR="000F3E01">
        <w:rPr>
          <w:rFonts w:ascii="Sitka Heading" w:hAnsi="Sitka Heading"/>
          <w:i/>
        </w:rPr>
        <w:t xml:space="preserve">Gelukkig vertonen lang niet alle kinderen agressief gedrag. Wel zullen alle kinderen wel eens de regels overtreden, gewoon omdat de regels niet duidelijk zijn, omdat ze niet altijd zin hebben om aan de regels te voldoen, omdat ze grenzen willen verkennen of omdat ze de regels ter discussie willen stellen. Over het belonen en straffen van kinderen wordt verschillend gedacht. Maar iedereen is het er wel over eens dat de nadruk in de opvoeding moe liggen op het positief stimuleren van gewenst gedrag. Negatief gedrag moet je dus zo veel mogelijk negeren, dit betekent niet dat je het kind geneerd maar het gedrag dat hij op dat moment vertoont, kan hij gewenst gedrag laten zien dan kan je wel op hem reageren. Van belonen groeien kinderen, maar van te veel belonen maak je kinderen onzeker en zijn ze afhankelijk van de beloning die ze van juf of meester krijgen. Straffen plaatst kinderen altijd in een negatieve uitzonderingspositie. Het kan ook tot angst leiden en tot vijandigheid. In plaats van straffen kan je beter de regel herhalen. Dus niet: ‘Als je Pietje slaat mag je niet naar buiten!’ , maar: “we hadden afgesproken dat we niet slaan, weet je nog?’. </w:t>
      </w:r>
    </w:p>
    <w:p w:rsidR="000F3E01" w:rsidRDefault="000F3E01" w:rsidP="005A732B">
      <w:pPr>
        <w:pStyle w:val="Geenafstand"/>
        <w:jc w:val="both"/>
        <w:rPr>
          <w:rFonts w:ascii="Sitka Heading" w:hAnsi="Sitka Heading"/>
        </w:rPr>
      </w:pPr>
      <w:r>
        <w:rPr>
          <w:rFonts w:ascii="Sitka Heading" w:hAnsi="Sitka Heading"/>
        </w:rPr>
        <w:lastRenderedPageBreak/>
        <w:t>In de seksuele ontwikkeling vallen een volgende dingen op:</w:t>
      </w:r>
    </w:p>
    <w:p w:rsidR="000F3E01" w:rsidRDefault="000F3E01" w:rsidP="000F3E01">
      <w:pPr>
        <w:pStyle w:val="Geenafstand"/>
        <w:numPr>
          <w:ilvl w:val="0"/>
          <w:numId w:val="2"/>
        </w:numPr>
        <w:jc w:val="both"/>
        <w:rPr>
          <w:rFonts w:ascii="Sitka Heading" w:hAnsi="Sitka Heading"/>
        </w:rPr>
      </w:pPr>
      <w:r>
        <w:rPr>
          <w:rFonts w:ascii="Sitka Heading" w:hAnsi="Sitka Heading"/>
        </w:rPr>
        <w:t>Scheiding jongens-meisjes</w:t>
      </w:r>
    </w:p>
    <w:p w:rsidR="000F3E01" w:rsidRDefault="000F3E01" w:rsidP="000F3E01">
      <w:pPr>
        <w:pStyle w:val="Geenafstand"/>
        <w:numPr>
          <w:ilvl w:val="0"/>
          <w:numId w:val="2"/>
        </w:numPr>
        <w:jc w:val="both"/>
        <w:rPr>
          <w:rFonts w:ascii="Sitka Heading" w:hAnsi="Sitka Heading"/>
        </w:rPr>
      </w:pPr>
      <w:r>
        <w:rPr>
          <w:rFonts w:ascii="Sitka Heading" w:hAnsi="Sitka Heading"/>
        </w:rPr>
        <w:t>Kritiek op het andere geslacht</w:t>
      </w:r>
    </w:p>
    <w:p w:rsidR="000F3E01" w:rsidRDefault="000F3E01" w:rsidP="000F3E01">
      <w:pPr>
        <w:pStyle w:val="Geenafstand"/>
        <w:numPr>
          <w:ilvl w:val="0"/>
          <w:numId w:val="2"/>
        </w:numPr>
        <w:jc w:val="both"/>
        <w:rPr>
          <w:rFonts w:ascii="Sitka Heading" w:hAnsi="Sitka Heading"/>
        </w:rPr>
      </w:pPr>
      <w:r>
        <w:rPr>
          <w:rFonts w:ascii="Sitka Heading" w:hAnsi="Sitka Heading"/>
        </w:rPr>
        <w:t xml:space="preserve">Preuts, wel interesse voor symbolen </w:t>
      </w:r>
    </w:p>
    <w:p w:rsidR="000F3E01" w:rsidRDefault="000F3E01" w:rsidP="000F3E01">
      <w:pPr>
        <w:pStyle w:val="Geenafstand"/>
        <w:numPr>
          <w:ilvl w:val="0"/>
          <w:numId w:val="2"/>
        </w:numPr>
        <w:jc w:val="both"/>
        <w:rPr>
          <w:rFonts w:ascii="Sitka Heading" w:hAnsi="Sitka Heading"/>
        </w:rPr>
      </w:pPr>
      <w:r>
        <w:rPr>
          <w:rFonts w:ascii="Sitka Heading" w:hAnsi="Sitka Heading"/>
        </w:rPr>
        <w:t>Seksualiteit afwezig: latente fase</w:t>
      </w:r>
    </w:p>
    <w:p w:rsidR="000F3E01" w:rsidRDefault="000F3E01" w:rsidP="000F3E01">
      <w:pPr>
        <w:pStyle w:val="Geenafstand"/>
        <w:jc w:val="both"/>
        <w:rPr>
          <w:rFonts w:ascii="Sitka Heading" w:hAnsi="Sitka Heading"/>
        </w:rPr>
      </w:pPr>
    </w:p>
    <w:p w:rsidR="000F3E01" w:rsidRDefault="0020338B" w:rsidP="000F3E01">
      <w:pPr>
        <w:pStyle w:val="Geenafstand"/>
        <w:jc w:val="both"/>
        <w:rPr>
          <w:rFonts w:ascii="Sitka Heading" w:hAnsi="Sitka Heading"/>
        </w:rPr>
      </w:pPr>
      <w:r>
        <w:rPr>
          <w:rFonts w:ascii="Sitka Heading" w:hAnsi="Sitka Heading"/>
        </w:rPr>
        <w:t xml:space="preserve">Kinderen in de jaren van 6 tot 9 trekken meisjes meer met meisjes op en jongens meer met jongens. Ze houden afstand van elkaar en geven luidkeels hun mening over de ‘andere’ partij. Lichamelijk zijn kinderen van deze leeftijd behoorlijk preuts, bloot zijn voor elkaar is taboe. Douchen is daarom ook gescheiden. De seksualiteit is meer afwezig dan voorheen. Kinderen op deze leeftijd hebben het zo druk met andere dingen dat de interesse even weg lijkt te zijn. Daarom noemen we dit de ‘latente’ fase. Latent betekent: wel aanwezig, maar op de achtergrond, niet zichtbaar in gedrag. </w:t>
      </w:r>
    </w:p>
    <w:p w:rsidR="0020338B" w:rsidRDefault="0020338B" w:rsidP="000F3E01">
      <w:pPr>
        <w:pStyle w:val="Geenafstand"/>
        <w:jc w:val="both"/>
        <w:rPr>
          <w:rFonts w:ascii="Sitka Heading" w:hAnsi="Sitka Heading"/>
        </w:rPr>
      </w:pPr>
    </w:p>
    <w:p w:rsidR="0020338B" w:rsidRDefault="0020338B" w:rsidP="000F3E01">
      <w:pPr>
        <w:pStyle w:val="Geenafstand"/>
        <w:jc w:val="both"/>
        <w:rPr>
          <w:rFonts w:ascii="Sitka Heading" w:hAnsi="Sitka Heading"/>
        </w:rPr>
      </w:pPr>
      <w:r>
        <w:rPr>
          <w:rFonts w:ascii="Sitka Heading" w:hAnsi="Sitka Heading"/>
        </w:rPr>
        <w:t>Bij de sensomotorische ontwikkeling zijn er natuurlijk ook veranderingen. Zo groeit het kind sneller. De kinderen van deze leeftijd groeien ongeveer vijf tot zes centimeter per jaar. De jongens en meisjes zijn ongeveer even lang. En de lichaamsverhouding gaat ook meer op een volwassenen lijken. De coördinatie van de ledematen wordt ook beter, en dat zie je aan de sierlijke manier van lopen. De spieren ontwikkelen zich, de kinderen worden sterker. De grove motoriek is sterker, kinderen van deze leeftijd zijn heel erg actief. Ook de fijne motoriek ontwikkelt zich</w:t>
      </w:r>
      <w:r w:rsidR="00A50989">
        <w:rPr>
          <w:rFonts w:ascii="Sitka Heading" w:hAnsi="Sitka Heading"/>
        </w:rPr>
        <w:t xml:space="preserve"> snel. Dit komt omdat de langere ledematen ook langere en slankere vingers tot gevolg hebben. Ook kunnen de handen onafhankelijk van elkaar bewogen worden en dat is weer belangrijk voor het schrijven. </w:t>
      </w: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01248" behindDoc="0" locked="0" layoutInCell="1" allowOverlap="1">
            <wp:simplePos x="0" y="0"/>
            <wp:positionH relativeFrom="margin">
              <wp:posOffset>1895475</wp:posOffset>
            </wp:positionH>
            <wp:positionV relativeFrom="margin">
              <wp:posOffset>4371975</wp:posOffset>
            </wp:positionV>
            <wp:extent cx="4191000" cy="261937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acances-famille-club-enfa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1000" cy="2619375"/>
                    </a:xfrm>
                    <a:prstGeom prst="rect">
                      <a:avLst/>
                    </a:prstGeom>
                    <a:ln>
                      <a:noFill/>
                    </a:ln>
                    <a:effectLst>
                      <a:softEdge rad="112500"/>
                    </a:effectLst>
                  </pic:spPr>
                </pic:pic>
              </a:graphicData>
            </a:graphic>
          </wp:anchor>
        </w:drawing>
      </w:r>
      <w:r>
        <w:rPr>
          <w:rFonts w:ascii="Sitka Heading" w:hAnsi="Sitka Heading"/>
        </w:rPr>
        <w:t xml:space="preserve">Hoe ziet de creatief-expressieve ontwikkeling eruit? Ongeveer met zeven jaar gaan kinderen tekenen vanuit het visueel realisme, dat wil zeggen dat ze tekenen wat ze zien in plaats van wat ze weten, zoals kleuter doen. Ze willen ook graag dat de tekening ‘lijkt’. Als dat niet lukt, zal het kind zijn interesse in het tekenen kunnen verliezen. Kinderen kunnen voor mensen, die er kijk op hebben, veel vertellen in hun tekeningen. Vooral kinderen die visueel-realistisch tekenen. De tekeningen zijn een emotioneel communicatiemiddel, en tegelijk de uitdrukking van een ingewikkeld cognitief proces. </w:t>
      </w: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p>
    <w:p w:rsidR="00A50989" w:rsidRDefault="00A50989" w:rsidP="000F3E01">
      <w:pPr>
        <w:pStyle w:val="Geenafstand"/>
        <w:jc w:val="both"/>
        <w:rPr>
          <w:rFonts w:ascii="Sitka Heading" w:hAnsi="Sitka Heading"/>
        </w:rPr>
      </w:pPr>
      <w:r>
        <w:rPr>
          <w:rFonts w:ascii="Sitka Heading" w:hAnsi="Sitka Heading"/>
        </w:rPr>
        <w:t xml:space="preserve">Tot slot nog de taalontwikkeling van een kind van 6 tot 9 jaar. De taalontwikkeling kent dezelfde gebieden als eerder genoemd. </w:t>
      </w:r>
    </w:p>
    <w:p w:rsidR="00A50989" w:rsidRDefault="00A50989" w:rsidP="000F3E01">
      <w:pPr>
        <w:pStyle w:val="Geenafstand"/>
        <w:jc w:val="both"/>
        <w:rPr>
          <w:rFonts w:ascii="Sitka Heading" w:hAnsi="Sitka Heading"/>
        </w:rPr>
      </w:pPr>
    </w:p>
    <w:p w:rsidR="00A50989" w:rsidRDefault="001344B1" w:rsidP="000F3E01">
      <w:pPr>
        <w:pStyle w:val="Geenafstand"/>
        <w:jc w:val="both"/>
        <w:rPr>
          <w:rFonts w:ascii="Sitka Heading" w:hAnsi="Sitka Heading"/>
        </w:rPr>
      </w:pPr>
      <w:r>
        <w:rPr>
          <w:rFonts w:ascii="Sitka Heading" w:hAnsi="Sitka Heading"/>
        </w:rPr>
        <w:sym w:font="Symbol" w:char="F0AE"/>
      </w:r>
      <w:r>
        <w:rPr>
          <w:rFonts w:ascii="Sitka Heading" w:hAnsi="Sitka Heading"/>
        </w:rPr>
        <w:t xml:space="preserve"> Klankontwikkeling:</w:t>
      </w:r>
    </w:p>
    <w:p w:rsidR="001344B1" w:rsidRDefault="001344B1" w:rsidP="001344B1">
      <w:pPr>
        <w:pStyle w:val="Geenafstand"/>
        <w:numPr>
          <w:ilvl w:val="0"/>
          <w:numId w:val="2"/>
        </w:numPr>
        <w:jc w:val="both"/>
        <w:rPr>
          <w:rFonts w:ascii="Sitka Heading" w:hAnsi="Sitka Heading"/>
        </w:rPr>
      </w:pPr>
      <w:r>
        <w:rPr>
          <w:rFonts w:ascii="Sitka Heading" w:hAnsi="Sitka Heading"/>
        </w:rPr>
        <w:t xml:space="preserve">De klankontwikkeling is tussen de zes en zeven jaar voltooid. Kinderen van die leeftijd vinden het leuk om te merken dat kleine klankverschillen een heel ander woord kunnen opleveren. Als leerlingen nog steeds moeite hebben met lastige medeklinkers zoals wesp, of schrift, is logopedie gewenst. </w:t>
      </w:r>
    </w:p>
    <w:p w:rsidR="001344B1" w:rsidRDefault="001344B1" w:rsidP="001344B1">
      <w:pPr>
        <w:pStyle w:val="Geenafstand"/>
        <w:jc w:val="both"/>
        <w:rPr>
          <w:rFonts w:ascii="Sitka Heading" w:hAnsi="Sitka Heading"/>
        </w:rPr>
      </w:pPr>
      <w:r>
        <w:rPr>
          <w:rFonts w:ascii="Sitka Heading" w:hAnsi="Sitka Heading"/>
        </w:rPr>
        <w:lastRenderedPageBreak/>
        <w:sym w:font="Symbol" w:char="F0AE"/>
      </w:r>
      <w:r>
        <w:rPr>
          <w:rFonts w:ascii="Sitka Heading" w:hAnsi="Sitka Heading"/>
        </w:rPr>
        <w:t xml:space="preserve"> Woordenschatontwikkeling: </w:t>
      </w:r>
    </w:p>
    <w:p w:rsidR="001344B1" w:rsidRDefault="001344B1" w:rsidP="001344B1">
      <w:pPr>
        <w:pStyle w:val="Geenafstand"/>
        <w:numPr>
          <w:ilvl w:val="0"/>
          <w:numId w:val="2"/>
        </w:numPr>
        <w:jc w:val="both"/>
        <w:rPr>
          <w:rFonts w:ascii="Sitka Heading" w:hAnsi="Sitka Heading"/>
        </w:rPr>
      </w:pPr>
      <w:r>
        <w:rPr>
          <w:rFonts w:ascii="Sitka Heading" w:hAnsi="Sitka Heading"/>
        </w:rPr>
        <w:t xml:space="preserve">De woordenschat groeit het hele leven door. Het tempo kan verschillen, de exacte leeftijd is niet altijd aan te geven. Daarom is er ook geen tijdstip te bepalen voor de laatste mijlpaal. Bovendien zal het per kind verschillen hoever de woordenschat doorgroeit. Het ene kind heeft een grote woordenschat, het andere niet. Het onderwijs probeert het uiterste uit de leerling te halen, maar verschil zal er altijd blijven. Dat is ook helemaal niet erg. </w:t>
      </w:r>
    </w:p>
    <w:p w:rsidR="001344B1" w:rsidRDefault="001344B1" w:rsidP="001344B1">
      <w:pPr>
        <w:pStyle w:val="Geenafstand"/>
        <w:jc w:val="both"/>
        <w:rPr>
          <w:rFonts w:ascii="Sitka Heading" w:hAnsi="Sitka Heading"/>
        </w:rPr>
      </w:pPr>
    </w:p>
    <w:p w:rsidR="001344B1" w:rsidRDefault="001344B1" w:rsidP="001344B1">
      <w:pPr>
        <w:pStyle w:val="Geenafstand"/>
        <w:jc w:val="both"/>
        <w:rPr>
          <w:rFonts w:ascii="Sitka Heading" w:hAnsi="Sitka Heading"/>
        </w:rPr>
      </w:pPr>
      <w:r>
        <w:rPr>
          <w:rFonts w:ascii="Sitka Heading" w:hAnsi="Sitka Heading"/>
        </w:rPr>
        <w:sym w:font="Symbol" w:char="F0AE"/>
      </w:r>
      <w:r>
        <w:rPr>
          <w:rFonts w:ascii="Sitka Heading" w:hAnsi="Sitka Heading"/>
        </w:rPr>
        <w:t xml:space="preserve"> Grammaticale ontwikkeling:</w:t>
      </w:r>
    </w:p>
    <w:p w:rsidR="001344B1" w:rsidRPr="001344B1" w:rsidRDefault="001344B1" w:rsidP="001344B1">
      <w:pPr>
        <w:pStyle w:val="Geenafstand"/>
        <w:numPr>
          <w:ilvl w:val="0"/>
          <w:numId w:val="2"/>
        </w:numPr>
        <w:jc w:val="both"/>
        <w:rPr>
          <w:rFonts w:ascii="Sitka Heading" w:hAnsi="Sitka Heading"/>
        </w:rPr>
      </w:pPr>
      <w:r>
        <w:rPr>
          <w:rFonts w:ascii="Sitka Heading" w:hAnsi="Sitka Heading"/>
        </w:rPr>
        <w:t xml:space="preserve">Bij aanvang van groep 3 gaat het kind bewust en dieper nadenken over taal. Een mijlpaal is: </w:t>
      </w:r>
      <w:r>
        <w:rPr>
          <w:rFonts w:ascii="Sitka Heading" w:hAnsi="Sitka Heading"/>
          <w:i/>
        </w:rPr>
        <w:t xml:space="preserve">het kind gaat bewust nadenken over taal in plaats van het alleen te gebruiken. Daarom breekt nu de tijd aan om te leren lezen en schrijven. </w:t>
      </w:r>
    </w:p>
    <w:p w:rsidR="001344B1" w:rsidRDefault="001344B1" w:rsidP="001344B1">
      <w:pPr>
        <w:pStyle w:val="Geenafstand"/>
        <w:jc w:val="both"/>
        <w:rPr>
          <w:rFonts w:ascii="Sitka Heading" w:hAnsi="Sitka Heading"/>
          <w:i/>
        </w:rPr>
      </w:pPr>
    </w:p>
    <w:p w:rsidR="001344B1" w:rsidRDefault="001344B1" w:rsidP="001344B1">
      <w:pPr>
        <w:pStyle w:val="Geenafstand"/>
        <w:jc w:val="both"/>
        <w:rPr>
          <w:rFonts w:ascii="Sitka Heading" w:hAnsi="Sitka Heading"/>
        </w:rPr>
      </w:pPr>
      <w:r>
        <w:rPr>
          <w:rFonts w:ascii="Sitka Heading" w:hAnsi="Sitka Heading"/>
        </w:rPr>
        <w:sym w:font="Symbol" w:char="F0AE"/>
      </w:r>
      <w:r>
        <w:rPr>
          <w:rFonts w:ascii="Sitka Heading" w:hAnsi="Sitka Heading"/>
        </w:rPr>
        <w:t xml:space="preserve"> Communicatieve ontwikkeling:</w:t>
      </w:r>
    </w:p>
    <w:p w:rsidR="001344B1" w:rsidRPr="001344B1" w:rsidRDefault="001344B1" w:rsidP="001344B1">
      <w:pPr>
        <w:pStyle w:val="Geenafstand"/>
        <w:numPr>
          <w:ilvl w:val="0"/>
          <w:numId w:val="2"/>
        </w:numPr>
        <w:jc w:val="both"/>
        <w:rPr>
          <w:rFonts w:ascii="Sitka Heading" w:hAnsi="Sitka Heading"/>
          <w:i/>
        </w:rPr>
      </w:pPr>
      <w:r>
        <w:rPr>
          <w:rFonts w:ascii="Sitka Heading" w:hAnsi="Sitka Heading"/>
        </w:rPr>
        <w:t xml:space="preserve">Mijlpaal tussen de vijf en zeven jaar: </w:t>
      </w:r>
      <w:r w:rsidRPr="001344B1">
        <w:rPr>
          <w:rFonts w:ascii="Sitka Heading" w:hAnsi="Sitka Heading"/>
          <w:i/>
        </w:rPr>
        <w:t xml:space="preserve">de meeste kinderen leren steeds beter een samenhangend verhaal te vertellen met begin, midden en een eind. Maar er zijn grote verschillen: sommige leerlingen zullen hun hele basisschoolloopbaan nog moeite hebben met een samenhangend verhaal te vertellen. </w:t>
      </w:r>
      <w:r>
        <w:rPr>
          <w:rFonts w:ascii="Sitka Heading" w:hAnsi="Sitka Heading"/>
        </w:rPr>
        <w:t xml:space="preserve">Taalgebruik wordt meer en meer een activiteit op zich, het is minder gekoppeld aan dingen doen. Taal wordt r0nd de acht jaar het belangrijkste communicatiemiddel. </w:t>
      </w:r>
    </w:p>
    <w:p w:rsidR="001344B1" w:rsidRDefault="001344B1" w:rsidP="001344B1">
      <w:pPr>
        <w:pStyle w:val="Geenafstand"/>
        <w:jc w:val="both"/>
        <w:rPr>
          <w:rFonts w:ascii="Sitka Heading" w:hAnsi="Sitka Heading"/>
        </w:rPr>
      </w:pPr>
    </w:p>
    <w:p w:rsidR="001344B1" w:rsidRDefault="001344B1" w:rsidP="001344B1">
      <w:pPr>
        <w:pStyle w:val="Geenafstand"/>
        <w:jc w:val="both"/>
        <w:rPr>
          <w:rFonts w:ascii="Sitka Heading" w:hAnsi="Sitka Heading"/>
        </w:rPr>
      </w:pPr>
      <w:r>
        <w:rPr>
          <w:rFonts w:ascii="Sitka Heading" w:hAnsi="Sitka Heading"/>
        </w:rPr>
        <w:sym w:font="Symbol" w:char="F0AE"/>
      </w:r>
      <w:r>
        <w:rPr>
          <w:rFonts w:ascii="Sitka Heading" w:hAnsi="Sitka Heading"/>
        </w:rPr>
        <w:t xml:space="preserve"> Metalinguïstische ontwikkeling:</w:t>
      </w:r>
    </w:p>
    <w:p w:rsidR="001344B1" w:rsidRDefault="001344B1" w:rsidP="001344B1">
      <w:pPr>
        <w:pStyle w:val="Geenafstand"/>
        <w:ind w:left="720"/>
        <w:jc w:val="both"/>
        <w:rPr>
          <w:rFonts w:ascii="Sitka Heading" w:hAnsi="Sitka Heading"/>
        </w:rPr>
      </w:pPr>
      <w:r>
        <w:rPr>
          <w:rFonts w:ascii="Sitka Heading" w:hAnsi="Sitka Heading"/>
        </w:rPr>
        <w:t>Er komen in deze fase twee mijlpalen aan bod:</w:t>
      </w:r>
    </w:p>
    <w:p w:rsidR="001344B1" w:rsidRDefault="001344B1" w:rsidP="001344B1">
      <w:pPr>
        <w:pStyle w:val="Geenafstand"/>
        <w:numPr>
          <w:ilvl w:val="0"/>
          <w:numId w:val="2"/>
        </w:numPr>
        <w:jc w:val="both"/>
        <w:rPr>
          <w:rFonts w:ascii="Sitka Heading" w:hAnsi="Sitka Heading"/>
        </w:rPr>
      </w:pPr>
      <w:r>
        <w:rPr>
          <w:rFonts w:ascii="Sitka Heading" w:hAnsi="Sitka Heading"/>
        </w:rPr>
        <w:t>Kunnen corrigeren van taal van andere;</w:t>
      </w:r>
    </w:p>
    <w:p w:rsidR="001344B1" w:rsidRDefault="001344B1" w:rsidP="001344B1">
      <w:pPr>
        <w:pStyle w:val="Geenafstand"/>
        <w:numPr>
          <w:ilvl w:val="0"/>
          <w:numId w:val="2"/>
        </w:numPr>
        <w:jc w:val="both"/>
        <w:rPr>
          <w:rFonts w:ascii="Sitka Heading" w:hAnsi="Sitka Heading"/>
        </w:rPr>
      </w:pPr>
      <w:r>
        <w:rPr>
          <w:rFonts w:ascii="Sitka Heading" w:hAnsi="Sitka Heading"/>
        </w:rPr>
        <w:t xml:space="preserve">Kunnen reflecteren over taal. </w:t>
      </w:r>
    </w:p>
    <w:p w:rsidR="001344B1" w:rsidRDefault="001344B1" w:rsidP="001344B1">
      <w:pPr>
        <w:pStyle w:val="Geenafstand"/>
        <w:ind w:left="708"/>
        <w:jc w:val="both"/>
        <w:rPr>
          <w:rFonts w:ascii="Sitka Heading" w:hAnsi="Sitka Heading"/>
        </w:rPr>
      </w:pPr>
      <w:r>
        <w:rPr>
          <w:rFonts w:ascii="Sitka Heading" w:hAnsi="Sitka Heading"/>
        </w:rPr>
        <w:t xml:space="preserve">Taalgrapjes zijn populair. Deze fase houdt nooit op, en eindigt misschien bij een taalwetenschapper. Maar hij begint dus al vroeg. </w:t>
      </w:r>
    </w:p>
    <w:p w:rsidR="001344B1" w:rsidRDefault="001344B1" w:rsidP="001E2C23">
      <w:pPr>
        <w:pStyle w:val="Geenafstand"/>
        <w:jc w:val="both"/>
        <w:rPr>
          <w:rFonts w:ascii="Sitka Heading" w:hAnsi="Sitka Heading"/>
        </w:rPr>
      </w:pPr>
    </w:p>
    <w:p w:rsidR="001E2C23" w:rsidRDefault="001E2C23" w:rsidP="001E2C23">
      <w:pPr>
        <w:pStyle w:val="Geenafstand"/>
        <w:jc w:val="both"/>
        <w:rPr>
          <w:rFonts w:ascii="Sitka Heading" w:hAnsi="Sitka Heading"/>
        </w:rPr>
      </w:pPr>
      <w:r>
        <w:rPr>
          <w:rFonts w:ascii="Sitka Heading" w:hAnsi="Sitka Heading"/>
        </w:rPr>
        <w:sym w:font="Symbol" w:char="F0AE"/>
      </w:r>
      <w:r>
        <w:rPr>
          <w:rFonts w:ascii="Sitka Heading" w:hAnsi="Sitka Heading"/>
        </w:rPr>
        <w:t xml:space="preserve"> Schriftelijke taalontwikkeling:</w:t>
      </w:r>
    </w:p>
    <w:p w:rsidR="001E2C23" w:rsidRDefault="001E2C23" w:rsidP="001E2C23">
      <w:pPr>
        <w:pStyle w:val="Geenafstand"/>
        <w:ind w:left="720"/>
        <w:jc w:val="both"/>
        <w:rPr>
          <w:rFonts w:ascii="Sitka Heading" w:hAnsi="Sitka Heading"/>
        </w:rPr>
      </w:pPr>
      <w:r>
        <w:rPr>
          <w:rFonts w:ascii="Sitka Heading" w:hAnsi="Sitka Heading"/>
        </w:rPr>
        <w:t>De schriftelijke taalontwikkeling van 6 tot 9 jaar kent de volgende mijlpalen:</w:t>
      </w:r>
    </w:p>
    <w:p w:rsidR="001E2C23" w:rsidRPr="007B3DE3" w:rsidRDefault="007B3DE3" w:rsidP="001E2C23">
      <w:pPr>
        <w:pStyle w:val="Geenafstand"/>
        <w:numPr>
          <w:ilvl w:val="0"/>
          <w:numId w:val="2"/>
        </w:numPr>
        <w:jc w:val="both"/>
        <w:rPr>
          <w:rFonts w:ascii="Sitka Heading" w:hAnsi="Sitka Heading"/>
        </w:rPr>
      </w:pPr>
      <w:r>
        <w:rPr>
          <w:rFonts w:ascii="Sitka Heading" w:hAnsi="Sitka Heading"/>
          <w:i/>
        </w:rPr>
        <w:t xml:space="preserve">De leerlingen leren lezen en spellen. Een enkel kind leert zichzelf lezen en schrijven. D meeste hebben gericht onderwijs nodig, omdat het ontsleutelen van letters geen geringe klus is. </w:t>
      </w:r>
    </w:p>
    <w:p w:rsidR="007B3DE3" w:rsidRPr="007B3DE3" w:rsidRDefault="007B3DE3" w:rsidP="007B3DE3">
      <w:pPr>
        <w:pStyle w:val="Geenafstand"/>
        <w:numPr>
          <w:ilvl w:val="0"/>
          <w:numId w:val="2"/>
        </w:numPr>
        <w:jc w:val="both"/>
        <w:rPr>
          <w:rFonts w:ascii="Sitka Heading" w:hAnsi="Sitka Heading"/>
        </w:rPr>
      </w:pPr>
      <w:r>
        <w:rPr>
          <w:rFonts w:ascii="Sitka Heading" w:hAnsi="Sitka Heading"/>
          <w:i/>
        </w:rPr>
        <w:t xml:space="preserve">Leerlingen automatiseren letters. Zo kunnen ze zonder veel nadenken geschreven letters herkennen of uitgesproken woorden opschrijven. Daardoor komt geestelijke ruimte vrij. Nu kunnen alle kinderen eenvoudige teksten lezen en begrijpen. Aan het einde van deze fase kunnen ze net zoveel woorden lezen als je in hun mondelinge taalgebruik kennen. </w:t>
      </w:r>
    </w:p>
    <w:p w:rsidR="007B3DE3" w:rsidRPr="007B3DE3" w:rsidRDefault="007B3DE3" w:rsidP="007B3DE3">
      <w:pPr>
        <w:pStyle w:val="Geenafstand"/>
        <w:numPr>
          <w:ilvl w:val="0"/>
          <w:numId w:val="2"/>
        </w:numPr>
        <w:jc w:val="both"/>
        <w:rPr>
          <w:rFonts w:ascii="Sitka Heading" w:hAnsi="Sitka Heading"/>
        </w:rPr>
      </w:pPr>
      <w:r>
        <w:rPr>
          <w:rFonts w:ascii="Sitka Heading" w:hAnsi="Sitka Heading"/>
          <w:noProof/>
          <w:lang w:eastAsia="nl-NL"/>
        </w:rPr>
        <w:drawing>
          <wp:anchor distT="0" distB="0" distL="114300" distR="114300" simplePos="0" relativeHeight="251702272" behindDoc="0" locked="0" layoutInCell="1" allowOverlap="1">
            <wp:simplePos x="0" y="0"/>
            <wp:positionH relativeFrom="margin">
              <wp:posOffset>3056890</wp:posOffset>
            </wp:positionH>
            <wp:positionV relativeFrom="margin">
              <wp:posOffset>6564630</wp:posOffset>
            </wp:positionV>
            <wp:extent cx="2410460" cy="2410460"/>
            <wp:effectExtent l="0" t="0" r="8890" b="889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ift-box-vintage-harry-potter-metal-curved-natural-turkey-feather-pen-set-with-5-nibs-pen-stand-and-ink-quill-signature-pen.jpg"/>
                    <pic:cNvPicPr/>
                  </pic:nvPicPr>
                  <pic:blipFill>
                    <a:blip r:embed="rId22">
                      <a:extLst>
                        <a:ext uri="{28A0092B-C50C-407E-A947-70E740481C1C}">
                          <a14:useLocalDpi xmlns:a14="http://schemas.microsoft.com/office/drawing/2010/main" val="0"/>
                        </a:ext>
                      </a:extLst>
                    </a:blip>
                    <a:stretch>
                      <a:fillRect/>
                    </a:stretch>
                  </pic:blipFill>
                  <pic:spPr>
                    <a:xfrm>
                      <a:off x="0" y="0"/>
                      <a:ext cx="2410460" cy="2410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itka Heading" w:hAnsi="Sitka Heading"/>
          <w:i/>
        </w:rPr>
        <w:t xml:space="preserve">Schrijven wordt in groep 4 in plaats van een doel op zich nu een hulpmiddel om je uit te drukken. Dat ontwikkelt zich steeds verder. Schrijven wordt een middel om gedachten te ordenen, kennis vast te leggen of iets moois te bewaren en aan iemand anders te geven. Leren lezen verandert in lezen om te leren of in lezen gewoon voor het plezier. </w:t>
      </w:r>
    </w:p>
    <w:p w:rsidR="007B3DE3" w:rsidRDefault="007B3DE3" w:rsidP="007B3DE3">
      <w:pPr>
        <w:pStyle w:val="Geenafstand"/>
        <w:jc w:val="both"/>
        <w:rPr>
          <w:rFonts w:ascii="Sitka Heading" w:hAnsi="Sitka Heading"/>
          <w:i/>
        </w:rPr>
      </w:pPr>
    </w:p>
    <w:p w:rsidR="007B3DE3" w:rsidRDefault="007B3DE3" w:rsidP="007B3DE3">
      <w:pPr>
        <w:pStyle w:val="Geenafstand"/>
        <w:jc w:val="both"/>
        <w:rPr>
          <w:rFonts w:ascii="Sitka Heading" w:hAnsi="Sitka Heading"/>
          <w:i/>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Default="007B3DE3" w:rsidP="007B3DE3">
      <w:pPr>
        <w:pStyle w:val="Geenafstand"/>
        <w:jc w:val="both"/>
        <w:rPr>
          <w:rFonts w:ascii="Sitka Heading" w:hAnsi="Sitka Heading"/>
        </w:rPr>
      </w:pPr>
    </w:p>
    <w:p w:rsidR="007B3DE3" w:rsidRPr="00367ACC" w:rsidRDefault="007B3DE3" w:rsidP="007B3DE3">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6</w:t>
      </w:r>
      <w:r w:rsidRPr="00367ACC">
        <w:rPr>
          <w:rFonts w:ascii="Sitka Heading" w:hAnsi="Sitka Heading"/>
          <w:b/>
          <w:color w:val="FF0066"/>
          <w:sz w:val="24"/>
          <w:u w:val="single"/>
        </w:rPr>
        <w:t xml:space="preserve"> </w:t>
      </w:r>
      <w:r>
        <w:rPr>
          <w:rFonts w:ascii="Sitka Heading" w:hAnsi="Sitka Heading"/>
          <w:b/>
          <w:color w:val="FF0066"/>
          <w:sz w:val="24"/>
          <w:u w:val="single"/>
        </w:rPr>
        <w:t xml:space="preserve">: Ontwikkeling van 9 tot 12 </w:t>
      </w:r>
      <w:r w:rsidRPr="00367ACC">
        <w:rPr>
          <w:rFonts w:ascii="Sitka Heading" w:hAnsi="Sitka Heading"/>
          <w:b/>
          <w:color w:val="FF0066"/>
          <w:sz w:val="24"/>
          <w:u w:val="single"/>
        </w:rPr>
        <w:t>jaar</w:t>
      </w:r>
    </w:p>
    <w:p w:rsidR="007B3DE3" w:rsidRDefault="007B3DE3" w:rsidP="007B3DE3">
      <w:pPr>
        <w:pStyle w:val="Geenafstand"/>
        <w:jc w:val="both"/>
        <w:rPr>
          <w:rFonts w:ascii="Sitka Heading" w:hAnsi="Sitka Heading"/>
        </w:rPr>
      </w:pPr>
    </w:p>
    <w:p w:rsidR="007B3DE3" w:rsidRDefault="00832813" w:rsidP="007B3DE3">
      <w:pPr>
        <w:pStyle w:val="Geenafstand"/>
        <w:jc w:val="both"/>
        <w:rPr>
          <w:rFonts w:ascii="Sitka Heading" w:hAnsi="Sitka Heading"/>
        </w:rPr>
      </w:pPr>
      <w:r>
        <w:rPr>
          <w:rFonts w:ascii="Sitka Heading" w:hAnsi="Sitka Heading"/>
        </w:rPr>
        <w:t>De cognitieve ontwikkeling van een kind van 9 tot 12 jaar, het oudere schoolkind, valt uiteen in de volgende punten:</w:t>
      </w:r>
    </w:p>
    <w:p w:rsidR="00832813" w:rsidRDefault="00832813" w:rsidP="007B3DE3">
      <w:pPr>
        <w:pStyle w:val="Geenafstand"/>
        <w:jc w:val="both"/>
        <w:rPr>
          <w:rFonts w:ascii="Sitka Heading" w:hAnsi="Sitka Heading"/>
        </w:rPr>
      </w:pPr>
    </w:p>
    <w:p w:rsidR="00832813" w:rsidRDefault="00243FBC" w:rsidP="007B3DE3">
      <w:pPr>
        <w:pStyle w:val="Geenafstand"/>
        <w:jc w:val="both"/>
        <w:rPr>
          <w:rFonts w:ascii="Sitka Heading" w:hAnsi="Sitka Heading"/>
          <w:i/>
        </w:rPr>
      </w:pPr>
      <w:r>
        <w:rPr>
          <w:rFonts w:ascii="Sitka Heading" w:hAnsi="Sitka Heading"/>
          <w:noProof/>
          <w:lang w:eastAsia="nl-NL"/>
        </w:rPr>
        <w:drawing>
          <wp:anchor distT="0" distB="0" distL="114300" distR="114300" simplePos="0" relativeHeight="251703296" behindDoc="0" locked="0" layoutInCell="1" allowOverlap="1">
            <wp:simplePos x="0" y="0"/>
            <wp:positionH relativeFrom="margin">
              <wp:align>right</wp:align>
            </wp:positionH>
            <wp:positionV relativeFrom="margin">
              <wp:posOffset>900430</wp:posOffset>
            </wp:positionV>
            <wp:extent cx="2266315" cy="1699895"/>
            <wp:effectExtent l="0" t="0" r="63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4889DA3-E044-D227-FF2826E4CB5E294E.jpg"/>
                    <pic:cNvPicPr/>
                  </pic:nvPicPr>
                  <pic:blipFill>
                    <a:blip r:embed="rId23">
                      <a:extLst>
                        <a:ext uri="{28A0092B-C50C-407E-A947-70E740481C1C}">
                          <a14:useLocalDpi xmlns:a14="http://schemas.microsoft.com/office/drawing/2010/main" val="0"/>
                        </a:ext>
                      </a:extLst>
                    </a:blip>
                    <a:stretch>
                      <a:fillRect/>
                    </a:stretch>
                  </pic:blipFill>
                  <pic:spPr>
                    <a:xfrm>
                      <a:off x="0" y="0"/>
                      <a:ext cx="2266315" cy="169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F24FF">
        <w:rPr>
          <w:rFonts w:ascii="Sitka Heading" w:hAnsi="Sitka Heading"/>
        </w:rPr>
        <w:sym w:font="Symbol" w:char="F0AE"/>
      </w:r>
      <w:r w:rsidR="007F24FF">
        <w:rPr>
          <w:rFonts w:ascii="Sitka Heading" w:hAnsi="Sitka Heading"/>
        </w:rPr>
        <w:t xml:space="preserve"> Voltooiing van de concreet-operationele fase: </w:t>
      </w:r>
      <w:r w:rsidR="007F24FF">
        <w:rPr>
          <w:rFonts w:ascii="Sitka Heading" w:hAnsi="Sitka Heading"/>
          <w:i/>
        </w:rPr>
        <w:t xml:space="preserve">de ontwikkeling van het denken van  concreet naar abstract wordt in deze periode voltooid. Het oudere schoolkind is goed in staat om abstract te denken. Zoals we in de vorige thema’s schreven, heeft abstract denken te maken met denken over zaken die niet direct waarneembaar zijn en die ook niet rechtstreeks worden ervaren. </w:t>
      </w:r>
      <w:r w:rsidR="00492499">
        <w:rPr>
          <w:rFonts w:ascii="Sitka Heading" w:hAnsi="Sitka Heading"/>
          <w:i/>
        </w:rPr>
        <w:t xml:space="preserve"> In het leergebied ‘Oriëntatie op jezelf en de wereld’ zie je dan ook dat de leerlingen heel goed kunnen nadenken over wereldvraagstukken. Dit verschilt natuurlijk wel sterk per leerling. </w:t>
      </w:r>
    </w:p>
    <w:p w:rsidR="00492499" w:rsidRDefault="00492499" w:rsidP="007B3DE3">
      <w:pPr>
        <w:pStyle w:val="Geenafstand"/>
        <w:jc w:val="both"/>
        <w:rPr>
          <w:rFonts w:ascii="Sitka Heading" w:hAnsi="Sitka Heading"/>
          <w:i/>
        </w:rPr>
      </w:pPr>
    </w:p>
    <w:p w:rsidR="00492499" w:rsidRDefault="00492499"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Sterker prestatiegericht: </w:t>
      </w:r>
      <w:r>
        <w:rPr>
          <w:rFonts w:ascii="Sitka Heading" w:hAnsi="Sitka Heading"/>
          <w:i/>
        </w:rPr>
        <w:t xml:space="preserve">de behoefte om prestaties te leveren ontstond tussen 6 en 9 jaar, maar is nu nog groter. Kinderen van deze leeftijd willen graag zien wat ze kunnen. Dat zie je terug in de organisatie van sportdagen, di vooral bij deze kinderen populair zijn. Ook kan er sterke competitie ontstaan wat betreft de schoolresultaten. Als dat tussen vrienden is die elkaar stimuleren, is  dat positief. Als het zover gaat dat zwakkere leerlingen worden afgerekend op hun resultaten, dan is het tijd om in te grijpen. </w:t>
      </w:r>
    </w:p>
    <w:p w:rsidR="00492499" w:rsidRDefault="00492499" w:rsidP="007B3DE3">
      <w:pPr>
        <w:pStyle w:val="Geenafstand"/>
        <w:jc w:val="both"/>
        <w:rPr>
          <w:rFonts w:ascii="Sitka Heading" w:hAnsi="Sitka Heading"/>
          <w:i/>
        </w:rPr>
      </w:pPr>
    </w:p>
    <w:p w:rsidR="00492499" w:rsidRDefault="00492499"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Analyseren en reflecteren: </w:t>
      </w:r>
      <w:r>
        <w:rPr>
          <w:rFonts w:ascii="Sitka Heading" w:hAnsi="Sitka Heading"/>
          <w:i/>
        </w:rPr>
        <w:t xml:space="preserve">het vermogen tot abstract denken leidt tot het vermogen om te analyseren en te reflecteren. De kinderen gaan zelf nadenken over zichzelf. Sommige ontwikkelen daarbij een negatief zelfbeeld. Het reflecteren heeft ook tot gevolg dat de leerlingen gaan afvragen of de leraar het wel bij he rechte eind heeft. Ze worden kritischer en stellen veel ragen. </w:t>
      </w:r>
      <w:r w:rsidR="003D2D06">
        <w:rPr>
          <w:rFonts w:ascii="Sitka Heading" w:hAnsi="Sitka Heading"/>
          <w:i/>
        </w:rPr>
        <w:t>Je zult als onderwijzer meer moeten uitleggen. Ook hebben de leerlingen interesse in feiten en ze krijgen er inzicht in de samenhang tussen feiten. Ze willen weten en tegelijk snappen. Daarom vragen ze veel naar het waarom van dingen, ook over zaken waarop volwassenen geen antwoord hebben</w:t>
      </w:r>
    </w:p>
    <w:p w:rsidR="003D2D06" w:rsidRDefault="003D2D06" w:rsidP="007B3DE3">
      <w:pPr>
        <w:pStyle w:val="Geenafstand"/>
        <w:jc w:val="both"/>
        <w:rPr>
          <w:rFonts w:ascii="Sitka Heading" w:hAnsi="Sitka Heading"/>
          <w:i/>
        </w:rPr>
      </w:pPr>
    </w:p>
    <w:p w:rsidR="003D2D06" w:rsidRDefault="003D2D06" w:rsidP="007B3DE3">
      <w:pPr>
        <w:pStyle w:val="Geenafstand"/>
        <w:jc w:val="both"/>
        <w:rPr>
          <w:rFonts w:ascii="Sitka Heading" w:hAnsi="Sitka Heading"/>
        </w:rPr>
      </w:pPr>
      <w:r>
        <w:rPr>
          <w:rFonts w:ascii="Sitka Heading" w:hAnsi="Sitka Heading"/>
        </w:rPr>
        <w:t>De sociaal-emotionele ontwikkeling kenmerkt ook een aantal dingen:</w:t>
      </w:r>
    </w:p>
    <w:p w:rsidR="003D2D06" w:rsidRDefault="003D2D06" w:rsidP="007B3DE3">
      <w:pPr>
        <w:pStyle w:val="Geenafstand"/>
        <w:jc w:val="both"/>
        <w:rPr>
          <w:rFonts w:ascii="Sitka Heading" w:hAnsi="Sitka Heading"/>
        </w:rPr>
      </w:pPr>
    </w:p>
    <w:p w:rsidR="006A711B" w:rsidRDefault="003D2D06" w:rsidP="007B3DE3">
      <w:pPr>
        <w:pStyle w:val="Geenafstand"/>
        <w:jc w:val="both"/>
        <w:rPr>
          <w:rFonts w:ascii="Sitka Heading" w:hAnsi="Sitka Heading"/>
        </w:rPr>
      </w:pPr>
      <w:r>
        <w:rPr>
          <w:rFonts w:ascii="Sitka Heading" w:hAnsi="Sitka Heading"/>
        </w:rPr>
        <w:sym w:font="Symbol" w:char="F0AE"/>
      </w:r>
      <w:r>
        <w:rPr>
          <w:rFonts w:ascii="Sitka Heading" w:hAnsi="Sitka Heading"/>
        </w:rPr>
        <w:t xml:space="preserve"> Sociale verbanden nemen grotere plaats in:  </w:t>
      </w:r>
      <w:r>
        <w:rPr>
          <w:rFonts w:ascii="Sitka Heading" w:hAnsi="Sitka Heading"/>
          <w:i/>
        </w:rPr>
        <w:t>de ontwikkeling van de vorige fase zet door. De wereld van het kind wordt steeds groter en sociale verbanden nemen een steeds grotere plaats in. De kinderen vinden de mening van soortgenoten steeds belangrijker</w:t>
      </w:r>
      <w:r w:rsidR="006A711B">
        <w:rPr>
          <w:rFonts w:ascii="Sitka Heading" w:hAnsi="Sitka Heading"/>
        </w:rPr>
        <w:t xml:space="preserve">. Ze zoeken elkaars gezelschap op en vormen hechte groepjes. Vaak kiezen ze daarbij soortgenoten uit. Ze vormen peergroups. Peer is Engels voor gelijke. Er komt nu iets tegenstijdigs, kinderen van deze leeftijd willen zich ook onderscheiden van andere. Ook dat gaat groepsgewijs. Bijvoorbeeld een groep draagt alleen nog maar een bepaald soort merkkleding. Ook ontwikkelen zich in deze periode echte vriendschappen. Meisjes leggen het accent op openheid en vertrouwelijkheid. </w:t>
      </w:r>
    </w:p>
    <w:p w:rsidR="006A711B" w:rsidRDefault="006A711B" w:rsidP="007B3DE3">
      <w:pPr>
        <w:pStyle w:val="Geenafstand"/>
        <w:jc w:val="both"/>
        <w:rPr>
          <w:rFonts w:ascii="Sitka Heading" w:hAnsi="Sitka Heading"/>
        </w:rPr>
      </w:pPr>
    </w:p>
    <w:p w:rsidR="006A711B" w:rsidRDefault="006A711B"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Sterk in samenwerking:</w:t>
      </w:r>
      <w:r>
        <w:rPr>
          <w:rFonts w:ascii="Sitka Heading" w:hAnsi="Sitka Heading"/>
          <w:i/>
        </w:rPr>
        <w:t xml:space="preserve"> oudere schoolkinderen kunnen goed samenwerken. Een groep accepteert een van hen als leider. Hij heeft overwicht door aspecten als: uitstraling, zelfvertrouwen en houding. </w:t>
      </w:r>
    </w:p>
    <w:p w:rsidR="006A711B" w:rsidRDefault="006A711B" w:rsidP="007B3DE3">
      <w:pPr>
        <w:pStyle w:val="Geenafstand"/>
        <w:jc w:val="both"/>
        <w:rPr>
          <w:rFonts w:ascii="Sitka Heading" w:hAnsi="Sitka Heading"/>
          <w:i/>
        </w:rPr>
      </w:pPr>
    </w:p>
    <w:p w:rsidR="00243FBC" w:rsidRDefault="006A711B"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Normen en waarden: </w:t>
      </w:r>
      <w:r>
        <w:rPr>
          <w:rFonts w:ascii="Sitka Heading" w:hAnsi="Sitka Heading"/>
          <w:i/>
        </w:rPr>
        <w:t>het</w:t>
      </w:r>
      <w:r>
        <w:rPr>
          <w:rFonts w:ascii="Sitka Heading" w:hAnsi="Sitka Heading"/>
        </w:rPr>
        <w:t xml:space="preserve"> oudere </w:t>
      </w:r>
      <w:r w:rsidRPr="006A711B">
        <w:rPr>
          <w:rFonts w:ascii="Sitka Heading" w:hAnsi="Sitka Heading"/>
          <w:i/>
        </w:rPr>
        <w:t xml:space="preserve">schoolkind heeft inmiddels de nodige normen en waarden ontwikkeld. </w:t>
      </w:r>
      <w:r>
        <w:rPr>
          <w:rFonts w:ascii="Sitka Heading" w:hAnsi="Sitka Heading"/>
          <w:i/>
        </w:rPr>
        <w:t xml:space="preserve">Normen en waarden gaan over omgangvormen en principes. Waarden en normen zijn belangrijk omdat ze richting geven aan ons bestaan en aan ons handelen. </w:t>
      </w:r>
      <w:r w:rsidR="00243FBC">
        <w:rPr>
          <w:rFonts w:ascii="Sitka Heading" w:hAnsi="Sitka Heading"/>
          <w:i/>
        </w:rPr>
        <w:t>Per situatie kunnen er andere normen en waarden gehanteerd worden.</w:t>
      </w:r>
    </w:p>
    <w:p w:rsidR="00243FBC" w:rsidRDefault="00243FBC" w:rsidP="007B3DE3">
      <w:pPr>
        <w:pStyle w:val="Geenafstand"/>
        <w:jc w:val="both"/>
        <w:rPr>
          <w:rFonts w:ascii="Sitka Heading" w:hAnsi="Sitka Heading"/>
          <w:i/>
        </w:rPr>
      </w:pPr>
      <w:r>
        <w:rPr>
          <w:rFonts w:ascii="Sitka Heading" w:hAnsi="Sitka Heading"/>
        </w:rPr>
        <w:lastRenderedPageBreak/>
        <w:sym w:font="Symbol" w:char="F0AE"/>
      </w:r>
      <w:r>
        <w:rPr>
          <w:rFonts w:ascii="Sitka Heading" w:hAnsi="Sitka Heading"/>
        </w:rPr>
        <w:t xml:space="preserve"> Sportieve competitie: </w:t>
      </w:r>
      <w:r>
        <w:rPr>
          <w:rFonts w:ascii="Sitka Heading" w:hAnsi="Sitka Heading"/>
          <w:i/>
        </w:rPr>
        <w:t xml:space="preserve">oudere schoolkinderen zijn nog steeds dol op wedstrijden en competitiespellen. De evenementen worden wel groter. Grote toernooien zijn populair. De sportiviteit groeit en de kinderen ervaren meer plezier aan het spel zelf. Ze kunnen beter tegen hun verlies als ze een leuke dag hebben gehad. </w:t>
      </w:r>
    </w:p>
    <w:p w:rsidR="00243FBC" w:rsidRDefault="00243FBC" w:rsidP="007B3DE3">
      <w:pPr>
        <w:pStyle w:val="Geenafstand"/>
        <w:jc w:val="both"/>
        <w:rPr>
          <w:rFonts w:ascii="Sitka Heading" w:hAnsi="Sitka Heading"/>
          <w:i/>
        </w:rPr>
      </w:pPr>
    </w:p>
    <w:p w:rsidR="00243FBC" w:rsidRDefault="00243FBC"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Idolen: </w:t>
      </w:r>
      <w:r>
        <w:rPr>
          <w:rFonts w:ascii="Sitka Heading" w:hAnsi="Sitka Heading"/>
          <w:i/>
        </w:rPr>
        <w:t xml:space="preserve">oudere schoolkinderen trekken zich steeds minder aan van het gezag van volwassenen. Ze ontwikkelen hun eigen structuren. Ze willen bij hun vriendenkring horen en als identificatiefiguren komen nu de idolen. Dat kunnen popsterren zijn, maar ook politici, tv- presentatoren of topsporters. </w:t>
      </w:r>
    </w:p>
    <w:p w:rsidR="00243FBC" w:rsidRDefault="00243FBC" w:rsidP="007B3DE3">
      <w:pPr>
        <w:pStyle w:val="Geenafstand"/>
        <w:jc w:val="both"/>
        <w:rPr>
          <w:rFonts w:ascii="Sitka Heading" w:hAnsi="Sitka Heading"/>
          <w:i/>
        </w:rPr>
      </w:pPr>
    </w:p>
    <w:p w:rsidR="00243FBC" w:rsidRDefault="00243FBC" w:rsidP="007B3DE3">
      <w:pPr>
        <w:pStyle w:val="Geenafstand"/>
        <w:jc w:val="both"/>
        <w:rPr>
          <w:rFonts w:ascii="Sitka Heading" w:hAnsi="Sitka Heading"/>
          <w:i/>
        </w:rPr>
      </w:pPr>
      <w:r>
        <w:rPr>
          <w:rFonts w:ascii="Sitka Heading" w:hAnsi="Sitka Heading"/>
          <w:i/>
        </w:rPr>
        <w:sym w:font="Symbol" w:char="F0AE"/>
      </w:r>
      <w:r>
        <w:rPr>
          <w:rFonts w:ascii="Sitka Heading" w:hAnsi="Sitka Heading"/>
        </w:rPr>
        <w:t xml:space="preserve"> Uitsluiten en pesten: </w:t>
      </w:r>
      <w:r>
        <w:rPr>
          <w:rFonts w:ascii="Sitka Heading" w:hAnsi="Sitka Heading"/>
          <w:i/>
        </w:rPr>
        <w:t xml:space="preserve">het onschuldige, uitproberende pesten uit de vorige periode kan nu veranderen in met opzet uitsluiten. Wie niet in de groep past, wordt genadeloos uitgesloten. Dat is erg, maar het hangt samen met het belang van de soortgenoten. De groep is de plek waar je sociale vaardigheden leert, het is je belangrijkste omgeving op deze leeftijd. Op de basisschool geeft 23% van de leerlingen aan gepest te worde. In het voortgezet onderwijs is dit 6%. Pesten is dus niet alleen beperkt tot de basisschool. </w:t>
      </w:r>
    </w:p>
    <w:p w:rsidR="004C15B6" w:rsidRDefault="004C15B6" w:rsidP="007B3DE3">
      <w:pPr>
        <w:pStyle w:val="Geenafstand"/>
        <w:jc w:val="both"/>
        <w:rPr>
          <w:rFonts w:ascii="Sitka Heading" w:hAnsi="Sitka Heading"/>
          <w:i/>
        </w:rPr>
      </w:pPr>
      <w:r>
        <w:rPr>
          <w:rFonts w:ascii="Sitka Heading" w:hAnsi="Sitka Heading"/>
          <w:i/>
          <w:noProof/>
          <w:lang w:eastAsia="nl-NL"/>
        </w:rPr>
        <w:drawing>
          <wp:anchor distT="0" distB="0" distL="114300" distR="114300" simplePos="0" relativeHeight="251704320" behindDoc="0" locked="0" layoutInCell="1" allowOverlap="1">
            <wp:simplePos x="0" y="0"/>
            <wp:positionH relativeFrom="margin">
              <wp:posOffset>3634105</wp:posOffset>
            </wp:positionH>
            <wp:positionV relativeFrom="margin">
              <wp:posOffset>2719705</wp:posOffset>
            </wp:positionV>
            <wp:extent cx="2000250" cy="1333500"/>
            <wp:effectExtent l="114300" t="114300" r="114300" b="11430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246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a:ln>
                      <a:noFill/>
                    </a:ln>
                    <a:effectLst>
                      <a:glow rad="101600">
                        <a:srgbClr val="FF0066">
                          <a:alpha val="60000"/>
                        </a:srgbClr>
                      </a:glow>
                      <a:softEdge rad="112500"/>
                    </a:effectLst>
                  </pic:spPr>
                </pic:pic>
              </a:graphicData>
            </a:graphic>
            <wp14:sizeRelH relativeFrom="margin">
              <wp14:pctWidth>0</wp14:pctWidth>
            </wp14:sizeRelH>
            <wp14:sizeRelV relativeFrom="margin">
              <wp14:pctHeight>0</wp14:pctHeight>
            </wp14:sizeRelV>
          </wp:anchor>
        </w:drawing>
      </w:r>
      <w:r w:rsidR="00243FBC">
        <w:rPr>
          <w:rFonts w:ascii="Sitka Heading" w:hAnsi="Sitka Heading"/>
          <w:b/>
          <w:i/>
        </w:rPr>
        <w:t xml:space="preserve">Wat is pesten: </w:t>
      </w:r>
      <w:r w:rsidR="00243FBC">
        <w:rPr>
          <w:rFonts w:ascii="Sitka Heading" w:hAnsi="Sitka Heading"/>
          <w:i/>
        </w:rPr>
        <w:t xml:space="preserve">pesten is het systematisch uitoefenen van psychische en/of fysieke mishandeling door één of meerdere personen. Het slachtoffer is niet in staat zichzelf te verdedigen. </w:t>
      </w:r>
    </w:p>
    <w:p w:rsidR="004C15B6" w:rsidRDefault="004C15B6" w:rsidP="007B3DE3">
      <w:pPr>
        <w:pStyle w:val="Geenafstand"/>
        <w:jc w:val="both"/>
        <w:rPr>
          <w:rFonts w:ascii="Sitka Heading" w:hAnsi="Sitka Heading"/>
          <w:i/>
        </w:rPr>
      </w:pPr>
      <w:r>
        <w:rPr>
          <w:rFonts w:ascii="Sitka Heading" w:hAnsi="Sitka Heading"/>
          <w:b/>
          <w:i/>
        </w:rPr>
        <w:t xml:space="preserve">Wat is plagen: </w:t>
      </w:r>
      <w:r>
        <w:rPr>
          <w:rFonts w:ascii="Sitka Heading" w:hAnsi="Sitka Heading"/>
          <w:i/>
        </w:rPr>
        <w:t xml:space="preserve">bij plagen is er spraken van een incident. Een persoon zegt iets en een ander zegt iets terug. Meestal is het dan afgelopen. Vaak is het een kwestie om iemand voor de gek te houden. </w:t>
      </w:r>
    </w:p>
    <w:p w:rsidR="004C15B6" w:rsidRDefault="004C15B6" w:rsidP="007B3DE3">
      <w:pPr>
        <w:pStyle w:val="Geenafstand"/>
        <w:jc w:val="both"/>
        <w:rPr>
          <w:rFonts w:ascii="Sitka Heading" w:hAnsi="Sitka Heading"/>
          <w:i/>
        </w:rPr>
      </w:pPr>
    </w:p>
    <w:p w:rsidR="00243FBC" w:rsidRPr="00243FBC" w:rsidRDefault="00243FBC" w:rsidP="007B3DE3">
      <w:pPr>
        <w:pStyle w:val="Geenafstand"/>
        <w:jc w:val="both"/>
        <w:rPr>
          <w:rFonts w:ascii="Sitka Heading" w:hAnsi="Sitka Heading"/>
          <w:i/>
        </w:rPr>
      </w:pPr>
      <w:r>
        <w:rPr>
          <w:rFonts w:ascii="Sitka Heading" w:hAnsi="Sitka Heading"/>
          <w:i/>
        </w:rPr>
        <w:t xml:space="preserve"> </w:t>
      </w:r>
    </w:p>
    <w:p w:rsidR="00243FBC" w:rsidRDefault="00243FBC" w:rsidP="007B3DE3">
      <w:pPr>
        <w:pStyle w:val="Geenafstand"/>
        <w:jc w:val="both"/>
        <w:rPr>
          <w:rFonts w:ascii="Sitka Heading" w:hAnsi="Sitka Heading"/>
          <w:i/>
        </w:rPr>
      </w:pPr>
    </w:p>
    <w:p w:rsidR="00243FBC" w:rsidRDefault="004C15B6" w:rsidP="007B3DE3">
      <w:pPr>
        <w:pStyle w:val="Geenafstand"/>
        <w:jc w:val="both"/>
        <w:rPr>
          <w:rFonts w:ascii="Sitka Heading" w:hAnsi="Sitka Heading"/>
        </w:rPr>
      </w:pPr>
      <w:r>
        <w:rPr>
          <w:rFonts w:ascii="Sitka Heading" w:hAnsi="Sitka Heading"/>
        </w:rPr>
        <w:t xml:space="preserve">De seksuele ontwikkeling kenmerkt drie aspecten; </w:t>
      </w:r>
    </w:p>
    <w:p w:rsidR="004C15B6" w:rsidRDefault="004C15B6" w:rsidP="007B3DE3">
      <w:pPr>
        <w:pStyle w:val="Geenafstand"/>
        <w:jc w:val="both"/>
        <w:rPr>
          <w:rFonts w:ascii="Sitka Heading" w:hAnsi="Sitka Heading"/>
        </w:rPr>
      </w:pPr>
    </w:p>
    <w:p w:rsidR="004C15B6" w:rsidRDefault="004C15B6" w:rsidP="007B3DE3">
      <w:pPr>
        <w:pStyle w:val="Geenafstand"/>
        <w:jc w:val="both"/>
        <w:rPr>
          <w:rFonts w:ascii="Sitka Heading" w:hAnsi="Sitka Heading"/>
          <w:i/>
        </w:rPr>
      </w:pPr>
      <w:r>
        <w:rPr>
          <w:rFonts w:ascii="Sitka Heading" w:hAnsi="Sitka Heading"/>
          <w:i/>
          <w:noProof/>
          <w:lang w:eastAsia="nl-NL"/>
        </w:rPr>
        <w:drawing>
          <wp:anchor distT="0" distB="0" distL="114300" distR="114300" simplePos="0" relativeHeight="251705344" behindDoc="0" locked="0" layoutInCell="1" allowOverlap="1">
            <wp:simplePos x="0" y="0"/>
            <wp:positionH relativeFrom="margin">
              <wp:align>right</wp:align>
            </wp:positionH>
            <wp:positionV relativeFrom="margin">
              <wp:posOffset>5305425</wp:posOffset>
            </wp:positionV>
            <wp:extent cx="2611120" cy="1958340"/>
            <wp:effectExtent l="0" t="0" r="0" b="381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1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1120" cy="1958340"/>
                    </a:xfrm>
                    <a:prstGeom prst="rect">
                      <a:avLst/>
                    </a:prstGeom>
                    <a:ln>
                      <a:noFill/>
                    </a:ln>
                    <a:effectLst>
                      <a:softEdge rad="112500"/>
                    </a:effectLst>
                  </pic:spPr>
                </pic:pic>
              </a:graphicData>
            </a:graphic>
          </wp:anchor>
        </w:drawing>
      </w:r>
      <w:r>
        <w:rPr>
          <w:rFonts w:ascii="Sitka Heading" w:hAnsi="Sitka Heading"/>
        </w:rPr>
        <w:sym w:font="Symbol" w:char="F0AE"/>
      </w:r>
      <w:r>
        <w:rPr>
          <w:rFonts w:ascii="Sitka Heading" w:hAnsi="Sitka Heading"/>
        </w:rPr>
        <w:t xml:space="preserve"> Op zoek naar lichamelijk contact: </w:t>
      </w:r>
      <w:r>
        <w:rPr>
          <w:rFonts w:ascii="Sitka Heading" w:hAnsi="Sitka Heading"/>
          <w:i/>
        </w:rPr>
        <w:t xml:space="preserve">het oudere schoolkind is op de een of andere manier op zoek naar lichamelijk contact. Duwende, knijpende en vechtende kinderen zijn een gebruikelijk beeld op het schoolplein. Aan het einde van de basisschoolperiode begint er langzaam interesse voor elkaar te ontstaan. </w:t>
      </w:r>
    </w:p>
    <w:p w:rsidR="004C15B6" w:rsidRDefault="004C15B6" w:rsidP="007B3DE3">
      <w:pPr>
        <w:pStyle w:val="Geenafstand"/>
        <w:jc w:val="both"/>
        <w:rPr>
          <w:rFonts w:ascii="Sitka Heading" w:hAnsi="Sitka Heading"/>
          <w:i/>
        </w:rPr>
      </w:pPr>
    </w:p>
    <w:p w:rsidR="004C15B6" w:rsidRDefault="004C15B6"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Verschillen ontwikkeling jongens en meisjes: </w:t>
      </w:r>
      <w:r>
        <w:rPr>
          <w:rFonts w:ascii="Sitka Heading" w:hAnsi="Sitka Heading"/>
          <w:i/>
        </w:rPr>
        <w:t xml:space="preserve">de verschillen tussen jongens en meisjes zijn rond de 11 jaar heel groot. Op deze leeftijd ondergaan meisjes al de lichamelijke veranderingen die bij de pubertijd horen en bij een groot aantal van hen is er ook sprake van een groeispurt. Bij jongens treden deze verschijnselen pas twee jaar later op. Vandaar dat meisjes van deze leeftijd er veel volwassener overkomen. </w:t>
      </w:r>
    </w:p>
    <w:p w:rsidR="004C15B6" w:rsidRDefault="004C15B6" w:rsidP="007B3DE3">
      <w:pPr>
        <w:pStyle w:val="Geenafstand"/>
        <w:jc w:val="both"/>
        <w:rPr>
          <w:rFonts w:ascii="Sitka Heading" w:hAnsi="Sitka Heading"/>
          <w:i/>
        </w:rPr>
      </w:pPr>
    </w:p>
    <w:p w:rsidR="004C15B6" w:rsidRDefault="004C15B6"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Ontluikende seksualiteit: </w:t>
      </w:r>
      <w:r>
        <w:rPr>
          <w:rFonts w:ascii="Sitka Heading" w:hAnsi="Sitka Heading"/>
          <w:i/>
        </w:rPr>
        <w:t xml:space="preserve">de latente seksualiteit uit de vorige fase begint nu geleidelijk te veranderen. Het oudere schoolkind is op seksueel gebied nog nauwelijks actief, maar seksualiteit heeft wel veel aandacht. Hoe sterk leerlingen aan het einde van de basisschool bezig zijn met seksualiteit ervaren we, als we merken dat bijna alles dubbelzinnig opgepakt wordt en seksueel beladen is. </w:t>
      </w:r>
    </w:p>
    <w:p w:rsidR="004C15B6" w:rsidRDefault="004C15B6" w:rsidP="007B3DE3">
      <w:pPr>
        <w:pStyle w:val="Geenafstand"/>
        <w:jc w:val="both"/>
        <w:rPr>
          <w:rFonts w:ascii="Sitka Heading" w:hAnsi="Sitka Heading"/>
          <w:i/>
        </w:rPr>
      </w:pPr>
    </w:p>
    <w:p w:rsidR="004C15B6" w:rsidRDefault="004C15B6" w:rsidP="007B3DE3">
      <w:pPr>
        <w:pStyle w:val="Geenafstand"/>
        <w:jc w:val="both"/>
        <w:rPr>
          <w:rFonts w:ascii="Sitka Heading" w:hAnsi="Sitka Heading"/>
        </w:rPr>
      </w:pPr>
    </w:p>
    <w:p w:rsidR="00F7659F" w:rsidRDefault="00F7659F" w:rsidP="007B3DE3">
      <w:pPr>
        <w:pStyle w:val="Geenafstand"/>
        <w:jc w:val="both"/>
        <w:rPr>
          <w:rFonts w:ascii="Sitka Heading" w:hAnsi="Sitka Heading"/>
        </w:rPr>
      </w:pPr>
    </w:p>
    <w:p w:rsidR="00F7659F" w:rsidRDefault="00F7659F" w:rsidP="007B3DE3">
      <w:pPr>
        <w:pStyle w:val="Geenafstand"/>
        <w:jc w:val="both"/>
        <w:rPr>
          <w:rFonts w:ascii="Sitka Heading" w:hAnsi="Sitka Heading"/>
        </w:rPr>
      </w:pPr>
      <w:r>
        <w:rPr>
          <w:rFonts w:ascii="Sitka Heading" w:hAnsi="Sitka Heading"/>
        </w:rPr>
        <w:lastRenderedPageBreak/>
        <w:t xml:space="preserve">Net als de seksuele ontwikkeling kent ook de sensomotorische ontwikkeling drie aspecten; </w:t>
      </w:r>
    </w:p>
    <w:p w:rsidR="00F7659F" w:rsidRDefault="00F7659F" w:rsidP="007B3DE3">
      <w:pPr>
        <w:pStyle w:val="Geenafstand"/>
        <w:jc w:val="both"/>
        <w:rPr>
          <w:rFonts w:ascii="Sitka Heading" w:hAnsi="Sitka Heading"/>
        </w:rPr>
      </w:pPr>
    </w:p>
    <w:p w:rsidR="00F7659F" w:rsidRPr="00F7659F" w:rsidRDefault="00F7659F"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Grove motoriek, kracht en soepelheid:</w:t>
      </w:r>
      <w:r>
        <w:rPr>
          <w:rFonts w:ascii="Sitka Heading" w:hAnsi="Sitka Heading"/>
          <w:i/>
        </w:rPr>
        <w:t xml:space="preserve"> bij het oudere schoolkind kloppen de lichaamsverhoudingen. De coördinatie is goed. Het kind ontwikkelt in snel tempo meer spierkracht en uithoudingsvermogen. Je ziet dan ook een snelle ontwikkeling in sportieve prestaties. De meeste leerlingen vinden sport leuk en 75% van de kinderen op deze leeftijd zit op een sportclub. De interesse in wedstrijdspellen blijft bestaan. </w:t>
      </w:r>
    </w:p>
    <w:p w:rsidR="00F7659F" w:rsidRDefault="00F7659F" w:rsidP="007B3DE3">
      <w:pPr>
        <w:pStyle w:val="Geenafstand"/>
        <w:jc w:val="both"/>
        <w:rPr>
          <w:rFonts w:ascii="Sitka Heading" w:hAnsi="Sitka Heading"/>
        </w:rPr>
      </w:pPr>
    </w:p>
    <w:p w:rsidR="00F7659F" w:rsidRPr="00F7659F" w:rsidRDefault="00F7659F"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fijne motoriek, schrijven en tekenen: ook de oog-handcoördinatie wordt sterke en de fijne motoriek wordt beter. Sommige oudere schoolkinderen kunnen prachtig schrijven, tekenen of knippen.</w:t>
      </w:r>
    </w:p>
    <w:p w:rsidR="00F7659F" w:rsidRDefault="00F7659F" w:rsidP="007B3DE3">
      <w:pPr>
        <w:pStyle w:val="Geenafstand"/>
        <w:jc w:val="both"/>
        <w:rPr>
          <w:rFonts w:ascii="Sitka Heading" w:hAnsi="Sitka Heading"/>
        </w:rPr>
      </w:pPr>
    </w:p>
    <w:p w:rsidR="00F7659F" w:rsidRDefault="00F7659F" w:rsidP="007B3DE3">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Verschillen in ontwikkeling jongens en meisjes: </w:t>
      </w:r>
      <w:r>
        <w:rPr>
          <w:rFonts w:ascii="Sitka Heading" w:hAnsi="Sitka Heading"/>
          <w:i/>
        </w:rPr>
        <w:t xml:space="preserve">lichamelijk gezien worden de verschillen tussen jongens en meisjes groter. Jongens worden sterker en krijgen een groter uithoudingsvermogen dan meisjes. Meisjes daarin tegen zijn gemiddeld groter, omdat rond de 11 jaar de groeispurt al bezig is, het begin van de pubertijd. Deze fase wordt ook wel de prepuberteit genoemd. Bij jongens treedt deze groeispurt pas op rond hun veertiende jaar. </w:t>
      </w:r>
    </w:p>
    <w:p w:rsidR="00F7659F" w:rsidRDefault="00F7659F" w:rsidP="007B3DE3">
      <w:pPr>
        <w:pStyle w:val="Geenafstand"/>
        <w:jc w:val="both"/>
        <w:rPr>
          <w:rFonts w:ascii="Sitka Heading" w:hAnsi="Sitka Heading"/>
          <w:i/>
        </w:rPr>
      </w:pPr>
    </w:p>
    <w:p w:rsidR="00F7659F" w:rsidRPr="005832CF" w:rsidRDefault="005832CF" w:rsidP="007B3DE3">
      <w:pPr>
        <w:pStyle w:val="Geenafstand"/>
        <w:jc w:val="both"/>
        <w:rPr>
          <w:rFonts w:ascii="Sitka Heading" w:hAnsi="Sitka Heading"/>
        </w:rPr>
      </w:pPr>
      <w:r w:rsidRPr="005832CF">
        <w:rPr>
          <w:rFonts w:ascii="Sitka Heading" w:hAnsi="Sitka Heading"/>
          <w:noProof/>
          <w:lang w:eastAsia="nl-NL"/>
        </w:rPr>
        <w:drawing>
          <wp:anchor distT="0" distB="0" distL="114300" distR="114300" simplePos="0" relativeHeight="251706368" behindDoc="0" locked="0" layoutInCell="1" allowOverlap="1">
            <wp:simplePos x="0" y="0"/>
            <wp:positionH relativeFrom="margin">
              <wp:align>right</wp:align>
            </wp:positionH>
            <wp:positionV relativeFrom="margin">
              <wp:posOffset>3152775</wp:posOffset>
            </wp:positionV>
            <wp:extent cx="1752600" cy="175260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beersel-cartoon-boze-meneer.gif"/>
                    <pic:cNvPicPr/>
                  </pic:nvPicPr>
                  <pic:blipFill>
                    <a:blip r:embed="rId26">
                      <a:extLst>
                        <a:ext uri="{28A0092B-C50C-407E-A947-70E740481C1C}">
                          <a14:useLocalDpi xmlns:a14="http://schemas.microsoft.com/office/drawing/2010/main" val="0"/>
                        </a:ext>
                      </a:extLst>
                    </a:blip>
                    <a:stretch>
                      <a:fillRect/>
                    </a:stretch>
                  </pic:blipFill>
                  <pic:spPr>
                    <a:xfrm>
                      <a:off x="0" y="0"/>
                      <a:ext cx="1752600" cy="1752600"/>
                    </a:xfrm>
                    <a:prstGeom prst="rect">
                      <a:avLst/>
                    </a:prstGeom>
                    <a:ln>
                      <a:noFill/>
                    </a:ln>
                    <a:effectLst>
                      <a:softEdge rad="112500"/>
                    </a:effectLst>
                  </pic:spPr>
                </pic:pic>
              </a:graphicData>
            </a:graphic>
          </wp:anchor>
        </w:drawing>
      </w:r>
      <w:r w:rsidR="00F7659F" w:rsidRPr="005832CF">
        <w:rPr>
          <w:rFonts w:ascii="Sitka Heading" w:hAnsi="Sitka Heading"/>
        </w:rPr>
        <w:t xml:space="preserve">De creatief-expressieve ontwikkeling van een ouder schoolkind verbetert snel. Omdat het oudere schoolkind een beter oog-handcoördinatie heeft leidt die ertoe dat de tekeningen steeds beter worden. Ze hebben een groeiende tekenvaardigheid. En wat de kinderen tekenen, gaat steeds meer op de werkelijkheid lijken. </w:t>
      </w:r>
      <w:r w:rsidRPr="005832CF">
        <w:rPr>
          <w:rFonts w:ascii="Sitka Heading" w:hAnsi="Sitka Heading"/>
        </w:rPr>
        <w:t xml:space="preserve">Omdat sommige leerlingen goed naar de natuur kunnen tekenen, ontstaat voor het eerst ruimte voor artisticiteit. Daarmee doelen wel op een behoefte om te spelen met de werkelijkheid. Bijvoorbeeld cartoons tekenen, dat is spelen met de werkelijkheid.  </w:t>
      </w:r>
    </w:p>
    <w:p w:rsidR="005832CF" w:rsidRDefault="005832CF" w:rsidP="007B3DE3">
      <w:pPr>
        <w:pStyle w:val="Geenafstand"/>
        <w:jc w:val="both"/>
        <w:rPr>
          <w:rFonts w:ascii="Sitka Heading" w:hAnsi="Sitka Heading"/>
        </w:rPr>
      </w:pPr>
    </w:p>
    <w:p w:rsidR="005832CF" w:rsidRDefault="005832CF" w:rsidP="007B3DE3">
      <w:pPr>
        <w:pStyle w:val="Geenafstand"/>
        <w:jc w:val="both"/>
        <w:rPr>
          <w:rFonts w:ascii="Sitka Heading" w:hAnsi="Sitka Heading"/>
        </w:rPr>
      </w:pPr>
      <w:r>
        <w:rPr>
          <w:rFonts w:ascii="Sitka Heading" w:hAnsi="Sitka Heading"/>
        </w:rPr>
        <w:t>Tot slot van dit thema de taalontwikkeling:</w:t>
      </w:r>
    </w:p>
    <w:p w:rsidR="005832CF" w:rsidRDefault="005832CF" w:rsidP="007B3DE3">
      <w:pPr>
        <w:pStyle w:val="Geenafstand"/>
        <w:jc w:val="both"/>
        <w:rPr>
          <w:rFonts w:ascii="Sitka Heading" w:hAnsi="Sitka Heading"/>
        </w:rPr>
      </w:pPr>
    </w:p>
    <w:p w:rsidR="005832CF" w:rsidRDefault="005832CF" w:rsidP="007B3DE3">
      <w:pPr>
        <w:pStyle w:val="Geenafstand"/>
        <w:jc w:val="both"/>
        <w:rPr>
          <w:rFonts w:ascii="Sitka Heading" w:hAnsi="Sitka Heading"/>
        </w:rPr>
      </w:pPr>
      <w:r>
        <w:rPr>
          <w:rFonts w:ascii="Sitka Heading" w:hAnsi="Sitka Heading"/>
        </w:rPr>
        <w:sym w:font="Symbol" w:char="F0AE"/>
      </w:r>
      <w:r>
        <w:rPr>
          <w:rFonts w:ascii="Sitka Heading" w:hAnsi="Sitka Heading"/>
        </w:rPr>
        <w:t xml:space="preserve"> Klankontwikkeling:</w:t>
      </w:r>
    </w:p>
    <w:p w:rsidR="005832CF" w:rsidRDefault="005832CF" w:rsidP="005832CF">
      <w:pPr>
        <w:pStyle w:val="Geenafstand"/>
        <w:numPr>
          <w:ilvl w:val="0"/>
          <w:numId w:val="2"/>
        </w:numPr>
        <w:jc w:val="both"/>
        <w:rPr>
          <w:rFonts w:ascii="Sitka Heading" w:hAnsi="Sitka Heading"/>
        </w:rPr>
      </w:pPr>
      <w:r>
        <w:rPr>
          <w:rFonts w:ascii="Sitka Heading" w:hAnsi="Sitka Heading"/>
        </w:rPr>
        <w:t xml:space="preserve">De klankontwikkeling is al in een eerdere fase voltooid. </w:t>
      </w:r>
    </w:p>
    <w:p w:rsidR="005832CF" w:rsidRDefault="005832CF" w:rsidP="005832CF">
      <w:pPr>
        <w:pStyle w:val="Geenafstand"/>
        <w:jc w:val="both"/>
        <w:rPr>
          <w:rFonts w:ascii="Sitka Heading" w:hAnsi="Sitka Heading"/>
        </w:rPr>
      </w:pPr>
    </w:p>
    <w:p w:rsidR="005832CF" w:rsidRDefault="005832CF" w:rsidP="005832CF">
      <w:pPr>
        <w:pStyle w:val="Geenafstand"/>
        <w:jc w:val="both"/>
        <w:rPr>
          <w:rFonts w:ascii="Sitka Heading" w:hAnsi="Sitka Heading"/>
        </w:rPr>
      </w:pPr>
      <w:r>
        <w:rPr>
          <w:rFonts w:ascii="Sitka Heading" w:hAnsi="Sitka Heading"/>
        </w:rPr>
        <w:sym w:font="Symbol" w:char="F0AE"/>
      </w:r>
      <w:r>
        <w:rPr>
          <w:rFonts w:ascii="Sitka Heading" w:hAnsi="Sitka Heading"/>
        </w:rPr>
        <w:t xml:space="preserve"> Woordenschatontwikkeling: </w:t>
      </w:r>
    </w:p>
    <w:p w:rsidR="005832CF" w:rsidRDefault="005832CF" w:rsidP="005832CF">
      <w:pPr>
        <w:pStyle w:val="Geenafstand"/>
        <w:numPr>
          <w:ilvl w:val="0"/>
          <w:numId w:val="2"/>
        </w:numPr>
        <w:jc w:val="both"/>
        <w:rPr>
          <w:rFonts w:ascii="Sitka Heading" w:hAnsi="Sitka Heading"/>
        </w:rPr>
      </w:pPr>
      <w:r>
        <w:rPr>
          <w:rFonts w:ascii="Sitka Heading" w:hAnsi="Sitka Heading"/>
        </w:rPr>
        <w:t xml:space="preserve">De woordenschat groeit het hele leven door. Het tempo kan verschillen, de exacte leeftijd is niet altijd aan te geven. Daarom is er ook geen tijdstip te bepalen voor de laatste mijlpaal. Bovendien zal het per kind verschillen hoever de woordenschat doorgroeit. Het ene kind heeft een grote woordenschat, het andere niet. Het onderwijs probeert het uiterste uit de leerling te halen, maar verschil zal er altijd blijven. Dat is ook helemaal niet erg. </w:t>
      </w:r>
    </w:p>
    <w:p w:rsidR="005832CF" w:rsidRDefault="005832CF" w:rsidP="005832CF">
      <w:pPr>
        <w:pStyle w:val="Geenafstand"/>
        <w:jc w:val="both"/>
        <w:rPr>
          <w:rFonts w:ascii="Sitka Heading" w:hAnsi="Sitka Heading"/>
        </w:rPr>
      </w:pPr>
    </w:p>
    <w:p w:rsidR="005832CF" w:rsidRDefault="005832CF" w:rsidP="005832CF">
      <w:pPr>
        <w:pStyle w:val="Geenafstand"/>
        <w:jc w:val="both"/>
        <w:rPr>
          <w:rFonts w:ascii="Sitka Heading" w:hAnsi="Sitka Heading"/>
        </w:rPr>
      </w:pPr>
      <w:r>
        <w:rPr>
          <w:rFonts w:ascii="Sitka Heading" w:hAnsi="Sitka Heading"/>
        </w:rPr>
        <w:sym w:font="Symbol" w:char="F0AE"/>
      </w:r>
      <w:r>
        <w:rPr>
          <w:rFonts w:ascii="Sitka Heading" w:hAnsi="Sitka Heading"/>
        </w:rPr>
        <w:t xml:space="preserve"> Grammaticale ontwikkeling:</w:t>
      </w:r>
    </w:p>
    <w:p w:rsidR="005832CF" w:rsidRDefault="005832CF" w:rsidP="005832CF">
      <w:pPr>
        <w:pStyle w:val="Geenafstand"/>
        <w:numPr>
          <w:ilvl w:val="0"/>
          <w:numId w:val="2"/>
        </w:numPr>
        <w:jc w:val="both"/>
        <w:rPr>
          <w:rFonts w:ascii="Sitka Heading" w:hAnsi="Sitka Heading"/>
        </w:rPr>
      </w:pPr>
      <w:r>
        <w:rPr>
          <w:rFonts w:ascii="Sitka Heading" w:hAnsi="Sitka Heading"/>
        </w:rPr>
        <w:t xml:space="preserve">De grammaticale ontwikkeling hangt samen met het bewust gebruik maken van taal. Het kind heeft veel geleerd. Je kut daarbij denken aan verkleinwoorden, weten wanneer een zinsconstructie correct is, weten waar een verwijswoord naar verwijst. Aan het einde van de basisschoolperiode wordt dit taalbewustzijn volwassen ofwel volgroeid. </w:t>
      </w:r>
    </w:p>
    <w:p w:rsidR="005832CF" w:rsidRDefault="005832CF" w:rsidP="005832CF">
      <w:pPr>
        <w:pStyle w:val="Geenafstand"/>
        <w:jc w:val="both"/>
        <w:rPr>
          <w:rFonts w:ascii="Sitka Heading" w:hAnsi="Sitka Heading"/>
        </w:rPr>
      </w:pPr>
    </w:p>
    <w:p w:rsidR="005832CF" w:rsidRDefault="005832CF" w:rsidP="005832CF">
      <w:pPr>
        <w:pStyle w:val="Geenafstand"/>
        <w:jc w:val="both"/>
        <w:rPr>
          <w:rFonts w:ascii="Sitka Heading" w:hAnsi="Sitka Heading"/>
        </w:rPr>
      </w:pPr>
      <w:r>
        <w:rPr>
          <w:rFonts w:ascii="Sitka Heading" w:hAnsi="Sitka Heading"/>
        </w:rPr>
        <w:sym w:font="Symbol" w:char="F0AE"/>
      </w:r>
      <w:r>
        <w:rPr>
          <w:rFonts w:ascii="Sitka Heading" w:hAnsi="Sitka Heading"/>
        </w:rPr>
        <w:t xml:space="preserve"> Communicatieve ontwikkeling:</w:t>
      </w:r>
    </w:p>
    <w:p w:rsidR="005832CF" w:rsidRDefault="005832CF" w:rsidP="005832CF">
      <w:pPr>
        <w:pStyle w:val="Geenafstand"/>
        <w:numPr>
          <w:ilvl w:val="0"/>
          <w:numId w:val="2"/>
        </w:numPr>
        <w:jc w:val="both"/>
        <w:rPr>
          <w:rFonts w:ascii="Sitka Heading" w:hAnsi="Sitka Heading"/>
        </w:rPr>
      </w:pPr>
      <w:r>
        <w:rPr>
          <w:rFonts w:ascii="Sitka Heading" w:hAnsi="Sitka Heading"/>
        </w:rPr>
        <w:t xml:space="preserve">De mijlpaal die in de vorige fase is ingezet, zet hier door. De kinderen gaan verder met het ontwikkelen van het vermogen om een samenhangend verhaal te kunnen vertellen. De verhalen zijn complexer. Taalgebruik is nog minder dan voorheen gekoppeld aan concrete </w:t>
      </w:r>
      <w:r>
        <w:rPr>
          <w:rFonts w:ascii="Sitka Heading" w:hAnsi="Sitka Heading"/>
        </w:rPr>
        <w:lastRenderedPageBreak/>
        <w:t xml:space="preserve">voorwerpen of handelingen. </w:t>
      </w:r>
      <w:r w:rsidR="000C4079">
        <w:rPr>
          <w:rFonts w:ascii="Sitka Heading" w:hAnsi="Sitka Heading"/>
        </w:rPr>
        <w:t xml:space="preserve">Het onderwijs blijft aandacht besteden aan de communicatieve ontwikkeling. Bijvoorbeeld de gerichte instructie over vragen stellen gaat door. Hoe kun je iets vragen op zo’n manier dat je krijgt wat je wilt? </w:t>
      </w:r>
    </w:p>
    <w:p w:rsidR="000C4079" w:rsidRDefault="000C4079" w:rsidP="000C4079">
      <w:pPr>
        <w:pStyle w:val="Geenafstand"/>
        <w:jc w:val="both"/>
        <w:rPr>
          <w:rFonts w:ascii="Sitka Heading" w:hAnsi="Sitka Heading"/>
        </w:rPr>
      </w:pPr>
    </w:p>
    <w:p w:rsidR="000C4079" w:rsidRDefault="000C4079" w:rsidP="000C4079">
      <w:pPr>
        <w:pStyle w:val="Geenafstand"/>
        <w:jc w:val="both"/>
        <w:rPr>
          <w:rFonts w:ascii="Sitka Heading" w:hAnsi="Sitka Heading"/>
        </w:rPr>
      </w:pPr>
      <w:r>
        <w:rPr>
          <w:rFonts w:ascii="Sitka Heading" w:hAnsi="Sitka Heading"/>
        </w:rPr>
        <w:sym w:font="Symbol" w:char="F0AE"/>
      </w:r>
      <w:r>
        <w:rPr>
          <w:rFonts w:ascii="Sitka Heading" w:hAnsi="Sitka Heading"/>
        </w:rPr>
        <w:t xml:space="preserve"> Metalingu:istische ontwikkeling:</w:t>
      </w:r>
    </w:p>
    <w:p w:rsidR="000C4079" w:rsidRDefault="000C4079" w:rsidP="000C4079">
      <w:pPr>
        <w:pStyle w:val="Geenafstand"/>
        <w:ind w:left="720"/>
        <w:jc w:val="both"/>
        <w:rPr>
          <w:rFonts w:ascii="Sitka Heading" w:hAnsi="Sitka Heading"/>
        </w:rPr>
      </w:pPr>
      <w:r>
        <w:rPr>
          <w:rFonts w:ascii="Sitka Heading" w:hAnsi="Sitka Heading"/>
        </w:rPr>
        <w:t xml:space="preserve">De laatste mijlpaal: </w:t>
      </w:r>
    </w:p>
    <w:p w:rsidR="000C4079" w:rsidRDefault="000C4079" w:rsidP="000C4079">
      <w:pPr>
        <w:pStyle w:val="Geenafstand"/>
        <w:numPr>
          <w:ilvl w:val="0"/>
          <w:numId w:val="2"/>
        </w:numPr>
        <w:jc w:val="both"/>
        <w:rPr>
          <w:rFonts w:ascii="Sitka Heading" w:hAnsi="Sitka Heading"/>
        </w:rPr>
      </w:pPr>
      <w:r>
        <w:rPr>
          <w:rFonts w:ascii="Sitka Heading" w:hAnsi="Sitka Heading"/>
        </w:rPr>
        <w:t xml:space="preserve">Kunnen reflecteren over taal, zet zich door en er wordt gericht aandacht aan besteed. In spellingslessen denken de leerlingen na over de structuur van moeilijke woorden. In grammatica lessen denken ze na over de structuur van de zinnen. In lessen begrijpend lezen denken ze na over de structuur van de tekst. Dit gaat verder dan alleen de betekenis van taal, het vereist reflectie over taal. </w:t>
      </w:r>
    </w:p>
    <w:p w:rsidR="000C4079" w:rsidRDefault="000C4079" w:rsidP="000C4079">
      <w:pPr>
        <w:pStyle w:val="Geenafstand"/>
        <w:jc w:val="both"/>
        <w:rPr>
          <w:rFonts w:ascii="Sitka Heading" w:hAnsi="Sitka Heading"/>
        </w:rPr>
      </w:pPr>
    </w:p>
    <w:p w:rsidR="000C4079" w:rsidRDefault="000C4079" w:rsidP="000C4079">
      <w:pPr>
        <w:pStyle w:val="Geenafstand"/>
        <w:jc w:val="both"/>
        <w:rPr>
          <w:rFonts w:ascii="Sitka Heading" w:hAnsi="Sitka Heading"/>
        </w:rPr>
      </w:pPr>
      <w:r>
        <w:rPr>
          <w:rFonts w:ascii="Sitka Heading" w:hAnsi="Sitka Heading"/>
        </w:rPr>
        <w:sym w:font="Symbol" w:char="F0AE"/>
      </w:r>
      <w:r>
        <w:rPr>
          <w:rFonts w:ascii="Sitka Heading" w:hAnsi="Sitka Heading"/>
        </w:rPr>
        <w:t xml:space="preserve"> Schriftelijke taalontwikkeling:</w:t>
      </w:r>
    </w:p>
    <w:p w:rsidR="000C4079" w:rsidRDefault="000530AA" w:rsidP="000C4079">
      <w:pPr>
        <w:pStyle w:val="Geenafstand"/>
        <w:ind w:left="720"/>
        <w:jc w:val="both"/>
        <w:rPr>
          <w:rFonts w:ascii="Sitka Heading" w:hAnsi="Sitka Heading"/>
        </w:rPr>
      </w:pPr>
      <w:r>
        <w:rPr>
          <w:rFonts w:ascii="Sitka Heading" w:hAnsi="Sitka Heading"/>
          <w:noProof/>
          <w:lang w:eastAsia="nl-NL"/>
        </w:rPr>
        <w:drawing>
          <wp:anchor distT="0" distB="0" distL="114300" distR="114300" simplePos="0" relativeHeight="251707392" behindDoc="1" locked="0" layoutInCell="1" allowOverlap="1">
            <wp:simplePos x="0" y="0"/>
            <wp:positionH relativeFrom="margin">
              <wp:align>right</wp:align>
            </wp:positionH>
            <wp:positionV relativeFrom="margin">
              <wp:posOffset>2340610</wp:posOffset>
            </wp:positionV>
            <wp:extent cx="2138680" cy="166560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s-header.jpg"/>
                    <pic:cNvPicPr/>
                  </pic:nvPicPr>
                  <pic:blipFill>
                    <a:blip r:embed="rId27">
                      <a:extLst>
                        <a:ext uri="{28A0092B-C50C-407E-A947-70E740481C1C}">
                          <a14:useLocalDpi xmlns:a14="http://schemas.microsoft.com/office/drawing/2010/main" val="0"/>
                        </a:ext>
                      </a:extLst>
                    </a:blip>
                    <a:stretch>
                      <a:fillRect/>
                    </a:stretch>
                  </pic:blipFill>
                  <pic:spPr>
                    <a:xfrm>
                      <a:off x="0" y="0"/>
                      <a:ext cx="2138680" cy="1665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4079">
        <w:rPr>
          <w:rFonts w:ascii="Sitka Heading" w:hAnsi="Sitka Heading"/>
        </w:rPr>
        <w:t>De laatste mijlpaal in de schriftelijke taalontwikkeling wordt meestal al bereikt in de fase van 6 tot 9 jaar, maar krijgt ook in deze leeftijdsfase nog veel aandacht in het onderwijs:</w:t>
      </w:r>
    </w:p>
    <w:p w:rsidR="000C4079" w:rsidRDefault="000C4079" w:rsidP="000C4079">
      <w:pPr>
        <w:pStyle w:val="Geenafstand"/>
        <w:numPr>
          <w:ilvl w:val="0"/>
          <w:numId w:val="2"/>
        </w:numPr>
        <w:jc w:val="both"/>
        <w:rPr>
          <w:rFonts w:ascii="Sitka Heading" w:hAnsi="Sitka Heading"/>
        </w:rPr>
      </w:pPr>
      <w:r>
        <w:rPr>
          <w:rFonts w:ascii="Sitka Heading" w:hAnsi="Sitka Heading"/>
        </w:rPr>
        <w:t xml:space="preserve">Schrijven wordt in plaats van een doel op zich, een hulpmiddel o je uit te drukken. </w:t>
      </w:r>
    </w:p>
    <w:p w:rsidR="000C4079" w:rsidRDefault="000C4079" w:rsidP="000C4079">
      <w:pPr>
        <w:pStyle w:val="Geenafstand"/>
        <w:ind w:left="720"/>
        <w:jc w:val="both"/>
        <w:rPr>
          <w:rFonts w:ascii="Sitka Heading" w:hAnsi="Sitka Heading"/>
        </w:rPr>
      </w:pPr>
      <w:r>
        <w:rPr>
          <w:rFonts w:ascii="Sitka Heading" w:hAnsi="Sitka Heading"/>
        </w:rPr>
        <w:t xml:space="preserve">Deze fase is heel individueel. Niet iedereen ontwikkeld zich even ver. Het onderwijs blijft doorgaan het schriftelijk taalgebruik te ondersteunen en verder te ontwikkelen. </w:t>
      </w:r>
    </w:p>
    <w:p w:rsidR="000C4079" w:rsidRDefault="000C4079" w:rsidP="000C4079">
      <w:pPr>
        <w:pStyle w:val="Geenafstand"/>
        <w:ind w:left="720"/>
        <w:jc w:val="both"/>
        <w:rPr>
          <w:rFonts w:ascii="Sitka Heading" w:hAnsi="Sitka Heading"/>
        </w:rPr>
      </w:pPr>
    </w:p>
    <w:p w:rsidR="0039086E" w:rsidRDefault="0039086E">
      <w:pPr>
        <w:rPr>
          <w:rFonts w:ascii="Sitka Heading" w:hAnsi="Sitka Heading"/>
        </w:rPr>
      </w:pPr>
      <w:r>
        <w:rPr>
          <w:rFonts w:ascii="Sitka Heading" w:hAnsi="Sitka Heading"/>
        </w:rPr>
        <w:br w:type="page"/>
      </w:r>
    </w:p>
    <w:p w:rsidR="0039086E" w:rsidRDefault="0039086E" w:rsidP="0039086E">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7</w:t>
      </w:r>
      <w:r w:rsidRPr="00367ACC">
        <w:rPr>
          <w:rFonts w:ascii="Sitka Heading" w:hAnsi="Sitka Heading"/>
          <w:b/>
          <w:color w:val="FF0066"/>
          <w:sz w:val="24"/>
          <w:u w:val="single"/>
        </w:rPr>
        <w:t xml:space="preserve"> </w:t>
      </w:r>
      <w:r>
        <w:rPr>
          <w:rFonts w:ascii="Sitka Heading" w:hAnsi="Sitka Heading"/>
          <w:b/>
          <w:color w:val="FF0066"/>
          <w:sz w:val="24"/>
          <w:u w:val="single"/>
        </w:rPr>
        <w:t xml:space="preserve">: Ontwikkeling van 12 tot 16 </w:t>
      </w:r>
      <w:r w:rsidRPr="00367ACC">
        <w:rPr>
          <w:rFonts w:ascii="Sitka Heading" w:hAnsi="Sitka Heading"/>
          <w:b/>
          <w:color w:val="FF0066"/>
          <w:sz w:val="24"/>
          <w:u w:val="single"/>
        </w:rPr>
        <w:t>jaar</w:t>
      </w:r>
    </w:p>
    <w:p w:rsidR="0039086E" w:rsidRDefault="0039086E" w:rsidP="0039086E">
      <w:pPr>
        <w:pStyle w:val="Geenafstand"/>
        <w:jc w:val="center"/>
        <w:rPr>
          <w:rFonts w:ascii="Sitka Heading" w:hAnsi="Sitka Heading"/>
          <w:b/>
          <w:color w:val="FF0066"/>
          <w:sz w:val="24"/>
          <w:u w:val="single"/>
        </w:rPr>
      </w:pPr>
    </w:p>
    <w:p w:rsidR="0039086E" w:rsidRDefault="0039086E" w:rsidP="0039086E">
      <w:pPr>
        <w:pStyle w:val="Geenafstand"/>
        <w:jc w:val="both"/>
        <w:rPr>
          <w:rFonts w:ascii="Sitka Heading" w:hAnsi="Sitka Heading"/>
        </w:rPr>
      </w:pPr>
      <w:r>
        <w:rPr>
          <w:rFonts w:ascii="Sitka Heading" w:hAnsi="Sitka Heading"/>
        </w:rPr>
        <w:t xml:space="preserve">De leeftijdsfase van de 12 tot 16 jarigen, ook wel pubers genoemd, heeft een fase die centraal staat: het zich losmaken van het gezin, het zelfstandig worden en het opbouwen van een eigen identiteit. Even een leeftijdsindicatie: </w:t>
      </w:r>
    </w:p>
    <w:p w:rsidR="0039086E" w:rsidRDefault="0039086E" w:rsidP="0039086E">
      <w:pPr>
        <w:pStyle w:val="Geenafstand"/>
        <w:jc w:val="both"/>
        <w:rPr>
          <w:rFonts w:ascii="Sitka Heading" w:hAnsi="Sitka Heading"/>
        </w:rPr>
      </w:pPr>
    </w:p>
    <w:p w:rsidR="0039086E" w:rsidRDefault="008167DD" w:rsidP="0039086E">
      <w:pPr>
        <w:pStyle w:val="Geenafstand"/>
        <w:jc w:val="both"/>
        <w:rPr>
          <w:rFonts w:ascii="Sitka Heading" w:hAnsi="Sitka Heading"/>
          <w:b/>
        </w:rPr>
      </w:pPr>
      <w:r>
        <w:rPr>
          <w:rFonts w:ascii="Sitka Heading" w:hAnsi="Sitka Heading"/>
          <w:b/>
        </w:rPr>
        <w:t>9 tot 12 jaar</w:t>
      </w:r>
      <w:r>
        <w:rPr>
          <w:rFonts w:ascii="Sitka Heading" w:hAnsi="Sitka Heading"/>
          <w:b/>
        </w:rPr>
        <w:tab/>
        <w:t xml:space="preserve">: prepuberteit </w:t>
      </w:r>
    </w:p>
    <w:p w:rsidR="008167DD" w:rsidRDefault="008167DD" w:rsidP="0039086E">
      <w:pPr>
        <w:pStyle w:val="Geenafstand"/>
        <w:jc w:val="both"/>
        <w:rPr>
          <w:rFonts w:ascii="Sitka Heading" w:hAnsi="Sitka Heading"/>
          <w:b/>
        </w:rPr>
      </w:pPr>
      <w:r>
        <w:rPr>
          <w:rFonts w:ascii="Sitka Heading" w:hAnsi="Sitka Heading"/>
          <w:b/>
        </w:rPr>
        <w:t>12 tot 16 jaar</w:t>
      </w:r>
      <w:r>
        <w:rPr>
          <w:rFonts w:ascii="Sitka Heading" w:hAnsi="Sitka Heading"/>
          <w:b/>
        </w:rPr>
        <w:tab/>
        <w:t>: puberteit</w:t>
      </w:r>
    </w:p>
    <w:p w:rsidR="008167DD" w:rsidRDefault="008167DD" w:rsidP="0039086E">
      <w:pPr>
        <w:pStyle w:val="Geenafstand"/>
        <w:pBdr>
          <w:bottom w:val="single" w:sz="12" w:space="1" w:color="auto"/>
        </w:pBdr>
        <w:jc w:val="both"/>
        <w:rPr>
          <w:rFonts w:ascii="Sitka Heading" w:hAnsi="Sitka Heading"/>
          <w:b/>
        </w:rPr>
      </w:pPr>
      <w:r>
        <w:rPr>
          <w:rFonts w:ascii="Sitka Heading" w:hAnsi="Sitka Heading"/>
          <w:b/>
        </w:rPr>
        <w:t>16 tot 21 jaar</w:t>
      </w:r>
      <w:r>
        <w:rPr>
          <w:rFonts w:ascii="Sitka Heading" w:hAnsi="Sitka Heading"/>
          <w:b/>
        </w:rPr>
        <w:tab/>
        <w:t>: adolescentie</w:t>
      </w:r>
    </w:p>
    <w:p w:rsidR="008167DD" w:rsidRDefault="008167DD" w:rsidP="0039086E">
      <w:pPr>
        <w:pStyle w:val="Geenafstand"/>
        <w:jc w:val="both"/>
        <w:rPr>
          <w:rFonts w:ascii="Sitka Heading" w:hAnsi="Sitka Heading"/>
        </w:rPr>
      </w:pPr>
    </w:p>
    <w:p w:rsidR="008167DD" w:rsidRDefault="008167DD" w:rsidP="0039086E">
      <w:pPr>
        <w:pStyle w:val="Geenafstand"/>
        <w:jc w:val="both"/>
        <w:rPr>
          <w:rFonts w:ascii="Sitka Heading" w:hAnsi="Sitka Heading"/>
        </w:rPr>
      </w:pPr>
      <w:r>
        <w:rPr>
          <w:rFonts w:ascii="Sitka Heading" w:hAnsi="Sitka Heading"/>
        </w:rPr>
        <w:t>De cognitieve ontwikkeling van een puber ziet er als volgt uit:</w:t>
      </w:r>
    </w:p>
    <w:p w:rsidR="008167DD" w:rsidRDefault="008167DD" w:rsidP="0039086E">
      <w:pPr>
        <w:pStyle w:val="Geenafstand"/>
        <w:jc w:val="both"/>
        <w:rPr>
          <w:rFonts w:ascii="Sitka Heading" w:hAnsi="Sitka Heading"/>
        </w:rPr>
      </w:pPr>
    </w:p>
    <w:p w:rsidR="008167DD" w:rsidRDefault="008167DD" w:rsidP="0039086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Denken in formeel-operationele fase: </w:t>
      </w:r>
      <w:r>
        <w:rPr>
          <w:rFonts w:ascii="Sitka Heading" w:hAnsi="Sitka Heading"/>
          <w:i/>
        </w:rPr>
        <w:t xml:space="preserve">volgens Piaget groeit de puber van de concreet-operationele fase naar de formeel-operationele fase. De formeel-operationele fase wordt bereikt in de adolescentie. Het langetermijngeheugen van de puber neemt toe, waardoor de informatie langer bewaard kan blijven. De puber gebruikt meer en betere </w:t>
      </w:r>
      <w:r w:rsidR="000530AA">
        <w:rPr>
          <w:rFonts w:ascii="Sitka Heading" w:hAnsi="Sitka Heading"/>
          <w:i/>
        </w:rPr>
        <w:t>strategieën</w:t>
      </w:r>
      <w:r w:rsidR="00945B1F">
        <w:rPr>
          <w:rFonts w:ascii="Sitka Heading" w:hAnsi="Sitka Heading"/>
          <w:i/>
        </w:rPr>
        <w:t xml:space="preserve"> om dingen te onthouden. Vergeleken met basisschoolkinderen nemen pubers kennis beter op. Ze ontwikkelen een mening over allerlei zaken, variërend van milieu en muziek tot asielzoekers en huwelijk. Pubers kunnen meer dan voorheen alternatieven bedenken en in hypothese denken (als…dan…). Ze gaan meer verbanden leggen en hoeven niet meer alles te zien of te horen om te kunnen begrijpen wat er wordt bedoeld. Bovendien kunnen zij problemen uiteenrafelen in verschillende elementen. In de adolescentie wordt deze ontwikkeling voltooid. </w:t>
      </w:r>
      <w:r w:rsidR="00EC147C">
        <w:rPr>
          <w:rFonts w:ascii="Sitka Heading" w:hAnsi="Sitka Heading"/>
          <w:i/>
        </w:rPr>
        <w:t xml:space="preserve">Ook is de puber in staat om te redeneren en logisch denken. Je kunt pubers niet meer afschepen met de woorden ‘omdat het gewoon zo moet’. Je zult pubers argumenten moeten geven waarom je bepaalde dingen zo aanpakt. </w:t>
      </w:r>
    </w:p>
    <w:p w:rsidR="00EC147C" w:rsidRDefault="00EC147C" w:rsidP="0039086E">
      <w:pPr>
        <w:pStyle w:val="Geenafstand"/>
        <w:jc w:val="both"/>
        <w:rPr>
          <w:rFonts w:ascii="Sitka Heading" w:hAnsi="Sitka Heading"/>
          <w:i/>
        </w:rPr>
      </w:pPr>
    </w:p>
    <w:p w:rsidR="00EC147C" w:rsidRDefault="00EC147C" w:rsidP="0039086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Van basisschool naar voortgezet onderwijs: </w:t>
      </w:r>
      <w:r>
        <w:rPr>
          <w:rFonts w:ascii="Sitka Heading" w:hAnsi="Sitka Heading"/>
          <w:i/>
        </w:rPr>
        <w:t xml:space="preserve">De keuze voor een bepaald type voortgezet onderwijs betekent een grote verandering voor de puber. Hij wordt geconfronteerd met veel verschillende vakken, veel docenten en nieuwe klasgenoten. Was hij op de basisschool de oudste, nu is hij de jongste. Ook moeten pubers vaak wennen aan het nieuwe schoolleven. Vaak is hij meer geïnteresseerd in kletsen met leeftijdsgenoten dan in studeren. Maar aan de andere kant, maken pubers zich wel zorgen over hun studieresultaten omdat ze het belang er wel van inzien. </w:t>
      </w:r>
    </w:p>
    <w:p w:rsidR="00EC147C" w:rsidRDefault="00EC147C" w:rsidP="0039086E">
      <w:pPr>
        <w:pStyle w:val="Geenafstand"/>
        <w:jc w:val="both"/>
        <w:rPr>
          <w:rFonts w:ascii="Sitka Heading" w:hAnsi="Sitka Heading"/>
          <w:i/>
        </w:rPr>
      </w:pPr>
    </w:p>
    <w:p w:rsidR="00EC147C" w:rsidRDefault="00172F1B" w:rsidP="0039086E">
      <w:pPr>
        <w:pStyle w:val="Geenafstand"/>
        <w:jc w:val="both"/>
        <w:rPr>
          <w:rFonts w:ascii="Sitka Heading" w:hAnsi="Sitka Heading"/>
          <w:i/>
        </w:rPr>
      </w:pPr>
      <w:r>
        <w:rPr>
          <w:rFonts w:ascii="Sitka Heading" w:hAnsi="Sitka Heading"/>
          <w:i/>
          <w:noProof/>
          <w:lang w:eastAsia="nl-NL"/>
        </w:rPr>
        <w:drawing>
          <wp:anchor distT="0" distB="0" distL="114300" distR="114300" simplePos="0" relativeHeight="251708416" behindDoc="0" locked="0" layoutInCell="1" allowOverlap="1">
            <wp:simplePos x="0" y="0"/>
            <wp:positionH relativeFrom="margin">
              <wp:align>right</wp:align>
            </wp:positionH>
            <wp:positionV relativeFrom="margin">
              <wp:posOffset>5662930</wp:posOffset>
            </wp:positionV>
            <wp:extent cx="2407920" cy="14097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ce7cebc57c83d8e1c7553e5ce106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7920" cy="1409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147C">
        <w:rPr>
          <w:rFonts w:ascii="Sitka Heading" w:hAnsi="Sitka Heading"/>
        </w:rPr>
        <w:sym w:font="Symbol" w:char="F0AE"/>
      </w:r>
      <w:r w:rsidR="00EC147C">
        <w:rPr>
          <w:rFonts w:ascii="Sitka Heading" w:hAnsi="Sitka Heading"/>
        </w:rPr>
        <w:t xml:space="preserve"> Eigen denkwereld centraal: </w:t>
      </w:r>
      <w:r w:rsidR="00EC147C">
        <w:rPr>
          <w:rFonts w:ascii="Sitka Heading" w:hAnsi="Sitka Heading"/>
          <w:i/>
        </w:rPr>
        <w:t>Bij de puber heeft zijn mening meer het karakter van zich afzetten tegen en verwoorden hoe hij het ziet dan kunnen vertellen hoe het wel moet. Een puber stelt zijn eigen denkwereld ook centraal en is minder dan de adolescent in staat te luisteren naar de mening van een ander en visies te delen. Dit maakt dat sommige pubers zich vaak eenzaam voelen. In hun handelen zijn pubers wel een tegenstijdig. Ze klagen bijvoorbeeld over vervuiling door andere, maar doen er vervolgens zelf aan mee. Pubers zijn wel steeds meer in staat na te deken over zichzelf. Dit nadenken noemt men zelfreflectie. De puber denkt met name na over het eigen lichaam en uiterlijk. Op dit punt kan hij wel eens (te) kritisch naar zichzelf kijken. Een paar aandachtspunten bij de puber:</w:t>
      </w:r>
    </w:p>
    <w:p w:rsidR="00EC147C" w:rsidRPr="00EC147C" w:rsidRDefault="00EC147C" w:rsidP="00EC147C">
      <w:pPr>
        <w:pStyle w:val="Geenafstand"/>
        <w:numPr>
          <w:ilvl w:val="0"/>
          <w:numId w:val="2"/>
        </w:numPr>
        <w:jc w:val="both"/>
        <w:rPr>
          <w:rFonts w:ascii="Sitka Heading" w:hAnsi="Sitka Heading"/>
          <w:i/>
        </w:rPr>
      </w:pPr>
      <w:r>
        <w:rPr>
          <w:rFonts w:ascii="Sitka Heading" w:hAnsi="Sitka Heading"/>
          <w:b/>
        </w:rPr>
        <w:t>Pubers kunnen hun ouders diep kwetsen;</w:t>
      </w:r>
    </w:p>
    <w:p w:rsidR="00EC147C" w:rsidRPr="00EC147C" w:rsidRDefault="00EC147C" w:rsidP="00EC147C">
      <w:pPr>
        <w:pStyle w:val="Geenafstand"/>
        <w:numPr>
          <w:ilvl w:val="0"/>
          <w:numId w:val="2"/>
        </w:numPr>
        <w:jc w:val="both"/>
        <w:rPr>
          <w:rFonts w:ascii="Sitka Heading" w:hAnsi="Sitka Heading"/>
          <w:i/>
        </w:rPr>
      </w:pPr>
      <w:r>
        <w:rPr>
          <w:rFonts w:ascii="Sitka Heading" w:hAnsi="Sitka Heading"/>
          <w:b/>
        </w:rPr>
        <w:t>De rode draad tussen ouders en kinderen is contact;</w:t>
      </w:r>
    </w:p>
    <w:p w:rsidR="00EC147C" w:rsidRPr="00EC147C" w:rsidRDefault="00EC147C" w:rsidP="00EC147C">
      <w:pPr>
        <w:pStyle w:val="Geenafstand"/>
        <w:numPr>
          <w:ilvl w:val="0"/>
          <w:numId w:val="2"/>
        </w:numPr>
        <w:jc w:val="both"/>
        <w:rPr>
          <w:rFonts w:ascii="Sitka Heading" w:hAnsi="Sitka Heading"/>
          <w:i/>
        </w:rPr>
      </w:pPr>
      <w:r>
        <w:rPr>
          <w:rFonts w:ascii="Sitka Heading" w:hAnsi="Sitka Heading"/>
          <w:b/>
        </w:rPr>
        <w:t>Goede communicatie is wenselijk;</w:t>
      </w:r>
    </w:p>
    <w:p w:rsidR="00EC147C" w:rsidRPr="00EC147C" w:rsidRDefault="00EC147C" w:rsidP="00EC147C">
      <w:pPr>
        <w:pStyle w:val="Geenafstand"/>
        <w:numPr>
          <w:ilvl w:val="0"/>
          <w:numId w:val="2"/>
        </w:numPr>
        <w:jc w:val="both"/>
        <w:rPr>
          <w:rFonts w:ascii="Sitka Heading" w:hAnsi="Sitka Heading"/>
          <w:i/>
        </w:rPr>
      </w:pPr>
      <w:r>
        <w:rPr>
          <w:rFonts w:ascii="Sitka Heading" w:hAnsi="Sitka Heading"/>
          <w:b/>
        </w:rPr>
        <w:t xml:space="preserve">De puber maakt een grote sprong in denken mee, waardoor hij plotseling ‘alles’ begrijpt. </w:t>
      </w:r>
    </w:p>
    <w:p w:rsidR="00EC147C" w:rsidRDefault="00EC147C" w:rsidP="00EC147C">
      <w:pPr>
        <w:pStyle w:val="Geenafstand"/>
        <w:jc w:val="both"/>
        <w:rPr>
          <w:rFonts w:ascii="Sitka Heading" w:hAnsi="Sitka Heading"/>
          <w:b/>
        </w:rPr>
      </w:pPr>
    </w:p>
    <w:p w:rsidR="00EC147C" w:rsidRDefault="00EC147C" w:rsidP="00EC147C">
      <w:pPr>
        <w:pStyle w:val="Geenafstand"/>
        <w:jc w:val="both"/>
        <w:rPr>
          <w:rFonts w:ascii="Sitka Heading" w:hAnsi="Sitka Heading"/>
        </w:rPr>
      </w:pPr>
    </w:p>
    <w:p w:rsidR="00172F1B" w:rsidRDefault="00172F1B" w:rsidP="00EC147C">
      <w:pPr>
        <w:pStyle w:val="Geenafstand"/>
        <w:jc w:val="both"/>
        <w:rPr>
          <w:rFonts w:ascii="Sitka Heading" w:hAnsi="Sitka Heading"/>
        </w:rPr>
      </w:pPr>
      <w:r>
        <w:rPr>
          <w:rFonts w:ascii="Sitka Heading" w:hAnsi="Sitka Heading"/>
        </w:rPr>
        <w:t xml:space="preserve">De sociaal-emotionele ontwikkeling kent vier aspecten. </w:t>
      </w:r>
    </w:p>
    <w:p w:rsidR="00172F1B" w:rsidRDefault="00172F1B" w:rsidP="00EC147C">
      <w:pPr>
        <w:pStyle w:val="Geenafstand"/>
        <w:jc w:val="both"/>
        <w:rPr>
          <w:rFonts w:ascii="Sitka Heading" w:hAnsi="Sitka Heading"/>
        </w:rPr>
      </w:pPr>
    </w:p>
    <w:p w:rsidR="00172F1B" w:rsidRPr="00172F1B" w:rsidRDefault="00172F1B" w:rsidP="00EC147C">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Streven naar zelfstandigheid en eigen verantwoordelijkheid: </w:t>
      </w:r>
      <w:r>
        <w:rPr>
          <w:rFonts w:ascii="Sitka Heading" w:hAnsi="Sitka Heading"/>
          <w:i/>
        </w:rPr>
        <w:t xml:space="preserve">een puber wil graag op zijn eigen benen staan. Hij maakt zich los van de ouders en wil eigen beslissingen nemen en verantwoordelijkheid dragen. Tot het misgaat: dan is dezelfde puber ineens blij dat hij nog thuis weg kan kruipen. Pubers zijn eigenlijk half kind en half volwassenen. Het proces van losmaking en volwassenwording kan gepaard gaan met conflicten. Menig puber neemt ook geen blad voor de mond en te pas en te onpas geeft hij zijn mening. Als je werkt met pubers is het de kunst om balans te vinden. Niet te betuttelend maar wel duidelijk. Sommige dingen mogen gewoon niet op school. Klaar. Gemiddeld heeft een puber twee keer per week een meningsverschil met de ouders. Favoriete onderwerpen zijn: </w:t>
      </w:r>
      <w:r>
        <w:rPr>
          <w:rFonts w:ascii="Sitka Heading" w:hAnsi="Sitka Heading"/>
          <w:b/>
          <w:i/>
        </w:rPr>
        <w:t>18% huishoudelijk plichten, 17% omgaan met andere, 12% regels en afspraken.</w:t>
      </w:r>
    </w:p>
    <w:p w:rsidR="00172F1B" w:rsidRDefault="00172F1B" w:rsidP="00EC147C">
      <w:pPr>
        <w:pStyle w:val="Geenafstand"/>
        <w:jc w:val="both"/>
        <w:rPr>
          <w:rFonts w:ascii="Sitka Heading" w:hAnsi="Sitka Heading"/>
        </w:rPr>
      </w:pPr>
    </w:p>
    <w:p w:rsidR="00172F1B" w:rsidRPr="00172F1B" w:rsidRDefault="00172F1B" w:rsidP="00EC147C">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Behoefte erbij te horen, peergroup: </w:t>
      </w:r>
      <w:r>
        <w:rPr>
          <w:rFonts w:ascii="Sitka Heading" w:hAnsi="Sitka Heading"/>
          <w:i/>
        </w:rPr>
        <w:t xml:space="preserve">Pubers maken zich losser van ouders en tegelijk gaan ze vaste banden aan met leeftijdsgenoten. Daar passen ze zich aan. Ze dragen correcte kleding, hebben dezelfde taalgebruik, gedragen zich zoveel mogelijk volgens de groepscode. Deze groep, Peergroup, geeft zekerheid. </w:t>
      </w:r>
      <w:r w:rsidR="008A2B53">
        <w:rPr>
          <w:rFonts w:ascii="Sitka Heading" w:hAnsi="Sitka Heading"/>
          <w:i/>
        </w:rPr>
        <w:t xml:space="preserve">Het niet mee willen doen of er niet bij mogen horen kan tot zeer vervelende pesterijen leiden. </w:t>
      </w:r>
    </w:p>
    <w:p w:rsidR="00172F1B" w:rsidRDefault="00172F1B" w:rsidP="00EC147C">
      <w:pPr>
        <w:pStyle w:val="Geenafstand"/>
        <w:jc w:val="both"/>
        <w:rPr>
          <w:rFonts w:ascii="Sitka Heading" w:hAnsi="Sitka Heading"/>
        </w:rPr>
      </w:pPr>
    </w:p>
    <w:p w:rsidR="00172F1B" w:rsidRPr="008A2B53" w:rsidRDefault="00172F1B" w:rsidP="00EC147C">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Zoeken naar een eigen identiteit:</w:t>
      </w:r>
      <w:r w:rsidR="008A2B53">
        <w:rPr>
          <w:rFonts w:ascii="Sitka Heading" w:hAnsi="Sitka Heading"/>
        </w:rPr>
        <w:t xml:space="preserve"> </w:t>
      </w:r>
      <w:r w:rsidR="008A2B53">
        <w:rPr>
          <w:rFonts w:ascii="Sitka Heading" w:hAnsi="Sitka Heading"/>
          <w:i/>
        </w:rPr>
        <w:t xml:space="preserve">het losmakingsproces moet gezien worden als een logische stap in de richting van zelf ‘iemand’ worden. De puber zet de eerste stappen in de richting van een eigen identiteit. Hij ontwikkelt een zelfbeeld, hij probeert een eigen persoonlijke levensstijl te vinden. En dat doet hij op twee manieren. De eerste manier is dat hij zich probeert te spiegelen aan mensen uit zijn omgeving. Dit kunnen bijvoorbeeld popsterren zijn. Op de tweede plaats zoet de puber naar een eigen identiteit door te experimenteren op tal van terreinen. Bijvoorbeeld: spijbelen, drinken, roken. </w:t>
      </w:r>
    </w:p>
    <w:p w:rsidR="00172F1B" w:rsidRDefault="00172F1B" w:rsidP="00EC147C">
      <w:pPr>
        <w:pStyle w:val="Geenafstand"/>
        <w:jc w:val="both"/>
        <w:rPr>
          <w:rFonts w:ascii="Sitka Heading" w:hAnsi="Sitka Heading"/>
        </w:rPr>
      </w:pPr>
    </w:p>
    <w:p w:rsidR="00172F1B" w:rsidRDefault="00172F1B" w:rsidP="00EC147C">
      <w:pPr>
        <w:pStyle w:val="Geenafstand"/>
        <w:jc w:val="both"/>
        <w:rPr>
          <w:rFonts w:ascii="Sitka Heading" w:hAnsi="Sitka Heading"/>
        </w:rPr>
      </w:pPr>
      <w:r>
        <w:rPr>
          <w:rFonts w:ascii="Sitka Heading" w:hAnsi="Sitka Heading"/>
        </w:rPr>
        <w:sym w:font="Symbol" w:char="F0AE"/>
      </w:r>
      <w:r>
        <w:rPr>
          <w:rFonts w:ascii="Sitka Heading" w:hAnsi="Sitka Heading"/>
        </w:rPr>
        <w:t xml:space="preserve"> Norm overtredend gedrag: </w:t>
      </w:r>
      <w:r w:rsidR="008A2B53">
        <w:rPr>
          <w:rFonts w:ascii="Sitka Heading" w:hAnsi="Sitka Heading"/>
        </w:rPr>
        <w:t xml:space="preserve">pubers experimenteren. Dat hoort er bij. Als dat goed gaat en het is normaal gedrag, dan is er niks aan de hand. Maar soms gaat het, al dan niet onder druk van de peergroup, mis. In dit aspect worden ook weer drie norm overtredend gedrag uitgeschreven: </w:t>
      </w:r>
    </w:p>
    <w:p w:rsidR="008A2B53" w:rsidRPr="00172F1B" w:rsidRDefault="008A2B53" w:rsidP="00EC147C">
      <w:pPr>
        <w:pStyle w:val="Geenafstand"/>
        <w:jc w:val="both"/>
        <w:rPr>
          <w:rFonts w:ascii="Sitka Heading" w:hAnsi="Sitka Heading"/>
        </w:rPr>
      </w:pPr>
    </w:p>
    <w:p w:rsidR="000C4079" w:rsidRDefault="008A2B53" w:rsidP="008A2B53">
      <w:pPr>
        <w:pStyle w:val="Geenafstand"/>
        <w:numPr>
          <w:ilvl w:val="0"/>
          <w:numId w:val="2"/>
        </w:numPr>
        <w:jc w:val="both"/>
        <w:rPr>
          <w:rFonts w:ascii="Sitka Heading" w:hAnsi="Sitka Heading"/>
        </w:rPr>
      </w:pPr>
      <w:r>
        <w:rPr>
          <w:rFonts w:ascii="Sitka Heading" w:hAnsi="Sitka Heading"/>
        </w:rPr>
        <w:t xml:space="preserve">Vandalisme en crimineel gedrag: om bij een groep te horen overschrijden pubers vaak grenzen. Toch kunnen de oorzaken van agressie en crimineel gedrag vaak gezocht worden in de opvoeding of de onderwijssituatie. Zijn de omstandigheden waarin de puber verkeert niet goed, dan kan dit een voedingsbodem zijn voor agressie en criminaliteit. Kinderen met een gebrek aan zelfbeheersing , blijken bovendien grotere kans te hebben om later criminele feiten te plegen. </w:t>
      </w:r>
    </w:p>
    <w:p w:rsidR="004A7FE1" w:rsidRDefault="008A2B53" w:rsidP="004A7FE1">
      <w:pPr>
        <w:pStyle w:val="Geenafstand"/>
        <w:numPr>
          <w:ilvl w:val="0"/>
          <w:numId w:val="2"/>
        </w:numPr>
        <w:jc w:val="both"/>
        <w:rPr>
          <w:rFonts w:ascii="Sitka Heading" w:hAnsi="Sitka Heading"/>
        </w:rPr>
      </w:pPr>
      <w:r>
        <w:rPr>
          <w:rFonts w:ascii="Sitka Heading" w:hAnsi="Sitka Heading"/>
        </w:rPr>
        <w:t xml:space="preserve">Alcohol en drugsgebruik: uit onderzoekscijfers blijft dat schoolgaande jongere veelvuldig experimenteren met alcohol en drugs. Veel pubers beginnen al met alcohol drinken als zij tussen de elf en veertien jaar zijn.  </w:t>
      </w:r>
      <w:r w:rsidR="004A7FE1">
        <w:rPr>
          <w:rFonts w:ascii="Sitka Heading" w:hAnsi="Sitka Heading"/>
        </w:rPr>
        <w:t xml:space="preserve">We zien de laatste jaren wel een afname van tabak gebruik. (zie figuur 1). Welke factoren kunnen er dan toe leiden om drugs te gebruiken: </w:t>
      </w:r>
      <w:r w:rsidR="004A7FE1">
        <w:rPr>
          <w:rFonts w:ascii="Sitka Heading" w:hAnsi="Sitka Heading"/>
          <w:b/>
        </w:rPr>
        <w:t xml:space="preserve">alcoholgebruik, veel geld, ruzie met familie of partner, mislukkingen, eenzaamheid. </w:t>
      </w:r>
      <w:r w:rsidR="004A7FE1">
        <w:rPr>
          <w:rFonts w:ascii="Sitka Heading" w:hAnsi="Sitka Heading"/>
        </w:rPr>
        <w:t xml:space="preserve">Bij campagnes over alcohol en drugsgebruik worden tal van partijen betrokken: </w:t>
      </w:r>
      <w:r w:rsidR="004A7FE1">
        <w:rPr>
          <w:rFonts w:ascii="Sitka Heading" w:hAnsi="Sitka Heading"/>
          <w:b/>
        </w:rPr>
        <w:t xml:space="preserve">GGD, verslavingszorg, ex-verslaafden, jongerenwerk, onderwijs, politie, het algemeen maatschappelijk werk, horeca, ouders en gemeente. </w:t>
      </w:r>
      <w:r w:rsidR="004A7FE1">
        <w:rPr>
          <w:rFonts w:ascii="Sitka Heading" w:hAnsi="Sitka Heading"/>
        </w:rPr>
        <w:t xml:space="preserve">Een voorbeeld van een mogelijke activiteit is: huiskamerbijeenkomst met ouders en verzorgers, een ex-verslaafde laten vertellen over zijn ervaringen. </w:t>
      </w:r>
    </w:p>
    <w:p w:rsidR="004A7FE1" w:rsidRDefault="004A7FE1" w:rsidP="004A7FE1">
      <w:pPr>
        <w:pStyle w:val="Geenafstand"/>
        <w:numPr>
          <w:ilvl w:val="0"/>
          <w:numId w:val="2"/>
        </w:numPr>
        <w:jc w:val="both"/>
        <w:rPr>
          <w:rFonts w:ascii="Sitka Heading" w:hAnsi="Sitka Heading"/>
        </w:rPr>
      </w:pPr>
      <w:r>
        <w:rPr>
          <w:rFonts w:ascii="Sitka Heading" w:hAnsi="Sitka Heading"/>
        </w:rPr>
        <w:t xml:space="preserve">Digitaal pesten: er is geen puber die geen sms, facebook of twitter gebruik. Maar via internet is het heel makkelijk om agressief te zijn, elkaar uit te dagen, te dreigen en te pesten. Pesten via internet is natuurlijk lekker makkelijk, je bent anoniem en het is virtueler. Je ziet de ander zijn reactie niet. Het lijkt eerder een spel. Blijkbaar kan internet iemand slechtste kant naar boven halen. Het misbruik maken van internet op deze manier is dan ook sterk in opkomst. </w:t>
      </w:r>
    </w:p>
    <w:p w:rsidR="004A7FE1" w:rsidRDefault="004A7FE1" w:rsidP="004A7FE1">
      <w:pPr>
        <w:pStyle w:val="Geenafstand"/>
        <w:jc w:val="both"/>
        <w:rPr>
          <w:rFonts w:ascii="Sitka Heading" w:hAnsi="Sitka Heading"/>
        </w:rPr>
      </w:pPr>
      <w:r>
        <w:rPr>
          <w:rFonts w:ascii="Sitka Heading" w:hAnsi="Sitka Heading"/>
        </w:rPr>
        <w:lastRenderedPageBreak/>
        <w:t>(Figuur 1)</w:t>
      </w:r>
    </w:p>
    <w:tbl>
      <w:tblPr>
        <w:tblStyle w:val="Rastertabel2-Accent2"/>
        <w:tblW w:w="0" w:type="auto"/>
        <w:tblLook w:val="04A0" w:firstRow="1" w:lastRow="0" w:firstColumn="1" w:lastColumn="0" w:noHBand="0" w:noVBand="1"/>
      </w:tblPr>
      <w:tblGrid>
        <w:gridCol w:w="3020"/>
        <w:gridCol w:w="3021"/>
        <w:gridCol w:w="3021"/>
      </w:tblGrid>
      <w:tr w:rsidR="004A7FE1" w:rsidTr="00360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12" w:space="0" w:color="FF0066"/>
            </w:tcBorders>
          </w:tcPr>
          <w:p w:rsidR="004A7FE1" w:rsidRDefault="004A7FE1" w:rsidP="004A7FE1">
            <w:pPr>
              <w:pStyle w:val="Geenafstand"/>
              <w:jc w:val="both"/>
              <w:rPr>
                <w:rFonts w:ascii="Sitka Heading" w:hAnsi="Sitka Heading"/>
              </w:rPr>
            </w:pPr>
            <w:r>
              <w:rPr>
                <w:rFonts w:ascii="Sitka Heading" w:hAnsi="Sitka Heading"/>
              </w:rPr>
              <w:t>Drugsgebruik</w:t>
            </w:r>
          </w:p>
        </w:tc>
        <w:tc>
          <w:tcPr>
            <w:tcW w:w="3021" w:type="dxa"/>
            <w:tcBorders>
              <w:bottom w:val="single" w:sz="12" w:space="0" w:color="FF0066"/>
            </w:tcBorders>
          </w:tcPr>
          <w:p w:rsidR="004A7FE1" w:rsidRDefault="004A7FE1" w:rsidP="004A7FE1">
            <w:pPr>
              <w:pStyle w:val="Geenafstand"/>
              <w:jc w:val="both"/>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Jongens (12-18 jaar)</w:t>
            </w:r>
          </w:p>
        </w:tc>
        <w:tc>
          <w:tcPr>
            <w:tcW w:w="3021" w:type="dxa"/>
            <w:tcBorders>
              <w:bottom w:val="single" w:sz="12" w:space="0" w:color="FF0066"/>
            </w:tcBorders>
          </w:tcPr>
          <w:p w:rsidR="004A7FE1" w:rsidRDefault="004A7FE1" w:rsidP="004A7FE1">
            <w:pPr>
              <w:pStyle w:val="Geenafstand"/>
              <w:jc w:val="both"/>
              <w:cnfStyle w:val="100000000000" w:firstRow="1"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Meisjes (12-18 jaar)</w:t>
            </w:r>
          </w:p>
        </w:tc>
      </w:tr>
      <w:tr w:rsidR="004A7FE1" w:rsidTr="0036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Cannabis</w:t>
            </w:r>
          </w:p>
        </w:tc>
        <w:tc>
          <w:tcPr>
            <w:tcW w:w="3021" w:type="dxa"/>
            <w:tcBorders>
              <w:top w:val="single" w:sz="12"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12.4 %</w:t>
            </w:r>
          </w:p>
        </w:tc>
        <w:tc>
          <w:tcPr>
            <w:tcW w:w="3021" w:type="dxa"/>
            <w:tcBorders>
              <w:top w:val="single" w:sz="12" w:space="0" w:color="FF0066"/>
              <w:left w:val="single" w:sz="8" w:space="0" w:color="FF0066"/>
              <w:bottom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6.5 %</w:t>
            </w:r>
          </w:p>
        </w:tc>
      </w:tr>
      <w:tr w:rsidR="004A7FE1" w:rsidTr="00360A86">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Paddo’s</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1.8 %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0.5 %</w:t>
            </w:r>
          </w:p>
        </w:tc>
      </w:tr>
      <w:tr w:rsidR="004A7FE1" w:rsidTr="0036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XTC</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2.1 %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0.7 %</w:t>
            </w:r>
          </w:p>
        </w:tc>
      </w:tr>
      <w:tr w:rsidR="004A7FE1" w:rsidTr="00360A86">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 xml:space="preserve">Amfetamine </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1.3 %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0.7 %</w:t>
            </w:r>
          </w:p>
        </w:tc>
      </w:tr>
      <w:tr w:rsidR="004A7FE1" w:rsidTr="0036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 xml:space="preserve">Cocaïne </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 xml:space="preserve">1.8 %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0.5 %</w:t>
            </w:r>
          </w:p>
        </w:tc>
      </w:tr>
      <w:tr w:rsidR="004A7FE1" w:rsidTr="00360A86">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 xml:space="preserve">Heroïne </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0.5 %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 xml:space="preserve">0.2 % </w:t>
            </w:r>
          </w:p>
        </w:tc>
      </w:tr>
      <w:tr w:rsidR="004A7FE1" w:rsidTr="0036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8" w:space="0" w:color="FF0066"/>
              <w:bottom w:val="single" w:sz="8" w:space="0" w:color="FF0066"/>
              <w:right w:val="single" w:sz="12" w:space="0" w:color="FF0066"/>
            </w:tcBorders>
          </w:tcPr>
          <w:p w:rsidR="004A7FE1" w:rsidRDefault="004A7FE1" w:rsidP="004A7FE1">
            <w:pPr>
              <w:pStyle w:val="Geenafstand"/>
              <w:jc w:val="both"/>
              <w:rPr>
                <w:rFonts w:ascii="Sitka Heading" w:hAnsi="Sitka Heading"/>
              </w:rPr>
            </w:pPr>
            <w:r>
              <w:rPr>
                <w:rFonts w:ascii="Sitka Heading" w:hAnsi="Sitka Heading"/>
              </w:rPr>
              <w:t>Alcoholgebruik</w:t>
            </w:r>
          </w:p>
        </w:tc>
        <w:tc>
          <w:tcPr>
            <w:tcW w:w="3021" w:type="dxa"/>
            <w:tcBorders>
              <w:top w:val="single" w:sz="8" w:space="0" w:color="FF0066"/>
              <w:left w:val="single" w:sz="12" w:space="0" w:color="FF0066"/>
              <w:bottom w:val="single" w:sz="8" w:space="0" w:color="FF0066"/>
              <w:right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59 %</w:t>
            </w:r>
          </w:p>
        </w:tc>
        <w:tc>
          <w:tcPr>
            <w:tcW w:w="3021" w:type="dxa"/>
            <w:tcBorders>
              <w:top w:val="single" w:sz="8" w:space="0" w:color="FF0066"/>
              <w:left w:val="single" w:sz="8" w:space="0" w:color="FF0066"/>
              <w:bottom w:val="single" w:sz="8" w:space="0" w:color="FF0066"/>
            </w:tcBorders>
          </w:tcPr>
          <w:p w:rsidR="004A7FE1"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50 %</w:t>
            </w:r>
          </w:p>
        </w:tc>
      </w:tr>
      <w:tr w:rsidR="00360A86" w:rsidTr="00360A86">
        <w:tc>
          <w:tcPr>
            <w:cnfStyle w:val="001000000000" w:firstRow="0" w:lastRow="0" w:firstColumn="1" w:lastColumn="0" w:oddVBand="0" w:evenVBand="0" w:oddHBand="0" w:evenHBand="0" w:firstRowFirstColumn="0" w:firstRowLastColumn="0" w:lastRowFirstColumn="0" w:lastRowLastColumn="0"/>
            <w:tcW w:w="3020" w:type="dxa"/>
            <w:vMerge w:val="restart"/>
            <w:tcBorders>
              <w:top w:val="single" w:sz="8" w:space="0" w:color="FF0066"/>
              <w:right w:val="single" w:sz="12" w:space="0" w:color="FF0066"/>
            </w:tcBorders>
          </w:tcPr>
          <w:p w:rsidR="00360A86" w:rsidRDefault="00360A86" w:rsidP="004A7FE1">
            <w:pPr>
              <w:pStyle w:val="Geenafstand"/>
              <w:jc w:val="both"/>
              <w:rPr>
                <w:rFonts w:ascii="Sitka Heading" w:hAnsi="Sitka Heading"/>
              </w:rPr>
            </w:pPr>
            <w:r>
              <w:rPr>
                <w:rFonts w:ascii="Sitka Heading" w:hAnsi="Sitka Heading"/>
              </w:rPr>
              <w:t>Rookgedrag</w:t>
            </w:r>
          </w:p>
        </w:tc>
        <w:tc>
          <w:tcPr>
            <w:tcW w:w="3021" w:type="dxa"/>
            <w:tcBorders>
              <w:top w:val="single" w:sz="8" w:space="0" w:color="FF0066"/>
              <w:left w:val="single" w:sz="12" w:space="0" w:color="FF0066"/>
              <w:bottom w:val="single" w:sz="8" w:space="0" w:color="FF0066"/>
              <w:right w:val="single" w:sz="8" w:space="0" w:color="FF0066"/>
            </w:tcBorders>
          </w:tcPr>
          <w:p w:rsidR="00360A86"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rPr>
              <w:t>10- 14 jaar          15-19 jaar</w:t>
            </w:r>
          </w:p>
        </w:tc>
        <w:tc>
          <w:tcPr>
            <w:tcW w:w="3021" w:type="dxa"/>
            <w:tcBorders>
              <w:top w:val="single" w:sz="8" w:space="0" w:color="FF0066"/>
              <w:left w:val="single" w:sz="8" w:space="0" w:color="FF0066"/>
              <w:bottom w:val="single" w:sz="8" w:space="0" w:color="FF0066"/>
            </w:tcBorders>
          </w:tcPr>
          <w:p w:rsidR="00360A86" w:rsidRDefault="00360A86" w:rsidP="004A7FE1">
            <w:pPr>
              <w:pStyle w:val="Geenafstand"/>
              <w:jc w:val="both"/>
              <w:cnfStyle w:val="000000000000" w:firstRow="0" w:lastRow="0" w:firstColumn="0" w:lastColumn="0" w:oddVBand="0" w:evenVBand="0" w:oddHBand="0" w:evenHBand="0" w:firstRowFirstColumn="0" w:firstRowLastColumn="0" w:lastRowFirstColumn="0" w:lastRowLastColumn="0"/>
              <w:rPr>
                <w:rFonts w:ascii="Sitka Heading" w:hAnsi="Sitka Heading"/>
              </w:rPr>
            </w:pPr>
            <w:r>
              <w:rPr>
                <w:rFonts w:ascii="Sitka Heading" w:hAnsi="Sitka Heading"/>
                <w:noProof/>
                <w:lang w:eastAsia="nl-NL"/>
              </w:rPr>
              <mc:AlternateContent>
                <mc:Choice Requires="wps">
                  <w:drawing>
                    <wp:anchor distT="0" distB="0" distL="114300" distR="114300" simplePos="0" relativeHeight="251712512" behindDoc="0" locked="0" layoutInCell="1" allowOverlap="1" wp14:anchorId="58284E2F" wp14:editId="1D4C37FE">
                      <wp:simplePos x="0" y="0"/>
                      <wp:positionH relativeFrom="column">
                        <wp:posOffset>759460</wp:posOffset>
                      </wp:positionH>
                      <wp:positionV relativeFrom="paragraph">
                        <wp:posOffset>-9525</wp:posOffset>
                      </wp:positionV>
                      <wp:extent cx="45719" cy="371475"/>
                      <wp:effectExtent l="0" t="0" r="12065" b="28575"/>
                      <wp:wrapNone/>
                      <wp:docPr id="42" name="Rechthoek 42"/>
                      <wp:cNvGraphicFramePr/>
                      <a:graphic xmlns:a="http://schemas.openxmlformats.org/drawingml/2006/main">
                        <a:graphicData uri="http://schemas.microsoft.com/office/word/2010/wordprocessingShape">
                          <wps:wsp>
                            <wps:cNvSpPr/>
                            <wps:spPr>
                              <a:xfrm>
                                <a:off x="0" y="0"/>
                                <a:ext cx="45719" cy="37147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2F6FF" id="Rechthoek 42" o:spid="_x0000_s1026" style="position:absolute;margin-left:59.8pt;margin-top:-.75pt;width:3.6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" fillcolor="black [3200]" strokecolor="black [1600]" strokeweight="1pt"/>
                  </w:pict>
                </mc:Fallback>
              </mc:AlternateContent>
            </w:r>
            <w:r>
              <w:rPr>
                <w:rFonts w:ascii="Sitka Heading" w:hAnsi="Sitka Heading"/>
              </w:rPr>
              <w:t>10- 14 jaar          15-19 jaar</w:t>
            </w:r>
          </w:p>
        </w:tc>
      </w:tr>
      <w:tr w:rsidR="00360A86" w:rsidTr="0036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Borders>
              <w:bottom w:val="single" w:sz="8" w:space="0" w:color="FF0066"/>
              <w:right w:val="single" w:sz="12" w:space="0" w:color="FF0066"/>
            </w:tcBorders>
          </w:tcPr>
          <w:p w:rsidR="00360A86" w:rsidRDefault="00360A86" w:rsidP="004A7FE1">
            <w:pPr>
              <w:pStyle w:val="Geenafstand"/>
              <w:jc w:val="both"/>
              <w:rPr>
                <w:rFonts w:ascii="Sitka Heading" w:hAnsi="Sitka Heading"/>
              </w:rPr>
            </w:pPr>
          </w:p>
        </w:tc>
        <w:tc>
          <w:tcPr>
            <w:tcW w:w="3021" w:type="dxa"/>
            <w:tcBorders>
              <w:top w:val="single" w:sz="8" w:space="0" w:color="FF0066"/>
              <w:left w:val="single" w:sz="12" w:space="0" w:color="FF0066"/>
              <w:bottom w:val="single" w:sz="8" w:space="0" w:color="FF0066"/>
              <w:right w:val="single" w:sz="8" w:space="0" w:color="FF0066"/>
            </w:tcBorders>
          </w:tcPr>
          <w:p w:rsidR="00360A86" w:rsidRDefault="00360A86" w:rsidP="00360A86">
            <w:pPr>
              <w:pStyle w:val="Geenafstand"/>
              <w:tabs>
                <w:tab w:val="left" w:pos="2040"/>
              </w:tabs>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noProof/>
                <w:lang w:eastAsia="nl-NL"/>
              </w:rPr>
              <mc:AlternateContent>
                <mc:Choice Requires="wps">
                  <w:drawing>
                    <wp:anchor distT="0" distB="0" distL="114300" distR="114300" simplePos="0" relativeHeight="251710464" behindDoc="0" locked="0" layoutInCell="1" allowOverlap="1">
                      <wp:simplePos x="0" y="0"/>
                      <wp:positionH relativeFrom="column">
                        <wp:posOffset>742315</wp:posOffset>
                      </wp:positionH>
                      <wp:positionV relativeFrom="paragraph">
                        <wp:posOffset>-185420</wp:posOffset>
                      </wp:positionV>
                      <wp:extent cx="45719" cy="371475"/>
                      <wp:effectExtent l="0" t="0" r="12065" b="28575"/>
                      <wp:wrapNone/>
                      <wp:docPr id="41" name="Rechthoek 41"/>
                      <wp:cNvGraphicFramePr/>
                      <a:graphic xmlns:a="http://schemas.openxmlformats.org/drawingml/2006/main">
                        <a:graphicData uri="http://schemas.microsoft.com/office/word/2010/wordprocessingShape">
                          <wps:wsp>
                            <wps:cNvSpPr/>
                            <wps:spPr>
                              <a:xfrm>
                                <a:off x="0" y="0"/>
                                <a:ext cx="45719" cy="3714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2D42" id="Rechthoek 41" o:spid="_x0000_s1026" style="position:absolute;margin-left:58.45pt;margin-top:-14.6pt;width:3.6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" fillcolor="black [3200]" strokecolor="black [1600]" strokeweight="1pt"/>
                  </w:pict>
                </mc:Fallback>
              </mc:AlternateContent>
            </w:r>
            <w:r>
              <w:rPr>
                <w:rFonts w:ascii="Sitka Heading" w:hAnsi="Sitka Heading"/>
              </w:rPr>
              <w:t>10 %                   46 %</w:t>
            </w:r>
          </w:p>
        </w:tc>
        <w:tc>
          <w:tcPr>
            <w:tcW w:w="3021" w:type="dxa"/>
            <w:tcBorders>
              <w:top w:val="single" w:sz="8" w:space="0" w:color="FF0066"/>
              <w:left w:val="single" w:sz="8" w:space="0" w:color="FF0066"/>
              <w:bottom w:val="single" w:sz="8" w:space="0" w:color="FF0066"/>
            </w:tcBorders>
          </w:tcPr>
          <w:p w:rsidR="00360A86" w:rsidRDefault="00360A86" w:rsidP="004A7FE1">
            <w:pPr>
              <w:pStyle w:val="Geenafstand"/>
              <w:jc w:val="both"/>
              <w:cnfStyle w:val="000000100000" w:firstRow="0" w:lastRow="0" w:firstColumn="0" w:lastColumn="0" w:oddVBand="0" w:evenVBand="0" w:oddHBand="1" w:evenHBand="0" w:firstRowFirstColumn="0" w:firstRowLastColumn="0" w:lastRowFirstColumn="0" w:lastRowLastColumn="0"/>
              <w:rPr>
                <w:rFonts w:ascii="Sitka Heading" w:hAnsi="Sitka Heading"/>
              </w:rPr>
            </w:pPr>
            <w:r>
              <w:rPr>
                <w:rFonts w:ascii="Sitka Heading" w:hAnsi="Sitka Heading"/>
              </w:rPr>
              <w:t>10 %                   42 %</w:t>
            </w:r>
          </w:p>
        </w:tc>
      </w:tr>
    </w:tbl>
    <w:p w:rsidR="004A7FE1" w:rsidRDefault="004A7FE1" w:rsidP="004A7FE1">
      <w:pPr>
        <w:pStyle w:val="Geenafstand"/>
        <w:jc w:val="both"/>
        <w:rPr>
          <w:rFonts w:ascii="Sitka Heading" w:hAnsi="Sitka Heading"/>
        </w:rPr>
      </w:pPr>
    </w:p>
    <w:p w:rsidR="00360A86" w:rsidRDefault="00360A86" w:rsidP="004A7FE1">
      <w:pPr>
        <w:pStyle w:val="Geenafstand"/>
        <w:jc w:val="both"/>
        <w:rPr>
          <w:rFonts w:ascii="Sitka Heading" w:hAnsi="Sitka Heading"/>
        </w:rPr>
      </w:pPr>
      <w:r>
        <w:rPr>
          <w:rFonts w:ascii="Sitka Heading" w:hAnsi="Sitka Heading"/>
        </w:rPr>
        <w:t xml:space="preserve">De seksuele ontwikkeling. Onder invloed van de hormonen veranderen er allerlei dingen aan het lichaam van pubers. Ze krijgen schaamhaar en haar onder de oksels. Meisjes krijgen borsten. Hun eierstokken beginnen zich te ontwikkelen en de menstruatie begint. Jongens krijgen nachtelijke zaadlozingen. Ook masturberen pubers, vooral jongens, regelmatig. Over het algemeen zijn meisjes een of twee jaar sneller in hun ontwikkeling. Dat zie je terug in het verschijnsel dat jongens vaak verkering hebben met een meisje dat een of twee jaar jonger is. </w:t>
      </w:r>
      <w:r w:rsidR="00C1047B">
        <w:rPr>
          <w:rFonts w:ascii="Sitka Heading" w:hAnsi="Sitka Heading"/>
        </w:rPr>
        <w:t xml:space="preserve">Ten einde van de puberteit is het lichaam volgroeid en ervaren de jongeren dezelfde seksuele gevoelens als volwassenen. Ze gaan hiermee experimenteren en ontdekken wat zij op dit gebied willen en een partner te beiden hebben. Doorgaans ontdekken zij op deze leeftijd hun geaardheid: houden zij van mannen of vrouwen, wat voor soort seks prefereren ze en hoe kunnen zij contacten leggen. </w:t>
      </w:r>
    </w:p>
    <w:p w:rsidR="00C1047B" w:rsidRDefault="00C1047B" w:rsidP="004A7FE1">
      <w:pPr>
        <w:pStyle w:val="Geenafstand"/>
        <w:jc w:val="both"/>
        <w:rPr>
          <w:rFonts w:ascii="Sitka Heading" w:hAnsi="Sitka Heading"/>
        </w:rPr>
      </w:pPr>
      <w:r>
        <w:rPr>
          <w:rFonts w:ascii="Sitka Heading" w:hAnsi="Sitka Heading"/>
        </w:rPr>
        <w:t>Illustratie van het seksuele gedrag van een puber:</w:t>
      </w:r>
    </w:p>
    <w:p w:rsidR="00C1047B" w:rsidRPr="00C1047B" w:rsidRDefault="00C1047B" w:rsidP="00C1047B">
      <w:pPr>
        <w:pStyle w:val="Geenafstand"/>
        <w:numPr>
          <w:ilvl w:val="0"/>
          <w:numId w:val="2"/>
        </w:numPr>
        <w:jc w:val="both"/>
        <w:rPr>
          <w:rFonts w:ascii="Sitka Heading" w:hAnsi="Sitka Heading"/>
        </w:rPr>
      </w:pPr>
      <w:r>
        <w:rPr>
          <w:rFonts w:ascii="Sitka Heading" w:hAnsi="Sitka Heading"/>
          <w:b/>
        </w:rPr>
        <w:t>50% van de 14-jarige heeft getongzoend (jongens eerder dan meisjes.)</w:t>
      </w:r>
    </w:p>
    <w:p w:rsidR="00C1047B" w:rsidRPr="00FE77A9" w:rsidRDefault="00C1047B" w:rsidP="00C1047B">
      <w:pPr>
        <w:pStyle w:val="Geenafstand"/>
        <w:numPr>
          <w:ilvl w:val="0"/>
          <w:numId w:val="2"/>
        </w:numPr>
        <w:jc w:val="both"/>
        <w:rPr>
          <w:rFonts w:ascii="Sitka Heading" w:hAnsi="Sitka Heading"/>
        </w:rPr>
      </w:pPr>
      <w:r>
        <w:rPr>
          <w:rFonts w:ascii="Sitka Heading" w:hAnsi="Sitka Heading"/>
          <w:b/>
        </w:rPr>
        <w:t>50% van de 18-jarige heeft geslachtsgemeenschap gehad (60% van de meisjes, 49% van de jongens)</w:t>
      </w:r>
    </w:p>
    <w:p w:rsidR="00FE77A9" w:rsidRPr="00FE77A9" w:rsidRDefault="00FE77A9" w:rsidP="00C1047B">
      <w:pPr>
        <w:pStyle w:val="Geenafstand"/>
        <w:numPr>
          <w:ilvl w:val="0"/>
          <w:numId w:val="2"/>
        </w:numPr>
        <w:jc w:val="both"/>
        <w:rPr>
          <w:rFonts w:ascii="Sitka Heading" w:hAnsi="Sitka Heading"/>
        </w:rPr>
      </w:pPr>
      <w:r>
        <w:rPr>
          <w:rFonts w:ascii="Sitka Heading" w:hAnsi="Sitka Heading"/>
          <w:b/>
        </w:rPr>
        <w:t>50% van de pubers geeft aan het leggen van seksuele getinte contacten moeilijk te vinden</w:t>
      </w:r>
    </w:p>
    <w:p w:rsidR="00FE77A9" w:rsidRDefault="00FE77A9" w:rsidP="00FE77A9">
      <w:pPr>
        <w:pStyle w:val="Geenafstand"/>
        <w:jc w:val="both"/>
        <w:rPr>
          <w:rFonts w:ascii="Sitka Heading" w:hAnsi="Sitka Heading"/>
          <w:b/>
        </w:rPr>
      </w:pPr>
    </w:p>
    <w:p w:rsidR="00FE77A9" w:rsidRDefault="00FE77A9" w:rsidP="00FE77A9">
      <w:pPr>
        <w:pStyle w:val="Geenafstand"/>
        <w:jc w:val="both"/>
        <w:rPr>
          <w:rFonts w:ascii="Sitka Heading" w:hAnsi="Sitka Heading"/>
        </w:rPr>
      </w:pPr>
      <w:r>
        <w:rPr>
          <w:rFonts w:ascii="Sitka Heading" w:hAnsi="Sitka Heading"/>
        </w:rPr>
        <w:t>De lichamelijke ontwikkeling van een puber kent twee aspecten.</w:t>
      </w:r>
    </w:p>
    <w:p w:rsidR="00FE77A9" w:rsidRDefault="00FE77A9" w:rsidP="00FE77A9">
      <w:pPr>
        <w:pStyle w:val="Geenafstand"/>
        <w:jc w:val="both"/>
        <w:rPr>
          <w:rFonts w:ascii="Sitka Heading" w:hAnsi="Sitka Heading"/>
        </w:rPr>
      </w:pPr>
    </w:p>
    <w:p w:rsidR="00FE77A9" w:rsidRDefault="00FE77A9" w:rsidP="00FE77A9">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Lichaamsbouw en lichaamssamenstelling: </w:t>
      </w:r>
      <w:r>
        <w:rPr>
          <w:rFonts w:ascii="Sitka Heading" w:hAnsi="Sitka Heading"/>
          <w:i/>
        </w:rPr>
        <w:t xml:space="preserve">Opvallend is dat meisjes zo’n twee jaar eerder (tussen de 9,5 en 14,5 jaar) dan jongens (tussen de 10,5 en 16 jaar) de eerste uiterlijke verschijnselen vertonen die de puberteit met zich meebrengt. Meisjes zijn dus vroegrijp en jongens laatrijp. Zie de tabel voor de belangrijkste verschijnselen naar geslacht en in een globale volgorde: </w:t>
      </w:r>
    </w:p>
    <w:p w:rsidR="00FE77A9" w:rsidRDefault="00FE77A9" w:rsidP="00FE77A9">
      <w:pPr>
        <w:pStyle w:val="Geenafstand"/>
        <w:jc w:val="both"/>
        <w:rPr>
          <w:rFonts w:ascii="Sitka Heading" w:hAnsi="Sitka Heading"/>
          <w:i/>
        </w:rPr>
      </w:pPr>
    </w:p>
    <w:tbl>
      <w:tblPr>
        <w:tblStyle w:val="Tabelraster"/>
        <w:tblW w:w="0" w:type="auto"/>
        <w:tblLook w:val="04A0" w:firstRow="1" w:lastRow="0" w:firstColumn="1" w:lastColumn="0" w:noHBand="0" w:noVBand="1"/>
      </w:tblPr>
      <w:tblGrid>
        <w:gridCol w:w="4531"/>
        <w:gridCol w:w="4531"/>
      </w:tblGrid>
      <w:tr w:rsidR="00FE77A9" w:rsidTr="00FE77A9">
        <w:tc>
          <w:tcPr>
            <w:tcW w:w="4531" w:type="dxa"/>
            <w:shd w:val="clear" w:color="auto" w:fill="FFB3D2"/>
          </w:tcPr>
          <w:p w:rsidR="00FE77A9" w:rsidRDefault="00FE77A9" w:rsidP="00FE77A9">
            <w:pPr>
              <w:pStyle w:val="Geenafstand"/>
              <w:jc w:val="center"/>
              <w:rPr>
                <w:rFonts w:ascii="Sitka Heading" w:hAnsi="Sitka Heading"/>
                <w:i/>
              </w:rPr>
            </w:pPr>
            <w:r>
              <w:rPr>
                <w:rFonts w:ascii="Sitka Heading" w:hAnsi="Sitka Heading"/>
                <w:i/>
              </w:rPr>
              <w:t>Bij meisjes</w:t>
            </w:r>
          </w:p>
        </w:tc>
        <w:tc>
          <w:tcPr>
            <w:tcW w:w="4531" w:type="dxa"/>
            <w:shd w:val="clear" w:color="auto" w:fill="66CCFF"/>
          </w:tcPr>
          <w:p w:rsidR="00FE77A9" w:rsidRDefault="00FE77A9" w:rsidP="00FE77A9">
            <w:pPr>
              <w:pStyle w:val="Geenafstand"/>
              <w:jc w:val="center"/>
              <w:rPr>
                <w:rFonts w:ascii="Sitka Heading" w:hAnsi="Sitka Heading"/>
                <w:i/>
              </w:rPr>
            </w:pPr>
            <w:r>
              <w:rPr>
                <w:rFonts w:ascii="Sitka Heading" w:hAnsi="Sitka Heading"/>
                <w:i/>
              </w:rPr>
              <w:t>Bij jongens</w:t>
            </w:r>
          </w:p>
        </w:tc>
      </w:tr>
      <w:tr w:rsidR="00FE77A9" w:rsidTr="00FE77A9">
        <w:tc>
          <w:tcPr>
            <w:tcW w:w="4531" w:type="dxa"/>
            <w:shd w:val="clear" w:color="auto" w:fill="FFB3D2"/>
          </w:tcPr>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Begin groeispurt (10,5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Groei van de eierstokken en de baarmoeder (11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Eerste aanzet uitgroei borsten (11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Eerste groei schaamhaar (11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Piek in groeiversnelling op groeispurt (12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Verdere uitgroei borsten (12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Eerste menstruatie (13 jaar)</w:t>
            </w:r>
          </w:p>
          <w:p w:rsidR="00FE77A9" w:rsidRPr="00FE77A9" w:rsidRDefault="00FE77A9" w:rsidP="00FE77A9">
            <w:pPr>
              <w:pStyle w:val="Geenafstand"/>
              <w:numPr>
                <w:ilvl w:val="0"/>
                <w:numId w:val="2"/>
              </w:numPr>
              <w:jc w:val="center"/>
              <w:rPr>
                <w:rFonts w:ascii="Sitka Heading" w:hAnsi="Sitka Heading"/>
                <w:b/>
                <w:i/>
              </w:rPr>
            </w:pPr>
            <w:r w:rsidRPr="00FE77A9">
              <w:rPr>
                <w:rFonts w:ascii="Sitka Heading" w:hAnsi="Sitka Heading"/>
                <w:b/>
                <w:i/>
              </w:rPr>
              <w:t>Okselbeharing (13 jaar)</w:t>
            </w:r>
          </w:p>
          <w:p w:rsidR="00FE77A9" w:rsidRDefault="00FE77A9" w:rsidP="00FE77A9">
            <w:pPr>
              <w:pStyle w:val="Geenafstand"/>
              <w:numPr>
                <w:ilvl w:val="0"/>
                <w:numId w:val="2"/>
              </w:numPr>
              <w:jc w:val="center"/>
              <w:rPr>
                <w:rFonts w:ascii="Sitka Heading" w:hAnsi="Sitka Heading"/>
                <w:i/>
              </w:rPr>
            </w:pPr>
            <w:r w:rsidRPr="00FE77A9">
              <w:rPr>
                <w:rFonts w:ascii="Sitka Heading" w:hAnsi="Sitka Heading"/>
                <w:b/>
                <w:i/>
              </w:rPr>
              <w:t>Geslachtsrijp (15 jaar)</w:t>
            </w:r>
          </w:p>
        </w:tc>
        <w:tc>
          <w:tcPr>
            <w:tcW w:w="4531" w:type="dxa"/>
            <w:shd w:val="clear" w:color="auto" w:fill="66CCFF"/>
          </w:tcPr>
          <w:p w:rsidR="00FE77A9" w:rsidRDefault="00FE77A9" w:rsidP="00FE77A9">
            <w:pPr>
              <w:pStyle w:val="Geenafstand"/>
              <w:numPr>
                <w:ilvl w:val="0"/>
                <w:numId w:val="2"/>
              </w:numPr>
              <w:jc w:val="center"/>
              <w:rPr>
                <w:rFonts w:ascii="Sitka Heading" w:hAnsi="Sitka Heading"/>
                <w:b/>
                <w:i/>
              </w:rPr>
            </w:pPr>
            <w:r>
              <w:rPr>
                <w:rFonts w:ascii="Sitka Heading" w:hAnsi="Sitka Heading"/>
                <w:b/>
                <w:i/>
              </w:rPr>
              <w:t>Aanvang groeispurt (11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Begin groei zaadballen en scrotum (11,5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Begin uitgroei penis (12,5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Eerste groei schaamhaar (12,5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Begin van stembreking (13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Eerste zaadlozing (13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Piek in de groeiversnelling of groeispurt (14 jaar)</w:t>
            </w:r>
          </w:p>
          <w:p w:rsidR="00FE77A9" w:rsidRDefault="00FE77A9" w:rsidP="00FE77A9">
            <w:pPr>
              <w:pStyle w:val="Geenafstand"/>
              <w:numPr>
                <w:ilvl w:val="0"/>
                <w:numId w:val="2"/>
              </w:numPr>
              <w:jc w:val="center"/>
              <w:rPr>
                <w:rFonts w:ascii="Sitka Heading" w:hAnsi="Sitka Heading"/>
                <w:b/>
                <w:i/>
              </w:rPr>
            </w:pPr>
            <w:r>
              <w:rPr>
                <w:rFonts w:ascii="Sitka Heading" w:hAnsi="Sitka Heading"/>
                <w:b/>
                <w:i/>
              </w:rPr>
              <w:t>Okselbeharing (14 jaar)</w:t>
            </w:r>
          </w:p>
          <w:p w:rsidR="00FE77A9" w:rsidRPr="00FE77A9" w:rsidRDefault="00FE77A9" w:rsidP="00FE77A9">
            <w:pPr>
              <w:pStyle w:val="Geenafstand"/>
              <w:numPr>
                <w:ilvl w:val="0"/>
                <w:numId w:val="2"/>
              </w:numPr>
              <w:jc w:val="center"/>
              <w:rPr>
                <w:rFonts w:ascii="Sitka Heading" w:hAnsi="Sitka Heading"/>
                <w:b/>
                <w:i/>
              </w:rPr>
            </w:pPr>
            <w:r>
              <w:rPr>
                <w:rFonts w:ascii="Sitka Heading" w:hAnsi="Sitka Heading"/>
                <w:b/>
                <w:i/>
              </w:rPr>
              <w:t>Snor-en baardgroei (14 jaar)</w:t>
            </w:r>
          </w:p>
        </w:tc>
      </w:tr>
    </w:tbl>
    <w:p w:rsidR="00FE77A9" w:rsidRPr="00FE77A9" w:rsidRDefault="00FE77A9" w:rsidP="00FE77A9">
      <w:pPr>
        <w:pStyle w:val="Geenafstand"/>
        <w:jc w:val="both"/>
        <w:rPr>
          <w:rFonts w:ascii="Sitka Heading" w:hAnsi="Sitka Heading"/>
          <w:i/>
        </w:rPr>
      </w:pPr>
    </w:p>
    <w:p w:rsidR="00FE77A9" w:rsidRDefault="00FE77A9" w:rsidP="00FE77A9">
      <w:pPr>
        <w:pStyle w:val="Geenafstand"/>
        <w:jc w:val="both"/>
        <w:rPr>
          <w:rFonts w:ascii="Sitka Heading" w:hAnsi="Sitka Heading"/>
        </w:rPr>
      </w:pPr>
    </w:p>
    <w:p w:rsidR="00FE77A9" w:rsidRDefault="00FE77A9" w:rsidP="00FE77A9">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Lichaamsbeleving: </w:t>
      </w:r>
      <w:r w:rsidR="00537DAD">
        <w:rPr>
          <w:rFonts w:ascii="Sitka Heading" w:hAnsi="Sitka Heading"/>
          <w:i/>
        </w:rPr>
        <w:t xml:space="preserve">De ingrijpende lichamelijke veranderingen kunnen voor behoorlijk wat verwarring zorgen bij een puber. Zowel motorisch als emotioneel weet de puber zich geen raad met zijn of haar lichaam. Allerlei kenmerken, zoals weinig of veel haargroei, grote of kleine borsten, grote of kleine penis, vroege of late menstruatie, te dik of te dun zijn, en puistjes, kunnen aanleiding geven tot twijfel en schaamte. Het gaat hierbij niet om objectieve maatstaven, mar om de beleving van de puber zelf. Er lopen heel wat ontevreden puber rond. </w:t>
      </w:r>
    </w:p>
    <w:p w:rsidR="00537DAD" w:rsidRDefault="00537DAD" w:rsidP="00FE77A9">
      <w:pPr>
        <w:pStyle w:val="Geenafstand"/>
        <w:jc w:val="both"/>
        <w:rPr>
          <w:rFonts w:ascii="Sitka Heading" w:hAnsi="Sitka Heading"/>
          <w:i/>
        </w:rPr>
      </w:pPr>
    </w:p>
    <w:p w:rsidR="00537DAD" w:rsidRDefault="00537DAD" w:rsidP="00FE77A9">
      <w:pPr>
        <w:pStyle w:val="Geenafstand"/>
        <w:jc w:val="both"/>
        <w:rPr>
          <w:rFonts w:ascii="Sitka Heading" w:hAnsi="Sitka Heading"/>
          <w:i/>
        </w:rPr>
      </w:pPr>
    </w:p>
    <w:p w:rsidR="00537DAD" w:rsidRDefault="00537DAD" w:rsidP="00FE77A9">
      <w:pPr>
        <w:pStyle w:val="Geenafstand"/>
        <w:jc w:val="both"/>
        <w:rPr>
          <w:rFonts w:ascii="Sitka Heading" w:hAnsi="Sitka Heading"/>
        </w:rPr>
      </w:pPr>
      <w:r>
        <w:rPr>
          <w:rFonts w:ascii="Sitka Heading" w:hAnsi="Sitka Heading"/>
          <w:i/>
          <w:noProof/>
          <w:lang w:eastAsia="nl-NL"/>
        </w:rPr>
        <w:drawing>
          <wp:anchor distT="0" distB="0" distL="114300" distR="114300" simplePos="0" relativeHeight="251714560" behindDoc="0" locked="0" layoutInCell="1" allowOverlap="1">
            <wp:simplePos x="0" y="0"/>
            <wp:positionH relativeFrom="margin">
              <wp:align>right</wp:align>
            </wp:positionH>
            <wp:positionV relativeFrom="margin">
              <wp:posOffset>4219575</wp:posOffset>
            </wp:positionV>
            <wp:extent cx="3420390" cy="1795780"/>
            <wp:effectExtent l="0" t="0" r="889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lice-Pasquini-01-2.jpg"/>
                    <pic:cNvPicPr/>
                  </pic:nvPicPr>
                  <pic:blipFill>
                    <a:blip r:embed="rId29">
                      <a:extLst>
                        <a:ext uri="{28A0092B-C50C-407E-A947-70E740481C1C}">
                          <a14:useLocalDpi xmlns:a14="http://schemas.microsoft.com/office/drawing/2010/main" val="0"/>
                        </a:ext>
                      </a:extLst>
                    </a:blip>
                    <a:stretch>
                      <a:fillRect/>
                    </a:stretch>
                  </pic:blipFill>
                  <pic:spPr>
                    <a:xfrm>
                      <a:off x="0" y="0"/>
                      <a:ext cx="3420390" cy="1795780"/>
                    </a:xfrm>
                    <a:prstGeom prst="rect">
                      <a:avLst/>
                    </a:prstGeom>
                    <a:ln>
                      <a:noFill/>
                    </a:ln>
                    <a:effectLst>
                      <a:softEdge rad="112500"/>
                    </a:effectLst>
                  </pic:spPr>
                </pic:pic>
              </a:graphicData>
            </a:graphic>
          </wp:anchor>
        </w:drawing>
      </w:r>
      <w:r>
        <w:rPr>
          <w:rFonts w:ascii="Sitka Heading" w:hAnsi="Sitka Heading"/>
          <w:i/>
          <w:noProof/>
          <w:lang w:eastAsia="nl-NL"/>
        </w:rPr>
        <w:drawing>
          <wp:anchor distT="0" distB="0" distL="114300" distR="114300" simplePos="0" relativeHeight="251713536" behindDoc="0" locked="0" layoutInCell="1" allowOverlap="1">
            <wp:simplePos x="0" y="0"/>
            <wp:positionH relativeFrom="margin">
              <wp:align>left</wp:align>
            </wp:positionH>
            <wp:positionV relativeFrom="margin">
              <wp:posOffset>1514475</wp:posOffset>
            </wp:positionV>
            <wp:extent cx="2974529" cy="2186305"/>
            <wp:effectExtent l="0" t="0" r="0" b="444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uber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4529" cy="2186305"/>
                    </a:xfrm>
                    <a:prstGeom prst="rect">
                      <a:avLst/>
                    </a:prstGeom>
                    <a:ln>
                      <a:noFill/>
                    </a:ln>
                    <a:effectLst>
                      <a:softEdge rad="112500"/>
                    </a:effectLst>
                  </pic:spPr>
                </pic:pic>
              </a:graphicData>
            </a:graphic>
          </wp:anchor>
        </w:drawing>
      </w:r>
      <w:r>
        <w:rPr>
          <w:rFonts w:ascii="Sitka Heading" w:hAnsi="Sitka Heading"/>
        </w:rPr>
        <w:t xml:space="preserve">De creatief-expressieve ontwikkeling hangt samen met de fijne motoriek, de sociaal-emotionele en de cognitieve ontwikkeling. We bespreken de ontwikkeling van het tekenen omdat daarin het meeste duidelijk de opeenvolgende fase te herkennen zijn. Pubers hebben een heel eigen manier om te tekenen. Striptekenen is populair of bij voorbeeld zwart-wit tekenen. Karikaturen vinden ook gretig aftrek. Het tekenen naar de natuur, mooi ‘gelijkend’ boeit ze niet meer. De tekenstijl die een puber kiest, voegt iets toe aan zijn identiteit. Hij is daarom niet bereid anders te tekenen dan in door hemzelf gekozen trant, en hij kan er geroutineerd in raken. Je kunt de vaardigheden van pubers zien in d graffiti overal op de muren in de stad. Het wordt niet altijd gewaardeerd door de eigenaren van de muren, de boodschap is misschien niet altijd aardig, maar technisch is het vaak knap werk. </w:t>
      </w:r>
    </w:p>
    <w:p w:rsidR="00537DAD" w:rsidRDefault="00537DAD" w:rsidP="00FE77A9">
      <w:pPr>
        <w:pStyle w:val="Geenafstand"/>
        <w:jc w:val="both"/>
        <w:rPr>
          <w:rFonts w:ascii="Sitka Heading" w:hAnsi="Sitka Heading"/>
          <w:i/>
        </w:rPr>
      </w:pPr>
      <w:r>
        <w:rPr>
          <w:rFonts w:ascii="Sitka Heading" w:hAnsi="Sitka Heading"/>
          <w:noProof/>
          <w:lang w:eastAsia="nl-NL"/>
        </w:rPr>
        <w:drawing>
          <wp:anchor distT="0" distB="0" distL="114300" distR="114300" simplePos="0" relativeHeight="251717632" behindDoc="1" locked="0" layoutInCell="1" allowOverlap="1">
            <wp:simplePos x="0" y="0"/>
            <wp:positionH relativeFrom="column">
              <wp:posOffset>2014855</wp:posOffset>
            </wp:positionH>
            <wp:positionV relativeFrom="paragraph">
              <wp:posOffset>29846</wp:posOffset>
            </wp:positionV>
            <wp:extent cx="664210" cy="659130"/>
            <wp:effectExtent l="19050" t="19050" r="21590" b="2667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positphotos_61143151-stock-illustration-cartoon-graffiti-spray-can.jpg"/>
                    <pic:cNvPicPr/>
                  </pic:nvPicPr>
                  <pic:blipFill>
                    <a:blip r:embed="rId31" cstate="print">
                      <a:extLst>
                        <a:ext uri="{28A0092B-C50C-407E-A947-70E740481C1C}">
                          <a14:useLocalDpi xmlns:a14="http://schemas.microsoft.com/office/drawing/2010/main" val="0"/>
                        </a:ext>
                      </a:extLst>
                    </a:blip>
                    <a:stretch>
                      <a:fillRect/>
                    </a:stretch>
                  </pic:blipFill>
                  <pic:spPr>
                    <a:xfrm rot="10599955" flipH="1" flipV="1">
                      <a:off x="0" y="0"/>
                      <a:ext cx="664210" cy="659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DAD" w:rsidRDefault="00537DAD" w:rsidP="00FE77A9">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19680" behindDoc="1" locked="0" layoutInCell="1" allowOverlap="1" wp14:anchorId="34593075" wp14:editId="5CA4CB26">
            <wp:simplePos x="0" y="0"/>
            <wp:positionH relativeFrom="margin">
              <wp:align>center</wp:align>
            </wp:positionH>
            <wp:positionV relativeFrom="paragraph">
              <wp:posOffset>734059</wp:posOffset>
            </wp:positionV>
            <wp:extent cx="670821" cy="665690"/>
            <wp:effectExtent l="19050" t="19050" r="34290" b="2032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positphotos_61143151-stock-illustration-cartoon-graffiti-spray-can.jpg"/>
                    <pic:cNvPicPr/>
                  </pic:nvPicPr>
                  <pic:blipFill>
                    <a:blip r:embed="rId32" cstate="print">
                      <a:extLst>
                        <a:ext uri="{28A0092B-C50C-407E-A947-70E740481C1C}">
                          <a14:useLocalDpi xmlns:a14="http://schemas.microsoft.com/office/drawing/2010/main" val="0"/>
                        </a:ext>
                      </a:extLst>
                    </a:blip>
                    <a:stretch>
                      <a:fillRect/>
                    </a:stretch>
                  </pic:blipFill>
                  <pic:spPr>
                    <a:xfrm rot="10599955" flipH="1" flipV="1">
                      <a:off x="0" y="0"/>
                      <a:ext cx="670821" cy="665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tka Heading" w:hAnsi="Sitka Heading"/>
          <w:noProof/>
          <w:lang w:eastAsia="nl-NL"/>
        </w:rPr>
        <w:drawing>
          <wp:anchor distT="0" distB="0" distL="114300" distR="114300" simplePos="0" relativeHeight="251715584" behindDoc="1" locked="0" layoutInCell="1" allowOverlap="1">
            <wp:simplePos x="0" y="0"/>
            <wp:positionH relativeFrom="margin">
              <wp:posOffset>-95250</wp:posOffset>
            </wp:positionH>
            <wp:positionV relativeFrom="paragraph">
              <wp:posOffset>160020</wp:posOffset>
            </wp:positionV>
            <wp:extent cx="2961758" cy="1975485"/>
            <wp:effectExtent l="171450" t="381000" r="219710" b="38671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we-Prod-Crew-Joker-865x577.jpg"/>
                    <pic:cNvPicPr/>
                  </pic:nvPicPr>
                  <pic:blipFill>
                    <a:blip r:embed="rId33" cstate="print">
                      <a:extLst>
                        <a:ext uri="{28A0092B-C50C-407E-A947-70E740481C1C}">
                          <a14:useLocalDpi xmlns:a14="http://schemas.microsoft.com/office/drawing/2010/main" val="0"/>
                        </a:ext>
                      </a:extLst>
                    </a:blip>
                    <a:stretch>
                      <a:fillRect/>
                    </a:stretch>
                  </pic:blipFill>
                  <pic:spPr>
                    <a:xfrm rot="1033643">
                      <a:off x="0" y="0"/>
                      <a:ext cx="2961758" cy="1975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tka Heading" w:hAnsi="Sitka Heading"/>
          <w:noProof/>
          <w:lang w:eastAsia="nl-NL"/>
        </w:rPr>
        <w:drawing>
          <wp:anchor distT="0" distB="0" distL="114300" distR="114300" simplePos="0" relativeHeight="251716608" behindDoc="1" locked="0" layoutInCell="1" allowOverlap="1">
            <wp:simplePos x="0" y="0"/>
            <wp:positionH relativeFrom="column">
              <wp:posOffset>2481580</wp:posOffset>
            </wp:positionH>
            <wp:positionV relativeFrom="paragraph">
              <wp:posOffset>1150620</wp:posOffset>
            </wp:positionV>
            <wp:extent cx="2998470" cy="2728766"/>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smore-burger-OG-700x637.jpg"/>
                    <pic:cNvPicPr/>
                  </pic:nvPicPr>
                  <pic:blipFill>
                    <a:blip r:embed="rId34">
                      <a:extLst>
                        <a:ext uri="{28A0092B-C50C-407E-A947-70E740481C1C}">
                          <a14:useLocalDpi xmlns:a14="http://schemas.microsoft.com/office/drawing/2010/main" val="0"/>
                        </a:ext>
                      </a:extLst>
                    </a:blip>
                    <a:stretch>
                      <a:fillRect/>
                    </a:stretch>
                  </pic:blipFill>
                  <pic:spPr>
                    <a:xfrm>
                      <a:off x="0" y="0"/>
                      <a:ext cx="2998470" cy="27287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DAD" w:rsidRPr="00537DAD" w:rsidRDefault="00537DAD" w:rsidP="00537DAD"/>
    <w:p w:rsidR="00537DAD" w:rsidRPr="00537DAD" w:rsidRDefault="00537DAD" w:rsidP="00537DAD"/>
    <w:p w:rsidR="00537DAD" w:rsidRPr="00537DAD" w:rsidRDefault="00537DAD" w:rsidP="00537DAD"/>
    <w:p w:rsidR="00537DAD" w:rsidRPr="00537DAD" w:rsidRDefault="00537DAD" w:rsidP="00537DAD"/>
    <w:p w:rsidR="00537DAD" w:rsidRPr="00537DAD" w:rsidRDefault="00537DAD" w:rsidP="00537DAD"/>
    <w:p w:rsidR="00537DAD" w:rsidRPr="00537DAD" w:rsidRDefault="00537DAD" w:rsidP="00537DAD"/>
    <w:p w:rsidR="00537DAD" w:rsidRPr="00537DAD" w:rsidRDefault="00537DAD" w:rsidP="00537DAD"/>
    <w:p w:rsidR="00537DAD" w:rsidRPr="00537DAD" w:rsidRDefault="00537DAD" w:rsidP="00537DAD"/>
    <w:p w:rsidR="00537DAD" w:rsidRDefault="00537DAD" w:rsidP="00537DAD"/>
    <w:p w:rsidR="00537DAD" w:rsidRDefault="00537DAD" w:rsidP="00537DAD">
      <w:pPr>
        <w:tabs>
          <w:tab w:val="left" w:pos="1275"/>
        </w:tabs>
      </w:pPr>
      <w:r>
        <w:tab/>
      </w:r>
    </w:p>
    <w:p w:rsidR="00537DAD" w:rsidRDefault="00537DAD" w:rsidP="00537DAD">
      <w:pPr>
        <w:tabs>
          <w:tab w:val="left" w:pos="1275"/>
        </w:tabs>
      </w:pPr>
    </w:p>
    <w:p w:rsidR="00537DAD" w:rsidRDefault="00537DAD" w:rsidP="00537DAD">
      <w:pPr>
        <w:tabs>
          <w:tab w:val="left" w:pos="1275"/>
        </w:tabs>
      </w:pPr>
    </w:p>
    <w:p w:rsidR="00537DAD" w:rsidRDefault="00537DAD" w:rsidP="00537DAD">
      <w:pPr>
        <w:tabs>
          <w:tab w:val="left" w:pos="1275"/>
        </w:tabs>
      </w:pPr>
    </w:p>
    <w:p w:rsidR="00CD2F95" w:rsidRDefault="00CD2F95" w:rsidP="00CD2F95">
      <w:pPr>
        <w:pStyle w:val="Geenafstand"/>
        <w:jc w:val="both"/>
        <w:rPr>
          <w:rFonts w:ascii="Sitka Heading" w:hAnsi="Sitka Heading"/>
        </w:rPr>
      </w:pPr>
      <w:r>
        <w:rPr>
          <w:rFonts w:ascii="Sitka Heading" w:hAnsi="Sitka Heading"/>
        </w:rPr>
        <w:lastRenderedPageBreak/>
        <w:t xml:space="preserve">Tot slot van het thema Pubers de taalontwikkeling. De taalontwikkeling heeft net als de vorige hoofdtukken de zelfde aspecten. </w:t>
      </w:r>
    </w:p>
    <w:p w:rsidR="00CD2F95" w:rsidRDefault="00CD2F95" w:rsidP="00CD2F95">
      <w:pPr>
        <w:pStyle w:val="Geenafstand"/>
        <w:jc w:val="both"/>
        <w:rPr>
          <w:rFonts w:ascii="Sitka Heading" w:hAnsi="Sitka Heading"/>
        </w:rPr>
      </w:pPr>
    </w:p>
    <w:p w:rsidR="00CD2F95" w:rsidRDefault="00CD2F95" w:rsidP="00CD2F95">
      <w:pPr>
        <w:pStyle w:val="Geenafstand"/>
        <w:jc w:val="both"/>
        <w:rPr>
          <w:rFonts w:ascii="Sitka Heading" w:hAnsi="Sitka Heading"/>
        </w:rPr>
      </w:pPr>
      <w:r>
        <w:rPr>
          <w:rFonts w:ascii="Sitka Heading" w:hAnsi="Sitka Heading"/>
        </w:rPr>
        <w:sym w:font="Symbol" w:char="F0AE"/>
      </w:r>
      <w:r>
        <w:rPr>
          <w:rFonts w:ascii="Sitka Heading" w:hAnsi="Sitka Heading"/>
        </w:rPr>
        <w:t xml:space="preserve"> Klankontwikkeling: </w:t>
      </w:r>
    </w:p>
    <w:p w:rsidR="00CD2F95" w:rsidRDefault="00CD2F95" w:rsidP="00CD2F95">
      <w:pPr>
        <w:pStyle w:val="Geenafstand"/>
        <w:numPr>
          <w:ilvl w:val="0"/>
          <w:numId w:val="2"/>
        </w:numPr>
        <w:jc w:val="both"/>
        <w:rPr>
          <w:rFonts w:ascii="Sitka Heading" w:hAnsi="Sitka Heading"/>
        </w:rPr>
      </w:pPr>
      <w:r>
        <w:rPr>
          <w:rFonts w:ascii="Sitka Heading" w:hAnsi="Sitka Heading"/>
        </w:rPr>
        <w:t xml:space="preserve">Deze is al lang voltooid. Maar sommige leerlingen hebben een accent, het kan zijn een dialect binnen de Nederlandse taal, of doordat Nederlands een tweede taal voor ze is. De accenten die die nog bestaan, zullen niet gemakkelijk verdwijnen. Aan de andere kant zijn pubers heel goed in het ontwikkelen van een accent, dat ze mooi vinden. Zo is er een straattaal ontstaan, bestaand uit elementen uit het Surinaams, Turks, Marokkaans, Nederlands enzovoort. Die taal heeft een eigen accent. De klank is gemakkelijk voor degene die samen de taal ontwikkelen. Voor een buitenstaander is het vrijwel niet na te doen. </w:t>
      </w:r>
    </w:p>
    <w:p w:rsidR="00CD2F95" w:rsidRDefault="00CD2F95" w:rsidP="00CD2F95">
      <w:pPr>
        <w:pStyle w:val="Geenafstand"/>
        <w:jc w:val="both"/>
        <w:rPr>
          <w:rFonts w:ascii="Sitka Heading" w:hAnsi="Sitka Heading"/>
        </w:rPr>
      </w:pPr>
    </w:p>
    <w:p w:rsidR="00CD2F95" w:rsidRDefault="00CD2F95" w:rsidP="00CD2F95">
      <w:pPr>
        <w:pStyle w:val="Geenafstand"/>
        <w:jc w:val="both"/>
        <w:rPr>
          <w:rFonts w:ascii="Sitka Heading" w:hAnsi="Sitka Heading"/>
        </w:rPr>
      </w:pPr>
      <w:r>
        <w:rPr>
          <w:rFonts w:ascii="Sitka Heading" w:hAnsi="Sitka Heading"/>
        </w:rPr>
        <w:sym w:font="Symbol" w:char="F0AE"/>
      </w:r>
      <w:r>
        <w:rPr>
          <w:rFonts w:ascii="Sitka Heading" w:hAnsi="Sitka Heading"/>
        </w:rPr>
        <w:t xml:space="preserve"> Woordenschat ontwikkeling:</w:t>
      </w:r>
    </w:p>
    <w:p w:rsidR="00CD2F95" w:rsidRDefault="00CD2F95" w:rsidP="00CD2F95">
      <w:pPr>
        <w:pStyle w:val="Geenafstand"/>
        <w:numPr>
          <w:ilvl w:val="0"/>
          <w:numId w:val="2"/>
        </w:numPr>
        <w:jc w:val="both"/>
        <w:rPr>
          <w:rFonts w:ascii="Sitka Heading" w:hAnsi="Sitka Heading"/>
        </w:rPr>
      </w:pPr>
      <w:r>
        <w:rPr>
          <w:rFonts w:ascii="Sitka Heading" w:hAnsi="Sitka Heading"/>
        </w:rPr>
        <w:t xml:space="preserve">De woordenschat groeit het hele leven door. Het tempo kan verschillen, de exacte leeftijd is niet altijd aan te geven. Daarom is er ook geen tijdstip te bepalen voor de laatste mijlpaal. Bovendien zal het per persoon verschillen hoever de woordenschat doorgroeit. Er is sprake van een nieuwe woordenschat binnen de stadtaal die hierboven genoemd werd. Die wordt in context van een school misschien niet direct erkend, maar leerlingen kunnen een veel grotere woordenschat hebben dan op het oog lijkt. </w:t>
      </w:r>
    </w:p>
    <w:p w:rsidR="00CD2F95" w:rsidRDefault="00CD2F95" w:rsidP="00CD2F95">
      <w:pPr>
        <w:pStyle w:val="Geenafstand"/>
        <w:jc w:val="both"/>
        <w:rPr>
          <w:rFonts w:ascii="Sitka Heading" w:hAnsi="Sitka Heading"/>
        </w:rPr>
      </w:pPr>
    </w:p>
    <w:p w:rsidR="00CD2F95" w:rsidRDefault="00CD2F95" w:rsidP="00CD2F95">
      <w:pPr>
        <w:pStyle w:val="Geenafstand"/>
        <w:jc w:val="both"/>
        <w:rPr>
          <w:rFonts w:ascii="Sitka Heading" w:hAnsi="Sitka Heading"/>
        </w:rPr>
      </w:pPr>
      <w:r>
        <w:rPr>
          <w:rFonts w:ascii="Sitka Heading" w:hAnsi="Sitka Heading"/>
        </w:rPr>
        <w:sym w:font="Symbol" w:char="F0AE"/>
      </w:r>
      <w:r>
        <w:rPr>
          <w:rFonts w:ascii="Sitka Heading" w:hAnsi="Sitka Heading"/>
        </w:rPr>
        <w:t xml:space="preserve"> Grammaticale ontwikkeling:</w:t>
      </w:r>
    </w:p>
    <w:p w:rsidR="00CD2F95" w:rsidRDefault="00CD2F95" w:rsidP="00CD2F95">
      <w:pPr>
        <w:pStyle w:val="Geenafstand"/>
        <w:numPr>
          <w:ilvl w:val="0"/>
          <w:numId w:val="2"/>
        </w:numPr>
        <w:jc w:val="both"/>
        <w:rPr>
          <w:rFonts w:ascii="Sitka Heading" w:hAnsi="Sitka Heading"/>
        </w:rPr>
      </w:pPr>
      <w:r>
        <w:rPr>
          <w:rFonts w:ascii="Sitka Heading" w:hAnsi="Sitka Heading"/>
        </w:rPr>
        <w:t>Aan het einde van de basisschoolperiode wordt het taalbewustzijn volwassen. Overigens geldt ook hier weer dat er grote individuele verschillen zijn. In het voortgezet onderwijs wordt daarom voortdurend aandacht besteed aan een grotere kennis van grammatica en taalbesef.</w:t>
      </w:r>
    </w:p>
    <w:p w:rsidR="00CD2F95" w:rsidRDefault="00CD2F95" w:rsidP="00CD2F95">
      <w:pPr>
        <w:pStyle w:val="Geenafstand"/>
        <w:jc w:val="both"/>
        <w:rPr>
          <w:rFonts w:ascii="Sitka Heading" w:hAnsi="Sitka Heading"/>
        </w:rPr>
      </w:pPr>
    </w:p>
    <w:p w:rsidR="00CD2F95" w:rsidRDefault="00CD2F95" w:rsidP="00CD2F95">
      <w:pPr>
        <w:pStyle w:val="Geenafstand"/>
        <w:jc w:val="both"/>
        <w:rPr>
          <w:rFonts w:ascii="Sitka Heading" w:hAnsi="Sitka Heading"/>
        </w:rPr>
      </w:pPr>
      <w:r>
        <w:rPr>
          <w:rFonts w:ascii="Sitka Heading" w:hAnsi="Sitka Heading"/>
        </w:rPr>
        <w:sym w:font="Symbol" w:char="F0AE"/>
      </w:r>
      <w:r>
        <w:rPr>
          <w:rFonts w:ascii="Sitka Heading" w:hAnsi="Sitka Heading"/>
        </w:rPr>
        <w:t xml:space="preserve"> Communicatieve ontwikkeling:</w:t>
      </w:r>
    </w:p>
    <w:p w:rsidR="0087321E" w:rsidRDefault="00CD2F95" w:rsidP="00CD2F95">
      <w:pPr>
        <w:pStyle w:val="Geenafstand"/>
        <w:numPr>
          <w:ilvl w:val="0"/>
          <w:numId w:val="2"/>
        </w:numPr>
        <w:jc w:val="both"/>
        <w:rPr>
          <w:rFonts w:ascii="Sitka Heading" w:hAnsi="Sitka Heading"/>
        </w:rPr>
      </w:pPr>
      <w:r>
        <w:rPr>
          <w:rFonts w:ascii="Sitka Heading" w:hAnsi="Sitka Heading"/>
        </w:rPr>
        <w:t>De communicatieve ontwikkeling zet door. Een puber scherpt zijn deelvaardigheden aan. Je kunt daarbij denken aan leren discussiëren over abstracte vraagstukken. Het vermogen om hoofd- en bijzaken te onderscheiden, dat is de vorige fase al aan bod kwam, groei ook verder. Het samen met andere reflecteren</w:t>
      </w:r>
      <w:r w:rsidR="0087321E">
        <w:rPr>
          <w:rFonts w:ascii="Sitka Heading" w:hAnsi="Sitka Heading"/>
        </w:rPr>
        <w:t xml:space="preserve"> krijgt veel aandacht. De mijlpaal effectief informatie uitwisselen wordt niet vaak bereikt aan het einde van de basisschoolperiode. Veel volwassenen bereiken die mijlpaal zelfs niet. Bijvoorbeeld iemand de weg wijzen is lang niet eenvoudig. </w:t>
      </w:r>
    </w:p>
    <w:p w:rsidR="0087321E" w:rsidRDefault="0087321E" w:rsidP="0087321E">
      <w:pPr>
        <w:pStyle w:val="Geenafstand"/>
        <w:jc w:val="both"/>
        <w:rPr>
          <w:rFonts w:ascii="Sitka Heading" w:hAnsi="Sitka Heading"/>
        </w:rPr>
      </w:pPr>
    </w:p>
    <w:p w:rsidR="00CD2F95" w:rsidRDefault="0087321E" w:rsidP="0087321E">
      <w:pPr>
        <w:pStyle w:val="Geenafstand"/>
        <w:jc w:val="both"/>
        <w:rPr>
          <w:rFonts w:ascii="Sitka Heading" w:hAnsi="Sitka Heading"/>
        </w:rPr>
      </w:pPr>
      <w:r>
        <w:rPr>
          <w:rFonts w:ascii="Sitka Heading" w:hAnsi="Sitka Heading"/>
        </w:rPr>
        <w:sym w:font="Symbol" w:char="F0AE"/>
      </w:r>
      <w:r>
        <w:rPr>
          <w:rFonts w:ascii="Sitka Heading" w:hAnsi="Sitka Heading"/>
        </w:rPr>
        <w:t xml:space="preserve"> Metalinguïstiche </w:t>
      </w:r>
      <w:r w:rsidR="00CD2F95">
        <w:rPr>
          <w:rFonts w:ascii="Sitka Heading" w:hAnsi="Sitka Heading"/>
        </w:rPr>
        <w:t xml:space="preserve"> </w:t>
      </w:r>
      <w:r>
        <w:rPr>
          <w:rFonts w:ascii="Sitka Heading" w:hAnsi="Sitka Heading"/>
        </w:rPr>
        <w:t>ontwikkeling:</w:t>
      </w:r>
    </w:p>
    <w:p w:rsidR="0087321E" w:rsidRDefault="0087321E" w:rsidP="0087321E">
      <w:pPr>
        <w:pStyle w:val="Geenafstand"/>
        <w:numPr>
          <w:ilvl w:val="0"/>
          <w:numId w:val="2"/>
        </w:numPr>
        <w:jc w:val="both"/>
        <w:rPr>
          <w:rFonts w:ascii="Sitka Heading" w:hAnsi="Sitka Heading"/>
        </w:rPr>
      </w:pPr>
      <w:r>
        <w:rPr>
          <w:rFonts w:ascii="Sitka Heading" w:hAnsi="Sitka Heading"/>
        </w:rPr>
        <w:t xml:space="preserve">Mijlpaal: kunnen reflecteren over taal. Deze fase houdt nooit op. </w:t>
      </w:r>
    </w:p>
    <w:p w:rsidR="0087321E" w:rsidRDefault="0087321E" w:rsidP="0087321E">
      <w:pPr>
        <w:pStyle w:val="Geenafstand"/>
        <w:jc w:val="both"/>
        <w:rPr>
          <w:rFonts w:ascii="Sitka Heading" w:hAnsi="Sitka Heading"/>
        </w:rPr>
      </w:pPr>
    </w:p>
    <w:p w:rsidR="0087321E" w:rsidRDefault="0087321E" w:rsidP="0087321E">
      <w:pPr>
        <w:pStyle w:val="Geenafstand"/>
        <w:jc w:val="both"/>
        <w:rPr>
          <w:rFonts w:ascii="Sitka Heading" w:hAnsi="Sitka Heading"/>
        </w:rPr>
      </w:pPr>
      <w:r>
        <w:rPr>
          <w:rFonts w:ascii="Sitka Heading" w:hAnsi="Sitka Heading"/>
        </w:rPr>
        <w:sym w:font="Symbol" w:char="F0AE"/>
      </w:r>
      <w:r>
        <w:rPr>
          <w:rFonts w:ascii="Sitka Heading" w:hAnsi="Sitka Heading"/>
        </w:rPr>
        <w:t xml:space="preserve"> Schriftelijke taalontwikkeling:</w:t>
      </w:r>
    </w:p>
    <w:p w:rsidR="0087321E" w:rsidRDefault="0087321E" w:rsidP="0087321E">
      <w:pPr>
        <w:pStyle w:val="Geenafstand"/>
        <w:numPr>
          <w:ilvl w:val="0"/>
          <w:numId w:val="2"/>
        </w:numPr>
        <w:jc w:val="both"/>
        <w:rPr>
          <w:rFonts w:ascii="Sitka Heading" w:hAnsi="Sitka Heading"/>
        </w:rPr>
      </w:pPr>
      <w:r>
        <w:rPr>
          <w:rFonts w:ascii="Sitka Heading" w:hAnsi="Sitka Heading"/>
          <w:noProof/>
          <w:lang w:eastAsia="nl-NL"/>
        </w:rPr>
        <w:drawing>
          <wp:anchor distT="0" distB="0" distL="114300" distR="114300" simplePos="0" relativeHeight="251720704" behindDoc="1" locked="0" layoutInCell="1" allowOverlap="1">
            <wp:simplePos x="0" y="0"/>
            <wp:positionH relativeFrom="margin">
              <wp:posOffset>4495165</wp:posOffset>
            </wp:positionH>
            <wp:positionV relativeFrom="margin">
              <wp:posOffset>7391400</wp:posOffset>
            </wp:positionV>
            <wp:extent cx="981075" cy="981075"/>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80b57fcd9996e24bc43c543.png"/>
                    <pic:cNvPicPr/>
                  </pic:nvPicPr>
                  <pic:blipFill>
                    <a:blip r:embed="rId35" cstate="print">
                      <a:extLst>
                        <a:ext uri="{28A0092B-C50C-407E-A947-70E740481C1C}">
                          <a14:useLocalDpi xmlns:a14="http://schemas.microsoft.com/office/drawing/2010/main" val="0"/>
                        </a:ext>
                      </a:extLst>
                    </a:blip>
                    <a:stretch>
                      <a:fillRect/>
                    </a:stretch>
                  </pic:blipFill>
                  <pic:spPr>
                    <a:xfrm rot="451408">
                      <a:off x="0" y="0"/>
                      <a:ext cx="981075"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tka Heading" w:hAnsi="Sitka Heading"/>
        </w:rPr>
        <w:t xml:space="preserve">Mijlpaal: schrijven wordt in plaats van een doel op zich nu een hulpmiddel. Schrijven is een middel om gedachten te ordenen, kennis vast te leggen of te bewaren. Leren lezen verandert in lezen om te leren. Deze fase is overigens heel individueel. Veel volwassenen bereiken nooit het punt waarop schrijven een hulpmiddel is, en moeten zich ertoe zetten om een brief te schrijven, bijvoorbeeld aan de belastingdienst. </w:t>
      </w:r>
    </w:p>
    <w:p w:rsidR="0087321E" w:rsidRDefault="0087321E" w:rsidP="0087321E">
      <w:pPr>
        <w:pStyle w:val="Geenafstand"/>
        <w:ind w:left="720"/>
        <w:jc w:val="both"/>
        <w:rPr>
          <w:rFonts w:ascii="Sitka Heading" w:hAnsi="Sitka Heading"/>
        </w:rPr>
      </w:pPr>
      <w:r>
        <w:rPr>
          <w:rFonts w:ascii="Sitka Heading" w:hAnsi="Sitka Heading"/>
        </w:rPr>
        <w:t xml:space="preserve">Pubers, meestal meisjes, kunnen een dagboek bijhouden. Dat is strikt geheim. Brieven schrijven gebeurd niet veel meer. Maar er wordt wel veel ge-sms’t. Dat is trouwens een nieuwe taal. Sms-taal is afgekorte taal, omdat je niet veel zin hebt om hele zinnen te typen. </w:t>
      </w:r>
    </w:p>
    <w:p w:rsidR="0087321E" w:rsidRDefault="0087321E" w:rsidP="0087321E">
      <w:pPr>
        <w:pStyle w:val="Geenafstand"/>
        <w:jc w:val="both"/>
        <w:rPr>
          <w:rFonts w:ascii="Sitka Heading" w:hAnsi="Sitka Heading"/>
        </w:rPr>
      </w:pPr>
    </w:p>
    <w:p w:rsidR="0087321E" w:rsidRDefault="0087321E" w:rsidP="0087321E">
      <w:pPr>
        <w:pStyle w:val="Geenafstand"/>
        <w:jc w:val="both"/>
        <w:rPr>
          <w:rFonts w:ascii="Sitka Heading" w:hAnsi="Sitka Heading"/>
        </w:rPr>
      </w:pPr>
    </w:p>
    <w:p w:rsidR="0087321E" w:rsidRDefault="0087321E" w:rsidP="0087321E">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8</w:t>
      </w:r>
      <w:r w:rsidRPr="00367ACC">
        <w:rPr>
          <w:rFonts w:ascii="Sitka Heading" w:hAnsi="Sitka Heading"/>
          <w:b/>
          <w:color w:val="FF0066"/>
          <w:sz w:val="24"/>
          <w:u w:val="single"/>
        </w:rPr>
        <w:t xml:space="preserve"> </w:t>
      </w:r>
      <w:r>
        <w:rPr>
          <w:rFonts w:ascii="Sitka Heading" w:hAnsi="Sitka Heading"/>
          <w:b/>
          <w:color w:val="FF0066"/>
          <w:sz w:val="24"/>
          <w:u w:val="single"/>
        </w:rPr>
        <w:t xml:space="preserve">: Ontwikkeling van 16 tot 21 </w:t>
      </w:r>
      <w:r w:rsidRPr="00367ACC">
        <w:rPr>
          <w:rFonts w:ascii="Sitka Heading" w:hAnsi="Sitka Heading"/>
          <w:b/>
          <w:color w:val="FF0066"/>
          <w:sz w:val="24"/>
          <w:u w:val="single"/>
        </w:rPr>
        <w:t>jaar</w:t>
      </w:r>
    </w:p>
    <w:p w:rsidR="0087321E" w:rsidRDefault="0087321E" w:rsidP="0087321E">
      <w:pPr>
        <w:pStyle w:val="Geenafstand"/>
        <w:jc w:val="center"/>
        <w:rPr>
          <w:rFonts w:ascii="Sitka Heading" w:hAnsi="Sitka Heading"/>
          <w:b/>
          <w:color w:val="FF0066"/>
          <w:sz w:val="24"/>
          <w:u w:val="single"/>
        </w:rPr>
      </w:pPr>
    </w:p>
    <w:p w:rsidR="0087321E" w:rsidRDefault="00994EC5" w:rsidP="0087321E">
      <w:pPr>
        <w:pStyle w:val="Geenafstand"/>
        <w:jc w:val="both"/>
        <w:rPr>
          <w:rFonts w:ascii="Sitka Heading" w:hAnsi="Sitka Heading"/>
        </w:rPr>
      </w:pPr>
      <w:r>
        <w:rPr>
          <w:rFonts w:ascii="Sitka Heading" w:hAnsi="Sitka Heading"/>
        </w:rPr>
        <w:t xml:space="preserve">De cognitieve ontwikkeling van een adolescent ziet er als volgt uit: </w:t>
      </w:r>
    </w:p>
    <w:p w:rsidR="00994EC5" w:rsidRDefault="00994EC5" w:rsidP="0087321E">
      <w:pPr>
        <w:pStyle w:val="Geenafstand"/>
        <w:jc w:val="both"/>
        <w:rPr>
          <w:rFonts w:ascii="Sitka Heading" w:hAnsi="Sitka Heading"/>
        </w:rPr>
      </w:pPr>
    </w:p>
    <w:p w:rsidR="00994EC5" w:rsidRPr="00994EC5" w:rsidRDefault="00994EC5"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Geheugen: </w:t>
      </w:r>
      <w:r>
        <w:rPr>
          <w:rFonts w:ascii="Sitka Heading" w:hAnsi="Sitka Heading"/>
          <w:i/>
        </w:rPr>
        <w:t>hersencellen sterven af om ruimte te maken voor het leggen van verbindingen, waardoor de adolescent een breder inzicht heeft dan ooit. Het langetermijngeheugen neemt toe, waardoor informatie langer dan voorheen bewaard kan blijven. Er worden meer en betere strategieën gebruikt om dingen te onthouden. Je ziet dan ook vaak mensen met leerproblemen, of met een algemeen wak beeld, op latere leeftijd ineens een inhaalslag maken, en alsnog een hogere opleiding volgen dan verwacht.</w:t>
      </w:r>
    </w:p>
    <w:p w:rsidR="00994EC5" w:rsidRDefault="00994EC5" w:rsidP="0087321E">
      <w:pPr>
        <w:pStyle w:val="Geenafstand"/>
        <w:jc w:val="both"/>
        <w:rPr>
          <w:rFonts w:ascii="Sitka Heading" w:hAnsi="Sitka Heading"/>
        </w:rPr>
      </w:pPr>
    </w:p>
    <w:p w:rsidR="00994EC5" w:rsidRPr="00994EC5" w:rsidRDefault="00994EC5"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Abstract en kritisch denken: </w:t>
      </w:r>
      <w:r w:rsidR="00390F51">
        <w:rPr>
          <w:rFonts w:ascii="Sitka Heading" w:hAnsi="Sitka Heading"/>
          <w:i/>
        </w:rPr>
        <w:t xml:space="preserve">in de adolescentie wordt het proces van abstracter en kritischer denken voltooid. Het grootste verschil met de puber is dat de adolescent veel genuanceerder kan denken en dus ook veel beter zijn mening kan verkondigen. Hij denkt veel minder zwart-wit dan de puber. Wel zijn adolescenten vaak overtuigd van hun gelijk. Ze kunnen hun standpunt heftig, koppig en uitgebreid met argumenten onderbouwen. Het verschil is ook met een puber dat de adolescent zijn mening minder centraal stelt en meer in staat is de mening van andere aan te horen en over na te denken. </w:t>
      </w:r>
    </w:p>
    <w:p w:rsidR="00994EC5" w:rsidRDefault="00994EC5" w:rsidP="0087321E">
      <w:pPr>
        <w:pStyle w:val="Geenafstand"/>
        <w:jc w:val="both"/>
        <w:rPr>
          <w:rFonts w:ascii="Sitka Heading" w:hAnsi="Sitka Heading"/>
        </w:rPr>
      </w:pPr>
    </w:p>
    <w:p w:rsidR="00994EC5" w:rsidRPr="00390F51" w:rsidRDefault="00994EC5"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Interesse in politiek en religie:</w:t>
      </w:r>
      <w:r w:rsidR="00390F51">
        <w:rPr>
          <w:rFonts w:ascii="Sitka Heading" w:hAnsi="Sitka Heading"/>
        </w:rPr>
        <w:t xml:space="preserve"> </w:t>
      </w:r>
      <w:r w:rsidR="00390F51">
        <w:rPr>
          <w:rFonts w:ascii="Sitka Heading" w:hAnsi="Sitka Heading"/>
          <w:i/>
        </w:rPr>
        <w:t>had de puber nog geen belangstelling voor politiek en religie, de adolescent raakt hierin geïnteresseerd. Hij is in staat na te denken over politieke kwesties. Hij kan zich verplaatsen in standpunten van politieke partijen en diverse religieuze uitingsvormen. Opvallend is</w:t>
      </w:r>
      <w:r w:rsidR="00C7203D">
        <w:rPr>
          <w:rFonts w:ascii="Sitka Heading" w:hAnsi="Sitka Heading"/>
          <w:i/>
        </w:rPr>
        <w:t xml:space="preserve"> dat meisjes in het algemeen progressiever (linkser) denken dan jongens. </w:t>
      </w:r>
    </w:p>
    <w:p w:rsidR="00994EC5" w:rsidRDefault="00994EC5" w:rsidP="0087321E">
      <w:pPr>
        <w:pStyle w:val="Geenafstand"/>
        <w:jc w:val="both"/>
        <w:rPr>
          <w:rFonts w:ascii="Sitka Heading" w:hAnsi="Sitka Heading"/>
        </w:rPr>
      </w:pPr>
    </w:p>
    <w:p w:rsidR="00952DE6" w:rsidRDefault="00994EC5"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keuzes maken: </w:t>
      </w:r>
      <w:r w:rsidR="00C7203D">
        <w:rPr>
          <w:rFonts w:ascii="Sitka Heading" w:hAnsi="Sitka Heading"/>
          <w:i/>
        </w:rPr>
        <w:t xml:space="preserve">jongeren moeten binnen onze huidige complexe maatschappij wel genuanceerd leren denken. </w:t>
      </w:r>
      <w:r w:rsidR="00952DE6">
        <w:rPr>
          <w:rFonts w:ascii="Sitka Heading" w:hAnsi="Sitka Heading"/>
          <w:i/>
        </w:rPr>
        <w:t xml:space="preserve">Vergeleken met de generatie voor hen, hebben jongeren nu een enorme vrijheid om hun eigen toekomst te bepalen. Vroeger lag die veel meer vast. De grotere vrijheid heeft als consequentie, dat de adolescent al vroeg gedwongen wordt belangrijke keuzen te maken. </w:t>
      </w:r>
    </w:p>
    <w:p w:rsidR="00952DE6" w:rsidRDefault="00952DE6" w:rsidP="0087321E">
      <w:pPr>
        <w:pStyle w:val="Geenafstand"/>
        <w:jc w:val="both"/>
        <w:rPr>
          <w:rFonts w:ascii="Sitka Heading" w:hAnsi="Sitka Heading"/>
          <w:i/>
        </w:rPr>
      </w:pPr>
    </w:p>
    <w:p w:rsidR="00952DE6" w:rsidRDefault="00952DE6" w:rsidP="0087321E">
      <w:pPr>
        <w:pStyle w:val="Geenafstand"/>
        <w:jc w:val="both"/>
        <w:rPr>
          <w:rFonts w:ascii="Sitka Heading" w:hAnsi="Sitka Heading"/>
          <w:i/>
          <w:noProof/>
          <w:lang w:eastAsia="nl-NL"/>
        </w:rPr>
      </w:pPr>
      <w:r>
        <w:rPr>
          <w:rFonts w:ascii="Sitka Heading" w:hAnsi="Sitka Heading"/>
          <w:i/>
          <w:noProof/>
          <w:lang w:eastAsia="nl-NL"/>
        </w:rPr>
        <w:drawing>
          <wp:anchor distT="0" distB="0" distL="114300" distR="114300" simplePos="0" relativeHeight="251721728" behindDoc="1" locked="0" layoutInCell="1" allowOverlap="1">
            <wp:simplePos x="0" y="0"/>
            <wp:positionH relativeFrom="margin">
              <wp:align>center</wp:align>
            </wp:positionH>
            <wp:positionV relativeFrom="paragraph">
              <wp:posOffset>33020</wp:posOffset>
            </wp:positionV>
            <wp:extent cx="4477137" cy="2491740"/>
            <wp:effectExtent l="0" t="0" r="0" b="381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amenvatting+tot+adolescentie.jpg"/>
                    <pic:cNvPicPr/>
                  </pic:nvPicPr>
                  <pic:blipFill rotWithShape="1">
                    <a:blip r:embed="rId36">
                      <a:extLst>
                        <a:ext uri="{28A0092B-C50C-407E-A947-70E740481C1C}">
                          <a14:useLocalDpi xmlns:a14="http://schemas.microsoft.com/office/drawing/2010/main" val="0"/>
                        </a:ext>
                      </a:extLst>
                    </a:blip>
                    <a:srcRect t="25794"/>
                    <a:stretch/>
                  </pic:blipFill>
                  <pic:spPr bwMode="auto">
                    <a:xfrm>
                      <a:off x="0" y="0"/>
                      <a:ext cx="4477137" cy="2491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EC5" w:rsidRPr="00C7203D" w:rsidRDefault="00952DE6" w:rsidP="0087321E">
      <w:pPr>
        <w:pStyle w:val="Geenafstand"/>
        <w:jc w:val="both"/>
        <w:rPr>
          <w:rFonts w:ascii="Sitka Heading" w:hAnsi="Sitka Heading"/>
          <w:i/>
        </w:rPr>
      </w:pPr>
      <w:r>
        <w:rPr>
          <w:rFonts w:ascii="Sitka Heading" w:hAnsi="Sitka Heading"/>
          <w:i/>
        </w:rPr>
        <w:t xml:space="preserve"> </w:t>
      </w:r>
    </w:p>
    <w:p w:rsidR="0087321E" w:rsidRDefault="0087321E"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rPr>
      </w:pPr>
      <w:r>
        <w:rPr>
          <w:rFonts w:ascii="Sitka Heading" w:hAnsi="Sitka Heading"/>
        </w:rPr>
        <w:t>De sociaal-emotionele ontwikkeling van de adolescent ziet er als volgt uit:</w:t>
      </w:r>
    </w:p>
    <w:p w:rsidR="00952DE6" w:rsidRDefault="00952DE6" w:rsidP="0087321E">
      <w:pPr>
        <w:pStyle w:val="Geenafstand"/>
        <w:jc w:val="both"/>
        <w:rPr>
          <w:rFonts w:ascii="Sitka Heading" w:hAnsi="Sitka Heading"/>
        </w:rPr>
      </w:pPr>
    </w:p>
    <w:p w:rsidR="00952DE6" w:rsidRDefault="00952DE6"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Losmaking van thuissituatie: </w:t>
      </w:r>
      <w:r>
        <w:rPr>
          <w:rFonts w:ascii="Sitka Heading" w:hAnsi="Sitka Heading"/>
          <w:i/>
        </w:rPr>
        <w:t xml:space="preserve">het losmakingproces wordt in de adolescentie voortgezet. Veel adolescenten verlaten op een gegeven moment het ouderlijk huis en nemen daarmee feitelijk afstand van de thuissituatie.  In zijn hele doen en laten wordt de adolescent wat realistischer en standvastiger. It komt meestal de relatie met thuis ook ten goede. Leverde de puber nogal wat strijd met zijn ouders, aan het einde van de adolescentie is er in veel gevallen spraken van een harmonieuze situatie. </w:t>
      </w:r>
    </w:p>
    <w:p w:rsidR="00952DE6" w:rsidRDefault="00952DE6" w:rsidP="0087321E">
      <w:pPr>
        <w:pStyle w:val="Geenafstand"/>
        <w:jc w:val="both"/>
        <w:rPr>
          <w:rFonts w:ascii="Sitka Heading" w:hAnsi="Sitka Heading"/>
          <w:i/>
        </w:rPr>
      </w:pPr>
    </w:p>
    <w:p w:rsidR="00952DE6" w:rsidRDefault="00952DE6" w:rsidP="0087321E">
      <w:pPr>
        <w:pStyle w:val="Geenafstand"/>
        <w:jc w:val="both"/>
        <w:rPr>
          <w:rFonts w:ascii="Sitka Heading" w:hAnsi="Sitka Heading"/>
          <w:i/>
        </w:rPr>
      </w:pPr>
      <w:r>
        <w:rPr>
          <w:rFonts w:ascii="Sitka Heading" w:hAnsi="Sitka Heading"/>
        </w:rPr>
        <w:lastRenderedPageBreak/>
        <w:sym w:font="Symbol" w:char="F0AE"/>
      </w:r>
      <w:r>
        <w:rPr>
          <w:rFonts w:ascii="Sitka Heading" w:hAnsi="Sitka Heading"/>
        </w:rPr>
        <w:t xml:space="preserve"> Intiemere contacten: </w:t>
      </w:r>
      <w:r w:rsidR="00212726">
        <w:rPr>
          <w:rFonts w:ascii="Sitka Heading" w:hAnsi="Sitka Heading"/>
          <w:i/>
        </w:rPr>
        <w:t xml:space="preserve">de toenemende stabiliteit van de adolescent is ook te merken aan zijn contacten. Deze krijgen een duurzamer karakter. Dit geldt ook voor de intieme relaties. Ruim de helft van de jongeren heeft op deze leeftijd een min of meer vaste relatie. Ook krijgen ze steeds meer verantwoordelijkheidsgevoel waardoor ze beter met vaste relaties kunnen omgaan. En experimenteren op dit gebied begint steeds meer tot het verleden te behoren. </w:t>
      </w:r>
    </w:p>
    <w:p w:rsidR="00212726" w:rsidRDefault="00212726" w:rsidP="0087321E">
      <w:pPr>
        <w:pStyle w:val="Geenafstand"/>
        <w:jc w:val="both"/>
        <w:rPr>
          <w:rFonts w:ascii="Sitka Heading" w:hAnsi="Sitka Heading"/>
          <w:i/>
        </w:rPr>
      </w:pPr>
    </w:p>
    <w:p w:rsidR="00212726" w:rsidRDefault="00212726"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Radicalisering: </w:t>
      </w:r>
      <w:r>
        <w:rPr>
          <w:rFonts w:ascii="Sitka Heading" w:hAnsi="Sitka Heading"/>
          <w:i/>
        </w:rPr>
        <w:t xml:space="preserve">de toenemende radicalisering van bijvoorbeeld rechts- of links-extremistische jongeren of moslimjongeren stelt de samenleving voor grote problemen. Het probleem is overigens geen exclusief probleem voor adolescenten. Ook jonge tieners blijken gevoelig voor dit gedachtegoed. </w:t>
      </w:r>
    </w:p>
    <w:p w:rsidR="00212726" w:rsidRDefault="00212726" w:rsidP="0087321E">
      <w:pPr>
        <w:pStyle w:val="Geenafstand"/>
        <w:jc w:val="both"/>
        <w:rPr>
          <w:rFonts w:ascii="Sitka Heading" w:hAnsi="Sitka Heading"/>
          <w:i/>
        </w:rPr>
      </w:pPr>
    </w:p>
    <w:p w:rsidR="00212726" w:rsidRDefault="00212726"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Combinatie studie en werk: </w:t>
      </w:r>
      <w:r>
        <w:rPr>
          <w:rFonts w:ascii="Sitka Heading" w:hAnsi="Sitka Heading"/>
          <w:i/>
        </w:rPr>
        <w:t xml:space="preserve">gezien het uitgavenpatroon en de hoogte van de studiefinanciering, is de studerende adolescent wel haast gedwongen te werken. Bijna 75% van de adolescenten heeft dan ook een of meer bijbaantjes. Die bijbaantjes kunnen aanvullend zijn voor de studie, als het werk raakvlak met de studie heeft. </w:t>
      </w:r>
    </w:p>
    <w:p w:rsidR="00212726" w:rsidRDefault="00212726" w:rsidP="0087321E">
      <w:pPr>
        <w:pStyle w:val="Geenafstand"/>
        <w:jc w:val="both"/>
        <w:rPr>
          <w:rFonts w:ascii="Sitka Heading" w:hAnsi="Sitka Heading"/>
          <w:i/>
        </w:rPr>
      </w:pPr>
    </w:p>
    <w:p w:rsidR="00DA60C0" w:rsidRPr="00DA60C0" w:rsidRDefault="00212726" w:rsidP="0087321E">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Experimenteren en identificeren: </w:t>
      </w:r>
      <w:r w:rsidR="00DA60C0" w:rsidRPr="00DA60C0">
        <w:rPr>
          <w:rFonts w:ascii="Sitka Heading" w:hAnsi="Sitka Heading"/>
          <w:i/>
        </w:rPr>
        <w:t xml:space="preserve">het experimenteren neemt echter minder extreme en onbezonnen vormen aan dan tijdens de pubertijd het geval was. De adolescent blijft met name experimenteren met gedrag en uiterlijk. Dat is een belangrijke stap op weg naar een eigen identiteit. Als voorbeelden, als indicatiefiguren, kiest de adolescent echter geen popsteren of topsporters meer, maar mensen die dicht bij hem staan. Zoals bijvoorbeeld de ouders. </w:t>
      </w:r>
    </w:p>
    <w:p w:rsidR="00DA60C0" w:rsidRPr="00DA60C0" w:rsidRDefault="00DA60C0" w:rsidP="0087321E">
      <w:pPr>
        <w:pStyle w:val="Geenafstand"/>
        <w:jc w:val="both"/>
        <w:rPr>
          <w:rFonts w:ascii="Sitka Heading" w:hAnsi="Sitka Heading"/>
          <w:i/>
        </w:rPr>
      </w:pPr>
    </w:p>
    <w:p w:rsidR="00212726" w:rsidRDefault="00DA60C0" w:rsidP="0087321E">
      <w:pPr>
        <w:pStyle w:val="Geenafstand"/>
        <w:jc w:val="both"/>
        <w:rPr>
          <w:rFonts w:ascii="Sitka Heading" w:hAnsi="Sitka Heading"/>
        </w:rPr>
      </w:pPr>
      <w:r>
        <w:rPr>
          <w:rFonts w:ascii="Sitka Heading" w:hAnsi="Sitka Heading"/>
        </w:rPr>
        <w:t xml:space="preserve"> De adolescent is seksueel volledig tot ontwikkeling gekomen. Hij heeft zijn geaardheid en zijn voorkeuren ontwikkeld en de eerste seksuele ervaringen zijn doorgaans al opgedaan. In de relaties die de adolescent aangaat spelen thema’s als aantrekken en afstoten en gehechtheid versus drang naar vrijheid een belangrijke rol. Mannen leggen de nadruk op seksuele beleving en vrouwen op gehechtheid en intimiteit. </w:t>
      </w:r>
    </w:p>
    <w:p w:rsidR="00DA60C0" w:rsidRDefault="00DA60C0" w:rsidP="0087321E">
      <w:pPr>
        <w:pStyle w:val="Geenafstand"/>
        <w:jc w:val="both"/>
        <w:rPr>
          <w:rFonts w:ascii="Sitka Heading" w:hAnsi="Sitka Heading"/>
        </w:rPr>
      </w:pPr>
    </w:p>
    <w:p w:rsidR="00DA60C0" w:rsidRDefault="00DA60C0" w:rsidP="0087321E">
      <w:pPr>
        <w:pStyle w:val="Geenafstand"/>
        <w:jc w:val="both"/>
        <w:rPr>
          <w:rFonts w:ascii="Sitka Heading" w:hAnsi="Sitka Heading"/>
        </w:rPr>
      </w:pPr>
      <w:r>
        <w:rPr>
          <w:rFonts w:ascii="Sitka Heading" w:hAnsi="Sitka Heading"/>
        </w:rPr>
        <w:t xml:space="preserve">Tijdens de adolescentie wordt het proces van lichamelijk volwassen worden ook voltooid. De laatrijpers halen de vroegrijpers in. Daardoor i een groep adolescenten homogener dan een groep pubers. Zowel jongens als de meisjes bereiken tijdens de adolescentie hun maximale lichaamslengte. </w:t>
      </w:r>
    </w:p>
    <w:p w:rsidR="00DA60C0" w:rsidRDefault="00DA60C0" w:rsidP="0087321E">
      <w:pPr>
        <w:pStyle w:val="Geenafstand"/>
        <w:jc w:val="both"/>
        <w:rPr>
          <w:rFonts w:ascii="Sitka Heading" w:hAnsi="Sitka Heading"/>
        </w:rPr>
      </w:pPr>
    </w:p>
    <w:tbl>
      <w:tblPr>
        <w:tblStyle w:val="Rastertabel2-Accent2"/>
        <w:tblW w:w="0" w:type="auto"/>
        <w:tblLook w:val="04A0" w:firstRow="1" w:lastRow="0" w:firstColumn="1" w:lastColumn="0" w:noHBand="0" w:noVBand="1"/>
      </w:tblPr>
      <w:tblGrid>
        <w:gridCol w:w="1129"/>
        <w:gridCol w:w="1843"/>
      </w:tblGrid>
      <w:tr w:rsidR="00DA60C0" w:rsidTr="00DA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000000" w:themeColor="text1"/>
              <w:right w:val="single" w:sz="12" w:space="0" w:color="000000" w:themeColor="text1"/>
            </w:tcBorders>
          </w:tcPr>
          <w:p w:rsidR="00DA60C0" w:rsidRDefault="00DA60C0" w:rsidP="00DA60C0">
            <w:pPr>
              <w:pStyle w:val="Geenafstand"/>
              <w:jc w:val="center"/>
              <w:rPr>
                <w:rFonts w:ascii="Sitka Heading" w:hAnsi="Sitka Heading"/>
                <w:i/>
              </w:rPr>
            </w:pPr>
            <w:r>
              <w:rPr>
                <w:rFonts w:ascii="Sitka Heading" w:hAnsi="Sitka Heading"/>
                <w:i/>
              </w:rPr>
              <w:t>Geslacht</w:t>
            </w:r>
          </w:p>
        </w:tc>
        <w:tc>
          <w:tcPr>
            <w:tcW w:w="1843" w:type="dxa"/>
            <w:tcBorders>
              <w:left w:val="single" w:sz="12" w:space="0" w:color="000000" w:themeColor="text1"/>
              <w:bottom w:val="single" w:sz="12" w:space="0" w:color="000000" w:themeColor="text1"/>
            </w:tcBorders>
          </w:tcPr>
          <w:p w:rsidR="00DA60C0" w:rsidRDefault="00DA60C0" w:rsidP="00DA60C0">
            <w:pPr>
              <w:pStyle w:val="Geenafstand"/>
              <w:jc w:val="center"/>
              <w:cnfStyle w:val="100000000000" w:firstRow="1" w:lastRow="0" w:firstColumn="0" w:lastColumn="0" w:oddVBand="0" w:evenVBand="0" w:oddHBand="0" w:evenHBand="0" w:firstRowFirstColumn="0" w:firstRowLastColumn="0" w:lastRowFirstColumn="0" w:lastRowLastColumn="0"/>
              <w:rPr>
                <w:rFonts w:ascii="Sitka Heading" w:hAnsi="Sitka Heading"/>
                <w:i/>
              </w:rPr>
            </w:pPr>
            <w:r>
              <w:rPr>
                <w:rFonts w:ascii="Sitka Heading" w:hAnsi="Sitka Heading"/>
                <w:i/>
              </w:rPr>
              <w:t>Lichaamslengte</w:t>
            </w:r>
          </w:p>
        </w:tc>
      </w:tr>
      <w:tr w:rsidR="00DA60C0" w:rsidTr="00DA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000000" w:themeColor="text1"/>
              <w:bottom w:val="single" w:sz="12" w:space="0" w:color="000000" w:themeColor="text1"/>
              <w:right w:val="single" w:sz="12" w:space="0" w:color="000000" w:themeColor="text1"/>
            </w:tcBorders>
            <w:shd w:val="clear" w:color="auto" w:fill="B3E6FF"/>
          </w:tcPr>
          <w:p w:rsidR="00DA60C0" w:rsidRDefault="00DA60C0" w:rsidP="00DA60C0">
            <w:pPr>
              <w:pStyle w:val="Geenafstand"/>
              <w:jc w:val="center"/>
              <w:rPr>
                <w:rFonts w:ascii="Sitka Heading" w:hAnsi="Sitka Heading"/>
                <w:i/>
              </w:rPr>
            </w:pPr>
            <w:r>
              <w:rPr>
                <w:rFonts w:ascii="Sitka Heading" w:hAnsi="Sitka Heading"/>
                <w:i/>
              </w:rPr>
              <w:t>Mannen</w:t>
            </w:r>
          </w:p>
        </w:tc>
        <w:tc>
          <w:tcPr>
            <w:tcW w:w="1843" w:type="dxa"/>
            <w:tcBorders>
              <w:top w:val="single" w:sz="12" w:space="0" w:color="000000" w:themeColor="text1"/>
              <w:left w:val="single" w:sz="12" w:space="0" w:color="000000" w:themeColor="text1"/>
              <w:bottom w:val="single" w:sz="12" w:space="0" w:color="000000" w:themeColor="text1"/>
            </w:tcBorders>
            <w:shd w:val="clear" w:color="auto" w:fill="B3E6FF"/>
          </w:tcPr>
          <w:p w:rsidR="00DA60C0" w:rsidRDefault="00DA60C0" w:rsidP="00DA60C0">
            <w:pPr>
              <w:pStyle w:val="Geenafstand"/>
              <w:jc w:val="center"/>
              <w:cnfStyle w:val="000000100000" w:firstRow="0" w:lastRow="0" w:firstColumn="0" w:lastColumn="0" w:oddVBand="0" w:evenVBand="0" w:oddHBand="1" w:evenHBand="0" w:firstRowFirstColumn="0" w:firstRowLastColumn="0" w:lastRowFirstColumn="0" w:lastRowLastColumn="0"/>
              <w:rPr>
                <w:rFonts w:ascii="Sitka Heading" w:hAnsi="Sitka Heading"/>
                <w:i/>
              </w:rPr>
            </w:pPr>
            <w:r>
              <w:rPr>
                <w:rFonts w:ascii="Sitka Heading" w:hAnsi="Sitka Heading"/>
                <w:i/>
              </w:rPr>
              <w:t>1,84 meter</w:t>
            </w:r>
          </w:p>
        </w:tc>
      </w:tr>
      <w:tr w:rsidR="00DA60C0" w:rsidTr="00DA60C0">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000000" w:themeColor="text1"/>
              <w:bottom w:val="single" w:sz="12" w:space="0" w:color="000000" w:themeColor="text1"/>
              <w:right w:val="single" w:sz="12" w:space="0" w:color="000000" w:themeColor="text1"/>
            </w:tcBorders>
            <w:shd w:val="clear" w:color="auto" w:fill="FFE1ED"/>
          </w:tcPr>
          <w:p w:rsidR="00DA60C0" w:rsidRDefault="00DA60C0" w:rsidP="00DA60C0">
            <w:pPr>
              <w:pStyle w:val="Geenafstand"/>
              <w:jc w:val="center"/>
              <w:rPr>
                <w:rFonts w:ascii="Sitka Heading" w:hAnsi="Sitka Heading"/>
                <w:i/>
              </w:rPr>
            </w:pPr>
            <w:r>
              <w:rPr>
                <w:rFonts w:ascii="Sitka Heading" w:hAnsi="Sitka Heading"/>
                <w:i/>
              </w:rPr>
              <w:t>Vrouwen</w:t>
            </w:r>
          </w:p>
        </w:tc>
        <w:tc>
          <w:tcPr>
            <w:tcW w:w="1843" w:type="dxa"/>
            <w:tcBorders>
              <w:top w:val="single" w:sz="12" w:space="0" w:color="000000" w:themeColor="text1"/>
              <w:left w:val="single" w:sz="12" w:space="0" w:color="000000" w:themeColor="text1"/>
              <w:bottom w:val="single" w:sz="12" w:space="0" w:color="000000" w:themeColor="text1"/>
            </w:tcBorders>
            <w:shd w:val="clear" w:color="auto" w:fill="FFE1ED"/>
          </w:tcPr>
          <w:p w:rsidR="00DA60C0" w:rsidRDefault="00DA60C0" w:rsidP="00DA60C0">
            <w:pPr>
              <w:pStyle w:val="Geenafstand"/>
              <w:jc w:val="center"/>
              <w:cnfStyle w:val="000000000000" w:firstRow="0" w:lastRow="0" w:firstColumn="0" w:lastColumn="0" w:oddVBand="0" w:evenVBand="0" w:oddHBand="0" w:evenHBand="0" w:firstRowFirstColumn="0" w:firstRowLastColumn="0" w:lastRowFirstColumn="0" w:lastRowLastColumn="0"/>
              <w:rPr>
                <w:rFonts w:ascii="Sitka Heading" w:hAnsi="Sitka Heading"/>
                <w:i/>
              </w:rPr>
            </w:pPr>
            <w:r>
              <w:rPr>
                <w:rFonts w:ascii="Sitka Heading" w:hAnsi="Sitka Heading"/>
                <w:i/>
              </w:rPr>
              <w:t>1,70 meter</w:t>
            </w:r>
          </w:p>
        </w:tc>
      </w:tr>
    </w:tbl>
    <w:p w:rsidR="00DA60C0" w:rsidRDefault="00DA60C0" w:rsidP="0087321E">
      <w:pPr>
        <w:pStyle w:val="Geenafstand"/>
        <w:jc w:val="both"/>
        <w:rPr>
          <w:rFonts w:ascii="Sitka Heading" w:hAnsi="Sitka Heading"/>
          <w:i/>
        </w:rPr>
      </w:pPr>
    </w:p>
    <w:p w:rsidR="00DA60C0" w:rsidRDefault="00DA60C0" w:rsidP="0087321E">
      <w:pPr>
        <w:pStyle w:val="Geenafstand"/>
        <w:jc w:val="both"/>
        <w:rPr>
          <w:rFonts w:ascii="Sitka Heading" w:hAnsi="Sitka Heading"/>
        </w:rPr>
      </w:pPr>
      <w:r>
        <w:rPr>
          <w:rFonts w:ascii="Sitka Heading" w:hAnsi="Sitka Heading"/>
        </w:rPr>
        <w:t xml:space="preserve">Hoewel niet alle adolescenten tevreden zijn met hun uiterlijk en lichaamsbouw, zijn ze veel beter dan pubers in staan een realistische inschatting te maken van hun eigen lichamelijkheid. </w:t>
      </w:r>
      <w:r w:rsidR="00676689">
        <w:rPr>
          <w:rFonts w:ascii="Sitka Heading" w:hAnsi="Sitka Heading"/>
        </w:rPr>
        <w:t xml:space="preserve">Tijdens de adolescentie bereikt de jongere niet alleen de maximale lichaamslengte, maar ook de maximale spierkracht en het maximale uithoudingsvermogen. Ondanks de uitstekende voorwaarden om goede sportprestaties te leveren, haken veel adolescenten af. Ze hebben het te druk met allerlei andere bezigheden. </w:t>
      </w: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87321E">
      <w:pPr>
        <w:pStyle w:val="Geenafstand"/>
        <w:jc w:val="both"/>
        <w:rPr>
          <w:rFonts w:ascii="Sitka Heading" w:hAnsi="Sitka Heading"/>
        </w:rPr>
      </w:pPr>
    </w:p>
    <w:p w:rsidR="00676689" w:rsidRDefault="00676689" w:rsidP="00676689">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9: Volwassenen.</w:t>
      </w:r>
    </w:p>
    <w:p w:rsidR="00676689" w:rsidRDefault="00676689" w:rsidP="00676689">
      <w:pPr>
        <w:pStyle w:val="Geenafstand"/>
        <w:jc w:val="both"/>
        <w:rPr>
          <w:rFonts w:ascii="Sitka Heading" w:hAnsi="Sitka Heading"/>
          <w:color w:val="FF0066"/>
          <w:sz w:val="24"/>
        </w:rPr>
      </w:pPr>
    </w:p>
    <w:p w:rsidR="00676689" w:rsidRDefault="00676689" w:rsidP="00676689">
      <w:pPr>
        <w:pStyle w:val="Geenafstand"/>
        <w:jc w:val="both"/>
        <w:rPr>
          <w:rFonts w:ascii="Sitka Heading" w:hAnsi="Sitka Heading"/>
        </w:rPr>
      </w:pPr>
      <w:r>
        <w:rPr>
          <w:rFonts w:ascii="Sitka Heading" w:hAnsi="Sitka Heading"/>
        </w:rPr>
        <w:t xml:space="preserve">Het laatste thema over de ontwikkeling van baby tot volwassenen. We beginnen dit thema met de vraag: </w:t>
      </w:r>
      <w:r>
        <w:rPr>
          <w:rFonts w:ascii="Sitka Heading" w:hAnsi="Sitka Heading"/>
          <w:b/>
        </w:rPr>
        <w:t>wat is volwassenheid?</w:t>
      </w:r>
    </w:p>
    <w:p w:rsidR="00676689" w:rsidRDefault="00676689" w:rsidP="00676689">
      <w:pPr>
        <w:pStyle w:val="Geenafstand"/>
        <w:jc w:val="both"/>
        <w:rPr>
          <w:rFonts w:ascii="Sitka Heading" w:hAnsi="Sitka Heading"/>
        </w:rPr>
      </w:pPr>
    </w:p>
    <w:p w:rsidR="00676689" w:rsidRDefault="00676689" w:rsidP="00676689">
      <w:pPr>
        <w:pStyle w:val="Geenafstand"/>
        <w:jc w:val="both"/>
        <w:rPr>
          <w:rFonts w:ascii="Sitka Heading" w:hAnsi="Sitka Heading"/>
        </w:rPr>
      </w:pPr>
      <w:r>
        <w:rPr>
          <w:rFonts w:ascii="Sitka Heading" w:hAnsi="Sitka Heading"/>
        </w:rPr>
        <w:t xml:space="preserve">Die vraag kun je vanuit drie invalshoeken beantwoorden. </w:t>
      </w:r>
    </w:p>
    <w:p w:rsidR="00676689" w:rsidRDefault="00676689" w:rsidP="00676689">
      <w:pPr>
        <w:pStyle w:val="Geenafstand"/>
        <w:numPr>
          <w:ilvl w:val="0"/>
          <w:numId w:val="10"/>
        </w:numPr>
        <w:jc w:val="both"/>
        <w:rPr>
          <w:rFonts w:ascii="Sitka Heading" w:hAnsi="Sitka Heading"/>
        </w:rPr>
      </w:pPr>
      <w:r>
        <w:rPr>
          <w:rFonts w:ascii="Sitka Heading" w:hAnsi="Sitka Heading"/>
        </w:rPr>
        <w:t xml:space="preserve">Iemand is lichamelijk volwassen wanneer hij volgroeid is. </w:t>
      </w:r>
    </w:p>
    <w:p w:rsidR="00676689" w:rsidRDefault="00676689" w:rsidP="00676689">
      <w:pPr>
        <w:pStyle w:val="Geenafstand"/>
        <w:numPr>
          <w:ilvl w:val="0"/>
          <w:numId w:val="10"/>
        </w:numPr>
        <w:jc w:val="both"/>
        <w:rPr>
          <w:rFonts w:ascii="Sitka Heading" w:hAnsi="Sitka Heading"/>
        </w:rPr>
      </w:pPr>
      <w:r>
        <w:rPr>
          <w:rFonts w:ascii="Sitka Heading" w:hAnsi="Sitka Heading"/>
        </w:rPr>
        <w:t xml:space="preserve">Maatschappelijk volwassen ben je wanneer je stemrecht hebt en zonder toestemming kunt touwen of een eigen zaak beginnen. </w:t>
      </w:r>
    </w:p>
    <w:p w:rsidR="00676689" w:rsidRDefault="00676689" w:rsidP="00676689">
      <w:pPr>
        <w:pStyle w:val="Geenafstand"/>
        <w:numPr>
          <w:ilvl w:val="0"/>
          <w:numId w:val="10"/>
        </w:numPr>
        <w:jc w:val="both"/>
        <w:rPr>
          <w:rFonts w:ascii="Sitka Heading" w:hAnsi="Sitka Heading"/>
        </w:rPr>
      </w:pPr>
      <w:r>
        <w:rPr>
          <w:rFonts w:ascii="Sitka Heading" w:hAnsi="Sitka Heading"/>
        </w:rPr>
        <w:t xml:space="preserve">Psychisch of geestelijk volwassen betekent dat iemand zich zelfstandig gedraagt en in staat is verantwoordelijkheid te dragen. Aan het eind van de adolescentie is iedereen lichamelijk en maatschappelijk volwassen. Psychische volwassenheid vraagt meestal meer tijd. </w:t>
      </w:r>
    </w:p>
    <w:p w:rsidR="00676689" w:rsidRDefault="00676689" w:rsidP="00676689">
      <w:pPr>
        <w:pStyle w:val="Geenafstand"/>
        <w:jc w:val="both"/>
        <w:rPr>
          <w:rFonts w:ascii="Sitka Heading" w:hAnsi="Sitka Heading"/>
        </w:rPr>
      </w:pPr>
      <w:r>
        <w:rPr>
          <w:rFonts w:ascii="Sitka Heading" w:hAnsi="Sitka Heading"/>
        </w:rPr>
        <w:t xml:space="preserve">Iedereen roept wel eens: ‘Doe toch eens volwassen’. Wat bedoelen we daar eigenlijk mee? </w:t>
      </w:r>
    </w:p>
    <w:p w:rsidR="00676689" w:rsidRDefault="00676689" w:rsidP="00676689">
      <w:pPr>
        <w:pStyle w:val="Geenafstand"/>
        <w:jc w:val="both"/>
        <w:rPr>
          <w:rFonts w:ascii="Sitka Heading" w:hAnsi="Sitka Heading"/>
        </w:rPr>
      </w:pPr>
      <w:r>
        <w:rPr>
          <w:rFonts w:ascii="Sitka Heading" w:hAnsi="Sitka Heading"/>
        </w:rPr>
        <w:t>Volwassenheid:</w:t>
      </w:r>
    </w:p>
    <w:p w:rsidR="00676689" w:rsidRDefault="00676689" w:rsidP="00676689">
      <w:pPr>
        <w:pStyle w:val="Geenafstand"/>
        <w:numPr>
          <w:ilvl w:val="0"/>
          <w:numId w:val="2"/>
        </w:numPr>
        <w:jc w:val="both"/>
        <w:rPr>
          <w:rFonts w:ascii="Sitka Heading" w:hAnsi="Sitka Heading"/>
        </w:rPr>
      </w:pPr>
      <w:r>
        <w:rPr>
          <w:rFonts w:ascii="Sitka Heading" w:hAnsi="Sitka Heading"/>
        </w:rPr>
        <w:t>Zelfstandig zijn</w:t>
      </w:r>
    </w:p>
    <w:p w:rsidR="00676689" w:rsidRDefault="00676689" w:rsidP="00676689">
      <w:pPr>
        <w:pStyle w:val="Geenafstand"/>
        <w:numPr>
          <w:ilvl w:val="0"/>
          <w:numId w:val="2"/>
        </w:numPr>
        <w:jc w:val="both"/>
        <w:rPr>
          <w:rFonts w:ascii="Sitka Heading" w:hAnsi="Sitka Heading"/>
        </w:rPr>
      </w:pPr>
      <w:r>
        <w:rPr>
          <w:rFonts w:ascii="Sitka Heading" w:hAnsi="Sitka Heading"/>
        </w:rPr>
        <w:t>Verantwoordelijkheid kunnen dragen</w:t>
      </w:r>
    </w:p>
    <w:p w:rsidR="00676689" w:rsidRDefault="00676689" w:rsidP="00676689">
      <w:pPr>
        <w:pStyle w:val="Geenafstand"/>
        <w:numPr>
          <w:ilvl w:val="0"/>
          <w:numId w:val="2"/>
        </w:numPr>
        <w:jc w:val="both"/>
        <w:rPr>
          <w:rFonts w:ascii="Sitka Heading" w:hAnsi="Sitka Heading"/>
        </w:rPr>
      </w:pPr>
      <w:r>
        <w:rPr>
          <w:rFonts w:ascii="Sitka Heading" w:hAnsi="Sitka Heading"/>
        </w:rPr>
        <w:t>Handelen overeenkomstig (eigen) normen en waarden</w:t>
      </w:r>
    </w:p>
    <w:p w:rsidR="00676689" w:rsidRDefault="00676689" w:rsidP="00676689">
      <w:pPr>
        <w:pStyle w:val="Geenafstand"/>
        <w:numPr>
          <w:ilvl w:val="0"/>
          <w:numId w:val="2"/>
        </w:numPr>
        <w:jc w:val="both"/>
        <w:rPr>
          <w:rFonts w:ascii="Sitka Heading" w:hAnsi="Sitka Heading"/>
        </w:rPr>
      </w:pPr>
      <w:r>
        <w:rPr>
          <w:rFonts w:ascii="Sitka Heading" w:hAnsi="Sitka Heading"/>
        </w:rPr>
        <w:t xml:space="preserve">Cultureel en maatschappelijk betrokken zijn </w:t>
      </w:r>
    </w:p>
    <w:p w:rsidR="00676689" w:rsidRDefault="00676689" w:rsidP="00676689">
      <w:pPr>
        <w:pStyle w:val="Geenafstand"/>
        <w:numPr>
          <w:ilvl w:val="0"/>
          <w:numId w:val="2"/>
        </w:numPr>
        <w:jc w:val="both"/>
        <w:rPr>
          <w:rFonts w:ascii="Sitka Heading" w:hAnsi="Sitka Heading"/>
        </w:rPr>
      </w:pPr>
      <w:r>
        <w:rPr>
          <w:rFonts w:ascii="Sitka Heading" w:hAnsi="Sitka Heading"/>
        </w:rPr>
        <w:t>Duurzame relaties kunnen aangaan en onderhouden</w:t>
      </w:r>
    </w:p>
    <w:p w:rsidR="00676689" w:rsidRDefault="00676689" w:rsidP="00676689">
      <w:pPr>
        <w:pStyle w:val="Geenafstand"/>
        <w:numPr>
          <w:ilvl w:val="0"/>
          <w:numId w:val="2"/>
        </w:numPr>
        <w:jc w:val="both"/>
        <w:rPr>
          <w:rFonts w:ascii="Sitka Heading" w:hAnsi="Sitka Heading"/>
        </w:rPr>
      </w:pPr>
      <w:r>
        <w:rPr>
          <w:rFonts w:ascii="Sitka Heading" w:hAnsi="Sitka Heading"/>
        </w:rPr>
        <w:t>Inhoud aan eigen leven kunnen geven</w:t>
      </w:r>
    </w:p>
    <w:p w:rsidR="00676689" w:rsidRDefault="00676689" w:rsidP="00676689">
      <w:pPr>
        <w:pStyle w:val="Geenafstand"/>
        <w:jc w:val="both"/>
        <w:rPr>
          <w:rFonts w:ascii="Sitka Heading" w:hAnsi="Sitka Heading"/>
        </w:rPr>
      </w:pPr>
    </w:p>
    <w:p w:rsidR="007F4424" w:rsidRDefault="007F4424" w:rsidP="00676689">
      <w:pPr>
        <w:pStyle w:val="Geenafstand"/>
        <w:jc w:val="both"/>
        <w:rPr>
          <w:rFonts w:ascii="Sitka Heading" w:hAnsi="Sitka Heading"/>
          <w:color w:val="FF0066"/>
        </w:rPr>
      </w:pPr>
      <w:r>
        <w:rPr>
          <w:rFonts w:ascii="Sitka Heading" w:hAnsi="Sitka Heading"/>
          <w:color w:val="FF0066"/>
        </w:rPr>
        <w:t>De jongvolwassenen (21 – 40 jaar)</w:t>
      </w:r>
    </w:p>
    <w:p w:rsidR="007F4424" w:rsidRDefault="007F4424" w:rsidP="00676689">
      <w:pPr>
        <w:pStyle w:val="Geenafstand"/>
        <w:jc w:val="both"/>
        <w:rPr>
          <w:rFonts w:ascii="Sitka Heading" w:hAnsi="Sitka Heading"/>
          <w:color w:val="FF0066"/>
        </w:rPr>
      </w:pPr>
    </w:p>
    <w:p w:rsidR="007F4424" w:rsidRDefault="007F4424" w:rsidP="00676689">
      <w:pPr>
        <w:pStyle w:val="Geenafstand"/>
        <w:jc w:val="both"/>
        <w:rPr>
          <w:rFonts w:ascii="Sitka Heading" w:hAnsi="Sitka Heading"/>
        </w:rPr>
      </w:pPr>
      <w:r>
        <w:rPr>
          <w:rFonts w:ascii="Sitka Heading" w:hAnsi="Sitka Heading"/>
        </w:rPr>
        <w:t xml:space="preserve">De diversiteit binnen de jonge volwassenheid is enorm groot. Er zijn twintigers die volop bezig zijn met een studie en er zijn er die een vaste baan hebben. </w:t>
      </w:r>
    </w:p>
    <w:p w:rsidR="007F4424" w:rsidRDefault="007F4424" w:rsidP="00676689">
      <w:pPr>
        <w:pStyle w:val="Geenafstand"/>
        <w:jc w:val="both"/>
        <w:rPr>
          <w:rFonts w:ascii="Sitka Heading" w:hAnsi="Sitka Heading"/>
        </w:rPr>
      </w:pPr>
    </w:p>
    <w:p w:rsidR="007F4424" w:rsidRDefault="007F4424" w:rsidP="00676689">
      <w:pPr>
        <w:pStyle w:val="Geenafstand"/>
        <w:jc w:val="both"/>
        <w:rPr>
          <w:rFonts w:ascii="Sitka Heading" w:hAnsi="Sitka Heading"/>
        </w:rPr>
      </w:pPr>
      <w:r>
        <w:rPr>
          <w:rFonts w:ascii="Sitka Heading" w:hAnsi="Sitka Heading"/>
        </w:rPr>
        <w:t xml:space="preserve">De cognitieve ontwikkeling: </w:t>
      </w:r>
    </w:p>
    <w:p w:rsidR="007F4424" w:rsidRDefault="007F4424" w:rsidP="00676689">
      <w:pPr>
        <w:pStyle w:val="Geenafstand"/>
        <w:jc w:val="both"/>
        <w:rPr>
          <w:rFonts w:ascii="Sitka Heading" w:hAnsi="Sitka Heading"/>
        </w:rPr>
      </w:pPr>
    </w:p>
    <w:p w:rsidR="007F4424" w:rsidRDefault="00AB3504" w:rsidP="00AB3504">
      <w:pPr>
        <w:pStyle w:val="Geenafstand"/>
        <w:numPr>
          <w:ilvl w:val="0"/>
          <w:numId w:val="2"/>
        </w:numPr>
        <w:jc w:val="both"/>
        <w:rPr>
          <w:rFonts w:ascii="Sitka Heading" w:hAnsi="Sitka Heading"/>
        </w:rPr>
      </w:pPr>
      <w:r>
        <w:rPr>
          <w:rFonts w:ascii="Sitka Heading" w:hAnsi="Sitka Heading"/>
        </w:rPr>
        <w:t>Vervolmaking formeel-operationele fase</w:t>
      </w:r>
    </w:p>
    <w:p w:rsidR="00AB3504" w:rsidRDefault="00AB3504" w:rsidP="00AB3504">
      <w:pPr>
        <w:pStyle w:val="Geenafstand"/>
        <w:numPr>
          <w:ilvl w:val="0"/>
          <w:numId w:val="2"/>
        </w:numPr>
        <w:jc w:val="both"/>
        <w:rPr>
          <w:rFonts w:ascii="Sitka Heading" w:hAnsi="Sitka Heading"/>
        </w:rPr>
      </w:pPr>
      <w:r>
        <w:rPr>
          <w:rFonts w:ascii="Sitka Heading" w:hAnsi="Sitka Heading"/>
        </w:rPr>
        <w:t xml:space="preserve">Intellectuele topprestaties </w:t>
      </w:r>
    </w:p>
    <w:p w:rsidR="00AB3504" w:rsidRDefault="00AB3504" w:rsidP="00AB3504">
      <w:pPr>
        <w:pStyle w:val="Geenafstand"/>
        <w:numPr>
          <w:ilvl w:val="0"/>
          <w:numId w:val="2"/>
        </w:numPr>
        <w:jc w:val="both"/>
        <w:rPr>
          <w:rFonts w:ascii="Sitka Heading" w:hAnsi="Sitka Heading"/>
        </w:rPr>
      </w:pPr>
      <w:r>
        <w:rPr>
          <w:rFonts w:ascii="Sitka Heading" w:hAnsi="Sitka Heading"/>
        </w:rPr>
        <w:t>Interesse in nieuwe kennis en vaardigheden</w:t>
      </w:r>
    </w:p>
    <w:p w:rsidR="00AB3504" w:rsidRDefault="00AB3504" w:rsidP="00AB3504">
      <w:pPr>
        <w:pStyle w:val="Geenafstand"/>
        <w:jc w:val="both"/>
        <w:rPr>
          <w:rFonts w:ascii="Sitka Heading" w:hAnsi="Sitka Heading"/>
        </w:rPr>
      </w:pPr>
    </w:p>
    <w:p w:rsidR="00AB3504" w:rsidRDefault="00AB3504" w:rsidP="00AB3504">
      <w:pPr>
        <w:pStyle w:val="Geenafstand"/>
        <w:jc w:val="both"/>
        <w:rPr>
          <w:rFonts w:ascii="Sitka Heading" w:hAnsi="Sitka Heading"/>
        </w:rPr>
      </w:pPr>
      <w:r>
        <w:rPr>
          <w:rFonts w:ascii="Sitka Heading" w:hAnsi="Sitka Heading"/>
        </w:rPr>
        <w:t xml:space="preserve">Volgens Piaget bevindt de jongvolwassenen zich in het stadium van het formeel-operationeel denken. Aan het eind van dit stadium kunnen jongvolwassenen op een abstractie, flexibele en complexe manier over ideeën en problemen nadenken. Men noemt dit ook wel het post-formele stadium. </w:t>
      </w:r>
    </w:p>
    <w:p w:rsidR="00AB3504" w:rsidRDefault="00AB3504" w:rsidP="00AB3504">
      <w:pPr>
        <w:pStyle w:val="Geenafstand"/>
        <w:jc w:val="both"/>
        <w:rPr>
          <w:rFonts w:ascii="Sitka Heading" w:hAnsi="Sitka Heading"/>
        </w:rPr>
      </w:pPr>
    </w:p>
    <w:p w:rsidR="00AB3504" w:rsidRDefault="00AB3504" w:rsidP="00AB3504">
      <w:pPr>
        <w:pStyle w:val="Geenafstand"/>
        <w:jc w:val="both"/>
        <w:rPr>
          <w:rFonts w:ascii="Sitka Heading" w:hAnsi="Sitka Heading"/>
        </w:rPr>
      </w:pPr>
      <w:r>
        <w:rPr>
          <w:rFonts w:ascii="Sitka Heading" w:hAnsi="Sitka Heading"/>
        </w:rPr>
        <w:t>Sociaal-emotionele ontwikkeling:</w:t>
      </w:r>
    </w:p>
    <w:p w:rsidR="00AB3504" w:rsidRDefault="00AB3504" w:rsidP="00AB3504">
      <w:pPr>
        <w:pStyle w:val="Geenafstand"/>
        <w:jc w:val="both"/>
        <w:rPr>
          <w:rFonts w:ascii="Sitka Heading" w:hAnsi="Sitka Heading"/>
        </w:rPr>
      </w:pPr>
    </w:p>
    <w:p w:rsidR="00AB3504" w:rsidRDefault="00AB3504" w:rsidP="00AB3504">
      <w:pPr>
        <w:pStyle w:val="Geenafstand"/>
        <w:numPr>
          <w:ilvl w:val="0"/>
          <w:numId w:val="2"/>
        </w:numPr>
        <w:jc w:val="both"/>
        <w:rPr>
          <w:rFonts w:ascii="Sitka Heading" w:hAnsi="Sitka Heading"/>
        </w:rPr>
      </w:pPr>
      <w:r>
        <w:rPr>
          <w:rFonts w:ascii="Sitka Heading" w:hAnsi="Sitka Heading"/>
        </w:rPr>
        <w:t xml:space="preserve">Aangaan vaste relatie </w:t>
      </w:r>
    </w:p>
    <w:p w:rsidR="00AB3504" w:rsidRDefault="00AB3504" w:rsidP="00AB3504">
      <w:pPr>
        <w:pStyle w:val="Geenafstand"/>
        <w:numPr>
          <w:ilvl w:val="0"/>
          <w:numId w:val="2"/>
        </w:numPr>
        <w:jc w:val="both"/>
        <w:rPr>
          <w:rFonts w:ascii="Sitka Heading" w:hAnsi="Sitka Heading"/>
        </w:rPr>
      </w:pPr>
      <w:r>
        <w:rPr>
          <w:rFonts w:ascii="Sitka Heading" w:hAnsi="Sitka Heading"/>
        </w:rPr>
        <w:t>Ouderschap</w:t>
      </w:r>
    </w:p>
    <w:p w:rsidR="00AB3504" w:rsidRDefault="00AB3504" w:rsidP="00AB3504">
      <w:pPr>
        <w:pStyle w:val="Geenafstand"/>
        <w:numPr>
          <w:ilvl w:val="0"/>
          <w:numId w:val="2"/>
        </w:numPr>
        <w:jc w:val="both"/>
        <w:rPr>
          <w:rFonts w:ascii="Sitka Heading" w:hAnsi="Sitka Heading"/>
        </w:rPr>
      </w:pPr>
      <w:r>
        <w:rPr>
          <w:rFonts w:ascii="Sitka Heading" w:hAnsi="Sitka Heading"/>
        </w:rPr>
        <w:t>Huiselijk geweld</w:t>
      </w:r>
    </w:p>
    <w:p w:rsidR="00AB3504" w:rsidRDefault="00AB3504" w:rsidP="00AB3504">
      <w:pPr>
        <w:pStyle w:val="Geenafstand"/>
        <w:numPr>
          <w:ilvl w:val="0"/>
          <w:numId w:val="2"/>
        </w:numPr>
        <w:jc w:val="both"/>
        <w:rPr>
          <w:rFonts w:ascii="Sitka Heading" w:hAnsi="Sitka Heading"/>
        </w:rPr>
      </w:pPr>
      <w:r>
        <w:rPr>
          <w:rFonts w:ascii="Sitka Heading" w:hAnsi="Sitka Heading"/>
        </w:rPr>
        <w:t>Scheiding</w:t>
      </w:r>
    </w:p>
    <w:p w:rsidR="00AB3504" w:rsidRDefault="00AB3504" w:rsidP="00AB3504">
      <w:pPr>
        <w:pStyle w:val="Geenafstand"/>
        <w:numPr>
          <w:ilvl w:val="0"/>
          <w:numId w:val="2"/>
        </w:numPr>
        <w:jc w:val="both"/>
        <w:rPr>
          <w:rFonts w:ascii="Sitka Heading" w:hAnsi="Sitka Heading"/>
        </w:rPr>
      </w:pPr>
      <w:r>
        <w:rPr>
          <w:rFonts w:ascii="Sitka Heading" w:hAnsi="Sitka Heading"/>
        </w:rPr>
        <w:t>Vaste werkkring</w:t>
      </w:r>
    </w:p>
    <w:p w:rsidR="00AB3504" w:rsidRDefault="00AB3504" w:rsidP="00AB3504">
      <w:pPr>
        <w:pStyle w:val="Geenafstand"/>
        <w:jc w:val="both"/>
        <w:rPr>
          <w:rFonts w:ascii="Sitka Heading" w:hAnsi="Sitka Heading"/>
        </w:rPr>
      </w:pPr>
    </w:p>
    <w:p w:rsidR="00AB3504" w:rsidRDefault="00AB3504" w:rsidP="00AB3504">
      <w:pPr>
        <w:pStyle w:val="Geenafstand"/>
        <w:jc w:val="both"/>
        <w:rPr>
          <w:rFonts w:ascii="Sitka Heading" w:hAnsi="Sitka Heading"/>
        </w:rPr>
      </w:pPr>
      <w:r>
        <w:rPr>
          <w:rFonts w:ascii="Sitka Heading" w:hAnsi="Sitka Heading"/>
        </w:rPr>
        <w:t xml:space="preserve">In de fase van de jong volwassenheid hebben mensen overwegend behoefte aan relaties voor langere tijd. Tegenwoordig is het ouderschap minder voor de hand liggend. Men kiest toch eerst voor carrière. Helaas vindt er in beslotenheid van het gezinsleven ook huiselijk geweld plaats. Dit gebeurd niet op de een of ander dag. Er gaat wel een geschiedenis aan vooraf. De risicofactoren die tot huiselijk geweld leiden zijn: </w:t>
      </w:r>
      <w:r>
        <w:rPr>
          <w:rFonts w:ascii="Sitka Heading" w:hAnsi="Sitka Heading"/>
          <w:b/>
        </w:rPr>
        <w:t xml:space="preserve">een laag zelfbeeld en weinig zelfvertrouwen, laag sociaaleconomische status, overmatig alcohol- of drugsgebruik, niet goed kunnen </w:t>
      </w:r>
      <w:r>
        <w:rPr>
          <w:rFonts w:ascii="Sitka Heading" w:hAnsi="Sitka Heading"/>
          <w:b/>
        </w:rPr>
        <w:lastRenderedPageBreak/>
        <w:t xml:space="preserve">communiceren, te snel een relatie aan gaan, opgroeien in een gezin waar sprake is van verwaarlozing, mishandeling of gebrek aan aandacht. </w:t>
      </w:r>
      <w:r>
        <w:rPr>
          <w:rFonts w:ascii="Sitka Heading" w:hAnsi="Sitka Heading"/>
        </w:rPr>
        <w:t xml:space="preserve">Als de man zich volledig op het werk richt en de vrouw volledig het werk binnenshuis op zich neemt, is de kans groot dat partners langs elkaar heen gaan leven. De periode van verliefdheid is voorbij en er is weinig verrassends meer aan elkaar te ontdekken. Dit verhoogd de kans op het stuklopen van een relatie. Maar naast het krijgen van kinderen, doet ook het vinden van een vaste werkkring een beroep op het gevoel van verantwoordelijkheid. Het vrijblijvende van vroeger is dan vaak voorgoed verdwenen. </w:t>
      </w:r>
    </w:p>
    <w:p w:rsidR="00AE2CA1" w:rsidRDefault="00AE2CA1" w:rsidP="00AB3504">
      <w:pPr>
        <w:pStyle w:val="Geenafstand"/>
        <w:jc w:val="both"/>
        <w:rPr>
          <w:rFonts w:ascii="Sitka Heading" w:hAnsi="Sitka Heading"/>
        </w:rPr>
      </w:pPr>
    </w:p>
    <w:p w:rsidR="00AE2CA1" w:rsidRDefault="00AE2CA1" w:rsidP="00AB3504">
      <w:pPr>
        <w:pStyle w:val="Geenafstand"/>
        <w:jc w:val="both"/>
        <w:rPr>
          <w:rFonts w:ascii="Sitka Heading" w:hAnsi="Sitka Heading"/>
        </w:rPr>
      </w:pPr>
      <w:r>
        <w:rPr>
          <w:rFonts w:ascii="Sitka Heading" w:hAnsi="Sitka Heading"/>
        </w:rPr>
        <w:t>Een burn-out heeft voor 99% met werk en werkdruk te maken. Het is het eindstadium van jarenlange stress. Klachten van een burn-out zijn: hoofdpijn, ernstige vermoeidheid, rugpijn. Maar welke mensen hebben er nou eerder een kans op?</w:t>
      </w:r>
    </w:p>
    <w:p w:rsidR="00AE2CA1" w:rsidRDefault="00AE2CA1" w:rsidP="00AB3504">
      <w:pPr>
        <w:pStyle w:val="Geenafstand"/>
        <w:jc w:val="both"/>
        <w:rPr>
          <w:rFonts w:ascii="Sitka Heading" w:hAnsi="Sitka Heading"/>
        </w:rPr>
      </w:pPr>
    </w:p>
    <w:p w:rsidR="00AE2CA1" w:rsidRDefault="00AE2CA1" w:rsidP="00AE2CA1">
      <w:pPr>
        <w:pStyle w:val="Geenafstand"/>
        <w:numPr>
          <w:ilvl w:val="0"/>
          <w:numId w:val="2"/>
        </w:numPr>
        <w:jc w:val="both"/>
        <w:rPr>
          <w:rFonts w:ascii="Sitka Heading" w:hAnsi="Sitka Heading"/>
        </w:rPr>
      </w:pPr>
      <w:r>
        <w:rPr>
          <w:rFonts w:ascii="Sitka Heading" w:hAnsi="Sitka Heading"/>
        </w:rPr>
        <w:t>Perfectionisten en zeer gedreven mensen</w:t>
      </w:r>
    </w:p>
    <w:p w:rsidR="00AE2CA1" w:rsidRDefault="00AE2CA1" w:rsidP="00AE2CA1">
      <w:pPr>
        <w:pStyle w:val="Geenafstand"/>
        <w:numPr>
          <w:ilvl w:val="0"/>
          <w:numId w:val="2"/>
        </w:numPr>
        <w:jc w:val="both"/>
        <w:rPr>
          <w:rFonts w:ascii="Sitka Heading" w:hAnsi="Sitka Heading"/>
        </w:rPr>
      </w:pPr>
      <w:r>
        <w:rPr>
          <w:rFonts w:ascii="Sitka Heading" w:hAnsi="Sitka Heading"/>
        </w:rPr>
        <w:t>Mensen die moeilijk nee kunnen zeggen tegen andere</w:t>
      </w:r>
    </w:p>
    <w:p w:rsidR="00AE2CA1" w:rsidRDefault="00AE2CA1" w:rsidP="00AE2CA1">
      <w:pPr>
        <w:pStyle w:val="Geenafstand"/>
        <w:numPr>
          <w:ilvl w:val="0"/>
          <w:numId w:val="2"/>
        </w:numPr>
        <w:jc w:val="both"/>
        <w:rPr>
          <w:rFonts w:ascii="Sitka Heading" w:hAnsi="Sitka Heading"/>
        </w:rPr>
      </w:pPr>
      <w:r>
        <w:rPr>
          <w:rFonts w:ascii="Sitka Heading" w:hAnsi="Sitka Heading"/>
        </w:rPr>
        <w:t>Vrouwen in een dubbelfunctie</w:t>
      </w:r>
    </w:p>
    <w:p w:rsidR="00AE2CA1" w:rsidRDefault="00AE2CA1" w:rsidP="00AE2CA1">
      <w:pPr>
        <w:pStyle w:val="Geenafstand"/>
        <w:numPr>
          <w:ilvl w:val="0"/>
          <w:numId w:val="2"/>
        </w:numPr>
        <w:jc w:val="both"/>
        <w:rPr>
          <w:rFonts w:ascii="Sitka Heading" w:hAnsi="Sitka Heading"/>
        </w:rPr>
      </w:pPr>
      <w:r>
        <w:rPr>
          <w:rFonts w:ascii="Sitka Heading" w:hAnsi="Sitka Heading"/>
        </w:rPr>
        <w:t xml:space="preserve">Mensen die alles uitstellen. </w:t>
      </w:r>
    </w:p>
    <w:p w:rsidR="00AE2CA1" w:rsidRDefault="00AE2CA1" w:rsidP="00AE2CA1">
      <w:pPr>
        <w:pStyle w:val="Geenafstand"/>
        <w:jc w:val="both"/>
        <w:rPr>
          <w:rFonts w:ascii="Sitka Heading" w:hAnsi="Sitka Heading"/>
        </w:rPr>
      </w:pPr>
    </w:p>
    <w:p w:rsidR="00AE2CA1" w:rsidRDefault="00AE2CA1" w:rsidP="00AE2CA1">
      <w:pPr>
        <w:pStyle w:val="Geenafstand"/>
        <w:jc w:val="both"/>
        <w:rPr>
          <w:rFonts w:ascii="Sitka Heading" w:hAnsi="Sitka Heading"/>
        </w:rPr>
      </w:pPr>
      <w:r>
        <w:rPr>
          <w:rFonts w:ascii="Sitka Heading" w:hAnsi="Sitka Heading"/>
        </w:rPr>
        <w:t xml:space="preserve">De lichamelijke ontwikkeling: </w:t>
      </w:r>
    </w:p>
    <w:p w:rsidR="00AE2CA1" w:rsidRDefault="00AE2CA1" w:rsidP="00AE2CA1">
      <w:pPr>
        <w:pStyle w:val="Geenafstand"/>
        <w:jc w:val="both"/>
        <w:rPr>
          <w:rFonts w:ascii="Sitka Heading" w:hAnsi="Sitka Heading"/>
        </w:rPr>
      </w:pPr>
    </w:p>
    <w:p w:rsidR="00AE2CA1" w:rsidRDefault="00AE2CA1" w:rsidP="00AE2CA1">
      <w:pPr>
        <w:pStyle w:val="Geenafstand"/>
        <w:numPr>
          <w:ilvl w:val="0"/>
          <w:numId w:val="2"/>
        </w:numPr>
        <w:jc w:val="both"/>
        <w:rPr>
          <w:rFonts w:ascii="Sitka Heading" w:hAnsi="Sitka Heading"/>
        </w:rPr>
      </w:pPr>
      <w:r>
        <w:rPr>
          <w:rFonts w:ascii="Sitka Heading" w:hAnsi="Sitka Heading"/>
        </w:rPr>
        <w:t>Krachtig en energiek</w:t>
      </w:r>
    </w:p>
    <w:p w:rsidR="00AE2CA1" w:rsidRDefault="00AE2CA1" w:rsidP="00AE2CA1">
      <w:pPr>
        <w:pStyle w:val="Geenafstand"/>
        <w:numPr>
          <w:ilvl w:val="0"/>
          <w:numId w:val="2"/>
        </w:numPr>
        <w:jc w:val="both"/>
        <w:rPr>
          <w:rFonts w:ascii="Sitka Heading" w:hAnsi="Sitka Heading"/>
        </w:rPr>
      </w:pPr>
      <w:r>
        <w:rPr>
          <w:rFonts w:ascii="Sitka Heading" w:hAnsi="Sitka Heading"/>
        </w:rPr>
        <w:t>Begin van lichamelijk verval</w:t>
      </w:r>
    </w:p>
    <w:p w:rsidR="00AE2CA1" w:rsidRDefault="00AE2CA1" w:rsidP="00AE2CA1">
      <w:pPr>
        <w:pStyle w:val="Geenafstand"/>
        <w:numPr>
          <w:ilvl w:val="0"/>
          <w:numId w:val="2"/>
        </w:numPr>
        <w:jc w:val="both"/>
        <w:rPr>
          <w:rFonts w:ascii="Sitka Heading" w:hAnsi="Sitka Heading"/>
        </w:rPr>
      </w:pPr>
      <w:r>
        <w:rPr>
          <w:rFonts w:ascii="Sitka Heading" w:hAnsi="Sitka Heading"/>
        </w:rPr>
        <w:t>Gewichtstoename</w:t>
      </w:r>
    </w:p>
    <w:p w:rsidR="00AE2CA1" w:rsidRDefault="00AE2CA1" w:rsidP="00AE2CA1">
      <w:pPr>
        <w:pStyle w:val="Geenafstand"/>
        <w:jc w:val="both"/>
        <w:rPr>
          <w:rFonts w:ascii="Sitka Heading" w:hAnsi="Sitka Heading"/>
        </w:rPr>
      </w:pPr>
    </w:p>
    <w:p w:rsidR="00AE2CA1" w:rsidRDefault="00AE2CA1" w:rsidP="00AE2CA1">
      <w:pPr>
        <w:pStyle w:val="Geenafstand"/>
        <w:jc w:val="both"/>
        <w:rPr>
          <w:rFonts w:ascii="Sitka Heading" w:hAnsi="Sitka Heading"/>
        </w:rPr>
      </w:pPr>
      <w:r>
        <w:rPr>
          <w:rFonts w:ascii="Sitka Heading" w:hAnsi="Sitka Heading"/>
          <w:color w:val="FF0066"/>
        </w:rPr>
        <w:t>De middelbare leeftijd (40 tot 55 jaar)</w:t>
      </w:r>
    </w:p>
    <w:p w:rsidR="00AE2CA1" w:rsidRDefault="00AE2CA1" w:rsidP="00AE2CA1">
      <w:pPr>
        <w:pStyle w:val="Geenafstand"/>
        <w:jc w:val="both"/>
        <w:rPr>
          <w:rFonts w:ascii="Sitka Heading" w:hAnsi="Sitka Heading"/>
        </w:rPr>
      </w:pPr>
    </w:p>
    <w:p w:rsidR="00AE2CA1" w:rsidRDefault="00AE2CA1" w:rsidP="00AE2CA1">
      <w:pPr>
        <w:pStyle w:val="Geenafstand"/>
        <w:jc w:val="both"/>
        <w:rPr>
          <w:rFonts w:ascii="Sitka Heading" w:hAnsi="Sitka Heading"/>
        </w:rPr>
      </w:pPr>
      <w:r>
        <w:rPr>
          <w:rFonts w:ascii="Sitka Heading" w:hAnsi="Sitka Heading"/>
        </w:rPr>
        <w:t xml:space="preserve">Sociaal-emotionele ontwikkeling: </w:t>
      </w:r>
    </w:p>
    <w:p w:rsidR="00AE2CA1" w:rsidRDefault="00AE2CA1" w:rsidP="00AE2CA1">
      <w:pPr>
        <w:pStyle w:val="Geenafstand"/>
        <w:jc w:val="both"/>
        <w:rPr>
          <w:rFonts w:ascii="Sitka Heading" w:hAnsi="Sitka Heading"/>
        </w:rPr>
      </w:pPr>
    </w:p>
    <w:p w:rsidR="00AE2CA1" w:rsidRDefault="00AE2CA1" w:rsidP="00AE2CA1">
      <w:pPr>
        <w:pStyle w:val="Geenafstand"/>
        <w:numPr>
          <w:ilvl w:val="0"/>
          <w:numId w:val="2"/>
        </w:numPr>
        <w:jc w:val="both"/>
        <w:rPr>
          <w:rFonts w:ascii="Sitka Heading" w:hAnsi="Sitka Heading"/>
        </w:rPr>
      </w:pPr>
      <w:r>
        <w:rPr>
          <w:rFonts w:ascii="Sitka Heading" w:hAnsi="Sitka Heading"/>
        </w:rPr>
        <w:t xml:space="preserve">Eerste levensevaluatie </w:t>
      </w:r>
    </w:p>
    <w:p w:rsidR="00AE2CA1" w:rsidRDefault="00AE2CA1" w:rsidP="00AE2CA1">
      <w:pPr>
        <w:pStyle w:val="Geenafstand"/>
        <w:numPr>
          <w:ilvl w:val="0"/>
          <w:numId w:val="2"/>
        </w:numPr>
        <w:jc w:val="both"/>
        <w:rPr>
          <w:rFonts w:ascii="Sitka Heading" w:hAnsi="Sitka Heading"/>
        </w:rPr>
      </w:pPr>
      <w:r>
        <w:rPr>
          <w:rFonts w:ascii="Sitka Heading" w:hAnsi="Sitka Heading"/>
        </w:rPr>
        <w:t xml:space="preserve">Midlifecrisis </w:t>
      </w:r>
    </w:p>
    <w:p w:rsidR="0021767F" w:rsidRDefault="00AE2CA1" w:rsidP="0021767F">
      <w:pPr>
        <w:pStyle w:val="Geenafstand"/>
        <w:numPr>
          <w:ilvl w:val="0"/>
          <w:numId w:val="2"/>
        </w:numPr>
        <w:jc w:val="both"/>
        <w:rPr>
          <w:rFonts w:ascii="Sitka Heading" w:hAnsi="Sitka Heading"/>
        </w:rPr>
      </w:pPr>
      <w:r>
        <w:rPr>
          <w:rFonts w:ascii="Sitka Heading" w:hAnsi="Sitka Heading"/>
        </w:rPr>
        <w:t xml:space="preserve">Periode </w:t>
      </w:r>
      <w:r w:rsidR="0021767F">
        <w:rPr>
          <w:rFonts w:ascii="Sitka Heading" w:hAnsi="Sitka Heading"/>
        </w:rPr>
        <w:t>van relatieve rust</w:t>
      </w:r>
    </w:p>
    <w:p w:rsidR="0021767F" w:rsidRDefault="0021767F" w:rsidP="0021767F">
      <w:pPr>
        <w:pStyle w:val="Geenafstand"/>
        <w:jc w:val="both"/>
        <w:rPr>
          <w:rFonts w:ascii="Sitka Heading" w:hAnsi="Sitka Heading"/>
        </w:rPr>
      </w:pPr>
    </w:p>
    <w:p w:rsidR="00676689" w:rsidRDefault="0021767F" w:rsidP="0087321E">
      <w:pPr>
        <w:pStyle w:val="Geenafstand"/>
        <w:jc w:val="both"/>
        <w:rPr>
          <w:rFonts w:ascii="Sitka Heading" w:hAnsi="Sitka Heading"/>
        </w:rPr>
      </w:pPr>
      <w:r>
        <w:rPr>
          <w:rFonts w:ascii="Sitka Heading" w:hAnsi="Sitka Heading"/>
        </w:rPr>
        <w:t>Meestal wordt de fase van de volwassenheid positief begonnen met het idee de idealen uit de jeugd te kunnen realiseren. Ze rond het veertigste levensjaar dringt het besef door dat de helft van de leven erop zit. Dit noemen we de eerste levensevaluatie: mensen kijken dan terug op de tot nu toe behaalde resultaten</w:t>
      </w:r>
      <w:r w:rsidR="00817DA6">
        <w:rPr>
          <w:rFonts w:ascii="Sitka Heading" w:hAnsi="Sitka Heading"/>
        </w:rPr>
        <w:t xml:space="preserve">. De term midlifecrisis werd halverwege de jaren zestig geïntroduceerd door de Amerikaanse Psychoanalyticus Elliot Jacques. De crisis treedt vooral op bij mama tussen de 40 en 45 jaar. Na deze eerste levensevaluatie, die kan resulteren in een midlifecrisis, volgt meestal een periode van relatieve rust en stabiliteit. </w:t>
      </w:r>
    </w:p>
    <w:p w:rsidR="00817DA6" w:rsidRDefault="00817DA6" w:rsidP="0087321E">
      <w:pPr>
        <w:pStyle w:val="Geenafstand"/>
        <w:jc w:val="both"/>
        <w:rPr>
          <w:rFonts w:ascii="Sitka Heading" w:hAnsi="Sitka Heading"/>
        </w:rPr>
      </w:pPr>
    </w:p>
    <w:p w:rsidR="00817DA6" w:rsidRDefault="00817DA6" w:rsidP="0087321E">
      <w:pPr>
        <w:pStyle w:val="Geenafstand"/>
        <w:jc w:val="both"/>
        <w:rPr>
          <w:rFonts w:ascii="Sitka Heading" w:hAnsi="Sitka Heading"/>
        </w:rPr>
      </w:pPr>
      <w:r>
        <w:rPr>
          <w:rFonts w:ascii="Sitka Heading" w:hAnsi="Sitka Heading"/>
        </w:rPr>
        <w:t>Lichamelijke ontwikkeling:</w:t>
      </w:r>
    </w:p>
    <w:p w:rsidR="00817DA6" w:rsidRDefault="00817DA6" w:rsidP="0087321E">
      <w:pPr>
        <w:pStyle w:val="Geenafstand"/>
        <w:jc w:val="both"/>
        <w:rPr>
          <w:rFonts w:ascii="Sitka Heading" w:hAnsi="Sitka Heading"/>
        </w:rPr>
      </w:pPr>
    </w:p>
    <w:p w:rsidR="00817DA6" w:rsidRDefault="00817DA6" w:rsidP="00817DA6">
      <w:pPr>
        <w:pStyle w:val="Geenafstand"/>
        <w:numPr>
          <w:ilvl w:val="0"/>
          <w:numId w:val="2"/>
        </w:numPr>
        <w:jc w:val="both"/>
        <w:rPr>
          <w:rFonts w:ascii="Sitka Heading" w:hAnsi="Sitka Heading"/>
        </w:rPr>
      </w:pPr>
      <w:r>
        <w:rPr>
          <w:rFonts w:ascii="Sitka Heading" w:hAnsi="Sitka Heading"/>
        </w:rPr>
        <w:t>Lichamelijke achteruitgang</w:t>
      </w:r>
    </w:p>
    <w:p w:rsidR="00817DA6" w:rsidRDefault="00817DA6" w:rsidP="00817DA6">
      <w:pPr>
        <w:pStyle w:val="Geenafstand"/>
        <w:numPr>
          <w:ilvl w:val="0"/>
          <w:numId w:val="2"/>
        </w:numPr>
        <w:jc w:val="both"/>
        <w:rPr>
          <w:rFonts w:ascii="Sitka Heading" w:hAnsi="Sitka Heading"/>
        </w:rPr>
      </w:pPr>
      <w:r>
        <w:rPr>
          <w:rFonts w:ascii="Sitka Heading" w:hAnsi="Sitka Heading"/>
        </w:rPr>
        <w:t xml:space="preserve">Eerste gezondheidsproblemen </w:t>
      </w:r>
    </w:p>
    <w:p w:rsidR="00817DA6" w:rsidRDefault="00817DA6" w:rsidP="00817DA6">
      <w:pPr>
        <w:pStyle w:val="Geenafstand"/>
        <w:numPr>
          <w:ilvl w:val="0"/>
          <w:numId w:val="2"/>
        </w:numPr>
        <w:jc w:val="both"/>
        <w:rPr>
          <w:rFonts w:ascii="Sitka Heading" w:hAnsi="Sitka Heading"/>
        </w:rPr>
      </w:pPr>
      <w:r>
        <w:rPr>
          <w:rFonts w:ascii="Sitka Heading" w:hAnsi="Sitka Heading"/>
        </w:rPr>
        <w:t xml:space="preserve">Vrouw: overgang en menopauze </w:t>
      </w:r>
    </w:p>
    <w:p w:rsidR="00817DA6" w:rsidRDefault="00817DA6" w:rsidP="00817DA6">
      <w:pPr>
        <w:pStyle w:val="Geenafstand"/>
        <w:numPr>
          <w:ilvl w:val="0"/>
          <w:numId w:val="2"/>
        </w:numPr>
        <w:jc w:val="both"/>
        <w:rPr>
          <w:rFonts w:ascii="Sitka Heading" w:hAnsi="Sitka Heading"/>
        </w:rPr>
      </w:pPr>
      <w:r>
        <w:rPr>
          <w:rFonts w:ascii="Sitka Heading" w:hAnsi="Sitka Heading"/>
        </w:rPr>
        <w:t>Man: penopauze</w:t>
      </w:r>
    </w:p>
    <w:p w:rsidR="00817DA6" w:rsidRDefault="00817DA6" w:rsidP="00817DA6">
      <w:pPr>
        <w:pStyle w:val="Geenafstand"/>
        <w:jc w:val="both"/>
        <w:rPr>
          <w:rFonts w:ascii="Sitka Heading" w:hAnsi="Sitka Heading"/>
        </w:rPr>
      </w:pPr>
    </w:p>
    <w:p w:rsidR="00817DA6" w:rsidRDefault="00817DA6" w:rsidP="00817DA6">
      <w:pPr>
        <w:pStyle w:val="Geenafstand"/>
        <w:jc w:val="both"/>
        <w:rPr>
          <w:rFonts w:ascii="Sitka Heading" w:hAnsi="Sitka Heading"/>
        </w:rPr>
      </w:pPr>
      <w:r>
        <w:rPr>
          <w:rFonts w:ascii="Sitka Heading" w:hAnsi="Sitka Heading"/>
        </w:rPr>
        <w:t xml:space="preserve">De lichamelijke achteruitgang zet door. Op middelbare leeftijd merken mensen dat hun lichaamskracht afneemt en dat ze bijvoorbeeld een leesbril nodig hebben. Overgewicht en rimpels liggen nog nadrukkelijker op de loer. Rond het veertigste levensjaar maken mensen zich druk over </w:t>
      </w:r>
      <w:r w:rsidR="00050390">
        <w:rPr>
          <w:rFonts w:ascii="Sitka Heading" w:hAnsi="Sitka Heading"/>
        </w:rPr>
        <w:t xml:space="preserve">de esthetische kant, rond de leeftijd van vijftig jaar denken mensen meer aan gezondheid en dan </w:t>
      </w:r>
      <w:r w:rsidR="00050390">
        <w:rPr>
          <w:rFonts w:ascii="Sitka Heading" w:hAnsi="Sitka Heading"/>
        </w:rPr>
        <w:lastRenderedPageBreak/>
        <w:t xml:space="preserve">ment name aan hart- en vaatziekten. Op ongeveer veertigjarige leeftijd begint bij de vrouw de overgang. Dit is een periode van zo’n vijftien jaar waarin de eierstokken steeds minder oestrogenen produceren en de vrouw onvruchtbaar wordt. In de overgang worden drie periode gescheiden. De menstruatie wordt in de eerste periode onregelmatig en blijft in de tweede periode uiteindelijk uit. Dat laatste wordt de menopauze genoemd. Gemiddeld vindt deze plaats op een leeftijd van 52 jaar. In de derde en laatste periode, de postovergang vinden er nog steeds hormonale wisselingen plaats maar de klachten verminderen. Bij de man wordt de overgangsfase ook wel de penopauze genoemd. Deze verloopt echter veel minder opvallend. In de penopauze neemt het mannelijk hormoon testosteron geleidelijk af. Mannen kunnen in deze periode last hebben van verschijnselen als concentratieverlies, verminderde vitaliteit, afname van het libido (geslachtsdrift), opvliegers, depressie ect. </w:t>
      </w:r>
    </w:p>
    <w:p w:rsidR="00050390" w:rsidRDefault="00050390" w:rsidP="00817DA6">
      <w:pPr>
        <w:pStyle w:val="Geenafstand"/>
        <w:jc w:val="both"/>
        <w:rPr>
          <w:rFonts w:ascii="Sitka Heading" w:hAnsi="Sitka Heading"/>
        </w:rPr>
      </w:pPr>
    </w:p>
    <w:p w:rsidR="00050390" w:rsidRDefault="00050390" w:rsidP="00817DA6">
      <w:pPr>
        <w:pStyle w:val="Geenafstand"/>
        <w:jc w:val="both"/>
        <w:rPr>
          <w:rFonts w:ascii="Sitka Heading" w:hAnsi="Sitka Heading"/>
          <w:color w:val="FF0066"/>
        </w:rPr>
      </w:pPr>
      <w:r>
        <w:rPr>
          <w:rFonts w:ascii="Sitka Heading" w:hAnsi="Sitka Heading"/>
          <w:color w:val="FF0066"/>
        </w:rPr>
        <w:t>De vroege ouderdom van 55 jaar.</w:t>
      </w:r>
    </w:p>
    <w:p w:rsidR="00050390" w:rsidRDefault="00050390" w:rsidP="00817DA6">
      <w:pPr>
        <w:pStyle w:val="Geenafstand"/>
        <w:jc w:val="both"/>
        <w:rPr>
          <w:rFonts w:ascii="Sitka Heading" w:hAnsi="Sitka Heading"/>
          <w:color w:val="FF0066"/>
        </w:rPr>
      </w:pPr>
    </w:p>
    <w:p w:rsidR="00050390" w:rsidRDefault="00050390" w:rsidP="00817DA6">
      <w:pPr>
        <w:pStyle w:val="Geenafstand"/>
        <w:jc w:val="both"/>
        <w:rPr>
          <w:rFonts w:ascii="Sitka Heading" w:hAnsi="Sitka Heading"/>
        </w:rPr>
      </w:pPr>
      <w:r>
        <w:rPr>
          <w:rFonts w:ascii="Sitka Heading" w:hAnsi="Sitka Heading"/>
        </w:rPr>
        <w:t xml:space="preserve">Op cognitief gebied zijn er tijdens de vroege ouderdom geen nieuwe ontwikkelingen. </w:t>
      </w:r>
    </w:p>
    <w:p w:rsidR="00050390" w:rsidRDefault="00050390" w:rsidP="00817DA6">
      <w:pPr>
        <w:pStyle w:val="Geenafstand"/>
        <w:jc w:val="both"/>
        <w:rPr>
          <w:rFonts w:ascii="Sitka Heading" w:hAnsi="Sitka Heading"/>
        </w:rPr>
      </w:pPr>
    </w:p>
    <w:p w:rsidR="00050390" w:rsidRDefault="00050390" w:rsidP="00817DA6">
      <w:pPr>
        <w:pStyle w:val="Geenafstand"/>
        <w:jc w:val="both"/>
        <w:rPr>
          <w:rFonts w:ascii="Sitka Heading" w:hAnsi="Sitka Heading"/>
        </w:rPr>
      </w:pPr>
      <w:r>
        <w:rPr>
          <w:rFonts w:ascii="Sitka Heading" w:hAnsi="Sitka Heading"/>
        </w:rPr>
        <w:t>Sociaal-emotionele ontwikkeling:</w:t>
      </w:r>
    </w:p>
    <w:p w:rsidR="00050390" w:rsidRDefault="00050390" w:rsidP="00817DA6">
      <w:pPr>
        <w:pStyle w:val="Geenafstand"/>
        <w:jc w:val="both"/>
        <w:rPr>
          <w:rFonts w:ascii="Sitka Heading" w:hAnsi="Sitka Heading"/>
        </w:rPr>
      </w:pPr>
    </w:p>
    <w:p w:rsidR="00050390" w:rsidRDefault="00050390" w:rsidP="00050390">
      <w:pPr>
        <w:pStyle w:val="Geenafstand"/>
        <w:numPr>
          <w:ilvl w:val="0"/>
          <w:numId w:val="2"/>
        </w:numPr>
        <w:jc w:val="both"/>
        <w:rPr>
          <w:rFonts w:ascii="Sitka Heading" w:hAnsi="Sitka Heading"/>
        </w:rPr>
      </w:pPr>
      <w:r>
        <w:rPr>
          <w:rFonts w:ascii="Sitka Heading" w:hAnsi="Sitka Heading"/>
        </w:rPr>
        <w:t>Lege-nestsyndroom</w:t>
      </w:r>
    </w:p>
    <w:p w:rsidR="00050390" w:rsidRDefault="00050390" w:rsidP="00050390">
      <w:pPr>
        <w:pStyle w:val="Geenafstand"/>
        <w:numPr>
          <w:ilvl w:val="0"/>
          <w:numId w:val="2"/>
        </w:numPr>
        <w:jc w:val="both"/>
        <w:rPr>
          <w:rFonts w:ascii="Sitka Heading" w:hAnsi="Sitka Heading"/>
        </w:rPr>
      </w:pPr>
      <w:r>
        <w:rPr>
          <w:rFonts w:ascii="Sitka Heading" w:hAnsi="Sitka Heading"/>
        </w:rPr>
        <w:t xml:space="preserve">Tweede levensevaluatie </w:t>
      </w:r>
    </w:p>
    <w:p w:rsidR="00050390" w:rsidRDefault="00050390" w:rsidP="00050390">
      <w:pPr>
        <w:pStyle w:val="Geenafstand"/>
        <w:numPr>
          <w:ilvl w:val="0"/>
          <w:numId w:val="2"/>
        </w:numPr>
        <w:jc w:val="both"/>
        <w:rPr>
          <w:rFonts w:ascii="Sitka Heading" w:hAnsi="Sitka Heading"/>
        </w:rPr>
      </w:pPr>
      <w:r>
        <w:rPr>
          <w:rFonts w:ascii="Sitka Heading" w:hAnsi="Sitka Heading"/>
        </w:rPr>
        <w:t xml:space="preserve">Pensionering </w:t>
      </w:r>
    </w:p>
    <w:p w:rsidR="00050390" w:rsidRDefault="00050390" w:rsidP="00050390">
      <w:pPr>
        <w:pStyle w:val="Geenafstand"/>
        <w:numPr>
          <w:ilvl w:val="0"/>
          <w:numId w:val="2"/>
        </w:numPr>
        <w:jc w:val="both"/>
        <w:rPr>
          <w:rFonts w:ascii="Sitka Heading" w:hAnsi="Sitka Heading"/>
        </w:rPr>
      </w:pPr>
      <w:r>
        <w:rPr>
          <w:rFonts w:ascii="Sitka Heading" w:hAnsi="Sitka Heading"/>
        </w:rPr>
        <w:t>Toename probleemdrinkers</w:t>
      </w:r>
    </w:p>
    <w:p w:rsidR="00050390" w:rsidRDefault="00050390" w:rsidP="00050390">
      <w:pPr>
        <w:pStyle w:val="Geenafstand"/>
        <w:numPr>
          <w:ilvl w:val="0"/>
          <w:numId w:val="2"/>
        </w:numPr>
        <w:jc w:val="both"/>
        <w:rPr>
          <w:rFonts w:ascii="Sitka Heading" w:hAnsi="Sitka Heading"/>
        </w:rPr>
      </w:pPr>
      <w:r>
        <w:rPr>
          <w:rFonts w:ascii="Sitka Heading" w:hAnsi="Sitka Heading"/>
        </w:rPr>
        <w:t xml:space="preserve">Komst kleinkinderen </w:t>
      </w:r>
    </w:p>
    <w:p w:rsidR="007957A8" w:rsidRDefault="007957A8" w:rsidP="007957A8">
      <w:pPr>
        <w:pStyle w:val="Geenafstand"/>
        <w:jc w:val="both"/>
        <w:rPr>
          <w:rFonts w:ascii="Sitka Heading" w:hAnsi="Sitka Heading"/>
        </w:rPr>
      </w:pPr>
    </w:p>
    <w:p w:rsidR="007957A8" w:rsidRPr="00050390" w:rsidRDefault="00C91FAA" w:rsidP="007957A8">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22752" behindDoc="0" locked="0" layoutInCell="1" allowOverlap="1">
            <wp:simplePos x="0" y="0"/>
            <wp:positionH relativeFrom="margin">
              <wp:align>right</wp:align>
            </wp:positionH>
            <wp:positionV relativeFrom="margin">
              <wp:posOffset>5967095</wp:posOffset>
            </wp:positionV>
            <wp:extent cx="1852295" cy="1235075"/>
            <wp:effectExtent l="0" t="0" r="0" b="317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278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2295" cy="1235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57A8">
        <w:rPr>
          <w:rFonts w:ascii="Sitka Heading" w:hAnsi="Sitka Heading"/>
        </w:rPr>
        <w:t>In de periode van de vroege ouderdom raken man en vrouw meer op elkaar aangewezen. De kinderen zijn ouder en hebben het ouderlijk huis verlaten. Voor een aantal ouders levert dit een probleem op. Nu de kinderen uit huis zijn, ontstaat er een grote leegte. In dit geval spreken we van het ‘lege nest-syndroom’. Ongeveer vijf procent van de ouders zou hier last van hebben. Veel ouders ervaren het uit huis gaan van de kinderen als een mijlpaal. Na de eerste levensevaluatie rond het veertigste jaar, volgt nu vaak een tweede levensevaluatie. Vroeg ouderen kijken terug op de opvoedingsperiode, het arbeidsleven, het huwelijk en vragen zich af o</w:t>
      </w:r>
      <w:r w:rsidR="00271B0B">
        <w:rPr>
          <w:rFonts w:ascii="Sitka Heading" w:hAnsi="Sitka Heading"/>
        </w:rPr>
        <w:t xml:space="preserve">f ze het wel goed hebben gedaan. Soms leidt dit tot negatieve gevoelens en depressiviteit. Doordat de kinderen het gezin verlaten, moeten de man en vrouw hun relatie opnieuw vormgeven. De invloed van de (aanstaande) pensionring op mensen die hun hele leven lang gewerkt hebben, </w:t>
      </w:r>
      <w:r w:rsidR="007957A8">
        <w:rPr>
          <w:rFonts w:ascii="Sitka Heading" w:hAnsi="Sitka Heading"/>
        </w:rPr>
        <w:t xml:space="preserve"> </w:t>
      </w:r>
      <w:r w:rsidR="00271B0B">
        <w:rPr>
          <w:rFonts w:ascii="Sitka Heading" w:hAnsi="Sitka Heading"/>
        </w:rPr>
        <w:t xml:space="preserve">moet niet onderschat worden. Niet meer werken is voor sommige ouderen zelfs iets wat tegen hun principes ingaat. Om nu geld te krijgen, daar hebben ze vaak moeite mee. De problemen rondom de pensionering kunnen leiden tot psychische en sociale problemen. </w:t>
      </w:r>
      <w:r w:rsidR="005A51CC">
        <w:rPr>
          <w:rFonts w:ascii="Sitka Heading" w:hAnsi="Sitka Heading"/>
        </w:rPr>
        <w:t xml:space="preserve">Deze problemen kunnen weer aanleiding zijn voor overmatig alcoholgebruik. Nar schatting zijn er ongeveer 200.000 oudere probleemdrinkers. In bijna tien jaar is een stijging bij oudere geconstateerd van 130% ten opzichte van 50% bij jongere mensen. In deze fase van het leven worden doorgaans ook veel kleinkinderen geboren. Grootouder worden is een bijzondere fase in de ontwikkeling van volwassenen. </w:t>
      </w:r>
      <w:r w:rsidR="00271B0B">
        <w:rPr>
          <w:rFonts w:ascii="Sitka Heading" w:hAnsi="Sitka Heading"/>
        </w:rPr>
        <w:t xml:space="preserve"> </w:t>
      </w:r>
      <w:r w:rsidR="00495FF0">
        <w:rPr>
          <w:rFonts w:ascii="Sitka Heading" w:hAnsi="Sitka Heading"/>
        </w:rPr>
        <w:t>Het krijgen van kleinkinderen betekent: nieuwe emoties, nieuwe verwachtingen en verantwoordelijkheden. Was de band tussen adolescent en ouder en tussen volwassenen en ouders wat minder geworden door het losmakingsproces en de opbouw van een eigen leven, bij de geboorte van kleinkinderen wordt deze vaak weer aangehaald. Grootouders spelen een belangrijke rol in het leggen van de link tussen verleden, heden en toekomst. Zij visualiseren voor de kleinkinderen het verleden en wat het betekent om ouder te worden</w:t>
      </w:r>
      <w:r>
        <w:rPr>
          <w:rFonts w:ascii="Sitka Heading" w:hAnsi="Sitka Heading"/>
        </w:rPr>
        <w:t xml:space="preserve">. Als de zoon of dochter van de oudere gaat scheiden zijn de grootouders een stabiele factor. </w:t>
      </w:r>
    </w:p>
    <w:p w:rsidR="00050390" w:rsidRDefault="00C91FAA" w:rsidP="00817DA6">
      <w:pPr>
        <w:pStyle w:val="Geenafstand"/>
        <w:jc w:val="both"/>
        <w:rPr>
          <w:rFonts w:ascii="Sitka Heading" w:hAnsi="Sitka Heading"/>
        </w:rPr>
      </w:pPr>
      <w:r>
        <w:rPr>
          <w:rFonts w:ascii="Sitka Heading" w:hAnsi="Sitka Heading"/>
        </w:rPr>
        <w:lastRenderedPageBreak/>
        <w:t>Lichamelijke ontwikkeling:</w:t>
      </w:r>
    </w:p>
    <w:p w:rsidR="00C91FAA" w:rsidRDefault="00C91FAA" w:rsidP="00817DA6">
      <w:pPr>
        <w:pStyle w:val="Geenafstand"/>
        <w:jc w:val="both"/>
        <w:rPr>
          <w:rFonts w:ascii="Sitka Heading" w:hAnsi="Sitka Heading"/>
        </w:rPr>
      </w:pPr>
      <w:r>
        <w:rPr>
          <w:rFonts w:ascii="Sitka Heading" w:hAnsi="Sitka Heading"/>
        </w:rPr>
        <w:t xml:space="preserve">Het lichamelijk verouderingsproces zet geleidelijk door. De reactiesnelheid neemt af, het gezichtsvermogen wordt minder en de kracht neemt geleidelijk af. Bij 85% van de 55- tot 65 jarigen komt slijtage van de gewrichten (artrose) voor. De belastbaarheid neemt hierdoor af. </w:t>
      </w:r>
    </w:p>
    <w:p w:rsidR="00C91FAA" w:rsidRDefault="00C91FAA" w:rsidP="00817DA6">
      <w:pPr>
        <w:pStyle w:val="Geenafstand"/>
        <w:jc w:val="both"/>
        <w:rPr>
          <w:rFonts w:ascii="Sitka Heading" w:hAnsi="Sitka Heading"/>
        </w:rPr>
      </w:pPr>
    </w:p>
    <w:p w:rsidR="00C91FAA" w:rsidRDefault="00C91FAA" w:rsidP="00817DA6">
      <w:pPr>
        <w:pStyle w:val="Geenafstand"/>
        <w:jc w:val="both"/>
        <w:rPr>
          <w:rFonts w:ascii="Sitka Heading" w:hAnsi="Sitka Heading"/>
          <w:color w:val="FF0066"/>
        </w:rPr>
      </w:pPr>
      <w:r>
        <w:rPr>
          <w:rFonts w:ascii="Sitka Heading" w:hAnsi="Sitka Heading"/>
          <w:color w:val="FF0066"/>
        </w:rPr>
        <w:t>De ouderdom.</w:t>
      </w:r>
    </w:p>
    <w:p w:rsidR="00C91FAA" w:rsidRDefault="00C91FAA" w:rsidP="00817DA6">
      <w:pPr>
        <w:pStyle w:val="Geenafstand"/>
        <w:jc w:val="both"/>
        <w:rPr>
          <w:rFonts w:ascii="Sitka Heading" w:hAnsi="Sitka Heading"/>
          <w:color w:val="FF0066"/>
        </w:rPr>
      </w:pPr>
    </w:p>
    <w:p w:rsidR="00C91FAA" w:rsidRDefault="00C91FAA" w:rsidP="00C91FAA">
      <w:pPr>
        <w:pStyle w:val="Geenafstand"/>
        <w:jc w:val="both"/>
        <w:rPr>
          <w:rFonts w:ascii="Sitka Heading" w:hAnsi="Sitka Heading"/>
        </w:rPr>
      </w:pPr>
      <w:r>
        <w:rPr>
          <w:rFonts w:ascii="Sitka Heading" w:hAnsi="Sitka Heading"/>
        </w:rPr>
        <w:t>De groep ouderen van 65 jaar en ouder is zeer heterogeen. Er zijn stokoude 65-jarige en bijna topfitte zeventigers. We bespreken drie ontwikkelingsaspecten:</w:t>
      </w:r>
    </w:p>
    <w:p w:rsidR="00C91FAA" w:rsidRDefault="00C91FAA" w:rsidP="00C91FAA">
      <w:pPr>
        <w:pStyle w:val="Geenafstand"/>
        <w:jc w:val="both"/>
        <w:rPr>
          <w:rFonts w:ascii="Sitka Heading" w:hAnsi="Sitka Heading"/>
        </w:rPr>
      </w:pPr>
    </w:p>
    <w:p w:rsidR="00C91FAA" w:rsidRDefault="00C91FAA" w:rsidP="00C91FAA">
      <w:pPr>
        <w:pStyle w:val="Geenafstand"/>
        <w:jc w:val="both"/>
        <w:rPr>
          <w:rFonts w:ascii="Sitka Heading" w:hAnsi="Sitka Heading"/>
        </w:rPr>
      </w:pPr>
      <w:r>
        <w:rPr>
          <w:rFonts w:ascii="Sitka Heading" w:hAnsi="Sitka Heading"/>
        </w:rPr>
        <w:t>De cognitieve ontwikkeling:</w:t>
      </w:r>
    </w:p>
    <w:p w:rsidR="00C91FAA" w:rsidRDefault="00C91FAA" w:rsidP="00C91FAA">
      <w:pPr>
        <w:pStyle w:val="Geenafstand"/>
        <w:numPr>
          <w:ilvl w:val="0"/>
          <w:numId w:val="2"/>
        </w:numPr>
        <w:jc w:val="both"/>
        <w:rPr>
          <w:rFonts w:ascii="Sitka Heading" w:hAnsi="Sitka Heading"/>
        </w:rPr>
      </w:pPr>
      <w:r>
        <w:rPr>
          <w:rFonts w:ascii="Sitka Heading" w:hAnsi="Sitka Heading"/>
        </w:rPr>
        <w:t>Cognitieve achteruitgang</w:t>
      </w:r>
    </w:p>
    <w:p w:rsidR="00C91FAA" w:rsidRDefault="00C91FAA" w:rsidP="00C91FAA">
      <w:pPr>
        <w:pStyle w:val="Geenafstand"/>
        <w:numPr>
          <w:ilvl w:val="0"/>
          <w:numId w:val="2"/>
        </w:numPr>
        <w:jc w:val="both"/>
        <w:rPr>
          <w:rFonts w:ascii="Sitka Heading" w:hAnsi="Sitka Heading"/>
        </w:rPr>
      </w:pPr>
      <w:r>
        <w:rPr>
          <w:rFonts w:ascii="Sitka Heading" w:hAnsi="Sitka Heading"/>
        </w:rPr>
        <w:t>Snelheid denken neemt af</w:t>
      </w:r>
    </w:p>
    <w:p w:rsidR="00C91FAA" w:rsidRDefault="00C91FAA" w:rsidP="00C91FAA">
      <w:pPr>
        <w:pStyle w:val="Geenafstand"/>
        <w:numPr>
          <w:ilvl w:val="0"/>
          <w:numId w:val="2"/>
        </w:numPr>
        <w:jc w:val="both"/>
        <w:rPr>
          <w:rFonts w:ascii="Sitka Heading" w:hAnsi="Sitka Heading"/>
        </w:rPr>
      </w:pPr>
      <w:r>
        <w:rPr>
          <w:rFonts w:ascii="Sitka Heading" w:hAnsi="Sitka Heading"/>
        </w:rPr>
        <w:t>Leren nieuwe inzichten en vaardigheden moeilijker</w:t>
      </w:r>
    </w:p>
    <w:p w:rsidR="00C91FAA" w:rsidRDefault="00C91FAA" w:rsidP="00C91FAA">
      <w:pPr>
        <w:pStyle w:val="Geenafstand"/>
        <w:numPr>
          <w:ilvl w:val="0"/>
          <w:numId w:val="2"/>
        </w:numPr>
        <w:jc w:val="both"/>
        <w:rPr>
          <w:rFonts w:ascii="Sitka Heading" w:hAnsi="Sitka Heading"/>
        </w:rPr>
      </w:pPr>
      <w:r>
        <w:rPr>
          <w:rFonts w:ascii="Sitka Heading" w:hAnsi="Sitka Heading"/>
        </w:rPr>
        <w:t>Achteruitgang van de waarneming</w:t>
      </w:r>
    </w:p>
    <w:p w:rsidR="00C91FAA" w:rsidRDefault="00C91FAA" w:rsidP="00C91FAA">
      <w:pPr>
        <w:pStyle w:val="Geenafstand"/>
        <w:numPr>
          <w:ilvl w:val="0"/>
          <w:numId w:val="2"/>
        </w:numPr>
        <w:jc w:val="both"/>
        <w:rPr>
          <w:rFonts w:ascii="Sitka Heading" w:hAnsi="Sitka Heading"/>
        </w:rPr>
      </w:pPr>
      <w:r>
        <w:rPr>
          <w:rFonts w:ascii="Sitka Heading" w:hAnsi="Sitka Heading"/>
        </w:rPr>
        <w:t>Geheugen gaat achteruit.</w:t>
      </w:r>
    </w:p>
    <w:p w:rsidR="00C91FAA" w:rsidRDefault="00C91FAA" w:rsidP="00C91FAA">
      <w:pPr>
        <w:pStyle w:val="Geenafstand"/>
        <w:jc w:val="both"/>
        <w:rPr>
          <w:rFonts w:ascii="Sitka Heading" w:hAnsi="Sitka Heading"/>
        </w:rPr>
      </w:pPr>
    </w:p>
    <w:p w:rsidR="00C91FAA" w:rsidRDefault="00C91FAA" w:rsidP="00C91FAA">
      <w:pPr>
        <w:pStyle w:val="Geenafstand"/>
        <w:jc w:val="both"/>
        <w:rPr>
          <w:rFonts w:ascii="Sitka Heading" w:hAnsi="Sitka Heading"/>
        </w:rPr>
      </w:pPr>
      <w:r>
        <w:rPr>
          <w:rFonts w:ascii="Sitka Heading" w:hAnsi="Sitka Heading"/>
        </w:rPr>
        <w:t xml:space="preserve">Het ouder worden gaat gepaard met cognitieve achteruitgang. Deze achteruitgang is veel minder spectaculair dan de meeste van ons denken. Het proces van het informatie opnemen gaat moeizamer. En het verwerken van gegevens duurt langer. Kort om, de snelheid van het denken neemt af. </w:t>
      </w:r>
      <w:r w:rsidR="003B41C0">
        <w:rPr>
          <w:rFonts w:ascii="Sitka Heading" w:hAnsi="Sitka Heading"/>
        </w:rPr>
        <w:t xml:space="preserve">Ook gaat het zich eigen maken van nieuwe inzichten wat moeilijker. Dit wordt mede veroorzaakt doordat ouderen moeilijker oude gewoonte afleren. Hetzelfde geldt voor het aanleren van nieuwe motorische vaardigheden. Wel een aandachtspunt is dat je er niet vanuit moet gaan dat ouderen niks meer kunnen leren. Dat kunnen ze wel, alleen het kost alleen meer tijd. </w:t>
      </w:r>
    </w:p>
    <w:p w:rsidR="003B41C0" w:rsidRPr="00C91FAA" w:rsidRDefault="003B41C0" w:rsidP="00C91FAA">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724800" behindDoc="0" locked="0" layoutInCell="1" allowOverlap="1" wp14:anchorId="31618C6A" wp14:editId="06547968">
                <wp:simplePos x="0" y="0"/>
                <wp:positionH relativeFrom="margin">
                  <wp:posOffset>-4445</wp:posOffset>
                </wp:positionH>
                <wp:positionV relativeFrom="paragraph">
                  <wp:posOffset>33020</wp:posOffset>
                </wp:positionV>
                <wp:extent cx="5372100" cy="962025"/>
                <wp:effectExtent l="19050" t="19050" r="19050" b="28575"/>
                <wp:wrapNone/>
                <wp:docPr id="40" name="Rond diagonale hoek rechthoek 40"/>
                <wp:cNvGraphicFramePr/>
                <a:graphic xmlns:a="http://schemas.openxmlformats.org/drawingml/2006/main">
                  <a:graphicData uri="http://schemas.microsoft.com/office/word/2010/wordprocessingShape">
                    <wps:wsp>
                      <wps:cNvSpPr/>
                      <wps:spPr>
                        <a:xfrm>
                          <a:off x="0" y="0"/>
                          <a:ext cx="5372100" cy="962025"/>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3B41C0">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Els gaat langs bij haar oma. Oma zit al klaar met de thee en de koekjes als Els binnen komt. ‘Zou jij mij nog een keer willen uitleggen hoe mijn mobiel werkt’ vraagt oma. Els heeft het haar al meerdere keren uitgelegd. Na een maand wist oma eindelijk hoe WhatsApp werkt. Nu gaat Els voor de zesde keer uitleggen hoe sms werkt.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8C6A" id="Rond diagonale hoek rechthoek 40" o:spid="_x0000_s1040" style="position:absolute;left:0;text-align:left;margin-left:-.35pt;margin-top:2.6pt;width:423pt;height:75.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721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" adj="-11796480,,5400" path="m160341,l5372100,r,l5372100,801684v,88554,-71787,160341,-160341,160341l,962025r,l,160341c,71787,71787,,160341,xe" fillcolor="#ffb3d2" strokecolor="#0d0d0d" strokeweight="3pt">
                <v:stroke joinstyle="miter"/>
                <v:formulas/>
                <v:path arrowok="t" o:connecttype="custom" o:connectlocs="160341,0;5372100,0;5372100,0;5372100,801684;5211759,962025;0,962025;0,962025;0,160341;160341,0" o:connectangles="0,0,0,0,0,0,0,0,0" textboxrect="0,0,5372100,962025"/>
                <v:textbox>
                  <w:txbxContent>
                    <w:p w:rsidR="00A33DF4" w:rsidRPr="007266C4" w:rsidRDefault="00A33DF4" w:rsidP="003B41C0">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Els gaat langs bij haar oma. Oma zit al klaar met de thee en de koekjes als Els binnen komt. ‘Zou jij mij nog een keer willen uitleggen hoe mijn mobiel werkt’ vraagt oma. Els heeft het haar al meerdere keren uitgelegd. Na een maand wist oma eindelijk hoe WhatsApp werkt. Nu gaat Els voor de zesde keer uitleggen hoe sms werkt. </w:t>
                      </w:r>
                    </w:p>
                  </w:txbxContent>
                </v:textbox>
                <w10:wrap anchorx="margin"/>
              </v:shape>
            </w:pict>
          </mc:Fallback>
        </mc:AlternateContent>
      </w:r>
    </w:p>
    <w:p w:rsidR="00050390" w:rsidRDefault="00050390" w:rsidP="00817DA6">
      <w:pPr>
        <w:pStyle w:val="Geenafstand"/>
        <w:jc w:val="both"/>
        <w:rPr>
          <w:rFonts w:ascii="Sitka Heading" w:hAnsi="Sitka Heading"/>
        </w:rPr>
      </w:pPr>
    </w:p>
    <w:p w:rsidR="003B41C0" w:rsidRDefault="003B41C0" w:rsidP="00817DA6">
      <w:pPr>
        <w:pStyle w:val="Geenafstand"/>
        <w:jc w:val="both"/>
        <w:rPr>
          <w:rFonts w:ascii="Sitka Heading" w:hAnsi="Sitka Heading"/>
        </w:rPr>
      </w:pPr>
    </w:p>
    <w:p w:rsidR="003B41C0" w:rsidRDefault="003B41C0" w:rsidP="00817DA6">
      <w:pPr>
        <w:pStyle w:val="Geenafstand"/>
        <w:jc w:val="both"/>
        <w:rPr>
          <w:rFonts w:ascii="Sitka Heading" w:hAnsi="Sitka Heading"/>
        </w:rPr>
      </w:pPr>
    </w:p>
    <w:p w:rsidR="003B41C0" w:rsidRDefault="003B41C0" w:rsidP="00817DA6">
      <w:pPr>
        <w:pStyle w:val="Geenafstand"/>
        <w:jc w:val="both"/>
        <w:rPr>
          <w:rFonts w:ascii="Sitka Heading" w:hAnsi="Sitka Heading"/>
        </w:rPr>
      </w:pPr>
    </w:p>
    <w:p w:rsidR="003B41C0" w:rsidRDefault="003B41C0" w:rsidP="00817DA6">
      <w:pPr>
        <w:pStyle w:val="Geenafstand"/>
        <w:jc w:val="both"/>
        <w:rPr>
          <w:rFonts w:ascii="Sitka Heading" w:hAnsi="Sitka Heading"/>
        </w:rPr>
      </w:pPr>
    </w:p>
    <w:p w:rsidR="003B41C0" w:rsidRDefault="003B41C0" w:rsidP="00817DA6">
      <w:pPr>
        <w:pStyle w:val="Geenafstand"/>
        <w:pBdr>
          <w:bottom w:val="single" w:sz="12" w:space="1" w:color="auto"/>
        </w:pBdr>
        <w:jc w:val="both"/>
        <w:rPr>
          <w:rFonts w:ascii="Sitka Heading" w:hAnsi="Sitka Heading"/>
        </w:rPr>
      </w:pPr>
      <w:r>
        <w:rPr>
          <w:rFonts w:ascii="Sitka Heading" w:hAnsi="Sitka Heading"/>
        </w:rPr>
        <w:t xml:space="preserve">Ook is er sprake van achteruitgang in de waarneming. De gevoeligheid voor prikkels wordt minder, wat niet alleen verhindering oplevert van het gehoor en het gezichtsvermogen, maar ook van de smaak en de geur. Maar de achteruitgang van het geheugen is wel het meest opvallend. Met name het auditief kortetermijngeheugen (het onthouden van dingen die men pas heeft gehoord) wordt veel minder. </w:t>
      </w:r>
    </w:p>
    <w:p w:rsidR="003B41C0" w:rsidRDefault="003B41C0" w:rsidP="00817DA6">
      <w:pPr>
        <w:pStyle w:val="Geenafstand"/>
        <w:jc w:val="both"/>
        <w:rPr>
          <w:rFonts w:ascii="Sitka Heading" w:hAnsi="Sitka Heading"/>
        </w:rPr>
      </w:pPr>
    </w:p>
    <w:p w:rsidR="003B41C0" w:rsidRPr="00790986" w:rsidRDefault="003B41C0" w:rsidP="00817DA6">
      <w:pPr>
        <w:pStyle w:val="Geenafstand"/>
        <w:jc w:val="both"/>
        <w:rPr>
          <w:rFonts w:ascii="Sitka Heading" w:hAnsi="Sitka Heading"/>
          <w:color w:val="808080" w:themeColor="background1" w:themeShade="80"/>
        </w:rPr>
      </w:pPr>
      <w:r w:rsidRPr="00790986">
        <w:rPr>
          <w:rFonts w:ascii="Sitka Heading" w:hAnsi="Sitka Heading"/>
          <w:b/>
          <w:i/>
          <w:color w:val="FF0066"/>
          <w:u w:val="single"/>
        </w:rPr>
        <w:t>Even een stukje over Dementie.</w:t>
      </w:r>
      <w:r w:rsidR="00790986">
        <w:rPr>
          <w:rFonts w:ascii="Sitka Heading" w:hAnsi="Sitka Heading"/>
          <w:b/>
          <w:i/>
          <w:color w:val="FF0066"/>
          <w:u w:val="single"/>
        </w:rPr>
        <w:t xml:space="preserve"> </w:t>
      </w:r>
      <w:r w:rsidR="00790986">
        <w:rPr>
          <w:rFonts w:ascii="Sitka Heading" w:hAnsi="Sitka Heading"/>
          <w:color w:val="808080" w:themeColor="background1" w:themeShade="80"/>
        </w:rPr>
        <w:t xml:space="preserve"> (met voorbeeld)</w:t>
      </w:r>
    </w:p>
    <w:p w:rsidR="00790986" w:rsidRDefault="003B41C0" w:rsidP="00817DA6">
      <w:pPr>
        <w:pStyle w:val="Geenafstand"/>
        <w:jc w:val="both"/>
        <w:rPr>
          <w:rFonts w:ascii="Sitka Heading" w:hAnsi="Sitka Heading"/>
        </w:rPr>
      </w:pPr>
      <w:r>
        <w:rPr>
          <w:rFonts w:ascii="Sitka Heading" w:hAnsi="Sitka Heading"/>
        </w:rPr>
        <w:t>Een groot aantal van de ouderen krijgt te maken met de ziekte Dementie. Dementie is een ziekte die grote gevolgen heeft, niet alleen voor mensen die de ziekte treft maar ook voor de directe omgeving. Er zijn ongeveer in Nederland 250.000 dementerende. De verwachting is dat dit aantal in het jaar 2020 opgelopen zal zijn tot 350.000. Na het 65</w:t>
      </w:r>
      <w:r w:rsidRPr="003B41C0">
        <w:rPr>
          <w:rFonts w:ascii="Sitka Heading" w:hAnsi="Sitka Heading"/>
          <w:vertAlign w:val="superscript"/>
        </w:rPr>
        <w:t>e</w:t>
      </w:r>
      <w:r>
        <w:rPr>
          <w:rFonts w:ascii="Sitka Heading" w:hAnsi="Sitka Heading"/>
        </w:rPr>
        <w:t xml:space="preserve"> levensjaar komt deze ziekte vaker voor., maar de meeste dementerende zijn ouder dan 75 jaar. </w:t>
      </w:r>
    </w:p>
    <w:p w:rsidR="003B41C0" w:rsidRDefault="00790986" w:rsidP="00817DA6">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726848" behindDoc="0" locked="0" layoutInCell="1" allowOverlap="1" wp14:anchorId="357502E0" wp14:editId="64FC0D29">
                <wp:simplePos x="0" y="0"/>
                <wp:positionH relativeFrom="margin">
                  <wp:align>left</wp:align>
                </wp:positionH>
                <wp:positionV relativeFrom="paragraph">
                  <wp:posOffset>26035</wp:posOffset>
                </wp:positionV>
                <wp:extent cx="5543550" cy="1562100"/>
                <wp:effectExtent l="19050" t="19050" r="19050" b="19050"/>
                <wp:wrapNone/>
                <wp:docPr id="52" name="Rond diagonale hoek rechthoek 52"/>
                <wp:cNvGraphicFramePr/>
                <a:graphic xmlns:a="http://schemas.openxmlformats.org/drawingml/2006/main">
                  <a:graphicData uri="http://schemas.microsoft.com/office/word/2010/wordprocessingShape">
                    <wps:wsp>
                      <wps:cNvSpPr/>
                      <wps:spPr>
                        <a:xfrm>
                          <a:off x="0" y="0"/>
                          <a:ext cx="5543550" cy="1562100"/>
                        </a:xfrm>
                        <a:prstGeom prst="round2DiagRect">
                          <a:avLst/>
                        </a:prstGeom>
                        <a:solidFill>
                          <a:srgbClr val="FFB3D2"/>
                        </a:solidFill>
                        <a:ln w="38100" cap="flat" cmpd="sng" algn="ctr">
                          <a:solidFill>
                            <a:sysClr val="windowText" lastClr="000000">
                              <a:lumMod val="95000"/>
                              <a:lumOff val="5000"/>
                            </a:sysClr>
                          </a:solidFill>
                          <a:prstDash val="solid"/>
                          <a:miter lim="800000"/>
                        </a:ln>
                        <a:effectLst/>
                      </wps:spPr>
                      <wps:txbx>
                        <w:txbxContent>
                          <w:p w:rsidR="00A33DF4" w:rsidRPr="007266C4" w:rsidRDefault="00A33DF4" w:rsidP="00790986">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Bart gaat mee met papa en mama naar oma in het verzorgingshuis. Oma zit op een gesloten afdeling, omdat ze vergeetachtig is zegt papa. Bart rent naar oma en geeft haar een knuffel. Oma zegt: ‘dag jongen hoe is het?’ Bart vertelt ronduit. Na een uurtje gaan ze weer weg. De volgende week gaat Bart weer mee naar oma. Hij rent zoals gewoonlijk naar haar toe en geeft haar een knuffel. Maar oma knuffelt hem niet terug. Ze herkent hem niet meer! Bart is erg verdrietig. Papa legt uit dat oma een ziekte heeft met een moeilijke naam en dat oma daarom niet weet wie hij is. Bart knikt wel maar is wel verdrietig.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02E0" id="Rond diagonale hoek rechthoek 52" o:spid="_x0000_s1041" style="position:absolute;left:0;text-align:left;margin-left:0;margin-top:2.05pt;width:436.5pt;height:123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54355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" adj="-11796480,,5400" path="m260355,l5543550,r,l5543550,1301745v,143790,-116565,260355,-260355,260355l,1562100r,l,260355c,116565,116565,,260355,xe" fillcolor="#ffb3d2" strokecolor="#0d0d0d" strokeweight="3pt">
                <v:stroke joinstyle="miter"/>
                <v:formulas/>
                <v:path arrowok="t" o:connecttype="custom" o:connectlocs="260355,0;5543550,0;5543550,0;5543550,1301745;5283195,1562100;0,1562100;0,1562100;0,260355;260355,0" o:connectangles="0,0,0,0,0,0,0,0,0" textboxrect="0,0,5543550,1562100"/>
                <v:textbox>
                  <w:txbxContent>
                    <w:p w:rsidR="00A33DF4" w:rsidRPr="007266C4" w:rsidRDefault="00A33DF4" w:rsidP="00790986">
                      <w:pPr>
                        <w:pStyle w:val="Geenafstand"/>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 xml:space="preserve">Bart gaat mee met papa en mama naar oma in het verzorgingshuis. Oma zit op een gesloten afdeling, omdat ze vergeetachtig is zegt papa. Bart rent naar oma en geeft haar een knuffel. Oma zegt: ‘dag jongen hoe is het?’ Bart vertelt ronduit. Na een uurtje gaan ze weer weg. De volgende week gaat Bart weer mee naar oma. Hij rent zoals gewoonlijk naar haar toe en geeft haar een knuffel. Maar oma knuffelt hem niet terug. Ze herkent hem niet meer! Bart is erg verdrietig. Papa legt uit dat oma een ziekte heeft met een moeilijke naam en dat oma daarom niet weet wie hij is. Bart knikt wel maar is wel verdrietig. </w:t>
                      </w:r>
                    </w:p>
                  </w:txbxContent>
                </v:textbox>
                <w10:wrap anchorx="margin"/>
              </v:shape>
            </w:pict>
          </mc:Fallback>
        </mc:AlternateContent>
      </w:r>
    </w:p>
    <w:p w:rsidR="003B41C0" w:rsidRDefault="003B41C0"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p>
    <w:p w:rsidR="00790986" w:rsidRDefault="00790986" w:rsidP="00817DA6">
      <w:pPr>
        <w:pStyle w:val="Geenafstand"/>
        <w:jc w:val="both"/>
        <w:rPr>
          <w:rFonts w:ascii="Sitka Heading" w:hAnsi="Sitka Heading"/>
        </w:rPr>
      </w:pPr>
      <w:r>
        <w:rPr>
          <w:rFonts w:ascii="Sitka Heading" w:hAnsi="Sitka Heading"/>
        </w:rPr>
        <w:lastRenderedPageBreak/>
        <w:t>Sociaal- emotionele ontwikkeling:</w:t>
      </w:r>
    </w:p>
    <w:p w:rsidR="00790986" w:rsidRDefault="00790986" w:rsidP="00790986">
      <w:pPr>
        <w:pStyle w:val="Geenafstand"/>
        <w:numPr>
          <w:ilvl w:val="0"/>
          <w:numId w:val="2"/>
        </w:numPr>
        <w:jc w:val="both"/>
        <w:rPr>
          <w:rFonts w:ascii="Sitka Heading" w:hAnsi="Sitka Heading"/>
        </w:rPr>
      </w:pPr>
      <w:r>
        <w:rPr>
          <w:rFonts w:ascii="Sitka Heading" w:hAnsi="Sitka Heading"/>
        </w:rPr>
        <w:t>Sociale netwerk wordt kleiner</w:t>
      </w:r>
    </w:p>
    <w:p w:rsidR="00790986" w:rsidRDefault="00790986" w:rsidP="00790986">
      <w:pPr>
        <w:pStyle w:val="Geenafstand"/>
        <w:numPr>
          <w:ilvl w:val="0"/>
          <w:numId w:val="2"/>
        </w:numPr>
        <w:jc w:val="both"/>
        <w:rPr>
          <w:rFonts w:ascii="Sitka Heading" w:hAnsi="Sitka Heading"/>
        </w:rPr>
      </w:pPr>
      <w:r>
        <w:rPr>
          <w:rFonts w:ascii="Sitka Heading" w:hAnsi="Sitka Heading"/>
        </w:rPr>
        <w:t>Actief blijven belangrijk</w:t>
      </w:r>
    </w:p>
    <w:p w:rsidR="00790986" w:rsidRDefault="00790986" w:rsidP="00790986">
      <w:pPr>
        <w:pStyle w:val="Geenafstand"/>
        <w:numPr>
          <w:ilvl w:val="0"/>
          <w:numId w:val="2"/>
        </w:numPr>
        <w:jc w:val="both"/>
        <w:rPr>
          <w:rFonts w:ascii="Sitka Heading" w:hAnsi="Sitka Heading"/>
        </w:rPr>
      </w:pPr>
      <w:r>
        <w:rPr>
          <w:rFonts w:ascii="Sitka Heading" w:hAnsi="Sitka Heading"/>
        </w:rPr>
        <w:t>Nieuwe rollen</w:t>
      </w:r>
    </w:p>
    <w:p w:rsidR="00790986" w:rsidRDefault="00790986" w:rsidP="00790986">
      <w:pPr>
        <w:pStyle w:val="Geenafstand"/>
        <w:numPr>
          <w:ilvl w:val="0"/>
          <w:numId w:val="2"/>
        </w:numPr>
        <w:jc w:val="both"/>
        <w:rPr>
          <w:rFonts w:ascii="Sitka Heading" w:hAnsi="Sitka Heading"/>
        </w:rPr>
      </w:pPr>
      <w:r>
        <w:rPr>
          <w:rFonts w:ascii="Sitka Heading" w:hAnsi="Sitka Heading"/>
        </w:rPr>
        <w:t>Zelfstandig wonen</w:t>
      </w:r>
    </w:p>
    <w:p w:rsidR="00790986" w:rsidRDefault="00790986" w:rsidP="00790986">
      <w:pPr>
        <w:pStyle w:val="Geenafstand"/>
        <w:numPr>
          <w:ilvl w:val="0"/>
          <w:numId w:val="2"/>
        </w:numPr>
        <w:jc w:val="both"/>
        <w:rPr>
          <w:rFonts w:ascii="Sitka Heading" w:hAnsi="Sitka Heading"/>
        </w:rPr>
      </w:pPr>
      <w:r>
        <w:rPr>
          <w:rFonts w:ascii="Sitka Heading" w:hAnsi="Sitka Heading"/>
        </w:rPr>
        <w:t>Psychische problemen.</w:t>
      </w:r>
    </w:p>
    <w:p w:rsidR="00790986" w:rsidRDefault="00790986" w:rsidP="00790986">
      <w:pPr>
        <w:pStyle w:val="Geenafstand"/>
        <w:jc w:val="both"/>
        <w:rPr>
          <w:rFonts w:ascii="Sitka Heading" w:hAnsi="Sitka Heading"/>
        </w:rPr>
      </w:pPr>
    </w:p>
    <w:p w:rsidR="00790986" w:rsidRDefault="00790986" w:rsidP="00790986">
      <w:pPr>
        <w:pStyle w:val="Geenafstand"/>
        <w:jc w:val="both"/>
        <w:rPr>
          <w:rFonts w:ascii="Sitka Heading" w:hAnsi="Sitka Heading"/>
        </w:rPr>
      </w:pPr>
      <w:r>
        <w:rPr>
          <w:rFonts w:ascii="Sitka Heading" w:hAnsi="Sitka Heading"/>
        </w:rPr>
        <w:t xml:space="preserve">Uit verschillende onderzoeken is gebleken dat ruim 50% van de bevolking denkt dat eenzaamheid een groot probleem is onder ouderen. Toch geeft maar 10 tot 20% van de ouderen aan zich eenzaam te voelen. Hoewel we het niet moeten overdrijven betekent 10 tot 20% wel 800.000 ouderen! Een belangrijke reden voor de eenzaamheid is dat de sociale netwerken van ouderen kleiner worden. Een voorbeeld van een oorzaak is dat kleinkinderen verder weg gaan wonen, een partner overlijd en hierdoor neemt het aantal intieme relaties af. Het primaire sociale netwerk van ouderen komt dus behoorlijk onder druk te staan. </w:t>
      </w:r>
      <w:r w:rsidR="00694960">
        <w:rPr>
          <w:rFonts w:ascii="Sitka Heading" w:hAnsi="Sitka Heading"/>
        </w:rPr>
        <w:t xml:space="preserve">Veel ouderen blijven niet stilzitten en melden zich aan voor activiteiten. Maar naast deze activiteiten doet men ook vaak vrijwilligerswerk, passen op de kleinkinderen, geven van cursussen. Ouder worden houdt in dat iemand minder sociale rollen hoeft te vervullen. De rollen van werknemer, vader, moeder komt te vervallen. Het is belangrijk dat hier nieuwe rollen voor in de plaats komen, opa en oma, vrijwilliger of cursist. Veel mensen denken dat het grootste gedeelte van de ouderen onzelfstandig woont. De waarheid is anders. Slechts 2% van de mensen tussen 65 en 75 jaar woont in een tehuis. Voor de mensen ouder dan 75 jaar is dat ongeveer 20%.  Sommige ouderen krijgen te kampen met psychische problemen. Eenzaamheid bijvoorbeeld kan depressiviteit tot gevolg hebben. Depressiviteit bij ouderen wordt ook in de hand gewerkt door de neiging terug te blikken op het leven. </w:t>
      </w:r>
    </w:p>
    <w:p w:rsidR="00694960" w:rsidRDefault="00694960" w:rsidP="00790986">
      <w:pPr>
        <w:pStyle w:val="Geenafstand"/>
        <w:jc w:val="both"/>
        <w:rPr>
          <w:rFonts w:ascii="Sitka Heading" w:hAnsi="Sitka Heading"/>
        </w:rPr>
      </w:pPr>
    </w:p>
    <w:p w:rsidR="00694960" w:rsidRDefault="00694960" w:rsidP="00790986">
      <w:pPr>
        <w:pStyle w:val="Geenafstand"/>
        <w:jc w:val="both"/>
        <w:rPr>
          <w:rFonts w:ascii="Sitka Heading" w:hAnsi="Sitka Heading"/>
        </w:rPr>
      </w:pPr>
      <w:r>
        <w:rPr>
          <w:rFonts w:ascii="Sitka Heading" w:hAnsi="Sitka Heading"/>
        </w:rPr>
        <w:t>Lichamelijke ontwikkeling:</w:t>
      </w:r>
    </w:p>
    <w:p w:rsidR="00694960" w:rsidRDefault="00694960" w:rsidP="00790986">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27872" behindDoc="0" locked="0" layoutInCell="1" allowOverlap="1">
            <wp:simplePos x="0" y="0"/>
            <wp:positionH relativeFrom="margin">
              <wp:posOffset>3627120</wp:posOffset>
            </wp:positionH>
            <wp:positionV relativeFrom="margin">
              <wp:posOffset>4933950</wp:posOffset>
            </wp:positionV>
            <wp:extent cx="2181225" cy="2181225"/>
            <wp:effectExtent l="0" t="0" r="9525" b="952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positphotos_161896840-stock-illustration-from-young-to-old.jpg"/>
                    <pic:cNvPicPr/>
                  </pic:nvPicPr>
                  <pic:blipFill>
                    <a:blip r:embed="rId38">
                      <a:extLst>
                        <a:ext uri="{28A0092B-C50C-407E-A947-70E740481C1C}">
                          <a14:useLocalDpi xmlns:a14="http://schemas.microsoft.com/office/drawing/2010/main" val="0"/>
                        </a:ext>
                      </a:extLst>
                    </a:blip>
                    <a:stretch>
                      <a:fillRect/>
                    </a:stretch>
                  </pic:blipFill>
                  <pic:spPr>
                    <a:xfrm>
                      <a:off x="0" y="0"/>
                      <a:ext cx="2181225" cy="2181225"/>
                    </a:xfrm>
                    <a:prstGeom prst="rect">
                      <a:avLst/>
                    </a:prstGeom>
                    <a:ln>
                      <a:noFill/>
                    </a:ln>
                    <a:effectLst>
                      <a:softEdge rad="112500"/>
                    </a:effectLst>
                  </pic:spPr>
                </pic:pic>
              </a:graphicData>
            </a:graphic>
          </wp:anchor>
        </w:drawing>
      </w:r>
      <w:r>
        <w:rPr>
          <w:rFonts w:ascii="Sitka Heading" w:hAnsi="Sitka Heading"/>
        </w:rPr>
        <w:t xml:space="preserve">De geleidelijke, maar onvermijdelijke lichamelijke veroudering wordt bij mensen vanaf 65 jaar vaak duidelijk zichtbaar. De prestaties die het hart en de spieren kunne leveren nemen af. Als je ouder wordt worden we stijver er de botten worden brozer. Dit maakt het kans op het breken van een heup erg groot. </w:t>
      </w:r>
    </w:p>
    <w:p w:rsidR="00694960" w:rsidRDefault="00694960" w:rsidP="00790986">
      <w:pPr>
        <w:pStyle w:val="Geenafstand"/>
        <w:jc w:val="both"/>
        <w:rPr>
          <w:rFonts w:ascii="Sitka Heading" w:hAnsi="Sitka Heading"/>
        </w:rPr>
      </w:pPr>
    </w:p>
    <w:p w:rsidR="00694960" w:rsidRDefault="00694960" w:rsidP="00694960">
      <w:pPr>
        <w:pStyle w:val="Geenafstand"/>
        <w:numPr>
          <w:ilvl w:val="0"/>
          <w:numId w:val="2"/>
        </w:numPr>
        <w:jc w:val="both"/>
        <w:rPr>
          <w:rFonts w:ascii="Sitka Heading" w:hAnsi="Sitka Heading"/>
        </w:rPr>
      </w:pPr>
      <w:r>
        <w:rPr>
          <w:rFonts w:ascii="Sitka Heading" w:hAnsi="Sitka Heading"/>
        </w:rPr>
        <w:t xml:space="preserve">Verdere lichamelijke aftakeling </w:t>
      </w:r>
    </w:p>
    <w:p w:rsidR="00694960" w:rsidRDefault="00694960" w:rsidP="00694960">
      <w:pPr>
        <w:pStyle w:val="Geenafstand"/>
        <w:numPr>
          <w:ilvl w:val="0"/>
          <w:numId w:val="2"/>
        </w:numPr>
        <w:jc w:val="both"/>
        <w:rPr>
          <w:rFonts w:ascii="Sitka Heading" w:hAnsi="Sitka Heading"/>
        </w:rPr>
      </w:pPr>
      <w:r>
        <w:rPr>
          <w:rFonts w:ascii="Sitka Heading" w:hAnsi="Sitka Heading"/>
        </w:rPr>
        <w:t>Gehoor en gezichtsvermogen nemen af</w:t>
      </w:r>
    </w:p>
    <w:p w:rsidR="00694960" w:rsidRDefault="00694960" w:rsidP="00694960">
      <w:pPr>
        <w:pStyle w:val="Geenafstand"/>
        <w:numPr>
          <w:ilvl w:val="0"/>
          <w:numId w:val="2"/>
        </w:numPr>
        <w:jc w:val="both"/>
        <w:rPr>
          <w:rFonts w:ascii="Sitka Heading" w:hAnsi="Sitka Heading"/>
        </w:rPr>
      </w:pPr>
      <w:r>
        <w:rPr>
          <w:rFonts w:ascii="Sitka Heading" w:hAnsi="Sitka Heading"/>
        </w:rPr>
        <w:t xml:space="preserve">Moeite met uitvoeren complexe handelingen. </w:t>
      </w:r>
    </w:p>
    <w:p w:rsidR="00694960" w:rsidRDefault="00694960" w:rsidP="00694960">
      <w:pPr>
        <w:pStyle w:val="Geenafstand"/>
        <w:jc w:val="both"/>
        <w:rPr>
          <w:rFonts w:ascii="Sitka Heading" w:hAnsi="Sitka Heading"/>
        </w:rPr>
      </w:pPr>
    </w:p>
    <w:p w:rsidR="00694960" w:rsidRDefault="00694960" w:rsidP="00694960">
      <w:pPr>
        <w:pStyle w:val="Geenafstand"/>
        <w:jc w:val="both"/>
        <w:rPr>
          <w:rFonts w:ascii="Sitka Heading" w:hAnsi="Sitka Heading"/>
        </w:rPr>
      </w:pPr>
      <w:r>
        <w:rPr>
          <w:rFonts w:ascii="Sitka Heading" w:hAnsi="Sitka Heading"/>
        </w:rPr>
        <w:t xml:space="preserve">Nu je het zo gelezen hebt, krijg je het idee dat ouderdom met gebreken komt. Toch valt dit wel mee. In beweging blijven is voor ouderen van groot belang voor de handhaving van de gezondheid. Veel ouderen zijn redelijk actief en komen hun vrije tijd goed door. Ruim 50% van de mensen van 65 tot 75 jaar is op de een of andere manier betrokken bij vrijwilligerswerk. Bij de 75-plussers ligt dit percentage rond de 25%. </w:t>
      </w:r>
    </w:p>
    <w:p w:rsidR="00694960" w:rsidRDefault="00694960" w:rsidP="00694960">
      <w:pPr>
        <w:pStyle w:val="Geenafstand"/>
        <w:jc w:val="both"/>
        <w:rPr>
          <w:rFonts w:ascii="Sitka Heading" w:hAnsi="Sitka Heading"/>
        </w:rPr>
      </w:pPr>
    </w:p>
    <w:p w:rsidR="00694960" w:rsidRDefault="00694960"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694960">
      <w:pPr>
        <w:pStyle w:val="Geenafstand"/>
        <w:jc w:val="both"/>
        <w:rPr>
          <w:rFonts w:ascii="Sitka Heading" w:hAnsi="Sitka Heading"/>
        </w:rPr>
      </w:pPr>
    </w:p>
    <w:p w:rsidR="007F432C" w:rsidRDefault="007F432C" w:rsidP="008C557A">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10: Ontwikkelingspsychologie een schematisch overzicht.</w:t>
      </w:r>
    </w:p>
    <w:p w:rsidR="00071EB0" w:rsidRDefault="00071EB0" w:rsidP="008C557A">
      <w:pPr>
        <w:pStyle w:val="Geenafstand"/>
        <w:jc w:val="both"/>
        <w:rPr>
          <w:rFonts w:ascii="Sitka Heading" w:hAnsi="Sitka Heading"/>
          <w:sz w:val="24"/>
        </w:rPr>
      </w:pPr>
      <w:r>
        <w:rPr>
          <w:rFonts w:ascii="Sitka Heading" w:hAnsi="Sitka Heading"/>
          <w:sz w:val="24"/>
        </w:rPr>
        <w:t xml:space="preserve"> </w:t>
      </w:r>
    </w:p>
    <w:p w:rsidR="00B14E65" w:rsidRDefault="00B14E65" w:rsidP="008C557A">
      <w:pPr>
        <w:pStyle w:val="Geenafstand"/>
        <w:jc w:val="both"/>
        <w:rPr>
          <w:rFonts w:ascii="Sitka Heading" w:hAnsi="Sitka Heading"/>
          <w:sz w:val="24"/>
        </w:rPr>
      </w:pPr>
      <w:r>
        <w:rPr>
          <w:rFonts w:ascii="Sitka Heading" w:hAnsi="Sitka Heading"/>
          <w:sz w:val="24"/>
        </w:rPr>
        <w:t xml:space="preserve">Dit thema werk ik niet uit omdat deze al samengevat in je boek staat. </w:t>
      </w:r>
    </w:p>
    <w:p w:rsidR="00B14E65" w:rsidRDefault="00B14E65" w:rsidP="008C557A">
      <w:pPr>
        <w:pStyle w:val="Geenafstand"/>
        <w:jc w:val="both"/>
        <w:rPr>
          <w:rFonts w:ascii="Sitka Heading" w:hAnsi="Sitka Heading"/>
          <w:sz w:val="24"/>
        </w:rPr>
      </w:pPr>
    </w:p>
    <w:p w:rsidR="00B14E65" w:rsidRDefault="00B14E65" w:rsidP="00B14E65">
      <w:pPr>
        <w:pStyle w:val="Geenafstand"/>
        <w:jc w:val="center"/>
        <w:rPr>
          <w:rFonts w:ascii="Sitka Heading" w:hAnsi="Sitka Heading"/>
          <w:b/>
          <w:color w:val="FF0066"/>
          <w:sz w:val="24"/>
          <w:u w:val="single"/>
        </w:rPr>
      </w:pPr>
      <w:r w:rsidRPr="00367ACC">
        <w:rPr>
          <w:rFonts w:ascii="Sitka Heading" w:hAnsi="Sitka Heading"/>
          <w:b/>
          <w:color w:val="FF0066"/>
          <w:sz w:val="24"/>
          <w:u w:val="single"/>
        </w:rPr>
        <w:t>Thema</w:t>
      </w:r>
      <w:r>
        <w:rPr>
          <w:rFonts w:ascii="Sitka Heading" w:hAnsi="Sitka Heading"/>
          <w:b/>
          <w:color w:val="FF0066"/>
          <w:sz w:val="24"/>
          <w:u w:val="single"/>
        </w:rPr>
        <w:t xml:space="preserve"> 11: Taalontwikkeling, overzicht.</w:t>
      </w:r>
    </w:p>
    <w:p w:rsidR="00B14E65" w:rsidRDefault="00B14E65" w:rsidP="00B14E65">
      <w:pPr>
        <w:pStyle w:val="Geenafstand"/>
        <w:jc w:val="both"/>
        <w:rPr>
          <w:rFonts w:ascii="Sitka Heading" w:hAnsi="Sitka Heading"/>
          <w:sz w:val="24"/>
        </w:rPr>
      </w:pPr>
      <w:r>
        <w:rPr>
          <w:rFonts w:ascii="Sitka Heading" w:hAnsi="Sitka Heading"/>
          <w:sz w:val="24"/>
        </w:rPr>
        <w:t xml:space="preserve"> </w:t>
      </w:r>
    </w:p>
    <w:p w:rsidR="00B14E65" w:rsidRDefault="00B14E65" w:rsidP="00B14E65">
      <w:pPr>
        <w:pStyle w:val="Geenafstand"/>
        <w:jc w:val="both"/>
        <w:rPr>
          <w:rFonts w:ascii="Sitka Heading" w:hAnsi="Sitka Heading"/>
          <w:sz w:val="24"/>
        </w:rPr>
      </w:pPr>
      <w:r>
        <w:rPr>
          <w:rFonts w:ascii="Sitka Heading" w:hAnsi="Sitka Heading"/>
          <w:sz w:val="24"/>
        </w:rPr>
        <w:t xml:space="preserve">Dit thema werk ik niet uit omdat deze al samengevat in je boek staat. </w:t>
      </w:r>
    </w:p>
    <w:p w:rsidR="00B14E65" w:rsidRDefault="00B14E65" w:rsidP="00B14E65">
      <w:pPr>
        <w:pStyle w:val="Geenafstand"/>
        <w:jc w:val="both"/>
        <w:rPr>
          <w:rFonts w:ascii="Sitka Heading" w:hAnsi="Sitka Heading"/>
          <w:sz w:val="24"/>
        </w:rPr>
      </w:pPr>
    </w:p>
    <w:p w:rsidR="00B14E65" w:rsidRDefault="00B14E65" w:rsidP="00B14E65">
      <w:pPr>
        <w:pStyle w:val="Geenafstand"/>
        <w:jc w:val="both"/>
        <w:rPr>
          <w:rFonts w:ascii="Sitka Heading" w:hAnsi="Sitka Heading"/>
          <w:sz w:val="24"/>
        </w:rPr>
      </w:pPr>
    </w:p>
    <w:p w:rsidR="00B14E65" w:rsidRDefault="00B14E65" w:rsidP="008C557A">
      <w:pPr>
        <w:pStyle w:val="Geenafstand"/>
        <w:jc w:val="both"/>
        <w:rPr>
          <w:rFonts w:ascii="Sitka Heading" w:hAnsi="Sitka Heading"/>
          <w:sz w:val="24"/>
        </w:rPr>
      </w:pPr>
      <w:r>
        <w:rPr>
          <w:rFonts w:ascii="Sitka Heading" w:hAnsi="Sitka Heading"/>
          <w:noProof/>
          <w:sz w:val="24"/>
          <w:lang w:eastAsia="nl-NL"/>
        </w:rPr>
        <w:drawing>
          <wp:anchor distT="0" distB="0" distL="114300" distR="114300" simplePos="0" relativeHeight="251728896" behindDoc="1" locked="0" layoutInCell="1" allowOverlap="1">
            <wp:simplePos x="0" y="0"/>
            <wp:positionH relativeFrom="margin">
              <wp:posOffset>0</wp:posOffset>
            </wp:positionH>
            <wp:positionV relativeFrom="paragraph">
              <wp:posOffset>967105</wp:posOffset>
            </wp:positionV>
            <wp:extent cx="5760720" cy="2587625"/>
            <wp:effectExtent l="95250" t="228600" r="106680" b="231775"/>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656181_653161251408236_144493103_n.jpg"/>
                    <pic:cNvPicPr/>
                  </pic:nvPicPr>
                  <pic:blipFill>
                    <a:blip r:embed="rId39">
                      <a:extLst>
                        <a:ext uri="{28A0092B-C50C-407E-A947-70E740481C1C}">
                          <a14:useLocalDpi xmlns:a14="http://schemas.microsoft.com/office/drawing/2010/main" val="0"/>
                        </a:ext>
                      </a:extLst>
                    </a:blip>
                    <a:stretch>
                      <a:fillRect/>
                    </a:stretch>
                  </pic:blipFill>
                  <pic:spPr>
                    <a:xfrm rot="267913">
                      <a:off x="0" y="0"/>
                      <a:ext cx="5760720" cy="258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P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 w:rsidR="00B14E65" w:rsidRDefault="00B14E65" w:rsidP="00B14E65">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12: Socialisatie, milieus</w:t>
      </w:r>
    </w:p>
    <w:p w:rsidR="00B14E65" w:rsidRDefault="00B14E65" w:rsidP="00B14E65">
      <w:pPr>
        <w:pStyle w:val="Geenafstand"/>
        <w:jc w:val="center"/>
        <w:rPr>
          <w:rFonts w:ascii="Sitka Heading" w:hAnsi="Sitka Heading"/>
          <w:b/>
          <w:color w:val="FF0066"/>
          <w:sz w:val="24"/>
          <w:u w:val="single"/>
        </w:rPr>
      </w:pPr>
    </w:p>
    <w:p w:rsidR="00B14E65" w:rsidRPr="008A194A" w:rsidRDefault="00B14E65" w:rsidP="00B14E65">
      <w:pPr>
        <w:pStyle w:val="Geenafstand"/>
        <w:jc w:val="both"/>
        <w:rPr>
          <w:rFonts w:ascii="Sitka Heading" w:hAnsi="Sitka Heading"/>
          <w:b/>
        </w:rPr>
      </w:pPr>
      <w:r w:rsidRPr="008A194A">
        <w:rPr>
          <w:rFonts w:ascii="Sitka Heading" w:hAnsi="Sitka Heading"/>
          <w:b/>
        </w:rPr>
        <w:t xml:space="preserve">Socialisatie: </w:t>
      </w:r>
    </w:p>
    <w:p w:rsidR="00B14E65" w:rsidRDefault="00B14E65" w:rsidP="00B14E65">
      <w:pPr>
        <w:pStyle w:val="Geenafstand"/>
        <w:jc w:val="both"/>
        <w:rPr>
          <w:rFonts w:ascii="Sitka Heading" w:hAnsi="Sitka Heading"/>
        </w:rPr>
      </w:pPr>
    </w:p>
    <w:p w:rsidR="00B14E65" w:rsidRDefault="00B14E65" w:rsidP="00B14E65">
      <w:pPr>
        <w:pStyle w:val="Geenafstand"/>
        <w:jc w:val="both"/>
        <w:rPr>
          <w:rFonts w:ascii="Sitka Heading" w:hAnsi="Sitka Heading"/>
        </w:rPr>
      </w:pPr>
      <w:r>
        <w:rPr>
          <w:rFonts w:ascii="Sitka Heading" w:hAnsi="Sitka Heading"/>
        </w:rPr>
        <w:t xml:space="preserve">Een kind krijgt bij zijn geboorte zijn eigen aanleg mee, maar de omgeving heeft ook invloed. Deze invloed is nodig. Het is zelfs zo dat je zonder je omgeving nooit iets kunt worden. We hebben drie invloedsferen te onderscheiden. </w:t>
      </w:r>
    </w:p>
    <w:p w:rsidR="00B14E65" w:rsidRDefault="00B14E65" w:rsidP="00B14E65">
      <w:pPr>
        <w:pStyle w:val="Geenafstand"/>
        <w:jc w:val="both"/>
        <w:rPr>
          <w:rFonts w:ascii="Sitka Heading" w:hAnsi="Sitka Heading"/>
        </w:rPr>
      </w:pPr>
    </w:p>
    <w:p w:rsidR="00B14E65" w:rsidRDefault="00B14E65" w:rsidP="00B14E65">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Gezin: </w:t>
      </w:r>
      <w:r>
        <w:rPr>
          <w:rFonts w:ascii="Sitka Heading" w:hAnsi="Sitka Heading"/>
          <w:i/>
        </w:rPr>
        <w:t xml:space="preserve">dit is de eerste invloedsfeer waarin een kind kennis maakt met de normen en waarden. Daarom is het gezin de belangrijkste bron van socialisatie. </w:t>
      </w:r>
      <w:r w:rsidR="004D7C3E">
        <w:rPr>
          <w:rFonts w:ascii="Sitka Heading" w:hAnsi="Sitka Heading"/>
          <w:i/>
        </w:rPr>
        <w:t>Elk gezin verschilt natuurlijk in normen en waarden. Daarom zetten we de verschillen even op een rijtje:</w:t>
      </w:r>
    </w:p>
    <w:p w:rsidR="004D7C3E" w:rsidRDefault="004D7C3E" w:rsidP="00B14E65">
      <w:pPr>
        <w:pStyle w:val="Geenafstand"/>
        <w:jc w:val="both"/>
        <w:rPr>
          <w:rFonts w:ascii="Sitka Heading" w:hAnsi="Sitka Heading"/>
          <w:i/>
        </w:rPr>
      </w:pPr>
    </w:p>
    <w:p w:rsidR="004D7C3E" w:rsidRPr="00403513" w:rsidRDefault="004D7C3E" w:rsidP="004D7C3E">
      <w:pPr>
        <w:pStyle w:val="Geenafstand"/>
        <w:numPr>
          <w:ilvl w:val="0"/>
          <w:numId w:val="2"/>
        </w:numPr>
        <w:jc w:val="both"/>
        <w:rPr>
          <w:rFonts w:ascii="Sitka Heading" w:hAnsi="Sitka Heading"/>
          <w:b/>
        </w:rPr>
      </w:pPr>
      <w:r>
        <w:rPr>
          <w:rFonts w:ascii="Sitka Heading" w:hAnsi="Sitka Heading"/>
          <w:b/>
        </w:rPr>
        <w:t>De opvatting over discipline:</w:t>
      </w:r>
      <w:r>
        <w:rPr>
          <w:rFonts w:ascii="Sitka Heading" w:hAnsi="Sitka Heading"/>
        </w:rPr>
        <w:t xml:space="preserve"> deze kan sterk verschillen. </w:t>
      </w:r>
      <w:r w:rsidR="004802F0">
        <w:rPr>
          <w:rFonts w:ascii="Sitka Heading" w:hAnsi="Sitka Heading"/>
        </w:rPr>
        <w:t xml:space="preserve">In het ene gezin vraagt de ouder iets en het kind wacht even voor het gehoor geeft aan het verzoek. In een andere gezin is één keer iets zeggen voldoende. De ouder verwachten dat het kind dan direct gehoor geeft. Daar is niks mis mee. Maar dan moet het wel wederzijds gebeuren. Samengevat: er zijn verschillende opvattingen over discipline en alle hebben ze invloed op het kind. </w:t>
      </w:r>
    </w:p>
    <w:p w:rsidR="00403513" w:rsidRPr="00403513" w:rsidRDefault="00403513" w:rsidP="004D7C3E">
      <w:pPr>
        <w:pStyle w:val="Geenafstand"/>
        <w:numPr>
          <w:ilvl w:val="0"/>
          <w:numId w:val="2"/>
        </w:numPr>
        <w:jc w:val="both"/>
        <w:rPr>
          <w:rFonts w:ascii="Sitka Heading" w:hAnsi="Sitka Heading"/>
          <w:b/>
        </w:rPr>
      </w:pPr>
      <w:r>
        <w:rPr>
          <w:rFonts w:ascii="Sitka Heading" w:hAnsi="Sitka Heading"/>
          <w:b/>
        </w:rPr>
        <w:t xml:space="preserve">De positie van de vader: </w:t>
      </w:r>
      <w:r>
        <w:rPr>
          <w:rFonts w:ascii="Sitka Heading" w:hAnsi="Sitka Heading"/>
        </w:rPr>
        <w:t>de plaats van de vader in het gezin is niet overal hetzelfde. Enkele decennia geleden was de vader in Nederland de kostwinner. Als hij thuiskwam, was hij vaak degene die corrigerend optrad. Tegenwoordig bestaan er veel vormen vaderschap. Dit heeft te maken met de aanwezigheid van veel verschillende culturen en maatschappelijke ontwikkelingen binnen de Nederlandse cultuur. Je kunt denken aan huismannen, aan vaders die parttime werken maar ook de zorgtaken op zich nemen. En er zijn nog steeds vaders die de kostwinner is en zich weinig met de kinderen en de opvoeding bemoeien. Ook bepaald de rol van de vader hoe het kind kijkt naar mannen. Voor hem/haar is de thuis situatie het voorbeeld. Als vader thuis de baas is, zal het kind denken dat mannen misschien altijd wel de baas zijn.</w:t>
      </w:r>
    </w:p>
    <w:p w:rsidR="00403513" w:rsidRPr="004D7C3E" w:rsidRDefault="00403513" w:rsidP="004D7C3E">
      <w:pPr>
        <w:pStyle w:val="Geenafstand"/>
        <w:numPr>
          <w:ilvl w:val="0"/>
          <w:numId w:val="2"/>
        </w:numPr>
        <w:jc w:val="both"/>
        <w:rPr>
          <w:rFonts w:ascii="Sitka Heading" w:hAnsi="Sitka Heading"/>
          <w:b/>
        </w:rPr>
      </w:pPr>
      <w:r>
        <w:rPr>
          <w:rFonts w:ascii="Sitka Heading" w:hAnsi="Sitka Heading"/>
          <w:b/>
        </w:rPr>
        <w:t xml:space="preserve">De mate waarin het kind als individu wordt gezien: </w:t>
      </w:r>
      <w:r>
        <w:rPr>
          <w:rFonts w:ascii="Sitka Heading" w:hAnsi="Sitka Heading"/>
        </w:rPr>
        <w:t xml:space="preserve">er is een groot verschil in gezinnen met betrekking tot hoe de ouders een kind zien. In het ene gezin telt het kind vanzelfsprekend mee als eigen individu. Hij heeft recht op een eigen mengen. Niet dat hij altijd zijn zin krijgt, dat is iets anders. Maar zijn mening telt mee in het overleg. Maar in een ander gezin is dat minder vanzelfsprekend. Daar wordt het langzaam opgebouwd. De kleinste kinderen hebben nog niks in te brengen. Als ze naar school gaan, zijn ze groot en mogen ze over sommige dingen mee praten. Maar in een weer ander gezin komt deze ontwikkeling helemaal niet op gang. Daar zijn kinderen wel gewenst en bemind, maar ze mogen geen eigen mening hebben. </w:t>
      </w:r>
    </w:p>
    <w:p w:rsidR="00B14E65" w:rsidRDefault="00B14E65" w:rsidP="00B14E65">
      <w:pPr>
        <w:pStyle w:val="Geenafstand"/>
        <w:jc w:val="both"/>
        <w:rPr>
          <w:rFonts w:ascii="Sitka Heading" w:hAnsi="Sitka Heading"/>
        </w:rPr>
      </w:pPr>
    </w:p>
    <w:p w:rsidR="00B14E65" w:rsidRPr="00403513" w:rsidRDefault="00B14E65" w:rsidP="00B14E65">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School:</w:t>
      </w:r>
      <w:r w:rsidR="00403513">
        <w:rPr>
          <w:rFonts w:ascii="Sitka Heading" w:hAnsi="Sitka Heading"/>
        </w:rPr>
        <w:t xml:space="preserve"> </w:t>
      </w:r>
      <w:r w:rsidR="00403513">
        <w:rPr>
          <w:rFonts w:ascii="Sitka Heading" w:hAnsi="Sitka Heading"/>
          <w:i/>
        </w:rPr>
        <w:t xml:space="preserve">op school komt een leerling ook in aanraking met waarden en normen, en de school krijgt te maken met die specifieke leerling met zijn eigen omgeving, het gezin. Iedere leerling heeft dus eigenlijk zijn bagage al bij zich. Maar tegelijk vormt de school de leerlingen ook. De socialisatie gaat op school gewoon door. Aspecten van socialisatie op school zijn bijvoorbeeld: in aanraking komen met andere meningen, leren zelf een mening formuleren, verantwoordelijkheid dragen voor je eigen werk en verantwoordelijkheid dragen voor je omgang met andere. </w:t>
      </w:r>
    </w:p>
    <w:p w:rsidR="00B14E65" w:rsidRDefault="00B14E65" w:rsidP="00B14E65">
      <w:pPr>
        <w:pStyle w:val="Geenafstand"/>
        <w:jc w:val="both"/>
        <w:rPr>
          <w:rFonts w:ascii="Sitka Heading" w:hAnsi="Sitka Heading"/>
        </w:rPr>
      </w:pPr>
    </w:p>
    <w:p w:rsidR="00B14E65" w:rsidRDefault="00B14E65" w:rsidP="00B14E65">
      <w:pPr>
        <w:pStyle w:val="Geenafstand"/>
        <w:jc w:val="both"/>
        <w:rPr>
          <w:rFonts w:ascii="Sitka Heading" w:hAnsi="Sitka Heading"/>
          <w:i/>
        </w:rPr>
      </w:pPr>
      <w:r>
        <w:rPr>
          <w:rFonts w:ascii="Sitka Heading" w:hAnsi="Sitka Heading"/>
        </w:rPr>
        <w:sym w:font="Symbol" w:char="F0AE"/>
      </w:r>
      <w:r>
        <w:rPr>
          <w:rFonts w:ascii="Sitka Heading" w:hAnsi="Sitka Heading"/>
        </w:rPr>
        <w:t xml:space="preserve"> Buurt, club, maatschappij:</w:t>
      </w:r>
      <w:r w:rsidR="008A194A">
        <w:rPr>
          <w:rFonts w:ascii="Sitka Heading" w:hAnsi="Sitka Heading"/>
        </w:rPr>
        <w:t xml:space="preserve"> </w:t>
      </w:r>
      <w:r w:rsidR="008A194A">
        <w:rPr>
          <w:rFonts w:ascii="Sitka Heading" w:hAnsi="Sitka Heading"/>
          <w:i/>
        </w:rPr>
        <w:t xml:space="preserve">de derde invloedsfeer is die van de buurt, club en maatschappij. De maatschappij is nog op kleine schaal. Deze invloedsfeer kan een rol spelen in het leven van een kind voordat het naar school gaat. De invloedsferen zijn geordend van groot naar klein. Een kind dat in aanraking komt met andere gezinnen door bij een vriendje te spelen, ziet dat het gezin een andere opvoedingsmethode heeft dat hij thuis gewend is. Maar hij past zich daaraan wel aan. </w:t>
      </w:r>
    </w:p>
    <w:p w:rsidR="008A194A" w:rsidRDefault="008A194A" w:rsidP="00B14E65">
      <w:pPr>
        <w:pStyle w:val="Geenafstand"/>
        <w:jc w:val="both"/>
        <w:rPr>
          <w:rFonts w:ascii="Sitka Heading" w:hAnsi="Sitka Heading"/>
          <w:i/>
        </w:rPr>
      </w:pPr>
    </w:p>
    <w:p w:rsidR="008A194A" w:rsidRDefault="008A194A" w:rsidP="00B14E65">
      <w:pPr>
        <w:pStyle w:val="Geenafstand"/>
        <w:jc w:val="both"/>
        <w:rPr>
          <w:rFonts w:ascii="Sitka Heading" w:hAnsi="Sitka Heading"/>
          <w:i/>
        </w:rPr>
      </w:pPr>
    </w:p>
    <w:p w:rsidR="008A194A" w:rsidRPr="008A194A" w:rsidRDefault="008A194A" w:rsidP="00B14E65">
      <w:pPr>
        <w:pStyle w:val="Geenafstand"/>
        <w:jc w:val="both"/>
        <w:rPr>
          <w:rFonts w:ascii="Sitka Heading" w:hAnsi="Sitka Heading"/>
          <w:b/>
        </w:rPr>
      </w:pPr>
      <w:r w:rsidRPr="008A194A">
        <w:rPr>
          <w:rFonts w:ascii="Sitka Heading" w:hAnsi="Sitka Heading"/>
          <w:b/>
        </w:rPr>
        <w:lastRenderedPageBreak/>
        <w:t>Milieu specifieke socialisatie:</w:t>
      </w:r>
    </w:p>
    <w:p w:rsidR="008A194A" w:rsidRDefault="008A194A" w:rsidP="00B14E65">
      <w:pPr>
        <w:pStyle w:val="Geenafstand"/>
        <w:jc w:val="both"/>
        <w:rPr>
          <w:rFonts w:ascii="Sitka Heading" w:hAnsi="Sitka Heading"/>
        </w:rPr>
      </w:pPr>
    </w:p>
    <w:p w:rsidR="008A194A" w:rsidRDefault="008A194A" w:rsidP="00B14E65">
      <w:pPr>
        <w:pStyle w:val="Geenafstand"/>
        <w:jc w:val="both"/>
        <w:rPr>
          <w:rFonts w:ascii="Sitka Heading" w:hAnsi="Sitka Heading"/>
        </w:rPr>
      </w:pPr>
      <w:r>
        <w:rPr>
          <w:rFonts w:ascii="Sitka Heading" w:hAnsi="Sitka Heading"/>
        </w:rPr>
        <w:t xml:space="preserve">Het gezin is een bron van waardenoverdracht, en de school ook. Maar welke waarden worden in een gezin overgedragen. </w:t>
      </w:r>
    </w:p>
    <w:p w:rsidR="008A194A" w:rsidRDefault="008A194A" w:rsidP="00B14E65">
      <w:pPr>
        <w:pStyle w:val="Geenafstand"/>
        <w:jc w:val="both"/>
        <w:rPr>
          <w:rFonts w:ascii="Sitka Heading" w:hAnsi="Sitka Heading"/>
        </w:rPr>
      </w:pPr>
      <w:r>
        <w:rPr>
          <w:rFonts w:ascii="Sitka Heading" w:hAnsi="Sitka Heading"/>
        </w:rPr>
        <w:br/>
        <w:t xml:space="preserve">De socialisatie onder invloed van milieukenmerken: </w:t>
      </w:r>
    </w:p>
    <w:p w:rsidR="008A194A" w:rsidRDefault="008A194A" w:rsidP="00B14E65">
      <w:pPr>
        <w:pStyle w:val="Geenafstand"/>
        <w:jc w:val="both"/>
        <w:rPr>
          <w:rFonts w:ascii="Sitka Heading" w:hAnsi="Sitka Heading"/>
          <w:u w:val="single"/>
        </w:rPr>
      </w:pPr>
      <w:r>
        <w:rPr>
          <w:rFonts w:ascii="Sitka Heading" w:hAnsi="Sitka Heading"/>
          <w:u w:val="single"/>
        </w:rPr>
        <w:t>Lagere opleiding/inkomens:</w:t>
      </w:r>
    </w:p>
    <w:p w:rsidR="008A194A" w:rsidRDefault="008A194A" w:rsidP="008A194A">
      <w:pPr>
        <w:pStyle w:val="Geenafstand"/>
        <w:numPr>
          <w:ilvl w:val="0"/>
          <w:numId w:val="2"/>
        </w:numPr>
        <w:jc w:val="both"/>
        <w:rPr>
          <w:rFonts w:ascii="Sitka Heading" w:hAnsi="Sitka Heading"/>
        </w:rPr>
      </w:pPr>
      <w:r>
        <w:rPr>
          <w:rFonts w:ascii="Sitka Heading" w:hAnsi="Sitka Heading"/>
        </w:rPr>
        <w:t>Aanpassing</w:t>
      </w:r>
    </w:p>
    <w:p w:rsidR="008A194A" w:rsidRDefault="008A194A" w:rsidP="008A194A">
      <w:pPr>
        <w:pStyle w:val="Geenafstand"/>
        <w:numPr>
          <w:ilvl w:val="0"/>
          <w:numId w:val="2"/>
        </w:numPr>
        <w:jc w:val="both"/>
        <w:rPr>
          <w:rFonts w:ascii="Sitka Heading" w:hAnsi="Sitka Heading"/>
        </w:rPr>
      </w:pPr>
      <w:r>
        <w:rPr>
          <w:rFonts w:ascii="Sitka Heading" w:hAnsi="Sitka Heading"/>
        </w:rPr>
        <w:t>Sterke nadruk op nam-vrouw patroon</w:t>
      </w:r>
    </w:p>
    <w:p w:rsidR="008A194A" w:rsidRDefault="008A194A" w:rsidP="008A194A">
      <w:pPr>
        <w:pStyle w:val="Geenafstand"/>
        <w:numPr>
          <w:ilvl w:val="0"/>
          <w:numId w:val="2"/>
        </w:numPr>
        <w:jc w:val="both"/>
        <w:rPr>
          <w:rFonts w:ascii="Sitka Heading" w:hAnsi="Sitka Heading"/>
        </w:rPr>
      </w:pPr>
      <w:r>
        <w:rPr>
          <w:rFonts w:ascii="Sitka Heading" w:hAnsi="Sitka Heading"/>
        </w:rPr>
        <w:t>Studie minder belangrijk</w:t>
      </w:r>
    </w:p>
    <w:p w:rsidR="008A194A" w:rsidRDefault="008A194A" w:rsidP="008A194A">
      <w:pPr>
        <w:pStyle w:val="Geenafstand"/>
        <w:jc w:val="both"/>
        <w:rPr>
          <w:rFonts w:ascii="Sitka Heading" w:hAnsi="Sitka Heading"/>
          <w:u w:val="single"/>
        </w:rPr>
      </w:pPr>
      <w:r>
        <w:rPr>
          <w:rFonts w:ascii="Sitka Heading" w:hAnsi="Sitka Heading"/>
          <w:u w:val="single"/>
        </w:rPr>
        <w:t>Hogere opleiding/inkomens:</w:t>
      </w:r>
    </w:p>
    <w:p w:rsidR="008A194A" w:rsidRDefault="008A194A" w:rsidP="008A194A">
      <w:pPr>
        <w:pStyle w:val="Geenafstand"/>
        <w:numPr>
          <w:ilvl w:val="0"/>
          <w:numId w:val="2"/>
        </w:numPr>
        <w:jc w:val="both"/>
        <w:rPr>
          <w:rFonts w:ascii="Sitka Heading" w:hAnsi="Sitka Heading"/>
        </w:rPr>
      </w:pPr>
      <w:r>
        <w:rPr>
          <w:rFonts w:ascii="Sitka Heading" w:hAnsi="Sitka Heading"/>
        </w:rPr>
        <w:t>Individuele ontplooiing</w:t>
      </w:r>
    </w:p>
    <w:p w:rsidR="008A194A" w:rsidRDefault="008A194A" w:rsidP="008A194A">
      <w:pPr>
        <w:pStyle w:val="Geenafstand"/>
        <w:numPr>
          <w:ilvl w:val="0"/>
          <w:numId w:val="2"/>
        </w:numPr>
        <w:jc w:val="both"/>
        <w:rPr>
          <w:rFonts w:ascii="Sitka Heading" w:hAnsi="Sitka Heading"/>
        </w:rPr>
      </w:pPr>
      <w:r>
        <w:rPr>
          <w:rFonts w:ascii="Sitka Heading" w:hAnsi="Sitka Heading"/>
        </w:rPr>
        <w:t>Minder nadruk op man-vrouw patroon</w:t>
      </w:r>
    </w:p>
    <w:p w:rsidR="008A194A" w:rsidRDefault="008A194A" w:rsidP="008A194A">
      <w:pPr>
        <w:pStyle w:val="Geenafstand"/>
        <w:numPr>
          <w:ilvl w:val="0"/>
          <w:numId w:val="2"/>
        </w:numPr>
        <w:jc w:val="both"/>
        <w:rPr>
          <w:rFonts w:ascii="Sitka Heading" w:hAnsi="Sitka Heading"/>
        </w:rPr>
      </w:pPr>
      <w:r>
        <w:rPr>
          <w:rFonts w:ascii="Sitka Heading" w:hAnsi="Sitka Heading"/>
        </w:rPr>
        <w:t>Studie belangrijker</w:t>
      </w:r>
    </w:p>
    <w:p w:rsidR="008F4A6B" w:rsidRDefault="008F4A6B" w:rsidP="008F4A6B">
      <w:pPr>
        <w:pStyle w:val="Geenafstand"/>
        <w:jc w:val="both"/>
        <w:rPr>
          <w:rFonts w:ascii="Sitka Heading" w:hAnsi="Sitka Heading"/>
        </w:rPr>
      </w:pPr>
    </w:p>
    <w:p w:rsidR="008F4A6B" w:rsidRPr="00606AC5" w:rsidRDefault="008F4A6B" w:rsidP="008F4A6B">
      <w:pPr>
        <w:pStyle w:val="Geenafstand"/>
        <w:jc w:val="both"/>
        <w:rPr>
          <w:rFonts w:ascii="Sitka Heading" w:hAnsi="Sitka Heading"/>
          <w:u w:val="single"/>
        </w:rPr>
      </w:pPr>
      <w:r w:rsidRPr="00606AC5">
        <w:rPr>
          <w:rFonts w:ascii="Sitka Heading" w:hAnsi="Sitka Heading"/>
          <w:u w:val="single"/>
        </w:rPr>
        <w:t xml:space="preserve">We beginnen eerst met de lagere opleiding/inkomens: </w:t>
      </w:r>
    </w:p>
    <w:p w:rsidR="008F4A6B" w:rsidRDefault="00606AC5" w:rsidP="008F4A6B">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29920" behindDoc="0" locked="0" layoutInCell="1" allowOverlap="1">
            <wp:simplePos x="0" y="0"/>
            <wp:positionH relativeFrom="margin">
              <wp:align>right</wp:align>
            </wp:positionH>
            <wp:positionV relativeFrom="margin">
              <wp:posOffset>3738245</wp:posOffset>
            </wp:positionV>
            <wp:extent cx="3140075" cy="2047875"/>
            <wp:effectExtent l="0" t="0" r="3175" b="9525"/>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holarship-460x300.jpg"/>
                    <pic:cNvPicPr/>
                  </pic:nvPicPr>
                  <pic:blipFill>
                    <a:blip r:embed="rId40">
                      <a:extLst>
                        <a:ext uri="{28A0092B-C50C-407E-A947-70E740481C1C}">
                          <a14:useLocalDpi xmlns:a14="http://schemas.microsoft.com/office/drawing/2010/main" val="0"/>
                        </a:ext>
                      </a:extLst>
                    </a:blip>
                    <a:stretch>
                      <a:fillRect/>
                    </a:stretch>
                  </pic:blipFill>
                  <pic:spPr>
                    <a:xfrm>
                      <a:off x="0" y="0"/>
                      <a:ext cx="3140075" cy="2047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4A6B">
        <w:rPr>
          <w:rFonts w:ascii="Sitka Heading" w:hAnsi="Sitka Heading"/>
        </w:rPr>
        <w:t xml:space="preserve">Sterk vereenvoudigd kun je zeggen dat kinderen in gezinnen met een lager opleidingsniveau en een lager inkomen meer worden opgevoed vanuit gehoorzaamheid en aanpassing. Meisjes krijgen waarden mee die later in rol als huisvrouw belangrijk zijn. Zo moeten ze zich terughoudend opstellen naar jongens. Jongens krijgen mee dat de rol van de mand actief en agressief is. Tegelijk leren ze dat ze ‘geen moeilijkheden’ mogen veroorzaken. Dat wil zeggen dat ze geen meisje zwanger mogen maken. De nadruk ligt minder op de hoge opleiding in dit soort gezinnen. Maar meer op dat je voor een inkomen kunt zorgen. Kinderen van lager opgeleide ouders leren minder lang door en gaan jonger weken. </w:t>
      </w:r>
    </w:p>
    <w:p w:rsidR="008F4A6B" w:rsidRDefault="008F4A6B" w:rsidP="008F4A6B">
      <w:pPr>
        <w:pStyle w:val="Geenafstand"/>
        <w:jc w:val="both"/>
        <w:rPr>
          <w:rFonts w:ascii="Sitka Heading" w:hAnsi="Sitka Heading"/>
        </w:rPr>
      </w:pPr>
    </w:p>
    <w:p w:rsidR="008F4A6B" w:rsidRPr="00606AC5" w:rsidRDefault="008F4A6B" w:rsidP="008F4A6B">
      <w:pPr>
        <w:pStyle w:val="Geenafstand"/>
        <w:jc w:val="both"/>
        <w:rPr>
          <w:rFonts w:ascii="Sitka Heading" w:hAnsi="Sitka Heading"/>
          <w:u w:val="single"/>
        </w:rPr>
      </w:pPr>
      <w:r w:rsidRPr="00606AC5">
        <w:rPr>
          <w:rFonts w:ascii="Sitka Heading" w:hAnsi="Sitka Heading"/>
          <w:u w:val="single"/>
        </w:rPr>
        <w:t>Dan de gezinnen met een hogere opleiding/inkomens:</w:t>
      </w:r>
    </w:p>
    <w:p w:rsidR="008F4A6B" w:rsidRDefault="008F4A6B" w:rsidP="008F4A6B">
      <w:pPr>
        <w:pStyle w:val="Geenafstand"/>
        <w:jc w:val="both"/>
        <w:rPr>
          <w:rFonts w:ascii="Sitka Heading" w:hAnsi="Sitka Heading"/>
        </w:rPr>
      </w:pPr>
      <w:r>
        <w:rPr>
          <w:rFonts w:ascii="Sitka Heading" w:hAnsi="Sitka Heading"/>
        </w:rPr>
        <w:t xml:space="preserve">Bij deze gezinnen worden meestal andere waarden doorgegeven. Het </w:t>
      </w:r>
      <w:r w:rsidR="00606AC5">
        <w:rPr>
          <w:rFonts w:ascii="Sitka Heading" w:hAnsi="Sitka Heading"/>
        </w:rPr>
        <w:t xml:space="preserve">gaat daar om zelfstandigheid en flexibiliteit. In de opvoeding is minder sprake van straf en wordt er meer overlegd en gediscussieerd. Het uitgangspunt is de persoonlijkheid van het kind. Meisjes leren ook in dit milieu om zich terughoudend op te stellen. Jongens leren iets anders, namelijk dat ze het op school goed moeten doen. De eerste aandacht gaat niet uit naar eventuele zwangerschappen, maar naar de carrière. Door dat verschil krijgt het man-vrouw minder nadruk. Kinderen van hoog opgeleide ouders leren vaak langer door. Ze beginnen alter aan hun maatschappelijke carrière. Doordat ze langer hebben doorgeleerd, krijgen ze ook vaak beter betaald werk. </w:t>
      </w:r>
    </w:p>
    <w:p w:rsidR="00606AC5" w:rsidRDefault="00606AC5" w:rsidP="008F4A6B">
      <w:pPr>
        <w:pStyle w:val="Geenafstand"/>
        <w:jc w:val="both"/>
        <w:rPr>
          <w:rFonts w:ascii="Sitka Heading" w:hAnsi="Sitka Heading"/>
        </w:rPr>
      </w:pPr>
    </w:p>
    <w:p w:rsidR="00606AC5" w:rsidRPr="008A194A" w:rsidRDefault="00606AC5" w:rsidP="008F4A6B">
      <w:pPr>
        <w:pStyle w:val="Geenafstand"/>
        <w:jc w:val="both"/>
        <w:rPr>
          <w:rFonts w:ascii="Sitka Heading" w:hAnsi="Sitka Heading"/>
        </w:rPr>
      </w:pPr>
    </w:p>
    <w:p w:rsidR="00606AC5" w:rsidRDefault="00606AC5" w:rsidP="00B14E65">
      <w:pPr>
        <w:pStyle w:val="Geenafstand"/>
        <w:jc w:val="both"/>
        <w:rPr>
          <w:rFonts w:ascii="Sitka Heading" w:hAnsi="Sitka Heading"/>
          <w:b/>
        </w:rPr>
      </w:pPr>
      <w:r>
        <w:rPr>
          <w:rFonts w:ascii="Sitka Heading" w:hAnsi="Sitka Heading"/>
          <w:b/>
        </w:rPr>
        <w:t>Geslachtspecifieke socialisatie (of biologische verschillen):</w:t>
      </w:r>
    </w:p>
    <w:p w:rsidR="00606AC5" w:rsidRDefault="00606AC5" w:rsidP="00B14E65">
      <w:pPr>
        <w:pStyle w:val="Geenafstand"/>
        <w:jc w:val="both"/>
        <w:rPr>
          <w:rFonts w:ascii="Sitka Heading" w:hAnsi="Sitka Heading"/>
        </w:rPr>
      </w:pPr>
      <w:r>
        <w:rPr>
          <w:rFonts w:ascii="Sitka Heading" w:hAnsi="Sitka Heading"/>
        </w:rPr>
        <w:t xml:space="preserve">Martine Delfos pleit voor een verschillende opvoeding van jongens en meisjes. Immers, mannen en vrouwen zijn ook verschillend. Volgens Delfos spelen twee factoren een rol. </w:t>
      </w:r>
    </w:p>
    <w:p w:rsidR="00606AC5" w:rsidRPr="00606AC5" w:rsidRDefault="00606AC5" w:rsidP="00606AC5">
      <w:pPr>
        <w:pStyle w:val="Geenafstand"/>
        <w:numPr>
          <w:ilvl w:val="0"/>
          <w:numId w:val="2"/>
        </w:numPr>
        <w:jc w:val="both"/>
        <w:rPr>
          <w:rFonts w:ascii="Sitka Heading" w:hAnsi="Sitka Heading"/>
          <w:b/>
        </w:rPr>
      </w:pPr>
      <w:r>
        <w:rPr>
          <w:rFonts w:ascii="Sitka Heading" w:hAnsi="Sitka Heading"/>
        </w:rPr>
        <w:t xml:space="preserve">Geslachtspecifieke socialisatie: </w:t>
      </w:r>
      <w:r>
        <w:rPr>
          <w:rFonts w:ascii="Sitka Heading" w:hAnsi="Sitka Heading"/>
          <w:i/>
        </w:rPr>
        <w:t xml:space="preserve">dit betekent dat jongens en meisjes zich verschillend gaan gedragen doordat mensen verschillend met he omgaan en verschillende verwachtingen over hen hebben. </w:t>
      </w:r>
    </w:p>
    <w:p w:rsidR="00606AC5" w:rsidRPr="00ED46BA" w:rsidRDefault="00606AC5" w:rsidP="00606AC5">
      <w:pPr>
        <w:pStyle w:val="Geenafstand"/>
        <w:numPr>
          <w:ilvl w:val="0"/>
          <w:numId w:val="2"/>
        </w:numPr>
        <w:jc w:val="both"/>
        <w:rPr>
          <w:rFonts w:ascii="Sitka Heading" w:hAnsi="Sitka Heading"/>
          <w:b/>
        </w:rPr>
      </w:pPr>
      <w:r>
        <w:rPr>
          <w:rFonts w:ascii="Sitka Heading" w:hAnsi="Sitka Heading"/>
        </w:rPr>
        <w:t>Biologische verschillen tussen mannen en vrouwen die vaak een ev</w:t>
      </w:r>
      <w:r w:rsidR="00ED46BA">
        <w:rPr>
          <w:rFonts w:ascii="Sitka Heading" w:hAnsi="Sitka Heading"/>
        </w:rPr>
        <w:t xml:space="preserve">olutionaire oorsprong hebben. Hier is simpelweg bewijs voor door onderzoek onder hele jonge baby’s. </w:t>
      </w:r>
      <w:r w:rsidR="00ED46BA">
        <w:rPr>
          <w:rFonts w:ascii="Sitka Heading" w:hAnsi="Sitka Heading"/>
        </w:rPr>
        <w:lastRenderedPageBreak/>
        <w:t xml:space="preserve">Jongensbaby’s van één dag oud kijken langer naar voorwerpen, terwijl meisjes van één dag langer naar gezichten kijken. Het is een klein verschil, maar wel één dat niet door socialisatie veroorzaakt kan worden. Er kan immers verondersteld worden dat bij baby’s van één dag oud nog geen socialisatie heeft plaatsgevonden. </w:t>
      </w:r>
    </w:p>
    <w:p w:rsidR="00ED46BA" w:rsidRDefault="00ED46BA" w:rsidP="00ED46BA">
      <w:pPr>
        <w:pStyle w:val="Geenafstand"/>
        <w:jc w:val="both"/>
        <w:rPr>
          <w:rFonts w:ascii="Sitka Heading" w:hAnsi="Sitka Heading"/>
        </w:rPr>
      </w:pPr>
    </w:p>
    <w:p w:rsidR="00ED46BA" w:rsidRDefault="00ED46BA" w:rsidP="00ED46BA">
      <w:pPr>
        <w:pStyle w:val="Geenafstand"/>
        <w:jc w:val="both"/>
        <w:rPr>
          <w:rFonts w:ascii="Sitka Heading" w:hAnsi="Sitka Heading"/>
        </w:rPr>
      </w:pPr>
      <w:r>
        <w:rPr>
          <w:rFonts w:ascii="Sitka Heading" w:hAnsi="Sitka Heading"/>
        </w:rPr>
        <w:t xml:space="preserve">Ook zijn volgens Delfos vrouwen ingesteld om te (ver) zorgen. Dit is een aangeboren neiging om veiligheid te waarborgen. Vrouwen willen dan ook de ‘liefste’ zijn. Mannen daarin tegen proberen hun veiligheid te waarborgen door competitie en fysieke kracht. Het draait hier om te sterkste zijn in plaats van de liefste. </w:t>
      </w:r>
    </w:p>
    <w:p w:rsidR="00ED46BA" w:rsidRDefault="00ED46BA" w:rsidP="00ED46BA">
      <w:pPr>
        <w:pStyle w:val="Geenafstand"/>
        <w:jc w:val="both"/>
        <w:rPr>
          <w:rFonts w:ascii="Sitka Heading" w:hAnsi="Sitka Heading"/>
        </w:rPr>
      </w:pPr>
    </w:p>
    <w:p w:rsidR="00ED46BA" w:rsidRDefault="00485B9A" w:rsidP="00ED46BA">
      <w:pPr>
        <w:pStyle w:val="Geenafstand"/>
        <w:jc w:val="both"/>
        <w:rPr>
          <w:rFonts w:ascii="Sitka Heading" w:hAnsi="Sitka Heading"/>
          <w:b/>
        </w:rPr>
      </w:pPr>
      <w:r>
        <w:rPr>
          <w:rFonts w:ascii="Sitka Heading" w:hAnsi="Sitka Heading"/>
          <w:b/>
          <w:noProof/>
          <w:lang w:eastAsia="nl-NL"/>
        </w:rPr>
        <w:drawing>
          <wp:anchor distT="0" distB="0" distL="114300" distR="114300" simplePos="0" relativeHeight="251730944" behindDoc="0" locked="0" layoutInCell="1" allowOverlap="1">
            <wp:simplePos x="0" y="0"/>
            <wp:positionH relativeFrom="margin">
              <wp:align>left</wp:align>
            </wp:positionH>
            <wp:positionV relativeFrom="margin">
              <wp:posOffset>2124075</wp:posOffset>
            </wp:positionV>
            <wp:extent cx="1650365" cy="1533525"/>
            <wp:effectExtent l="0" t="0" r="6985" b="9525"/>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8836095.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650365" cy="1533525"/>
                    </a:xfrm>
                    <a:prstGeom prst="rect">
                      <a:avLst/>
                    </a:prstGeom>
                    <a:ln>
                      <a:noFill/>
                    </a:ln>
                    <a:effectLst>
                      <a:softEdge rad="112500"/>
                    </a:effectLst>
                  </pic:spPr>
                </pic:pic>
              </a:graphicData>
            </a:graphic>
          </wp:anchor>
        </w:drawing>
      </w:r>
      <w:r w:rsidR="00ED46BA">
        <w:rPr>
          <w:rFonts w:ascii="Sitka Heading" w:hAnsi="Sitka Heading"/>
          <w:b/>
        </w:rPr>
        <w:t>Massamedia</w:t>
      </w:r>
      <w:r w:rsidR="00A95E3C">
        <w:rPr>
          <w:rFonts w:ascii="Sitka Heading" w:hAnsi="Sitka Heading"/>
          <w:b/>
        </w:rPr>
        <w:t xml:space="preserve">, computer en televisie: </w:t>
      </w:r>
    </w:p>
    <w:p w:rsidR="00485B9A" w:rsidRDefault="00485B9A" w:rsidP="00ED46BA">
      <w:pPr>
        <w:pStyle w:val="Geenafstand"/>
        <w:jc w:val="both"/>
        <w:rPr>
          <w:rFonts w:ascii="Sitka Heading" w:hAnsi="Sitka Heading"/>
          <w:b/>
        </w:rPr>
      </w:pPr>
    </w:p>
    <w:p w:rsidR="00485B9A" w:rsidRDefault="00485B9A" w:rsidP="00ED46BA">
      <w:pPr>
        <w:pStyle w:val="Geenafstand"/>
        <w:jc w:val="both"/>
        <w:rPr>
          <w:rFonts w:ascii="Sitka Heading" w:hAnsi="Sitka Heading"/>
        </w:rPr>
      </w:pPr>
      <w:r>
        <w:rPr>
          <w:rFonts w:ascii="Sitka Heading" w:hAnsi="Sitka Heading"/>
        </w:rPr>
        <w:t>Tenslotte de invloed van de televisie en de computer. Deze vallen uiteen in de volgende punten:</w:t>
      </w:r>
    </w:p>
    <w:p w:rsidR="00485B9A" w:rsidRDefault="00485B9A" w:rsidP="00ED46BA">
      <w:pPr>
        <w:pStyle w:val="Geenafstand"/>
        <w:jc w:val="both"/>
        <w:rPr>
          <w:rFonts w:ascii="Sitka Heading" w:hAnsi="Sitka Heading"/>
        </w:rPr>
      </w:pPr>
    </w:p>
    <w:p w:rsidR="00485B9A" w:rsidRPr="004509DD" w:rsidRDefault="00A67517" w:rsidP="00485B9A">
      <w:pPr>
        <w:pStyle w:val="Geenafstand"/>
        <w:numPr>
          <w:ilvl w:val="0"/>
          <w:numId w:val="2"/>
        </w:numPr>
        <w:jc w:val="both"/>
        <w:rPr>
          <w:rFonts w:ascii="Sitka Heading" w:hAnsi="Sitka Heading"/>
          <w:b/>
        </w:rPr>
      </w:pPr>
      <w:r>
        <w:rPr>
          <w:rFonts w:ascii="Sitka Heading" w:hAnsi="Sitka Heading"/>
          <w:b/>
          <w:noProof/>
          <w:lang w:eastAsia="nl-NL"/>
        </w:rPr>
        <w:drawing>
          <wp:anchor distT="0" distB="0" distL="114300" distR="114300" simplePos="0" relativeHeight="251731968" behindDoc="0" locked="0" layoutInCell="1" allowOverlap="1">
            <wp:simplePos x="0" y="0"/>
            <wp:positionH relativeFrom="margin">
              <wp:posOffset>4012565</wp:posOffset>
            </wp:positionH>
            <wp:positionV relativeFrom="margin">
              <wp:posOffset>3615055</wp:posOffset>
            </wp:positionV>
            <wp:extent cx="1744980" cy="1171575"/>
            <wp:effectExtent l="0" t="0" r="7620" b="9525"/>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tem_XL_5193563_61043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44980" cy="1171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09DD">
        <w:rPr>
          <w:rFonts w:ascii="Sitka Heading" w:hAnsi="Sitka Heading"/>
          <w:b/>
        </w:rPr>
        <w:t xml:space="preserve">Veel televisie kijken: </w:t>
      </w:r>
      <w:r w:rsidR="004509DD">
        <w:rPr>
          <w:rFonts w:ascii="Sitka Heading" w:hAnsi="Sitka Heading"/>
        </w:rPr>
        <w:t xml:space="preserve">in sommige gezinnen speelt de televisie een grote rol. Hij dat dan hele dag aan en fungeert eigenlijk om de kinderen bezig te houden. De televisie levert een vertekend beeld van de werkelijkheid. Dan kan je denken hoe dan. Op de televisie zie je alleen maar uitzonderlijkheden. Zoals oorlog, misdaad, plunderingen, rellen en natuurrampen zie je op het nieuws. Maar wat ze je niet laten zien is dat er in de meeste landen geen oorlog is. </w:t>
      </w:r>
    </w:p>
    <w:p w:rsidR="004509DD" w:rsidRPr="004509DD" w:rsidRDefault="004509DD" w:rsidP="00485B9A">
      <w:pPr>
        <w:pStyle w:val="Geenafstand"/>
        <w:numPr>
          <w:ilvl w:val="0"/>
          <w:numId w:val="2"/>
        </w:numPr>
        <w:jc w:val="both"/>
        <w:rPr>
          <w:rFonts w:ascii="Sitka Heading" w:hAnsi="Sitka Heading"/>
          <w:b/>
        </w:rPr>
      </w:pPr>
      <w:r>
        <w:rPr>
          <w:rFonts w:ascii="Sitka Heading" w:hAnsi="Sitka Heading"/>
          <w:b/>
        </w:rPr>
        <w:t>Selectief televisie kijken:</w:t>
      </w:r>
      <w:r>
        <w:rPr>
          <w:rFonts w:ascii="Sitka Heading" w:hAnsi="Sitka Heading"/>
        </w:rPr>
        <w:t xml:space="preserve"> In weer andere gezinnen speelt de televisie niet een grote rol en wordt de televisie selectief aangezet. De kinderen zien programma’s die de ouders hebben uitgekozen. In die programma’s, dat kunnen kinderprogramma’s zijn, maar ook documentaires, actualiteitenprogramma’s, ziet het kind als het ware door een venster een groot deel van de wereld buiten hem. Omdat je tegen de televisie niks kan terug zeggen, is het belangrijk dat je de programma’s die de leerlingen hebben gezien nabespreekt. Zo krijgt elke leerling de gelegenheid om zijn mening te geven en de informatie een plek te geven. </w:t>
      </w:r>
    </w:p>
    <w:p w:rsidR="004509DD" w:rsidRPr="00A67517" w:rsidRDefault="004509DD" w:rsidP="00485B9A">
      <w:pPr>
        <w:pStyle w:val="Geenafstand"/>
        <w:numPr>
          <w:ilvl w:val="0"/>
          <w:numId w:val="2"/>
        </w:numPr>
        <w:jc w:val="both"/>
        <w:rPr>
          <w:rFonts w:ascii="Sitka Heading" w:hAnsi="Sitka Heading"/>
          <w:b/>
        </w:rPr>
      </w:pPr>
      <w:r>
        <w:rPr>
          <w:rFonts w:ascii="Sitka Heading" w:hAnsi="Sitka Heading"/>
          <w:b/>
        </w:rPr>
        <w:t>De computer, sociale vaardigheden en internet:</w:t>
      </w:r>
      <w:r>
        <w:rPr>
          <w:rFonts w:ascii="Sitka Heading" w:hAnsi="Sitka Heading"/>
        </w:rPr>
        <w:t xml:space="preserve"> tussen hun zesde en achtste jaar lijken kinderen ook wereldwijs te worden op internet. Thuis maar ook op school kun je kinderen laten internetten en op de achtergrond volgen wat ze doen. Praat regelmatig met kinderen over wat ze hebben gedaan en gezien </w:t>
      </w:r>
      <w:r w:rsidR="00A67517">
        <w:rPr>
          <w:rFonts w:ascii="Sitka Heading" w:hAnsi="Sitka Heading"/>
        </w:rPr>
        <w:t xml:space="preserve">op internet. Ook kan je ze uitleggen dat je niet alles op internet moet zetten, zoals je naam en adresgegevens. Twee tips voor school: de meeste scholen hebben een afgeschermd deel op internet waar kinderen veilig kunnen surfen, check af en toe de historie van de browser, om er zeker van te zijn dat je kind of leerling niets vervelends is tegen gekomen. Waarschuw je kind voor mensen die zich anders voor doen dan hij/zij in werkelijkheid is. Je kan misschien wel met een meisje van 14 praten op een chatgroep, maar weet jij zeker dat de persoon 14 jaar is en geen man van 45 als je hem niet kent. Ook wordt er helaas veel gepest op internet. Dit kun je als ouders niet voorkomen maar je kan er wel voor zorgen dat als het gebeurd dat je kind weet wat hij in zo’n geval moet doen en dat hij altijd bij zijn ouders terecht kan. </w:t>
      </w: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b/>
        </w:rPr>
      </w:pPr>
      <w:r>
        <w:rPr>
          <w:rFonts w:ascii="Sitka Heading" w:hAnsi="Sitka Heading"/>
          <w:b/>
        </w:rPr>
        <w:lastRenderedPageBreak/>
        <w:t xml:space="preserve">Samengaan van invloedsferen: </w:t>
      </w:r>
    </w:p>
    <w:p w:rsidR="00A67517" w:rsidRDefault="00A67517" w:rsidP="00A67517">
      <w:pPr>
        <w:pStyle w:val="Geenafstand"/>
        <w:jc w:val="both"/>
        <w:rPr>
          <w:rFonts w:ascii="Sitka Heading" w:hAnsi="Sitka Heading"/>
        </w:rPr>
      </w:pPr>
      <w:r>
        <w:rPr>
          <w:rFonts w:ascii="Sitka Heading" w:hAnsi="Sitka Heading"/>
        </w:rPr>
        <w:t xml:space="preserve">Het laatste hoofdstuk van dit thema. Kinderen en jongeren staan in hun socialisatie bloot aan verschillende invloedsferen. Namelijk de invloed van thuis, school en de maatschappij (zoals clubs). Over het algemeen werken de drie invloedsferen goed samen. Maar de invloeden die een kind mee krijgt, zijn niet altijd positief. Kinderen kunnen ook vooroordelen mee krijgen. En als die uit het eerste milieu voortkomen, zijn ze hardnekkig. Tenslotte, de invloedsferen kunnen ook conflicteren. Ze kunnen zulke grote verschillen hebben, dat het kind erdoor in conflict raakt met zichzelf. Er worden veel dingen van hem verwacht, maar ook dingen die niet te combineren zijn. In de klas merk je ook dat er binnen een groep enorme verschillen in achtergrond bestaan. </w:t>
      </w: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p>
    <w:p w:rsidR="00A67517" w:rsidRDefault="00A67517" w:rsidP="00A67517">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32992" behindDoc="1" locked="0" layoutInCell="1" allowOverlap="1">
            <wp:simplePos x="0" y="0"/>
            <wp:positionH relativeFrom="column">
              <wp:posOffset>233680</wp:posOffset>
            </wp:positionH>
            <wp:positionV relativeFrom="paragraph">
              <wp:posOffset>468630</wp:posOffset>
            </wp:positionV>
            <wp:extent cx="4960620" cy="3307080"/>
            <wp:effectExtent l="171450" t="266700" r="163830" b="25527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D8D57BFD4020B1D9C14ACF6AAA07BA9-spelende-kinderen.jpg"/>
                    <pic:cNvPicPr/>
                  </pic:nvPicPr>
                  <pic:blipFill>
                    <a:blip r:embed="rId43">
                      <a:extLst>
                        <a:ext uri="{28A0092B-C50C-407E-A947-70E740481C1C}">
                          <a14:useLocalDpi xmlns:a14="http://schemas.microsoft.com/office/drawing/2010/main" val="0"/>
                        </a:ext>
                      </a:extLst>
                    </a:blip>
                    <a:stretch>
                      <a:fillRect/>
                    </a:stretch>
                  </pic:blipFill>
                  <pic:spPr>
                    <a:xfrm rot="365272">
                      <a:off x="0" y="0"/>
                      <a:ext cx="4960620" cy="3307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P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 w:rsidR="00A67517" w:rsidRDefault="00A67517" w:rsidP="00A67517">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w:t>
      </w:r>
      <w:r w:rsidR="001928D7">
        <w:rPr>
          <w:rFonts w:ascii="Sitka Heading" w:hAnsi="Sitka Heading"/>
          <w:b/>
          <w:color w:val="FF0066"/>
          <w:sz w:val="24"/>
          <w:u w:val="single"/>
        </w:rPr>
        <w:t>13: Hechting</w:t>
      </w:r>
    </w:p>
    <w:p w:rsidR="001928D7" w:rsidRDefault="001928D7" w:rsidP="00A67517">
      <w:pPr>
        <w:pStyle w:val="Geenafstand"/>
        <w:jc w:val="center"/>
        <w:rPr>
          <w:rFonts w:ascii="Sitka Heading" w:hAnsi="Sitka Heading"/>
          <w:b/>
          <w:color w:val="FF0066"/>
          <w:sz w:val="24"/>
          <w:u w:val="single"/>
        </w:rPr>
      </w:pPr>
    </w:p>
    <w:p w:rsidR="001928D7" w:rsidRDefault="001928D7" w:rsidP="001928D7">
      <w:pPr>
        <w:pStyle w:val="Geenafstand"/>
        <w:jc w:val="both"/>
        <w:rPr>
          <w:rFonts w:ascii="Sitka Heading" w:hAnsi="Sitka Heading"/>
        </w:rPr>
      </w:pPr>
      <w:r>
        <w:rPr>
          <w:rFonts w:ascii="Sitka Heading" w:hAnsi="Sitka Heading"/>
        </w:rPr>
        <w:t xml:space="preserve">Hechting, een fundamenteel onderdeel van de manier waarop mensen opgroeien van kind tot volwassenen, is de manier waarop hechting vorm krijgt. In dit thema ga je alles lezen over Hechting. </w:t>
      </w:r>
    </w:p>
    <w:p w:rsidR="001928D7" w:rsidRDefault="001928D7" w:rsidP="001928D7">
      <w:pPr>
        <w:pStyle w:val="Geenafstand"/>
        <w:jc w:val="both"/>
        <w:rPr>
          <w:rFonts w:ascii="Sitka Heading" w:hAnsi="Sitka Heading"/>
        </w:rPr>
      </w:pPr>
    </w:p>
    <w:p w:rsidR="001928D7" w:rsidRDefault="001928D7" w:rsidP="001928D7">
      <w:pPr>
        <w:pStyle w:val="Geenafstand"/>
        <w:jc w:val="both"/>
        <w:rPr>
          <w:rFonts w:ascii="Sitka Heading" w:hAnsi="Sitka Heading"/>
          <w:b/>
        </w:rPr>
      </w:pPr>
      <w:r>
        <w:rPr>
          <w:rFonts w:ascii="Sitka Heading" w:hAnsi="Sitka Heading"/>
          <w:b/>
        </w:rPr>
        <w:t>Besef dat je de leerling deelt:</w:t>
      </w:r>
    </w:p>
    <w:p w:rsidR="001928D7" w:rsidRDefault="001928D7" w:rsidP="001928D7">
      <w:pPr>
        <w:pStyle w:val="Geenafstand"/>
        <w:jc w:val="both"/>
        <w:rPr>
          <w:rFonts w:ascii="Sitka Heading" w:hAnsi="Sitka Heading"/>
          <w:b/>
        </w:rPr>
      </w:pPr>
    </w:p>
    <w:p w:rsidR="001928D7" w:rsidRDefault="001928D7" w:rsidP="001928D7">
      <w:pPr>
        <w:pStyle w:val="Geenafstand"/>
        <w:jc w:val="both"/>
        <w:rPr>
          <w:rFonts w:ascii="Sitka Heading" w:hAnsi="Sitka Heading"/>
        </w:rPr>
      </w:pPr>
      <w:r>
        <w:rPr>
          <w:rFonts w:ascii="Sitka Heading" w:hAnsi="Sitka Heading"/>
        </w:rPr>
        <w:t xml:space="preserve">Wat is hechting nu precies. Hechting is het aangaan van emotioneel betekenisvolle relaties. Hechting is zo natuurlijk als moedermelk drinken. De ouders zijn de eerste mensen waar een kind zich aan hecht. Dit proces komt helemaal vanzelf op gang als het kind een paar maanden oud is. Daarnaast heeft het kind, voor het in jouw groep kwam, andere gehechtheidsrelaties opgebouwd. </w:t>
      </w:r>
      <w:r w:rsidR="00A46DC8">
        <w:rPr>
          <w:rFonts w:ascii="Sitka Heading" w:hAnsi="Sitka Heading"/>
        </w:rPr>
        <w:t xml:space="preserve">Denk dan bijvoorbeeld aan de buurvrouw, oma, opa ect. En niet te vergeten, de juf en onderwijsassistente die hij vorige schooljaren had. Je bent dus niet de eerste voor hem. En toch zal je het kind moeten delen met andere juffen en meesters. Je ontwikkelt uiteraard een sterke band met de leerling. Die band voelt exclusief, alsof niemand anders een dergelijke band met die leerling heeft. Dat is volkomen normaal, in zekere zin is die band ook exclusief. De leerlingen zijn aan je gehecht en vertrouwen je en vertellen openhartig wat ze bezig houdt. Jij beantwoord aan die gehechtheid en dat vertrouwen en tegelijk houd je afstand. </w:t>
      </w:r>
    </w:p>
    <w:p w:rsidR="00A46DC8" w:rsidRDefault="00A46DC8" w:rsidP="001928D7">
      <w:pPr>
        <w:pStyle w:val="Geenafstand"/>
        <w:jc w:val="both"/>
        <w:rPr>
          <w:rFonts w:ascii="Sitka Heading" w:hAnsi="Sitka Heading"/>
        </w:rPr>
      </w:pPr>
    </w:p>
    <w:p w:rsidR="00A46DC8" w:rsidRDefault="00A46DC8" w:rsidP="001928D7">
      <w:pPr>
        <w:pStyle w:val="Geenafstand"/>
        <w:jc w:val="both"/>
        <w:rPr>
          <w:rFonts w:ascii="Sitka Heading" w:hAnsi="Sitka Heading"/>
          <w:b/>
        </w:rPr>
      </w:pPr>
      <w:r>
        <w:rPr>
          <w:rFonts w:ascii="Sitka Heading" w:hAnsi="Sitka Heading"/>
          <w:b/>
        </w:rPr>
        <w:t>Cyclus van afscheid nemen en opnieuw beginnen:</w:t>
      </w:r>
    </w:p>
    <w:p w:rsidR="00A46DC8" w:rsidRDefault="00A46DC8" w:rsidP="001928D7">
      <w:pPr>
        <w:pStyle w:val="Geenafstand"/>
        <w:jc w:val="both"/>
        <w:rPr>
          <w:rFonts w:ascii="Sitka Heading" w:hAnsi="Sitka Heading"/>
          <w:b/>
        </w:rPr>
      </w:pPr>
    </w:p>
    <w:p w:rsidR="00A46DC8" w:rsidRDefault="00A46DC8" w:rsidP="001928D7">
      <w:pPr>
        <w:pStyle w:val="Geenafstand"/>
        <w:jc w:val="both"/>
        <w:rPr>
          <w:rFonts w:ascii="Sitka Heading" w:hAnsi="Sitka Heading"/>
        </w:rPr>
      </w:pPr>
      <w:r>
        <w:rPr>
          <w:rFonts w:ascii="Sitka Heading" w:hAnsi="Sitka Heading"/>
        </w:rPr>
        <w:t>Aan het einde van het schooljaar moet je op de basisschool afscheid nemen van de klas.</w:t>
      </w:r>
      <w:r w:rsidR="007E3FDA">
        <w:rPr>
          <w:rFonts w:ascii="Sitka Heading" w:hAnsi="Sitka Heading"/>
        </w:rPr>
        <w:t xml:space="preserve"> In het voortgezet onderwijs hoeft dat niet zo te zijn. Op dat moment komt er vrij plotseling een einde aan de gehechtheidrelatie. Het is van belang om dat einde een kans te geven. Immers, het schooljaar daarna heeft de leerling de kans nodig om met de volgende leraar en onderwijsassistente net zo’n band op te bouwen. Je moet wel professioneel met je gevoelens omgaan. Het is menselijk om gevoelens van jaloezie te hebben. Maar als je deze gevoelens herkent bij je zelf kan je op een positieve manier reageren: ‘Wat is het toch een leuk kind, ik mis hem gewoon’. Jaloezie kan uit onschuldige opmerkingen blijken: ‘Nee, bij mij was hij nooit zo vervelend’. De eerste opmerking kan je beter plaatsen. Maar om de leerling weer bij je in de klas te krijgen, dat is minder professioneel. </w:t>
      </w:r>
    </w:p>
    <w:p w:rsidR="007E3FDA" w:rsidRDefault="007E3FDA" w:rsidP="001928D7">
      <w:pPr>
        <w:pStyle w:val="Geenafstand"/>
        <w:jc w:val="both"/>
        <w:rPr>
          <w:rFonts w:ascii="Sitka Heading" w:hAnsi="Sitka Heading"/>
        </w:rPr>
      </w:pPr>
    </w:p>
    <w:p w:rsidR="007E3FDA" w:rsidRDefault="007E3FDA" w:rsidP="001928D7">
      <w:pPr>
        <w:pStyle w:val="Geenafstand"/>
        <w:jc w:val="both"/>
        <w:rPr>
          <w:rFonts w:ascii="Sitka Heading" w:hAnsi="Sitka Heading"/>
          <w:b/>
        </w:rPr>
      </w:pPr>
      <w:r>
        <w:rPr>
          <w:rFonts w:ascii="Sitka Heading" w:hAnsi="Sitka Heading"/>
          <w:b/>
        </w:rPr>
        <w:t>Hechting en de inrichting van het klaslokaal:</w:t>
      </w:r>
    </w:p>
    <w:p w:rsidR="007E3FDA" w:rsidRDefault="007E3FDA" w:rsidP="001928D7">
      <w:pPr>
        <w:pStyle w:val="Geenafstand"/>
        <w:jc w:val="both"/>
        <w:rPr>
          <w:rFonts w:ascii="Sitka Heading" w:hAnsi="Sitka Heading"/>
          <w:b/>
        </w:rPr>
      </w:pPr>
    </w:p>
    <w:p w:rsidR="007E3FDA" w:rsidRDefault="007E3FDA" w:rsidP="001928D7">
      <w:pPr>
        <w:pStyle w:val="Geenafstand"/>
        <w:jc w:val="both"/>
        <w:rPr>
          <w:rFonts w:ascii="Sitka Heading" w:hAnsi="Sitka Heading"/>
        </w:rPr>
      </w:pPr>
      <w:r>
        <w:rPr>
          <w:rFonts w:ascii="Sitka Heading" w:hAnsi="Sitka Heading"/>
        </w:rPr>
        <w:t xml:space="preserve">Zoals we weten begint alles met zintuigelijke waarneming. Die speelt het hele leven een rol, alleen ben je je er niet altijd van bewust. Stel, je gaat naar je oude basisschool terug, wat valt je dan meteen op? De geur. In een klas betekent dat bijvoorbeeld, dat hechting een vorm krijgt door de meubels, het uitzicht, de inrichting van de klas en de plaats in het lokaal. </w:t>
      </w:r>
      <w:r w:rsidR="00636E1F">
        <w:rPr>
          <w:rFonts w:ascii="Sitka Heading" w:hAnsi="Sitka Heading"/>
        </w:rPr>
        <w:t xml:space="preserve">Wat belangrijk is voor het lokaal is dat er een veilige sfeer hangt en prettig. Want hechting is een proces dat grotendeels onbewust verloopt en waar je, zeker als kind, weinig invloed op kunt uitoefenen. </w:t>
      </w:r>
    </w:p>
    <w:p w:rsidR="00636E1F" w:rsidRDefault="00636E1F" w:rsidP="001928D7">
      <w:pPr>
        <w:pStyle w:val="Geenafstand"/>
        <w:jc w:val="both"/>
        <w:rPr>
          <w:rFonts w:ascii="Sitka Heading" w:hAnsi="Sitka Heading"/>
        </w:rPr>
      </w:pPr>
    </w:p>
    <w:p w:rsidR="00636E1F" w:rsidRDefault="00636E1F" w:rsidP="001928D7">
      <w:pPr>
        <w:pStyle w:val="Geenafstand"/>
        <w:jc w:val="both"/>
        <w:rPr>
          <w:rFonts w:ascii="Sitka Heading" w:hAnsi="Sitka Heading"/>
          <w:b/>
        </w:rPr>
      </w:pPr>
      <w:r>
        <w:rPr>
          <w:rFonts w:ascii="Sitka Heading" w:hAnsi="Sitka Heading"/>
          <w:b/>
        </w:rPr>
        <w:t xml:space="preserve">Gezonde hechting versus ongezonde hechting: </w:t>
      </w:r>
    </w:p>
    <w:p w:rsidR="00636E1F" w:rsidRDefault="00636E1F" w:rsidP="001928D7">
      <w:pPr>
        <w:pStyle w:val="Geenafstand"/>
        <w:jc w:val="both"/>
        <w:rPr>
          <w:rFonts w:ascii="Sitka Heading" w:hAnsi="Sitka Heading"/>
          <w:b/>
        </w:rPr>
      </w:pPr>
    </w:p>
    <w:p w:rsidR="00636E1F" w:rsidRDefault="00636E1F" w:rsidP="001928D7">
      <w:pPr>
        <w:pStyle w:val="Geenafstand"/>
        <w:jc w:val="both"/>
        <w:rPr>
          <w:rFonts w:ascii="Sitka Heading" w:hAnsi="Sitka Heading"/>
        </w:rPr>
      </w:pPr>
      <w:r>
        <w:rPr>
          <w:rFonts w:ascii="Sitka Heading" w:hAnsi="Sitka Heading"/>
        </w:rPr>
        <w:t xml:space="preserve">Gezonde hechting is iets anders dan afhankelijkheid. Kinderen die vanaf hun vroegste jeugd, door omstandigheden thuis, zich niet hebben kunnen hechten, kunnen dat later vaak ook niet. Er zijn drie type kinderen  te onderscheiden: </w:t>
      </w:r>
    </w:p>
    <w:p w:rsidR="00636E1F" w:rsidRDefault="00636E1F" w:rsidP="001928D7">
      <w:pPr>
        <w:pStyle w:val="Geenafstand"/>
        <w:jc w:val="both"/>
        <w:rPr>
          <w:rFonts w:ascii="Sitka Heading" w:hAnsi="Sitka Heading"/>
        </w:rPr>
      </w:pPr>
    </w:p>
    <w:p w:rsidR="00636E1F" w:rsidRPr="00523F34" w:rsidRDefault="00636E1F" w:rsidP="00636E1F">
      <w:pPr>
        <w:pStyle w:val="Geenafstand"/>
        <w:numPr>
          <w:ilvl w:val="0"/>
          <w:numId w:val="2"/>
        </w:numPr>
        <w:jc w:val="both"/>
        <w:rPr>
          <w:rFonts w:ascii="Sitka Heading" w:hAnsi="Sitka Heading"/>
          <w:color w:val="C45911" w:themeColor="accent2" w:themeShade="BF"/>
        </w:rPr>
      </w:pPr>
      <w:r>
        <w:rPr>
          <w:rFonts w:ascii="Sitka Heading" w:hAnsi="Sitka Heading"/>
          <w:b/>
        </w:rPr>
        <w:t>A-kinderen:</w:t>
      </w:r>
      <w:r>
        <w:rPr>
          <w:rFonts w:ascii="Sitka Heading" w:hAnsi="Sitka Heading"/>
        </w:rPr>
        <w:t xml:space="preserve"> </w:t>
      </w:r>
      <w:r w:rsidRPr="00523F34">
        <w:rPr>
          <w:rFonts w:ascii="Sitka Heading" w:hAnsi="Sitka Heading"/>
          <w:color w:val="C45911" w:themeColor="accent2" w:themeShade="BF"/>
        </w:rPr>
        <w:t xml:space="preserve">deze kinderen lijken geen hechting te hebben. Ze zijn onverschillig en weren aanhankelijkheid af. Als moeder even weggaat, lijkt het geen verschil te maken, het kind speelt gewoon door. Het spelen zelf dar is ook iets over te zeggen, het kind speelt oppervlakkig. Het lijkt ze niet te interesseren. Ongeveer 20% van de kinderen is type A. Wat </w:t>
      </w:r>
      <w:r w:rsidRPr="00523F34">
        <w:rPr>
          <w:rFonts w:ascii="Sitka Heading" w:hAnsi="Sitka Heading"/>
          <w:color w:val="C45911" w:themeColor="accent2" w:themeShade="BF"/>
        </w:rPr>
        <w:lastRenderedPageBreak/>
        <w:t xml:space="preserve">betekent dit in de klas: als er een groep van 30 leerlingen in de klas zit, zijn er zes kinderen met dit soort gedrag. </w:t>
      </w:r>
    </w:p>
    <w:p w:rsidR="00636E1F" w:rsidRPr="00523F34" w:rsidRDefault="00636E1F" w:rsidP="00636E1F">
      <w:pPr>
        <w:pStyle w:val="Geenafstand"/>
        <w:numPr>
          <w:ilvl w:val="0"/>
          <w:numId w:val="2"/>
        </w:numPr>
        <w:jc w:val="both"/>
        <w:rPr>
          <w:rFonts w:ascii="Sitka Heading" w:hAnsi="Sitka Heading"/>
          <w:color w:val="00B050"/>
        </w:rPr>
      </w:pPr>
      <w:r>
        <w:rPr>
          <w:rFonts w:ascii="Sitka Heading" w:hAnsi="Sitka Heading"/>
          <w:b/>
        </w:rPr>
        <w:t>B-kinderen:</w:t>
      </w:r>
      <w:r>
        <w:rPr>
          <w:rFonts w:ascii="Sitka Heading" w:hAnsi="Sitka Heading"/>
        </w:rPr>
        <w:t xml:space="preserve"> </w:t>
      </w:r>
      <w:r w:rsidRPr="00523F34">
        <w:rPr>
          <w:rFonts w:ascii="Sitka Heading" w:hAnsi="Sitka Heading"/>
          <w:color w:val="00B050"/>
        </w:rPr>
        <w:t xml:space="preserve">deze kinderen zijn veilig gehecht. Als de verzorger even weggaat en het kind achterlaat bij een onbekende, wordt het wel onrustig maar er breekt geen paniek uit. Als moeder wel langer weg blijft, dan gaat het kind wel huilen. Maar als mama weer terug komt is het kind gemakkelijk te troosten en kan het spelen weer doorgaan. Ongeveer 65% van de kinderen is van het type B. Dit zijn ongeveer 19 kinderen in een klas van 30 leerlingen. </w:t>
      </w:r>
    </w:p>
    <w:p w:rsidR="00636E1F" w:rsidRPr="00523F34" w:rsidRDefault="00636E1F" w:rsidP="00636E1F">
      <w:pPr>
        <w:pStyle w:val="Geenafstand"/>
        <w:numPr>
          <w:ilvl w:val="0"/>
          <w:numId w:val="2"/>
        </w:numPr>
        <w:jc w:val="both"/>
        <w:rPr>
          <w:rFonts w:ascii="Sitka Heading" w:hAnsi="Sitka Heading"/>
        </w:rPr>
      </w:pPr>
      <w:r>
        <w:rPr>
          <w:rFonts w:ascii="Sitka Heading" w:hAnsi="Sitka Heading"/>
          <w:b/>
        </w:rPr>
        <w:t xml:space="preserve">C-kinderen: </w:t>
      </w:r>
      <w:r w:rsidRPr="00523F34">
        <w:rPr>
          <w:rFonts w:ascii="Sitka Heading" w:hAnsi="Sitka Heading"/>
          <w:color w:val="FF0000"/>
        </w:rPr>
        <w:t xml:space="preserve">deze kinderen zijn onveilig gehecht. Ze zijn sterk op de moeder gericht. Als er naast de moeder een vreemde in de buurt is, komt het kind niet tot spelen. Als de moeder even weggaat, en het kind blijft achter met de vreemde, raakt het kind volkomen in paniek. Als mama terug komt, is het kind ook overstuur. Ongeveer 15% van de kinderen is van het type C. Dat betekent 5 kinderen in een klas van 30 leerlingen. </w:t>
      </w:r>
    </w:p>
    <w:p w:rsidR="00523F34" w:rsidRDefault="00523F34" w:rsidP="00523F34">
      <w:pPr>
        <w:pStyle w:val="Geenafstand"/>
        <w:jc w:val="both"/>
        <w:rPr>
          <w:rFonts w:ascii="Sitka Heading" w:hAnsi="Sitka Heading"/>
        </w:rPr>
      </w:pPr>
      <w:r>
        <w:rPr>
          <w:rFonts w:ascii="Sitka Heading" w:hAnsi="Sitka Heading"/>
        </w:rPr>
        <w:t xml:space="preserve">Je ziet dat er in een groep van dertig leerlingen ongeveer elf leerlingen die niet gezond gehecht zijn. Dat is veel, en daar moet je in het onderwijs wat mee. </w:t>
      </w:r>
    </w:p>
    <w:p w:rsidR="00523F34" w:rsidRDefault="00523F34" w:rsidP="00523F34">
      <w:pPr>
        <w:pStyle w:val="Geenafstand"/>
        <w:jc w:val="both"/>
        <w:rPr>
          <w:rFonts w:ascii="Sitka Heading" w:hAnsi="Sitka Heading"/>
        </w:rPr>
      </w:pPr>
    </w:p>
    <w:p w:rsidR="004D22E9" w:rsidRDefault="004D22E9" w:rsidP="00523F34">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34016" behindDoc="0" locked="0" layoutInCell="1" allowOverlap="1">
            <wp:simplePos x="0" y="0"/>
            <wp:positionH relativeFrom="margin">
              <wp:align>right</wp:align>
            </wp:positionH>
            <wp:positionV relativeFrom="margin">
              <wp:posOffset>3133725</wp:posOffset>
            </wp:positionV>
            <wp:extent cx="2588895" cy="1465956"/>
            <wp:effectExtent l="0" t="0" r="1905" b="127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7-05-01-Hecting-moeder-kind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8895" cy="1465956"/>
                    </a:xfrm>
                    <a:prstGeom prst="rect">
                      <a:avLst/>
                    </a:prstGeom>
                    <a:ln>
                      <a:noFill/>
                    </a:ln>
                    <a:effectLst>
                      <a:softEdge rad="112500"/>
                    </a:effectLst>
                  </pic:spPr>
                </pic:pic>
              </a:graphicData>
            </a:graphic>
          </wp:anchor>
        </w:drawing>
      </w:r>
      <w:r w:rsidR="00523F34">
        <w:rPr>
          <w:rFonts w:ascii="Sitka Heading" w:hAnsi="Sitka Heading"/>
        </w:rPr>
        <w:t>Maar wat zijn dan de mogelijk oorzaken en de gevolgen van hechtingsproblemen? Baby’s van ongeveer acht maanden ontwikkelen sterke reacties als de ouder even weg is.  Dat is normaal en hangt samen met de hechting die is ontstaan. Als het kind in deze leeftijd te veel alleen gelaten wordt, kan een verstoring optreden van het hechtingsproces. Peuters houden weer van het spelletje ‘kiekeboe’. Je speelt dat je weg bent en verstopt je gezicht achter je handen. Als je je handen uit elkaar haalt, ziet het kind je gezicht dat vrolijk ‘kiekeboe’ roept. Je speelt eigenlijk met het kind zijn angst om in de steek gelaten te worden. Je kunt ook zeggen, het oefent in het alleen zijn. Er zijn allerlei omstand</w:t>
      </w:r>
      <w:r>
        <w:rPr>
          <w:rFonts w:ascii="Sitka Heading" w:hAnsi="Sitka Heading"/>
        </w:rPr>
        <w:t>igheden denkbaar, waardoor een opgroeiend kind of opgroeiende jongere niet tot een veilige hechting kan komen:</w:t>
      </w:r>
    </w:p>
    <w:p w:rsidR="004D22E9" w:rsidRDefault="004D22E9" w:rsidP="004D22E9">
      <w:pPr>
        <w:pStyle w:val="Geenafstand"/>
        <w:numPr>
          <w:ilvl w:val="0"/>
          <w:numId w:val="2"/>
        </w:numPr>
        <w:jc w:val="both"/>
        <w:rPr>
          <w:rFonts w:ascii="Sitka Heading" w:hAnsi="Sitka Heading"/>
        </w:rPr>
      </w:pPr>
      <w:r>
        <w:rPr>
          <w:rFonts w:ascii="Sitka Heading" w:hAnsi="Sitka Heading"/>
        </w:rPr>
        <w:t xml:space="preserve">Er kan een aanwijsbare omstandigheid zijn, bijvoorbeeld moeder is vroeg overleden, de ouders zelf kunnen niet hechten of er is sprake van ziekte. </w:t>
      </w:r>
    </w:p>
    <w:p w:rsidR="004D22E9" w:rsidRDefault="004D22E9" w:rsidP="004D22E9">
      <w:pPr>
        <w:pStyle w:val="Geenafstand"/>
        <w:numPr>
          <w:ilvl w:val="0"/>
          <w:numId w:val="2"/>
        </w:numPr>
        <w:jc w:val="both"/>
        <w:rPr>
          <w:rFonts w:ascii="Sitka Heading" w:hAnsi="Sitka Heading"/>
        </w:rPr>
      </w:pPr>
      <w:r>
        <w:rPr>
          <w:rFonts w:ascii="Sitka Heading" w:hAnsi="Sitka Heading"/>
        </w:rPr>
        <w:t xml:space="preserve">Er kan ook sprake zijn van een samenloop van omstandigheden. Bijvoorbeeld: een moeder heeft een huilbaby, is jong en weet uit onhandigheid niet goed op het kind te reageren. Later blijft dat patroon, dat uit onhandigheid is ontstaan, doorgaan. Dat kan zomaar gebeuren, want iets veranderen is lastiger dan iets beginnen. </w:t>
      </w:r>
    </w:p>
    <w:p w:rsidR="004D22E9" w:rsidRDefault="004D22E9" w:rsidP="004D22E9">
      <w:pPr>
        <w:pStyle w:val="Geenafstand"/>
        <w:jc w:val="both"/>
        <w:rPr>
          <w:rFonts w:ascii="Sitka Heading" w:hAnsi="Sitka Heading"/>
        </w:rPr>
      </w:pPr>
      <w:r>
        <w:rPr>
          <w:rFonts w:ascii="Sitka Heading" w:hAnsi="Sitka Heading"/>
        </w:rPr>
        <w:t xml:space="preserve">Hechting is per definitie iets dat in interactie ontstaat. Je kunt niet zeggen: dat kind is niet gehecht, de ouders hebben dus gefaald. Je kunt ook niet zeggen: dat kind is niet goed gehecht, er mankeert iets aan hem. Daar is de materie te complex voor/ Het is altijd een kwestie van twee personen, tussen wie de hechting niet goed tot stand komt. Wel is een feit dat ongezonde hechting een negatieve invloed heeft op de ontwikkeling. Bovendien zal de ontwikkeling in de toekomst ook op andere manieren schade oplopen, bijvoorbeeld op de leerresultaten. </w:t>
      </w: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jc w:val="both"/>
        <w:rPr>
          <w:rFonts w:ascii="Sitka Heading" w:hAnsi="Sitka Heading"/>
        </w:rPr>
      </w:pPr>
    </w:p>
    <w:p w:rsidR="004D22E9" w:rsidRDefault="004D22E9" w:rsidP="004D22E9">
      <w:pPr>
        <w:pStyle w:val="Geenafstand"/>
        <w:rPr>
          <w:rFonts w:ascii="Sitka Heading" w:hAnsi="Sitka Heading"/>
        </w:rPr>
      </w:pPr>
    </w:p>
    <w:p w:rsidR="004D22E9" w:rsidRDefault="004D22E9" w:rsidP="004D22E9">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sidR="00131FED">
        <w:rPr>
          <w:rFonts w:ascii="Sitka Heading" w:hAnsi="Sitka Heading"/>
          <w:b/>
          <w:color w:val="FF0066"/>
          <w:sz w:val="24"/>
          <w:u w:val="single"/>
        </w:rPr>
        <w:t xml:space="preserve"> 14</w:t>
      </w:r>
      <w:r>
        <w:rPr>
          <w:rFonts w:ascii="Sitka Heading" w:hAnsi="Sitka Heading"/>
          <w:b/>
          <w:color w:val="FF0066"/>
          <w:sz w:val="24"/>
          <w:u w:val="single"/>
        </w:rPr>
        <w:t>: Vertrouwensrelatie</w:t>
      </w:r>
    </w:p>
    <w:p w:rsidR="004D22E9" w:rsidRDefault="004D22E9" w:rsidP="004D22E9">
      <w:pPr>
        <w:pStyle w:val="Geenafstand"/>
        <w:jc w:val="center"/>
        <w:rPr>
          <w:rFonts w:ascii="Sitka Heading" w:hAnsi="Sitka Heading"/>
          <w:b/>
          <w:color w:val="FF0066"/>
          <w:sz w:val="24"/>
          <w:u w:val="single"/>
        </w:rPr>
      </w:pPr>
    </w:p>
    <w:p w:rsidR="004D22E9" w:rsidRDefault="004D22E9" w:rsidP="004D22E9">
      <w:pPr>
        <w:pStyle w:val="Geenafstand"/>
        <w:jc w:val="both"/>
        <w:rPr>
          <w:rFonts w:ascii="Sitka Heading" w:hAnsi="Sitka Heading"/>
          <w:b/>
        </w:rPr>
      </w:pPr>
      <w:r>
        <w:rPr>
          <w:rFonts w:ascii="Sitka Heading" w:hAnsi="Sitka Heading"/>
          <w:b/>
        </w:rPr>
        <w:t>Wat is vertrouwen?</w:t>
      </w:r>
    </w:p>
    <w:p w:rsidR="004D22E9" w:rsidRDefault="003C1317" w:rsidP="004D22E9">
      <w:pPr>
        <w:pStyle w:val="Geenafstand"/>
        <w:jc w:val="both"/>
        <w:rPr>
          <w:rFonts w:ascii="Sitka Heading" w:hAnsi="Sitka Heading"/>
        </w:rPr>
      </w:pPr>
      <w:r>
        <w:rPr>
          <w:rFonts w:ascii="Sitka Heading" w:hAnsi="Sitka Heading"/>
          <w:noProof/>
          <w:color w:val="FF0066"/>
          <w:sz w:val="24"/>
          <w:u w:val="single"/>
          <w:lang w:eastAsia="nl-NL"/>
        </w:rPr>
        <w:drawing>
          <wp:anchor distT="0" distB="0" distL="114300" distR="114300" simplePos="0" relativeHeight="251735040" behindDoc="0" locked="0" layoutInCell="1" allowOverlap="1">
            <wp:simplePos x="0" y="0"/>
            <wp:positionH relativeFrom="margin">
              <wp:posOffset>3800475</wp:posOffset>
            </wp:positionH>
            <wp:positionV relativeFrom="margin">
              <wp:posOffset>571500</wp:posOffset>
            </wp:positionV>
            <wp:extent cx="1925320" cy="177165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ather-and-son-1717770_1920-300x276.jpg"/>
                    <pic:cNvPicPr/>
                  </pic:nvPicPr>
                  <pic:blipFill>
                    <a:blip r:embed="rId45">
                      <a:extLst>
                        <a:ext uri="{28A0092B-C50C-407E-A947-70E740481C1C}">
                          <a14:useLocalDpi xmlns:a14="http://schemas.microsoft.com/office/drawing/2010/main" val="0"/>
                        </a:ext>
                      </a:extLst>
                    </a:blip>
                    <a:stretch>
                      <a:fillRect/>
                    </a:stretch>
                  </pic:blipFill>
                  <pic:spPr>
                    <a:xfrm>
                      <a:off x="0" y="0"/>
                      <a:ext cx="1925320" cy="1771650"/>
                    </a:xfrm>
                    <a:prstGeom prst="rect">
                      <a:avLst/>
                    </a:prstGeom>
                    <a:ln>
                      <a:noFill/>
                    </a:ln>
                    <a:effectLst>
                      <a:softEdge rad="112500"/>
                    </a:effectLst>
                  </pic:spPr>
                </pic:pic>
              </a:graphicData>
            </a:graphic>
          </wp:anchor>
        </w:drawing>
      </w:r>
      <w:r>
        <w:rPr>
          <w:rFonts w:ascii="Sitka Heading" w:hAnsi="Sitka Heading"/>
        </w:rPr>
        <w:t xml:space="preserve">Vertrouwen speelt een grote rol in elke pedagogische relatie. Het kind moet erop kunnen vertrouwen dat hij fysiek verzorgt wordt en het moet er ook op kunnen vertrouwen dat hij mag laten zien wat hij kan. Vertrouwen is geloven in iemands eerlijkheid en trouw. Toch is er iets bijzonders aan de hand. Kijk eens naar het vertrouwen tussen jou en een leerling. De relatie is wederkerig: de leerling vertrouwt jou en jij vertrouwt de leerling. Dat is gelijkwaardig. De afhankelijkheid van dat vertrouwen is echter niet gelijkwaardig. Een leerling is een kind en is er meer afhankelijk van dan jij. </w:t>
      </w:r>
    </w:p>
    <w:p w:rsidR="003C1317" w:rsidRDefault="003C1317" w:rsidP="004D22E9">
      <w:pPr>
        <w:pStyle w:val="Geenafstand"/>
        <w:jc w:val="both"/>
        <w:rPr>
          <w:rFonts w:ascii="Sitka Heading" w:hAnsi="Sitka Heading"/>
        </w:rPr>
      </w:pPr>
    </w:p>
    <w:p w:rsidR="003C1317" w:rsidRDefault="003C1317" w:rsidP="004D22E9">
      <w:pPr>
        <w:pStyle w:val="Geenafstand"/>
        <w:jc w:val="both"/>
        <w:rPr>
          <w:rFonts w:ascii="Sitka Heading" w:hAnsi="Sitka Heading"/>
          <w:b/>
        </w:rPr>
      </w:pPr>
      <w:r>
        <w:rPr>
          <w:rFonts w:ascii="Sitka Heading" w:hAnsi="Sitka Heading"/>
          <w:b/>
        </w:rPr>
        <w:t>Gelijkwaardig in vertrouwen:</w:t>
      </w:r>
    </w:p>
    <w:p w:rsidR="004D22E9" w:rsidRDefault="003C1317" w:rsidP="004D22E9">
      <w:pPr>
        <w:pStyle w:val="Geenafstand"/>
        <w:jc w:val="both"/>
        <w:rPr>
          <w:rFonts w:ascii="Sitka Heading" w:hAnsi="Sitka Heading"/>
        </w:rPr>
      </w:pPr>
      <w:r>
        <w:rPr>
          <w:rFonts w:ascii="Sitka Heading" w:hAnsi="Sitka Heading"/>
        </w:rPr>
        <w:t>D</w:t>
      </w:r>
      <w:r w:rsidRPr="003C1317">
        <w:rPr>
          <w:rFonts w:ascii="Sitka Heading" w:hAnsi="Sitka Heading"/>
        </w:rPr>
        <w:t xml:space="preserve">e vertrouwensrelatie </w:t>
      </w:r>
      <w:r>
        <w:rPr>
          <w:rFonts w:ascii="Sitka Heading" w:hAnsi="Sitka Heading"/>
        </w:rPr>
        <w:t>tussen jou en de leerlingen, en ook met de ouders, is wederzijds. Als dat niet het geval is, dan heb je een probleem. Vertrouwen beantwoorden heeft een paar kenmerken:</w:t>
      </w:r>
    </w:p>
    <w:p w:rsidR="003C1317" w:rsidRDefault="003C1317" w:rsidP="004D22E9">
      <w:pPr>
        <w:pStyle w:val="Geenafstand"/>
        <w:jc w:val="both"/>
        <w:rPr>
          <w:rFonts w:ascii="Sitka Heading" w:hAnsi="Sitka Heading"/>
        </w:rPr>
      </w:pPr>
    </w:p>
    <w:p w:rsidR="003C1317" w:rsidRPr="00FE08A2" w:rsidRDefault="003C1317" w:rsidP="003C1317">
      <w:pPr>
        <w:pStyle w:val="Geenafstand"/>
        <w:numPr>
          <w:ilvl w:val="0"/>
          <w:numId w:val="2"/>
        </w:numPr>
        <w:jc w:val="both"/>
        <w:rPr>
          <w:rFonts w:ascii="Sitka Heading" w:hAnsi="Sitka Heading"/>
          <w:sz w:val="20"/>
        </w:rPr>
      </w:pPr>
      <w:r>
        <w:rPr>
          <w:rFonts w:ascii="Sitka Heading" w:hAnsi="Sitka Heading"/>
          <w:b/>
        </w:rPr>
        <w:t xml:space="preserve">Transparantie: </w:t>
      </w:r>
      <w:r>
        <w:rPr>
          <w:rFonts w:ascii="Sitka Heading" w:hAnsi="Sitka Heading"/>
        </w:rPr>
        <w:t xml:space="preserve">dit betekent dat je jezelf laat zien zoals je bent. Als jij bepaald gedrag sterk afkeurt, dan is het niet verkeerd om daar duidelijk over te zijn. Je keurt niet de leerling af, maar zijn gedrag. Het kan ook zijn dat jij bepaalde persoonlijke regels hebt. Bijvoorbeeld, dat de leerlingen ‘u’ tegen je zeggen. Dat mag je gerust van ze verlangen. Wel is het noodzakelijk dat je uitlegt waarom, wat het dus voor je betekend. En wel zo op een manier dat het voor de leerlingen herkenbaar is en begrijpelijk. Als ze </w:t>
      </w:r>
      <w:r w:rsidR="00FE08A2">
        <w:rPr>
          <w:rFonts w:ascii="Sitka Heading" w:hAnsi="Sitka Heading"/>
        </w:rPr>
        <w:t xml:space="preserve">het begrijpen, weten waarom, kunnen de leerlingen veel verschillen tussen volwassenen accepteren. </w:t>
      </w:r>
    </w:p>
    <w:p w:rsidR="00FE08A2" w:rsidRDefault="00FE08A2" w:rsidP="00FE08A2">
      <w:pPr>
        <w:pStyle w:val="Geenafstand"/>
        <w:numPr>
          <w:ilvl w:val="0"/>
          <w:numId w:val="2"/>
        </w:numPr>
        <w:jc w:val="both"/>
        <w:rPr>
          <w:rFonts w:ascii="Sitka Heading" w:hAnsi="Sitka Heading"/>
          <w:sz w:val="20"/>
        </w:rPr>
      </w:pPr>
      <w:r>
        <w:rPr>
          <w:rFonts w:ascii="Sitka Heading" w:hAnsi="Sitka Heading"/>
          <w:b/>
        </w:rPr>
        <w:t>Betrouwbaarheid:</w:t>
      </w:r>
      <w:r>
        <w:rPr>
          <w:rFonts w:ascii="Sitka Heading" w:hAnsi="Sitka Heading"/>
          <w:sz w:val="20"/>
        </w:rPr>
        <w:t xml:space="preserve"> </w:t>
      </w:r>
      <w:r>
        <w:rPr>
          <w:rFonts w:ascii="Sitka Heading" w:hAnsi="Sitka Heading"/>
        </w:rPr>
        <w:t xml:space="preserve">betekent dat de leerlingen van je op aan kunnen. Je doet wat je zegt. Bijvoorbeeld, een leerling heeft je iets vertelt over haar vriendinnetje. Maar je mag het niet tegen haar zeggen. Dan kun je met dat meisje praten waarom je dat niet mag zeggen, je kunt vragen of ze het zelf gaat vertellen en of je daarmee kunt helpen. Je mag nooit de informatie doorgeven aan het vriendinnetje. Ook niet indirect. </w:t>
      </w:r>
    </w:p>
    <w:p w:rsidR="00FE08A2" w:rsidRPr="00FE08A2" w:rsidRDefault="00FE08A2" w:rsidP="00FE08A2">
      <w:pPr>
        <w:pStyle w:val="Geenafstand"/>
        <w:numPr>
          <w:ilvl w:val="0"/>
          <w:numId w:val="2"/>
        </w:numPr>
        <w:jc w:val="both"/>
        <w:rPr>
          <w:rFonts w:ascii="Sitka Heading" w:hAnsi="Sitka Heading"/>
          <w:sz w:val="20"/>
        </w:rPr>
      </w:pPr>
      <w:r>
        <w:rPr>
          <w:rFonts w:ascii="Sitka Heading" w:hAnsi="Sitka Heading"/>
          <w:b/>
        </w:rPr>
        <w:t>Belangstelling:</w:t>
      </w:r>
      <w:r>
        <w:rPr>
          <w:rFonts w:ascii="Sitka Heading" w:hAnsi="Sitka Heading"/>
          <w:sz w:val="20"/>
        </w:rPr>
        <w:t xml:space="preserve"> </w:t>
      </w:r>
      <w:r>
        <w:rPr>
          <w:rFonts w:ascii="Sitka Heading" w:hAnsi="Sitka Heading"/>
        </w:rPr>
        <w:t xml:space="preserve">betekent dat de leerling ervaart dat hij ertoe doet. Een vrolijke ‘goedemorgen Stef’ is belangrijk voor een leerling, of hij nu vijf of vijftien is. Je stelt vragen over wat er gister is gebeurd. Je informeert bijvoorbeeld naar zijn nieuwe broertje. Deze kleine dingen maken da de leerlingen zich gezien voelen. </w:t>
      </w:r>
    </w:p>
    <w:p w:rsidR="00FE08A2" w:rsidRDefault="00FE08A2" w:rsidP="00FE08A2">
      <w:pPr>
        <w:pStyle w:val="Geenafstand"/>
        <w:jc w:val="both"/>
        <w:rPr>
          <w:rFonts w:ascii="Sitka Heading" w:hAnsi="Sitka Heading"/>
          <w:sz w:val="20"/>
        </w:rPr>
      </w:pPr>
    </w:p>
    <w:p w:rsidR="00FE08A2" w:rsidRDefault="00FE08A2" w:rsidP="00FE08A2">
      <w:pPr>
        <w:pStyle w:val="Geenafstand"/>
        <w:jc w:val="both"/>
        <w:rPr>
          <w:rFonts w:ascii="Sitka Heading" w:hAnsi="Sitka Heading"/>
        </w:rPr>
      </w:pPr>
      <w:r>
        <w:rPr>
          <w:rFonts w:ascii="Sitka Heading" w:hAnsi="Sitka Heading"/>
          <w:b/>
        </w:rPr>
        <w:t xml:space="preserve">Ongelijkwaardig in afhankelijkheid: </w:t>
      </w:r>
    </w:p>
    <w:p w:rsidR="00FE08A2" w:rsidRDefault="00FE08A2" w:rsidP="00FE08A2">
      <w:pPr>
        <w:pStyle w:val="Geenafstand"/>
        <w:jc w:val="both"/>
        <w:rPr>
          <w:rFonts w:ascii="Sitka Heading" w:hAnsi="Sitka Heading"/>
        </w:rPr>
      </w:pPr>
      <w:r>
        <w:rPr>
          <w:rFonts w:ascii="Sitka Heading" w:hAnsi="Sitka Heading"/>
        </w:rPr>
        <w:t>Leerlingen schenken je gemakkelijk hun vertrouwen, maar ze hebben ook weinig keus, ze moeten wel. Ze zijn immers toevertrouwd aan jou zorgen. Dat is een ongelijkwaardig aspect. Maar waar zie je de ongelijkwaardigheid aan?</w:t>
      </w:r>
    </w:p>
    <w:p w:rsidR="00FE08A2" w:rsidRDefault="00FE08A2" w:rsidP="00FE08A2">
      <w:pPr>
        <w:pStyle w:val="Geenafstand"/>
        <w:numPr>
          <w:ilvl w:val="0"/>
          <w:numId w:val="2"/>
        </w:numPr>
        <w:jc w:val="both"/>
        <w:rPr>
          <w:rFonts w:ascii="Sitka Heading" w:hAnsi="Sitka Heading"/>
        </w:rPr>
      </w:pPr>
      <w:r>
        <w:rPr>
          <w:rFonts w:ascii="Sitka Heading" w:hAnsi="Sitka Heading"/>
        </w:rPr>
        <w:t xml:space="preserve">Het feit dat de leerling afhankelijk is van jouw zorg. Andersom is dat niet het geval; </w:t>
      </w:r>
    </w:p>
    <w:p w:rsidR="00FE08A2" w:rsidRDefault="00FE08A2" w:rsidP="00FE08A2">
      <w:pPr>
        <w:pStyle w:val="Geenafstand"/>
        <w:numPr>
          <w:ilvl w:val="0"/>
          <w:numId w:val="2"/>
        </w:numPr>
        <w:jc w:val="both"/>
        <w:rPr>
          <w:rFonts w:ascii="Sitka Heading" w:hAnsi="Sitka Heading"/>
        </w:rPr>
      </w:pPr>
      <w:r>
        <w:rPr>
          <w:rFonts w:ascii="Sitka Heading" w:hAnsi="Sitka Heading"/>
        </w:rPr>
        <w:t>Het feit dat de leerling afhankelijk is van jouw eerlijkheid en trouw. Andersom is dat toch minder het geval. Als een leerling onbetrouwbaar is tegen jou, heeft dat geen invloed op je leven;</w:t>
      </w:r>
    </w:p>
    <w:p w:rsidR="00FE08A2" w:rsidRDefault="00FE08A2" w:rsidP="00FE08A2">
      <w:pPr>
        <w:pStyle w:val="Geenafstand"/>
        <w:numPr>
          <w:ilvl w:val="0"/>
          <w:numId w:val="2"/>
        </w:numPr>
        <w:jc w:val="both"/>
        <w:rPr>
          <w:rFonts w:ascii="Sitka Heading" w:hAnsi="Sitka Heading"/>
        </w:rPr>
      </w:pPr>
      <w:r>
        <w:rPr>
          <w:rFonts w:ascii="Sitka Heading" w:hAnsi="Sitka Heading"/>
        </w:rPr>
        <w:t xml:space="preserve">Het feit dat jij vaardiger bent in het vorm geven van de vertrouwensrelatie dan de leerling. Hij moet het nog leren. </w:t>
      </w:r>
    </w:p>
    <w:p w:rsidR="00FE08A2" w:rsidRDefault="00FE08A2" w:rsidP="00FE08A2">
      <w:pPr>
        <w:pStyle w:val="Geenafstand"/>
        <w:jc w:val="both"/>
        <w:rPr>
          <w:rFonts w:ascii="Sitka Heading" w:hAnsi="Sitka Heading"/>
        </w:rPr>
      </w:pPr>
      <w:r>
        <w:rPr>
          <w:rFonts w:ascii="Sitka Heading" w:hAnsi="Sitka Heading"/>
        </w:rPr>
        <w:t>Je bent in dat opzicht een rolmodel. Je laat al doende zien wat het is om betrouwbaar, transparant en belangstellend te zijn, en geeft de leerling zo de gelegenheid om zich te spiegelen</w:t>
      </w:r>
      <w:r w:rsidR="00B230AF">
        <w:rPr>
          <w:rFonts w:ascii="Sitka Heading" w:hAnsi="Sitka Heading"/>
        </w:rPr>
        <w:t xml:space="preserve">. </w:t>
      </w:r>
    </w:p>
    <w:p w:rsidR="00B230AF" w:rsidRDefault="00B230AF" w:rsidP="00FE08A2">
      <w:pPr>
        <w:pStyle w:val="Geenafstand"/>
        <w:jc w:val="both"/>
        <w:rPr>
          <w:rFonts w:ascii="Sitka Heading" w:hAnsi="Sitka Heading"/>
        </w:rPr>
      </w:pPr>
    </w:p>
    <w:p w:rsidR="00B230AF" w:rsidRDefault="00B230AF" w:rsidP="00FE08A2">
      <w:pPr>
        <w:pStyle w:val="Geenafstand"/>
        <w:jc w:val="both"/>
        <w:rPr>
          <w:rFonts w:ascii="Sitka Heading" w:hAnsi="Sitka Heading"/>
        </w:rPr>
      </w:pPr>
    </w:p>
    <w:p w:rsidR="00B230AF" w:rsidRDefault="00B230AF" w:rsidP="00FE08A2">
      <w:pPr>
        <w:pStyle w:val="Geenafstand"/>
        <w:jc w:val="both"/>
        <w:rPr>
          <w:rFonts w:ascii="Sitka Heading" w:hAnsi="Sitka Heading"/>
        </w:rPr>
      </w:pPr>
    </w:p>
    <w:p w:rsidR="00B230AF" w:rsidRDefault="00B230AF" w:rsidP="00FE08A2">
      <w:pPr>
        <w:pStyle w:val="Geenafstand"/>
        <w:jc w:val="both"/>
        <w:rPr>
          <w:rFonts w:ascii="Sitka Heading" w:hAnsi="Sitka Heading"/>
          <w:b/>
        </w:rPr>
      </w:pPr>
      <w:r>
        <w:rPr>
          <w:rFonts w:ascii="Sitka Heading" w:hAnsi="Sitka Heading"/>
          <w:b/>
        </w:rPr>
        <w:lastRenderedPageBreak/>
        <w:t>Het belang van vertrouwensrelaties:</w:t>
      </w:r>
    </w:p>
    <w:p w:rsidR="00B230AF" w:rsidRDefault="00B230AF" w:rsidP="00FE08A2">
      <w:pPr>
        <w:pStyle w:val="Geenafstand"/>
        <w:jc w:val="both"/>
        <w:rPr>
          <w:rFonts w:ascii="Sitka Heading" w:hAnsi="Sitka Heading"/>
        </w:rPr>
      </w:pPr>
      <w:r>
        <w:rPr>
          <w:rFonts w:ascii="Sitka Heading" w:hAnsi="Sitka Heading"/>
        </w:rPr>
        <w:t>Om dit uit te leggen splitsen we dit stukje op in drie belangen.</w:t>
      </w:r>
    </w:p>
    <w:p w:rsidR="00B230AF" w:rsidRDefault="00B230AF" w:rsidP="00FE08A2">
      <w:pPr>
        <w:pStyle w:val="Geenafstand"/>
        <w:jc w:val="both"/>
        <w:rPr>
          <w:rFonts w:ascii="Sitka Heading" w:hAnsi="Sitka Heading"/>
        </w:rPr>
      </w:pPr>
    </w:p>
    <w:p w:rsidR="00B230AF" w:rsidRDefault="00B230AF" w:rsidP="00B230AF">
      <w:pPr>
        <w:pStyle w:val="Geenafstand"/>
        <w:numPr>
          <w:ilvl w:val="0"/>
          <w:numId w:val="2"/>
        </w:numPr>
        <w:jc w:val="both"/>
        <w:rPr>
          <w:rFonts w:ascii="Sitka Heading" w:hAnsi="Sitka Heading"/>
        </w:rPr>
      </w:pPr>
      <w:r>
        <w:rPr>
          <w:rFonts w:ascii="Sitka Heading" w:hAnsi="Sitka Heading"/>
          <w:noProof/>
          <w:lang w:eastAsia="nl-NL"/>
        </w:rPr>
        <w:drawing>
          <wp:anchor distT="0" distB="0" distL="114300" distR="114300" simplePos="0" relativeHeight="251736064" behindDoc="1" locked="0" layoutInCell="1" allowOverlap="1">
            <wp:simplePos x="0" y="0"/>
            <wp:positionH relativeFrom="margin">
              <wp:align>center</wp:align>
            </wp:positionH>
            <wp:positionV relativeFrom="paragraph">
              <wp:posOffset>509905</wp:posOffset>
            </wp:positionV>
            <wp:extent cx="3848100" cy="2473779"/>
            <wp:effectExtent l="0" t="0" r="0" b="317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wnload.png"/>
                    <pic:cNvPicPr/>
                  </pic:nvPicPr>
                  <pic:blipFill>
                    <a:blip r:embed="rId46">
                      <a:extLst>
                        <a:ext uri="{28A0092B-C50C-407E-A947-70E740481C1C}">
                          <a14:useLocalDpi xmlns:a14="http://schemas.microsoft.com/office/drawing/2010/main" val="0"/>
                        </a:ext>
                      </a:extLst>
                    </a:blip>
                    <a:stretch>
                      <a:fillRect/>
                    </a:stretch>
                  </pic:blipFill>
                  <pic:spPr>
                    <a:xfrm>
                      <a:off x="0" y="0"/>
                      <a:ext cx="3848100" cy="2473779"/>
                    </a:xfrm>
                    <a:prstGeom prst="rect">
                      <a:avLst/>
                    </a:prstGeom>
                  </pic:spPr>
                </pic:pic>
              </a:graphicData>
            </a:graphic>
            <wp14:sizeRelH relativeFrom="page">
              <wp14:pctWidth>0</wp14:pctWidth>
            </wp14:sizeRelH>
            <wp14:sizeRelV relativeFrom="page">
              <wp14:pctHeight>0</wp14:pctHeight>
            </wp14:sizeRelV>
          </wp:anchor>
        </w:drawing>
      </w:r>
      <w:r>
        <w:rPr>
          <w:rFonts w:ascii="Sitka Heading" w:hAnsi="Sitka Heading"/>
          <w:b/>
        </w:rPr>
        <w:t>Behoort bij de basisbehoeften van ieder mens:</w:t>
      </w:r>
      <w:r>
        <w:rPr>
          <w:rFonts w:ascii="Sitka Heading" w:hAnsi="Sitka Heading"/>
        </w:rPr>
        <w:t xml:space="preserve"> vertrouwen is een fundamentele noodzaak. Je kent hem vast wel, de behoeftepiramide van Maslow. Deze piramide gaat over vijf niveaus van basisbehoefte. Vertrouwensrelaties horen bij alle niveaus van de basisbehoeften. </w:t>
      </w:r>
    </w:p>
    <w:p w:rsidR="00B230AF" w:rsidRPr="00B230AF" w:rsidRDefault="00B230AF" w:rsidP="00B230AF">
      <w:pPr>
        <w:pStyle w:val="Geenafstand"/>
        <w:ind w:left="720"/>
        <w:jc w:val="both"/>
        <w:rPr>
          <w:rFonts w:ascii="Sitka Heading" w:hAnsi="Sitka Heading"/>
        </w:rPr>
      </w:pPr>
    </w:p>
    <w:p w:rsidR="00B230AF" w:rsidRDefault="00B230AF" w:rsidP="00B230AF">
      <w:pPr>
        <w:pStyle w:val="Geenafstand"/>
        <w:ind w:left="720"/>
        <w:rPr>
          <w:rFonts w:ascii="Sitka Heading" w:hAnsi="Sitka Heading"/>
        </w:rPr>
      </w:pPr>
      <w:r>
        <w:rPr>
          <w:rFonts w:ascii="Sitka Heading" w:hAnsi="Sitka Heading"/>
        </w:rPr>
        <w:t xml:space="preserve">         </w:t>
      </w:r>
      <w:r>
        <w:rPr>
          <w:rFonts w:ascii="Sitka Heading" w:hAnsi="Sitka Heading"/>
        </w:rPr>
        <w:tab/>
      </w:r>
      <w:r>
        <w:rPr>
          <w:rFonts w:ascii="Sitka Heading" w:hAnsi="Sitka Heading"/>
        </w:rPr>
        <w:tab/>
      </w:r>
      <w:r>
        <w:rPr>
          <w:rFonts w:ascii="Sitka Heading" w:hAnsi="Sitka Heading"/>
        </w:rPr>
        <w:tab/>
      </w:r>
      <w:r>
        <w:rPr>
          <w:rFonts w:ascii="Sitka Heading" w:hAnsi="Sitka Heading"/>
        </w:rPr>
        <w:tab/>
      </w:r>
      <w:r>
        <w:rPr>
          <w:rFonts w:ascii="Sitka Heading" w:hAnsi="Sitka Heading"/>
        </w:rPr>
        <w:tab/>
        <w:t xml:space="preserve">    </w:t>
      </w:r>
    </w:p>
    <w:p w:rsidR="00B230AF" w:rsidRDefault="00B230AF" w:rsidP="00B230AF">
      <w:pPr>
        <w:pStyle w:val="Geenafstand"/>
        <w:ind w:left="720"/>
        <w:rPr>
          <w:rFonts w:ascii="Sitka Heading" w:hAnsi="Sitka Heading"/>
        </w:rPr>
      </w:pPr>
      <w:r>
        <w:rPr>
          <w:rFonts w:ascii="Sitka Heading" w:hAnsi="Sitka Heading"/>
          <w:noProof/>
          <w:lang w:eastAsia="nl-NL"/>
        </w:rPr>
        <mc:AlternateContent>
          <mc:Choice Requires="wps">
            <w:drawing>
              <wp:anchor distT="0" distB="0" distL="114300" distR="114300" simplePos="0" relativeHeight="251739136" behindDoc="0" locked="0" layoutInCell="1" allowOverlap="1" wp14:anchorId="7888D509" wp14:editId="3461B1B5">
                <wp:simplePos x="0" y="0"/>
                <wp:positionH relativeFrom="margin">
                  <wp:posOffset>2043430</wp:posOffset>
                </wp:positionH>
                <wp:positionV relativeFrom="paragraph">
                  <wp:posOffset>1722754</wp:posOffset>
                </wp:positionV>
                <wp:extent cx="1676400" cy="314325"/>
                <wp:effectExtent l="0" t="0" r="0" b="9525"/>
                <wp:wrapNone/>
                <wp:docPr id="59" name="Tekstvak 59"/>
                <wp:cNvGraphicFramePr/>
                <a:graphic xmlns:a="http://schemas.openxmlformats.org/drawingml/2006/main">
                  <a:graphicData uri="http://schemas.microsoft.com/office/word/2010/wordprocessingShape">
                    <wps:wsp>
                      <wps:cNvSpPr txBox="1"/>
                      <wps:spPr>
                        <a:xfrm>
                          <a:off x="0" y="0"/>
                          <a:ext cx="1676400" cy="314325"/>
                        </a:xfrm>
                        <a:prstGeom prst="rect">
                          <a:avLst/>
                        </a:prstGeom>
                        <a:solidFill>
                          <a:sysClr val="window" lastClr="FFFFFF"/>
                        </a:solidFill>
                        <a:ln w="6350">
                          <a:noFill/>
                        </a:ln>
                        <a:effectLst/>
                      </wps:spPr>
                      <wps:txbx>
                        <w:txbxContent>
                          <w:p w:rsidR="00A33DF4" w:rsidRPr="00B230AF" w:rsidRDefault="00A33DF4" w:rsidP="00B230AF">
                            <w:pPr>
                              <w:jc w:val="center"/>
                              <w:rPr>
                                <w:rFonts w:ascii="Sitka Heading" w:hAnsi="Sitka Heading"/>
                                <w:sz w:val="28"/>
                              </w:rPr>
                            </w:pPr>
                            <w:r w:rsidRPr="00B230AF">
                              <w:rPr>
                                <w:rFonts w:ascii="Sitka Heading" w:hAnsi="Sitka Heading"/>
                                <w:sz w:val="28"/>
                              </w:rPr>
                              <w:t>Overleving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8D509" id="Tekstvak 59" o:spid="_x0000_s1042" type="#_x0000_t202" style="position:absolute;left:0;text-align:left;margin-left:160.9pt;margin-top:135.65pt;width:132pt;height:24.75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" fillcolor="window" stroked="f" strokeweight=".5pt">
                <v:textbox>
                  <w:txbxContent>
                    <w:p w:rsidR="00A33DF4" w:rsidRPr="00B230AF" w:rsidRDefault="00A33DF4" w:rsidP="00B230AF">
                      <w:pPr>
                        <w:jc w:val="center"/>
                        <w:rPr>
                          <w:rFonts w:ascii="Sitka Heading" w:hAnsi="Sitka Heading"/>
                          <w:sz w:val="28"/>
                        </w:rPr>
                      </w:pPr>
                      <w:r w:rsidRPr="00B230AF">
                        <w:rPr>
                          <w:rFonts w:ascii="Sitka Heading" w:hAnsi="Sitka Heading"/>
                          <w:sz w:val="28"/>
                        </w:rPr>
                        <w:t>Overleving</w:t>
                      </w:r>
                    </w:p>
                  </w:txbxContent>
                </v:textbox>
                <w10:wrap anchorx="margin"/>
              </v:shape>
            </w:pict>
          </mc:Fallback>
        </mc:AlternateContent>
      </w:r>
      <w:r>
        <w:rPr>
          <w:rFonts w:ascii="Sitka Heading" w:hAnsi="Sitka Heading"/>
          <w:noProof/>
          <w:lang w:eastAsia="nl-NL"/>
        </w:rPr>
        <mc:AlternateContent>
          <mc:Choice Requires="wps">
            <w:drawing>
              <wp:anchor distT="0" distB="0" distL="114300" distR="114300" simplePos="0" relativeHeight="251737088" behindDoc="0" locked="0" layoutInCell="1" allowOverlap="1">
                <wp:simplePos x="0" y="0"/>
                <wp:positionH relativeFrom="column">
                  <wp:posOffset>2024380</wp:posOffset>
                </wp:positionH>
                <wp:positionV relativeFrom="paragraph">
                  <wp:posOffset>922655</wp:posOffset>
                </wp:positionV>
                <wp:extent cx="1676400" cy="36195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16764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F4" w:rsidRPr="00B230AF" w:rsidRDefault="00A33DF4" w:rsidP="00B230AF">
                            <w:pPr>
                              <w:jc w:val="center"/>
                              <w:rPr>
                                <w:rFonts w:ascii="Sitka Heading" w:hAnsi="Sitka Heading"/>
                                <w:sz w:val="32"/>
                              </w:rPr>
                            </w:pPr>
                            <w:r w:rsidRPr="00B230AF">
                              <w:rPr>
                                <w:rFonts w:ascii="Sitka Heading" w:hAnsi="Sitka Heading"/>
                                <w:sz w:val="32"/>
                              </w:rPr>
                              <w:t>Waardering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8" o:spid="_x0000_s1043" type="#_x0000_t202" style="position:absolute;left:0;text-align:left;margin-left:159.4pt;margin-top:72.65pt;width:132pt;height:2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" fillcolor="white [3201]" stroked="f" strokeweight=".5pt">
                <v:textbox>
                  <w:txbxContent>
                    <w:p w:rsidR="00A33DF4" w:rsidRPr="00B230AF" w:rsidRDefault="00A33DF4" w:rsidP="00B230AF">
                      <w:pPr>
                        <w:jc w:val="center"/>
                        <w:rPr>
                          <w:rFonts w:ascii="Sitka Heading" w:hAnsi="Sitka Heading"/>
                          <w:sz w:val="32"/>
                        </w:rPr>
                      </w:pPr>
                      <w:r w:rsidRPr="00B230AF">
                        <w:rPr>
                          <w:rFonts w:ascii="Sitka Heading" w:hAnsi="Sitka Heading"/>
                          <w:sz w:val="32"/>
                        </w:rPr>
                        <w:t>Waardering</w:t>
                      </w:r>
                    </w:p>
                  </w:txbxContent>
                </v:textbox>
              </v:shape>
            </w:pict>
          </mc:Fallback>
        </mc:AlternateContent>
      </w:r>
    </w:p>
    <w:p w:rsidR="00B230AF" w:rsidRPr="00B230AF" w:rsidRDefault="00B230AF" w:rsidP="00B230AF"/>
    <w:p w:rsidR="00B230AF" w:rsidRPr="00B230AF" w:rsidRDefault="00B230AF" w:rsidP="00B230AF"/>
    <w:p w:rsidR="00B230AF" w:rsidRPr="00B230AF" w:rsidRDefault="00B230AF" w:rsidP="00B230AF"/>
    <w:p w:rsidR="00B230AF" w:rsidRPr="00B230AF" w:rsidRDefault="00B230AF" w:rsidP="00B230AF"/>
    <w:p w:rsidR="00B230AF" w:rsidRPr="00B230AF" w:rsidRDefault="00B230AF" w:rsidP="00B230AF"/>
    <w:p w:rsidR="00B230AF" w:rsidRPr="00B230AF" w:rsidRDefault="00B230AF" w:rsidP="00B230AF"/>
    <w:p w:rsidR="00B230AF" w:rsidRPr="00B230AF" w:rsidRDefault="00B230AF" w:rsidP="00B230AF"/>
    <w:p w:rsidR="00B230AF" w:rsidRDefault="00B230AF" w:rsidP="00B230AF">
      <w:pPr>
        <w:pStyle w:val="Lijstalinea"/>
        <w:jc w:val="both"/>
        <w:rPr>
          <w:rFonts w:ascii="Sitka Heading" w:hAnsi="Sitka Heading"/>
        </w:rPr>
      </w:pPr>
      <w:r>
        <w:rPr>
          <w:rFonts w:ascii="Sitka Heading" w:hAnsi="Sitka Heading"/>
        </w:rPr>
        <w:t>Niveau 1:</w:t>
      </w:r>
      <w:r>
        <w:rPr>
          <w:rFonts w:ascii="Sitka Heading" w:hAnsi="Sitka Heading"/>
        </w:rPr>
        <w:tab/>
        <w:t>overleving: je vertrouwt erop dat je ouders goed voor je zorgen</w:t>
      </w:r>
    </w:p>
    <w:p w:rsidR="0013032B" w:rsidRDefault="0013032B" w:rsidP="00B230AF">
      <w:pPr>
        <w:pStyle w:val="Lijstalinea"/>
        <w:jc w:val="both"/>
        <w:rPr>
          <w:rFonts w:ascii="Sitka Heading" w:hAnsi="Sitka Heading"/>
        </w:rPr>
      </w:pPr>
      <w:r>
        <w:rPr>
          <w:rFonts w:ascii="Sitka Heading" w:hAnsi="Sitka Heading"/>
        </w:rPr>
        <w:t>Niveau 2:</w:t>
      </w:r>
      <w:r>
        <w:rPr>
          <w:rFonts w:ascii="Sitka Heading" w:hAnsi="Sitka Heading"/>
        </w:rPr>
        <w:tab/>
        <w:t>zekerheid: je vertrouwt erop dat de schriften op dezelfde plek liggen als giste-</w:t>
      </w:r>
    </w:p>
    <w:p w:rsidR="0013032B" w:rsidRDefault="0013032B" w:rsidP="00B230AF">
      <w:pPr>
        <w:pStyle w:val="Lijstalinea"/>
        <w:jc w:val="both"/>
        <w:rPr>
          <w:rFonts w:ascii="Sitka Heading" w:hAnsi="Sitka Heading"/>
        </w:rPr>
      </w:pPr>
      <w:r>
        <w:rPr>
          <w:rFonts w:ascii="Sitka Heading" w:hAnsi="Sitka Heading"/>
        </w:rPr>
        <w:tab/>
      </w:r>
      <w:r>
        <w:rPr>
          <w:rFonts w:ascii="Sitka Heading" w:hAnsi="Sitka Heading"/>
        </w:rPr>
        <w:tab/>
        <w:t xml:space="preserve">ren  en dat ze nagekeken zijn. </w:t>
      </w:r>
    </w:p>
    <w:p w:rsidR="0013032B" w:rsidRDefault="0013032B" w:rsidP="00B230AF">
      <w:pPr>
        <w:pStyle w:val="Lijstalinea"/>
        <w:jc w:val="both"/>
        <w:rPr>
          <w:rFonts w:ascii="Sitka Heading" w:hAnsi="Sitka Heading"/>
        </w:rPr>
      </w:pPr>
      <w:r>
        <w:rPr>
          <w:rFonts w:ascii="Sitka Heading" w:hAnsi="Sitka Heading"/>
        </w:rPr>
        <w:t>Niveau 3:</w:t>
      </w:r>
      <w:r>
        <w:rPr>
          <w:rFonts w:ascii="Sitka Heading" w:hAnsi="Sitka Heading"/>
        </w:rPr>
        <w:tab/>
        <w:t>waardering: je vertrouwt erop dat je vrienden je lief vinden.</w:t>
      </w:r>
    </w:p>
    <w:p w:rsidR="0013032B" w:rsidRDefault="0013032B" w:rsidP="00B230AF">
      <w:pPr>
        <w:pStyle w:val="Lijstalinea"/>
        <w:jc w:val="both"/>
        <w:rPr>
          <w:rFonts w:ascii="Sitka Heading" w:hAnsi="Sitka Heading"/>
        </w:rPr>
      </w:pPr>
      <w:r>
        <w:rPr>
          <w:rFonts w:ascii="Sitka Heading" w:hAnsi="Sitka Heading"/>
        </w:rPr>
        <w:t xml:space="preserve">Niveau 4: </w:t>
      </w:r>
      <w:r>
        <w:rPr>
          <w:rFonts w:ascii="Sitka Heading" w:hAnsi="Sitka Heading"/>
        </w:rPr>
        <w:tab/>
        <w:t xml:space="preserve">erkenning: je vertrouwt erop dat je gerespecteerd wordt. Als dat vertrouwen </w:t>
      </w:r>
    </w:p>
    <w:p w:rsidR="0013032B" w:rsidRDefault="0013032B" w:rsidP="0013032B">
      <w:pPr>
        <w:pStyle w:val="Lijstalinea"/>
        <w:jc w:val="both"/>
        <w:rPr>
          <w:rFonts w:ascii="Sitka Heading" w:hAnsi="Sitka Heading"/>
        </w:rPr>
      </w:pPr>
      <w:r>
        <w:rPr>
          <w:rFonts w:ascii="Sitka Heading" w:hAnsi="Sitka Heading"/>
        </w:rPr>
        <w:tab/>
      </w:r>
      <w:r>
        <w:rPr>
          <w:rFonts w:ascii="Sitka Heading" w:hAnsi="Sitka Heading"/>
        </w:rPr>
        <w:tab/>
        <w:t>er niet is, wordt elk sociaal verkeer ingewikkeld. Dat zie je tegen</w:t>
      </w:r>
      <w:r w:rsidRPr="0013032B">
        <w:rPr>
          <w:rFonts w:ascii="Sitka Heading" w:hAnsi="Sitka Heading"/>
        </w:rPr>
        <w:t>woordig</w:t>
      </w:r>
    </w:p>
    <w:p w:rsidR="0013032B" w:rsidRPr="0013032B" w:rsidRDefault="0013032B" w:rsidP="0013032B">
      <w:pPr>
        <w:pStyle w:val="Lijstalinea"/>
        <w:ind w:left="1428" w:firstLine="696"/>
        <w:jc w:val="both"/>
        <w:rPr>
          <w:rFonts w:ascii="Sitka Heading" w:hAnsi="Sitka Heading"/>
        </w:rPr>
      </w:pPr>
      <w:r w:rsidRPr="0013032B">
        <w:rPr>
          <w:rFonts w:ascii="Sitka Heading" w:hAnsi="Sitka Heading"/>
        </w:rPr>
        <w:t xml:space="preserve"> veel om je heen gebeuren.</w:t>
      </w:r>
    </w:p>
    <w:p w:rsidR="0013032B" w:rsidRDefault="0013032B" w:rsidP="0013032B">
      <w:pPr>
        <w:pStyle w:val="Lijstalinea"/>
        <w:jc w:val="both"/>
        <w:rPr>
          <w:rFonts w:ascii="Sitka Heading" w:hAnsi="Sitka Heading"/>
        </w:rPr>
      </w:pPr>
      <w:r>
        <w:rPr>
          <w:rFonts w:ascii="Sitka Heading" w:hAnsi="Sitka Heading"/>
        </w:rPr>
        <w:t xml:space="preserve">Niveau 5: </w:t>
      </w:r>
      <w:r>
        <w:rPr>
          <w:rFonts w:ascii="Sitka Heading" w:hAnsi="Sitka Heading"/>
        </w:rPr>
        <w:tab/>
        <w:t xml:space="preserve">zelfontplooiing: je vertrouwt erop dat je je werk goed kunt doen en dat je de </w:t>
      </w:r>
    </w:p>
    <w:p w:rsidR="0013032B" w:rsidRDefault="0013032B" w:rsidP="0013032B">
      <w:pPr>
        <w:pStyle w:val="Lijstalinea"/>
        <w:jc w:val="both"/>
        <w:rPr>
          <w:rFonts w:ascii="Sitka Heading" w:hAnsi="Sitka Heading"/>
        </w:rPr>
      </w:pPr>
      <w:r>
        <w:rPr>
          <w:rFonts w:ascii="Sitka Heading" w:hAnsi="Sitka Heading"/>
        </w:rPr>
        <w:tab/>
      </w:r>
      <w:r>
        <w:rPr>
          <w:rFonts w:ascii="Sitka Heading" w:hAnsi="Sitka Heading"/>
        </w:rPr>
        <w:tab/>
        <w:t xml:space="preserve">ruimte krijg om het goed te uit te voeren. </w:t>
      </w:r>
    </w:p>
    <w:p w:rsidR="0013032B" w:rsidRDefault="0013032B" w:rsidP="0013032B">
      <w:pPr>
        <w:pStyle w:val="Lijstalinea"/>
        <w:jc w:val="both"/>
        <w:rPr>
          <w:rFonts w:ascii="Sitka Heading" w:hAnsi="Sitka Heading"/>
        </w:rPr>
      </w:pPr>
      <w:r>
        <w:rPr>
          <w:rFonts w:ascii="Sitka Heading" w:hAnsi="Sitka Heading"/>
        </w:rPr>
        <w:t xml:space="preserve">In alle basisbehoeften zie je dat vertrouwen vanzelfsprekend is. </w:t>
      </w:r>
    </w:p>
    <w:p w:rsidR="0013032B" w:rsidRPr="00131FED" w:rsidRDefault="0013032B" w:rsidP="0013032B">
      <w:pPr>
        <w:pStyle w:val="Geenafstand"/>
        <w:rPr>
          <w:rFonts w:ascii="Sitka Heading" w:hAnsi="Sitka Heading"/>
          <w:b/>
        </w:rPr>
      </w:pPr>
      <w:r w:rsidRPr="00131FED">
        <w:rPr>
          <w:rFonts w:ascii="Sitka Heading" w:hAnsi="Sitka Heading"/>
          <w:b/>
        </w:rPr>
        <w:t>Leert je zien wat goed voor je is en wat niet:</w:t>
      </w:r>
    </w:p>
    <w:p w:rsidR="0013032B" w:rsidRPr="00131FED" w:rsidRDefault="0013032B" w:rsidP="0013032B">
      <w:pPr>
        <w:pStyle w:val="Geenafstand"/>
        <w:rPr>
          <w:rFonts w:ascii="Sitka Heading" w:hAnsi="Sitka Heading"/>
          <w:b/>
        </w:rPr>
      </w:pPr>
      <w:r w:rsidRPr="00131FED">
        <w:rPr>
          <w:rFonts w:ascii="Sitka Heading" w:hAnsi="Sitka Heading"/>
        </w:rPr>
        <w:t xml:space="preserve">Voor een gezonde ontwikkeling van alle kinderen is het belangrijk om te leren vertrouwensrelaties op te bouwen. Het kind leert binnen vertrouwensrelaties te onderscheiden met wie hij wat wil delen. </w:t>
      </w:r>
    </w:p>
    <w:p w:rsidR="0013032B" w:rsidRPr="00131FED" w:rsidRDefault="0013032B" w:rsidP="0013032B">
      <w:pPr>
        <w:pStyle w:val="Lijstalinea"/>
        <w:jc w:val="both"/>
        <w:rPr>
          <w:rFonts w:ascii="Sitka Heading" w:hAnsi="Sitka Heading"/>
        </w:rPr>
      </w:pPr>
    </w:p>
    <w:p w:rsidR="00131FED" w:rsidRPr="00131FED" w:rsidRDefault="0013032B" w:rsidP="00131FED">
      <w:pPr>
        <w:pStyle w:val="Geenafstand"/>
        <w:jc w:val="both"/>
        <w:rPr>
          <w:rFonts w:ascii="Sitka Heading" w:hAnsi="Sitka Heading"/>
          <w:b/>
        </w:rPr>
      </w:pPr>
      <w:r w:rsidRPr="00131FED">
        <w:rPr>
          <w:rFonts w:ascii="Sitka Heading" w:hAnsi="Sitka Heading"/>
          <w:b/>
        </w:rPr>
        <w:t>Helpt je verantwoordelijk te zijn voor het eigen leven:</w:t>
      </w:r>
      <w:r w:rsidR="00131FED" w:rsidRPr="00131FED">
        <w:rPr>
          <w:rFonts w:ascii="Sitka Heading" w:hAnsi="Sitka Heading"/>
          <w:b/>
        </w:rPr>
        <w:t xml:space="preserve"> </w:t>
      </w:r>
    </w:p>
    <w:p w:rsidR="0013032B" w:rsidRPr="00131FED" w:rsidRDefault="0013032B" w:rsidP="00131FED">
      <w:pPr>
        <w:pStyle w:val="Geenafstand"/>
        <w:jc w:val="both"/>
        <w:rPr>
          <w:b/>
        </w:rPr>
      </w:pPr>
      <w:r w:rsidRPr="00131FED">
        <w:rPr>
          <w:rFonts w:ascii="Sitka Heading" w:hAnsi="Sitka Heading"/>
        </w:rPr>
        <w:t>Wie in vertrouwensrelaties heeft geleerd te onderscheiden wat goed voor hem is en wat slecht voor hem is, kan de verantwoordelijkheid voor zijn eigen leven dragen. Vertrouwensrelaties helpen je uit te groeien tot iemand verantwoordelijkheid kan nemen.</w:t>
      </w:r>
      <w:r w:rsidRPr="00131FED">
        <w:t xml:space="preserve"> </w:t>
      </w:r>
    </w:p>
    <w:p w:rsidR="0013032B" w:rsidRDefault="0013032B" w:rsidP="0013032B">
      <w:pPr>
        <w:pStyle w:val="Lijstalinea"/>
        <w:jc w:val="both"/>
        <w:rPr>
          <w:rFonts w:ascii="Sitka Heading" w:hAnsi="Sitka Heading"/>
        </w:rPr>
      </w:pPr>
    </w:p>
    <w:p w:rsidR="0013032B" w:rsidRDefault="0013032B" w:rsidP="0013032B">
      <w:pPr>
        <w:pStyle w:val="Lijstalinea"/>
        <w:jc w:val="both"/>
        <w:rPr>
          <w:rFonts w:ascii="Sitka Heading" w:hAnsi="Sitka Heading"/>
        </w:rPr>
      </w:pPr>
    </w:p>
    <w:p w:rsidR="0013032B" w:rsidRDefault="0013032B" w:rsidP="00131FED">
      <w:pPr>
        <w:jc w:val="both"/>
        <w:rPr>
          <w:rFonts w:ascii="Sitka Heading" w:hAnsi="Sitka Heading"/>
        </w:rPr>
      </w:pPr>
    </w:p>
    <w:p w:rsidR="00131FED" w:rsidRDefault="00131FED" w:rsidP="00131FED">
      <w:pPr>
        <w:jc w:val="both"/>
        <w:rPr>
          <w:rFonts w:ascii="Sitka Heading" w:hAnsi="Sitka Heading"/>
        </w:rPr>
      </w:pPr>
    </w:p>
    <w:p w:rsidR="00131FED" w:rsidRDefault="00131FED" w:rsidP="00131FED">
      <w:pPr>
        <w:jc w:val="both"/>
        <w:rPr>
          <w:rFonts w:ascii="Sitka Heading" w:hAnsi="Sitka Heading"/>
        </w:rPr>
      </w:pPr>
    </w:p>
    <w:p w:rsidR="00131FED" w:rsidRDefault="00131FED" w:rsidP="00131FED">
      <w:pPr>
        <w:jc w:val="both"/>
        <w:rPr>
          <w:rFonts w:ascii="Sitka Heading" w:hAnsi="Sitka Heading"/>
        </w:rPr>
      </w:pPr>
    </w:p>
    <w:p w:rsidR="00131FED" w:rsidRDefault="00131FED" w:rsidP="00131FED">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15: Leerstijlen</w:t>
      </w:r>
    </w:p>
    <w:p w:rsidR="00131FED" w:rsidRDefault="00131FED" w:rsidP="00131FED">
      <w:pPr>
        <w:pStyle w:val="Geenafstand"/>
        <w:jc w:val="center"/>
        <w:rPr>
          <w:rFonts w:ascii="Sitka Heading" w:hAnsi="Sitka Heading"/>
          <w:b/>
          <w:color w:val="FF0066"/>
          <w:sz w:val="24"/>
          <w:u w:val="single"/>
        </w:rPr>
      </w:pPr>
    </w:p>
    <w:p w:rsidR="00131FED" w:rsidRDefault="00131FED" w:rsidP="00131FED">
      <w:pPr>
        <w:pStyle w:val="Geenafstand"/>
        <w:jc w:val="both"/>
        <w:rPr>
          <w:rFonts w:ascii="Sitka Heading" w:hAnsi="Sitka Heading"/>
        </w:rPr>
      </w:pPr>
      <w:r>
        <w:rPr>
          <w:rFonts w:ascii="Sitka Heading" w:hAnsi="Sitka Heading"/>
        </w:rPr>
        <w:t xml:space="preserve">Het is altijd zo geweest: kinderen zijn verschillend en leren ook verschillend. In dit thema gaan we het hebben over de leerstijlen, de manieren van leren ect. Als je weet hoe een leerling leert, kun je beter bepalen wat de meest effectieve aanpak is voor dat individuele kind. </w:t>
      </w:r>
    </w:p>
    <w:p w:rsidR="00131FED" w:rsidRDefault="00131FED" w:rsidP="00131FED">
      <w:pPr>
        <w:pStyle w:val="Geenafstand"/>
        <w:jc w:val="both"/>
        <w:rPr>
          <w:rFonts w:ascii="Sitka Heading" w:hAnsi="Sitka Heading"/>
        </w:rPr>
      </w:pPr>
    </w:p>
    <w:p w:rsidR="00131FED" w:rsidRDefault="00131FED" w:rsidP="00131FED">
      <w:pPr>
        <w:pStyle w:val="Geenafstand"/>
        <w:jc w:val="both"/>
        <w:rPr>
          <w:rFonts w:ascii="Sitka Heading" w:hAnsi="Sitka Heading"/>
          <w:b/>
        </w:rPr>
      </w:pPr>
      <w:r>
        <w:rPr>
          <w:rFonts w:ascii="Sitka Heading" w:hAnsi="Sitka Heading"/>
          <w:b/>
        </w:rPr>
        <w:t>Manieren van leren:</w:t>
      </w:r>
    </w:p>
    <w:p w:rsidR="00131FED" w:rsidRDefault="00131FED" w:rsidP="00131FED">
      <w:pPr>
        <w:pStyle w:val="Geenafstand"/>
        <w:jc w:val="both"/>
        <w:rPr>
          <w:rFonts w:ascii="Sitka Heading" w:hAnsi="Sitka Heading"/>
        </w:rPr>
      </w:pPr>
      <w:r>
        <w:rPr>
          <w:rFonts w:ascii="Sitka Heading" w:hAnsi="Sitka Heading"/>
        </w:rPr>
        <w:t xml:space="preserve">Er zijn verschillenden manieren om te leren. Je kunt nagaan of een leerling beter leert door het woord te zien of te horen, of door een voorwerp te zien. Een combinatie hiervan is ook mogelijk. Ieder mens heeft zijn eigen manier van leren. </w:t>
      </w:r>
    </w:p>
    <w:p w:rsidR="00131FED" w:rsidRDefault="00131FED" w:rsidP="00131FED">
      <w:pPr>
        <w:pStyle w:val="Geenafstand"/>
        <w:jc w:val="both"/>
        <w:rPr>
          <w:rFonts w:ascii="Sitka Heading" w:hAnsi="Sitka Heading"/>
        </w:rPr>
      </w:pPr>
    </w:p>
    <w:p w:rsidR="00131FED" w:rsidRDefault="00131FED" w:rsidP="00131FED">
      <w:pPr>
        <w:pStyle w:val="Geenafstand"/>
        <w:numPr>
          <w:ilvl w:val="0"/>
          <w:numId w:val="2"/>
        </w:numPr>
        <w:jc w:val="both"/>
        <w:rPr>
          <w:rFonts w:ascii="Sitka Heading" w:hAnsi="Sitka Heading"/>
        </w:rPr>
      </w:pPr>
      <w:r>
        <w:rPr>
          <w:rFonts w:ascii="Sitka Heading" w:hAnsi="Sitka Heading"/>
        </w:rPr>
        <w:t>Door de woorden te horen</w:t>
      </w:r>
    </w:p>
    <w:p w:rsidR="00131FED" w:rsidRDefault="00131FED" w:rsidP="00131FED">
      <w:pPr>
        <w:pStyle w:val="Geenafstand"/>
        <w:numPr>
          <w:ilvl w:val="0"/>
          <w:numId w:val="2"/>
        </w:numPr>
        <w:jc w:val="both"/>
        <w:rPr>
          <w:rFonts w:ascii="Sitka Heading" w:hAnsi="Sitka Heading"/>
        </w:rPr>
      </w:pPr>
      <w:r>
        <w:rPr>
          <w:rFonts w:ascii="Sitka Heading" w:hAnsi="Sitka Heading"/>
        </w:rPr>
        <w:t>Door de woorden te lezen</w:t>
      </w:r>
    </w:p>
    <w:p w:rsidR="00131FED" w:rsidRDefault="00131FED" w:rsidP="00131FED">
      <w:pPr>
        <w:pStyle w:val="Geenafstand"/>
        <w:numPr>
          <w:ilvl w:val="0"/>
          <w:numId w:val="2"/>
        </w:numPr>
        <w:jc w:val="both"/>
        <w:rPr>
          <w:rFonts w:ascii="Sitka Heading" w:hAnsi="Sitka Heading"/>
        </w:rPr>
      </w:pPr>
      <w:r>
        <w:rPr>
          <w:rFonts w:ascii="Sitka Heading" w:hAnsi="Sitka Heading"/>
        </w:rPr>
        <w:t>Door de dingen te zien</w:t>
      </w:r>
    </w:p>
    <w:p w:rsidR="00131FED" w:rsidRDefault="00131FED" w:rsidP="00131FED">
      <w:pPr>
        <w:pStyle w:val="Geenafstand"/>
        <w:numPr>
          <w:ilvl w:val="0"/>
          <w:numId w:val="2"/>
        </w:numPr>
        <w:jc w:val="both"/>
        <w:rPr>
          <w:rFonts w:ascii="Sitka Heading" w:hAnsi="Sitka Heading"/>
        </w:rPr>
      </w:pPr>
      <w:r>
        <w:rPr>
          <w:rFonts w:ascii="Sitka Heading" w:hAnsi="Sitka Heading"/>
        </w:rPr>
        <w:t>Horen, zien en lezen combineren</w:t>
      </w:r>
    </w:p>
    <w:p w:rsidR="00131FED" w:rsidRDefault="00131FED" w:rsidP="00131FED">
      <w:pPr>
        <w:pStyle w:val="Geenafstand"/>
        <w:jc w:val="both"/>
        <w:rPr>
          <w:rFonts w:ascii="Sitka Heading" w:hAnsi="Sitka Heading"/>
        </w:rPr>
      </w:pPr>
    </w:p>
    <w:p w:rsidR="00131FED" w:rsidRDefault="00131FED" w:rsidP="00131FED">
      <w:pPr>
        <w:pStyle w:val="Geenafstand"/>
        <w:jc w:val="both"/>
        <w:rPr>
          <w:rFonts w:ascii="Sitka Heading" w:hAnsi="Sitka Heading"/>
        </w:rPr>
      </w:pPr>
      <w:r>
        <w:rPr>
          <w:rFonts w:ascii="Sitka Heading" w:hAnsi="Sitka Heading"/>
        </w:rPr>
        <w:t xml:space="preserve">Nu hebben mensen een natuurlijke voorkeur voor een manier. Niet iedereen leren op dezelfde manier. Een zuivere vorm zal niet zo gauw voorkomen, maar er zijn wel accentverschillen. De een is meer visueel (zien) ingesteld en de ander is meer auditief (gehoor) ingesteld. Een derde is meer tactiel ingesteld, die wil met de handen iets doen, anders onthoudt hij het niet. </w:t>
      </w:r>
    </w:p>
    <w:p w:rsidR="00131FED" w:rsidRDefault="00131FED" w:rsidP="00131FED">
      <w:pPr>
        <w:pStyle w:val="Geenafstand"/>
        <w:jc w:val="both"/>
        <w:rPr>
          <w:rFonts w:ascii="Sitka Heading" w:hAnsi="Sitka Heading"/>
        </w:rPr>
      </w:pPr>
    </w:p>
    <w:p w:rsidR="00131FED" w:rsidRDefault="00131FED" w:rsidP="00131FED">
      <w:pPr>
        <w:pStyle w:val="Geenafstand"/>
        <w:jc w:val="both"/>
        <w:rPr>
          <w:rFonts w:ascii="Sitka Heading" w:hAnsi="Sitka Heading"/>
          <w:b/>
        </w:rPr>
      </w:pPr>
      <w:r>
        <w:rPr>
          <w:rFonts w:ascii="Sitka Heading" w:hAnsi="Sitka Heading"/>
          <w:b/>
        </w:rPr>
        <w:t>Intensiteit van leren:</w:t>
      </w:r>
    </w:p>
    <w:p w:rsidR="00131FED" w:rsidRDefault="00131FED" w:rsidP="00131FED">
      <w:pPr>
        <w:pStyle w:val="Geenafstand"/>
        <w:jc w:val="both"/>
        <w:rPr>
          <w:rFonts w:ascii="Sitka Heading" w:hAnsi="Sitka Heading"/>
        </w:rPr>
      </w:pPr>
      <w:r>
        <w:rPr>
          <w:rFonts w:ascii="Sitka Heading" w:hAnsi="Sitka Heading"/>
        </w:rPr>
        <w:t xml:space="preserve">Je kunt van de intensiteit van leren uitgaan en kijken hoe lesstof het beste blijft hangen. Maar wat is intensief leren? Hieronder zie je een trechtervorm, een rijtje van manieren van leren. </w:t>
      </w:r>
    </w:p>
    <w:p w:rsidR="00131FED" w:rsidRDefault="00131FED" w:rsidP="00131FED">
      <w:pPr>
        <w:pStyle w:val="Geenafstand"/>
        <w:jc w:val="center"/>
        <w:rPr>
          <w:rFonts w:ascii="Sitka Heading" w:hAnsi="Sitka Heading"/>
          <w:b/>
          <w:i/>
          <w:color w:val="00B050"/>
        </w:rPr>
      </w:pPr>
      <w:r>
        <w:rPr>
          <w:rFonts w:ascii="Sitka Heading" w:hAnsi="Sitka Heading"/>
          <w:b/>
          <w:i/>
          <w:color w:val="00B050"/>
        </w:rPr>
        <w:t>Meest intensief</w:t>
      </w:r>
    </w:p>
    <w:p w:rsidR="00131FED" w:rsidRDefault="00131FED" w:rsidP="00131FED">
      <w:pPr>
        <w:pStyle w:val="Geenafstand"/>
        <w:jc w:val="center"/>
        <w:rPr>
          <w:rFonts w:ascii="Sitka Heading" w:hAnsi="Sitka Heading"/>
        </w:rPr>
      </w:pPr>
      <w:r>
        <w:rPr>
          <w:rFonts w:ascii="Sitka Heading" w:hAnsi="Sitka Heading"/>
        </w:rPr>
        <w:t>Wat je uitlegt aan andere</w:t>
      </w:r>
    </w:p>
    <w:p w:rsidR="00131FED" w:rsidRDefault="00131FED" w:rsidP="00131FED">
      <w:pPr>
        <w:pStyle w:val="Geenafstand"/>
        <w:jc w:val="center"/>
        <w:rPr>
          <w:rFonts w:ascii="Sitka Heading" w:hAnsi="Sitka Heading"/>
        </w:rPr>
      </w:pPr>
      <w:r>
        <w:rPr>
          <w:rFonts w:ascii="Sitka Heading" w:hAnsi="Sitka Heading"/>
        </w:rPr>
        <w:t>Wat je persoonlijk ervaart</w:t>
      </w:r>
    </w:p>
    <w:p w:rsidR="00131FED" w:rsidRDefault="00131FED" w:rsidP="00131FED">
      <w:pPr>
        <w:pStyle w:val="Geenafstand"/>
        <w:jc w:val="center"/>
        <w:rPr>
          <w:rFonts w:ascii="Sitka Heading" w:hAnsi="Sitka Heading"/>
        </w:rPr>
      </w:pPr>
      <w:r>
        <w:rPr>
          <w:rFonts w:ascii="Sitka Heading" w:hAnsi="Sitka Heading"/>
        </w:rPr>
        <w:t xml:space="preserve">Waar je over </w:t>
      </w:r>
      <w:r w:rsidR="00D8239A">
        <w:rPr>
          <w:rFonts w:ascii="Sitka Heading" w:hAnsi="Sitka Heading"/>
        </w:rPr>
        <w:t>discussieert</w:t>
      </w:r>
    </w:p>
    <w:p w:rsidR="00131FED" w:rsidRDefault="00D8239A" w:rsidP="00131FED">
      <w:pPr>
        <w:pStyle w:val="Geenafstand"/>
        <w:jc w:val="center"/>
        <w:rPr>
          <w:rFonts w:ascii="Sitka Heading" w:hAnsi="Sitka Heading"/>
        </w:rPr>
      </w:pPr>
      <w:r>
        <w:rPr>
          <w:rFonts w:ascii="Sitka Heading" w:hAnsi="Sitka Heading"/>
        </w:rPr>
        <w:t>Wat je ziet en hoort</w:t>
      </w:r>
    </w:p>
    <w:p w:rsidR="00D8239A" w:rsidRDefault="00D8239A" w:rsidP="00131FED">
      <w:pPr>
        <w:pStyle w:val="Geenafstand"/>
        <w:jc w:val="center"/>
        <w:rPr>
          <w:rFonts w:ascii="Sitka Heading" w:hAnsi="Sitka Heading"/>
        </w:rPr>
      </w:pPr>
      <w:r>
        <w:rPr>
          <w:rFonts w:ascii="Sitka Heading" w:hAnsi="Sitka Heading"/>
        </w:rPr>
        <w:t>Wat je ziet</w:t>
      </w:r>
    </w:p>
    <w:p w:rsidR="00D8239A" w:rsidRDefault="00D8239A" w:rsidP="00131FED">
      <w:pPr>
        <w:pStyle w:val="Geenafstand"/>
        <w:jc w:val="center"/>
        <w:rPr>
          <w:rFonts w:ascii="Sitka Heading" w:hAnsi="Sitka Heading"/>
        </w:rPr>
      </w:pPr>
      <w:r>
        <w:rPr>
          <w:rFonts w:ascii="Sitka Heading" w:hAnsi="Sitka Heading"/>
        </w:rPr>
        <w:t>Wat je hoort</w:t>
      </w:r>
    </w:p>
    <w:p w:rsidR="00D8239A" w:rsidRDefault="00D8239A" w:rsidP="00131FED">
      <w:pPr>
        <w:pStyle w:val="Geenafstand"/>
        <w:jc w:val="center"/>
        <w:rPr>
          <w:rFonts w:ascii="Sitka Heading" w:hAnsi="Sitka Heading"/>
        </w:rPr>
      </w:pPr>
      <w:r>
        <w:rPr>
          <w:rFonts w:ascii="Sitka Heading" w:hAnsi="Sitka Heading"/>
        </w:rPr>
        <w:t>Wat je leest</w:t>
      </w:r>
    </w:p>
    <w:p w:rsidR="00D8239A" w:rsidRDefault="00D8239A" w:rsidP="00131FED">
      <w:pPr>
        <w:pStyle w:val="Geenafstand"/>
        <w:jc w:val="center"/>
        <w:rPr>
          <w:rFonts w:ascii="Sitka Heading" w:hAnsi="Sitka Heading"/>
        </w:rPr>
      </w:pPr>
      <w:r>
        <w:rPr>
          <w:rFonts w:ascii="Sitka Heading" w:hAnsi="Sitka Heading"/>
          <w:b/>
          <w:i/>
          <w:color w:val="FF0000"/>
        </w:rPr>
        <w:t>Minst intensief</w:t>
      </w:r>
    </w:p>
    <w:p w:rsidR="00D8239A" w:rsidRDefault="00D8239A" w:rsidP="00D8239A">
      <w:pPr>
        <w:pStyle w:val="Geenafstand"/>
        <w:jc w:val="both"/>
        <w:rPr>
          <w:rFonts w:ascii="Sitka Heading" w:hAnsi="Sitka Heading"/>
        </w:rPr>
      </w:pPr>
      <w:r>
        <w:rPr>
          <w:rFonts w:ascii="Sitka Heading" w:hAnsi="Sitka Heading"/>
        </w:rPr>
        <w:t xml:space="preserve">Hoe hoger je in de trechter komt des te beter blijft de lesstof hangen. Als je iets leest, neem je passief kennis van iets. En feitelijk neem je zelfs geen kennis van de dingen zelf, maar van de woorden die je leest. Maar als je iets aan iemand uitlegt dan betekent het dat je zelf iets hebt ervaren of geleerd. Je hebt kennis opgedaan en je wilt de kennis overdragen. Want terwijl je uitlegt aan een ander, doe jij tegelijk iets met je kennis. Je sorteert, je rangschikt, je beslist welke volgorde je aanhoudt, welke woorden je gebruikt enzovoort. </w:t>
      </w:r>
    </w:p>
    <w:p w:rsidR="00D8239A" w:rsidRDefault="00D8239A" w:rsidP="00D8239A">
      <w:pPr>
        <w:pStyle w:val="Geenafstand"/>
        <w:jc w:val="both"/>
        <w:rPr>
          <w:rFonts w:ascii="Sitka Heading" w:hAnsi="Sitka Heading"/>
        </w:rPr>
      </w:pPr>
    </w:p>
    <w:p w:rsidR="00D8239A" w:rsidRDefault="00D8239A" w:rsidP="00D8239A">
      <w:pPr>
        <w:pStyle w:val="Geenafstand"/>
        <w:jc w:val="both"/>
        <w:rPr>
          <w:rFonts w:ascii="Sitka Heading" w:hAnsi="Sitka Heading"/>
          <w:b/>
        </w:rPr>
      </w:pPr>
      <w:r>
        <w:rPr>
          <w:rFonts w:ascii="Sitka Heading" w:hAnsi="Sitka Heading"/>
          <w:b/>
        </w:rPr>
        <w:t>Leerstijlen van Kolb:</w:t>
      </w:r>
    </w:p>
    <w:p w:rsidR="00D8239A" w:rsidRDefault="00D8239A" w:rsidP="00D8239A">
      <w:pPr>
        <w:pStyle w:val="Geenafstand"/>
        <w:jc w:val="both"/>
        <w:rPr>
          <w:rFonts w:ascii="Sitka Heading" w:hAnsi="Sitka Heading"/>
        </w:rPr>
      </w:pPr>
      <w:r>
        <w:rPr>
          <w:rFonts w:ascii="Sitka Heading" w:hAnsi="Sitka Heading"/>
        </w:rPr>
        <w:t>Je kan je eigen leerstijl ook testen. Zoek</w:t>
      </w:r>
      <w:r w:rsidR="006306FE">
        <w:rPr>
          <w:rFonts w:ascii="Sitka Heading" w:hAnsi="Sitka Heading"/>
        </w:rPr>
        <w:t xml:space="preserve"> op internet: Kolb test maken. </w:t>
      </w:r>
    </w:p>
    <w:p w:rsidR="00D8239A" w:rsidRDefault="00D8239A" w:rsidP="00D8239A">
      <w:pPr>
        <w:pStyle w:val="Geenafstand"/>
        <w:jc w:val="both"/>
        <w:rPr>
          <w:rFonts w:ascii="Sitka Heading" w:hAnsi="Sitka Heading"/>
        </w:rPr>
      </w:pPr>
      <w:r>
        <w:rPr>
          <w:rFonts w:ascii="Sitka Heading" w:hAnsi="Sitka Heading"/>
        </w:rPr>
        <w:t xml:space="preserve">Er zijn vier leerstijlen volgens Kolb: </w:t>
      </w:r>
      <w:r>
        <w:rPr>
          <w:rFonts w:ascii="Sitka Heading" w:hAnsi="Sitka Heading"/>
        </w:rPr>
        <w:sym w:font="Wingdings" w:char="F0CA"/>
      </w:r>
    </w:p>
    <w:p w:rsidR="00D8239A" w:rsidRDefault="00D8239A" w:rsidP="00D8239A">
      <w:pPr>
        <w:pStyle w:val="Geenafstand"/>
        <w:numPr>
          <w:ilvl w:val="0"/>
          <w:numId w:val="2"/>
        </w:numPr>
        <w:jc w:val="both"/>
        <w:rPr>
          <w:rFonts w:ascii="Sitka Heading" w:hAnsi="Sitka Heading"/>
        </w:rPr>
      </w:pPr>
      <w:r>
        <w:rPr>
          <w:rFonts w:ascii="Sitka Heading" w:hAnsi="Sitka Heading"/>
        </w:rPr>
        <w:t>De doener, doen en voelen</w:t>
      </w:r>
    </w:p>
    <w:p w:rsidR="00D8239A" w:rsidRDefault="00D8239A" w:rsidP="00D8239A">
      <w:pPr>
        <w:pStyle w:val="Geenafstand"/>
        <w:numPr>
          <w:ilvl w:val="0"/>
          <w:numId w:val="2"/>
        </w:numPr>
        <w:jc w:val="both"/>
        <w:rPr>
          <w:rFonts w:ascii="Sitka Heading" w:hAnsi="Sitka Heading"/>
        </w:rPr>
      </w:pPr>
      <w:r>
        <w:rPr>
          <w:rFonts w:ascii="Sitka Heading" w:hAnsi="Sitka Heading"/>
        </w:rPr>
        <w:t>De observeerder, kijken en voelen</w:t>
      </w:r>
    </w:p>
    <w:p w:rsidR="00D8239A" w:rsidRDefault="00D8239A" w:rsidP="00D8239A">
      <w:pPr>
        <w:pStyle w:val="Geenafstand"/>
        <w:numPr>
          <w:ilvl w:val="0"/>
          <w:numId w:val="2"/>
        </w:numPr>
        <w:jc w:val="both"/>
        <w:rPr>
          <w:rFonts w:ascii="Sitka Heading" w:hAnsi="Sitka Heading"/>
        </w:rPr>
      </w:pPr>
      <w:r>
        <w:rPr>
          <w:rFonts w:ascii="Sitka Heading" w:hAnsi="Sitka Heading"/>
        </w:rPr>
        <w:t>De theoreticus, kijken en denken</w:t>
      </w:r>
    </w:p>
    <w:p w:rsidR="00D8239A" w:rsidRDefault="00D8239A" w:rsidP="00D8239A">
      <w:pPr>
        <w:pStyle w:val="Geenafstand"/>
        <w:numPr>
          <w:ilvl w:val="0"/>
          <w:numId w:val="2"/>
        </w:numPr>
        <w:jc w:val="both"/>
        <w:rPr>
          <w:rFonts w:ascii="Sitka Heading" w:hAnsi="Sitka Heading"/>
        </w:rPr>
      </w:pPr>
      <w:r>
        <w:rPr>
          <w:rFonts w:ascii="Sitka Heading" w:hAnsi="Sitka Heading"/>
        </w:rPr>
        <w:t>De pragmaticus, doen en denken</w:t>
      </w:r>
    </w:p>
    <w:p w:rsidR="00D8239A" w:rsidRDefault="00D8239A" w:rsidP="00D8239A">
      <w:pPr>
        <w:pStyle w:val="Geenafstand"/>
        <w:jc w:val="both"/>
        <w:rPr>
          <w:rFonts w:ascii="Sitka Heading" w:hAnsi="Sitka Heading"/>
        </w:rPr>
      </w:pPr>
    </w:p>
    <w:p w:rsidR="00D8239A" w:rsidRDefault="00D8239A" w:rsidP="00D8239A">
      <w:pPr>
        <w:pStyle w:val="Geenafstand"/>
        <w:jc w:val="both"/>
        <w:rPr>
          <w:rFonts w:ascii="Sitka Heading" w:hAnsi="Sitka Heading"/>
        </w:rPr>
      </w:pPr>
      <w:r>
        <w:rPr>
          <w:rFonts w:ascii="Sitka Heading" w:hAnsi="Sitka Heading"/>
        </w:rPr>
        <w:t>Een persoon heeft nooit één type leerstijl. Dat betekent dat je een beetje een doener en tegelijk een beetje een theoreticus kan zijn. Kijk in</w:t>
      </w:r>
      <w:r w:rsidR="00AE38F8">
        <w:rPr>
          <w:rFonts w:ascii="Sitka Heading" w:hAnsi="Sitka Heading"/>
        </w:rPr>
        <w:t xml:space="preserve"> je boek voor de verdere uitleg, ook over de schaal. </w:t>
      </w:r>
    </w:p>
    <w:p w:rsidR="006306FE" w:rsidRDefault="006306FE" w:rsidP="006306FE">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16: Spreken en luisteren</w:t>
      </w:r>
    </w:p>
    <w:p w:rsidR="00AE38F8" w:rsidRDefault="00AE38F8" w:rsidP="00D8239A">
      <w:pPr>
        <w:pStyle w:val="Geenafstand"/>
        <w:jc w:val="both"/>
        <w:rPr>
          <w:rFonts w:ascii="Sitka Heading" w:hAnsi="Sitka Heading"/>
        </w:rPr>
      </w:pPr>
    </w:p>
    <w:p w:rsidR="00131FED" w:rsidRDefault="00131FED" w:rsidP="00131FED">
      <w:pPr>
        <w:jc w:val="both"/>
        <w:rPr>
          <w:rFonts w:ascii="Sitka Heading" w:hAnsi="Sitka Heading"/>
        </w:rPr>
      </w:pPr>
    </w:p>
    <w:p w:rsidR="0013032B" w:rsidRDefault="008F5604" w:rsidP="008F5604">
      <w:pPr>
        <w:pStyle w:val="Geenafstand"/>
        <w:jc w:val="both"/>
        <w:rPr>
          <w:rFonts w:ascii="Sitka Heading" w:hAnsi="Sitka Heading"/>
        </w:rPr>
      </w:pPr>
      <w:r>
        <w:rPr>
          <w:rFonts w:ascii="Sitka Heading" w:hAnsi="Sitka Heading"/>
        </w:rPr>
        <w:t xml:space="preserve">In het onderwijs spreek je veel. Maar in het moderne onderwijs is het ook de bedoeling dat je steeds meer luistert. De leerlingen worden steeds actiever en leren in gesprek gaan met elkaar. In dit thema ga je daar meer over lezen.  </w:t>
      </w:r>
    </w:p>
    <w:p w:rsidR="008F5604" w:rsidRDefault="008F5604" w:rsidP="008F5604">
      <w:pPr>
        <w:pStyle w:val="Geenafstand"/>
        <w:jc w:val="both"/>
        <w:rPr>
          <w:rFonts w:ascii="Sitka Heading" w:hAnsi="Sitka Heading"/>
        </w:rPr>
      </w:pPr>
    </w:p>
    <w:p w:rsidR="008F5604" w:rsidRDefault="008F5604" w:rsidP="008F5604">
      <w:pPr>
        <w:pStyle w:val="Geenafstand"/>
        <w:jc w:val="both"/>
        <w:rPr>
          <w:rFonts w:ascii="Sitka Heading" w:hAnsi="Sitka Heading"/>
          <w:b/>
        </w:rPr>
      </w:pPr>
      <w:r>
        <w:rPr>
          <w:rFonts w:ascii="Sitka Heading" w:hAnsi="Sitka Heading"/>
          <w:b/>
        </w:rPr>
        <w:t>Aandachtspunten spreken:</w:t>
      </w:r>
    </w:p>
    <w:p w:rsidR="008F5604" w:rsidRDefault="008F5604" w:rsidP="008F5604">
      <w:pPr>
        <w:pStyle w:val="Geenafstand"/>
        <w:jc w:val="both"/>
        <w:rPr>
          <w:rFonts w:ascii="Sitka Heading" w:hAnsi="Sitka Heading"/>
        </w:rPr>
      </w:pPr>
      <w:r>
        <w:rPr>
          <w:rFonts w:ascii="Sitka Heading" w:hAnsi="Sitka Heading"/>
        </w:rPr>
        <w:t>Doelbewust en doelgericht spreken lijkt veel op het alledaagse spreken. Meestal draai je je naar iemand toe,  dat praat wat makkelijker. De kenmerken van doelbewust spreken zijn:</w:t>
      </w:r>
    </w:p>
    <w:p w:rsidR="008F5604" w:rsidRDefault="008F5604" w:rsidP="008F5604">
      <w:pPr>
        <w:pStyle w:val="Geenafstand"/>
        <w:ind w:left="720"/>
        <w:jc w:val="both"/>
        <w:rPr>
          <w:rFonts w:ascii="Sitka Heading" w:hAnsi="Sitka Heading"/>
        </w:rPr>
      </w:pPr>
      <w:r>
        <w:rPr>
          <w:rFonts w:ascii="Sitka Heading" w:hAnsi="Sitka Heading"/>
        </w:rPr>
        <w:t>Lichaamshouding</w:t>
      </w:r>
    </w:p>
    <w:p w:rsidR="008F5604" w:rsidRDefault="008F5604" w:rsidP="008F5604">
      <w:pPr>
        <w:pStyle w:val="Geenafstand"/>
        <w:numPr>
          <w:ilvl w:val="0"/>
          <w:numId w:val="2"/>
        </w:numPr>
        <w:jc w:val="both"/>
        <w:rPr>
          <w:rFonts w:ascii="Sitka Heading" w:hAnsi="Sitka Heading"/>
        </w:rPr>
      </w:pPr>
      <w:r>
        <w:rPr>
          <w:rFonts w:ascii="Sitka Heading" w:hAnsi="Sitka Heading"/>
        </w:rPr>
        <w:t>Gezicht: richting en uitdrukking</w:t>
      </w:r>
    </w:p>
    <w:p w:rsidR="008F5604" w:rsidRDefault="008F5604" w:rsidP="008F5604">
      <w:pPr>
        <w:pStyle w:val="Geenafstand"/>
        <w:numPr>
          <w:ilvl w:val="0"/>
          <w:numId w:val="2"/>
        </w:numPr>
        <w:jc w:val="both"/>
        <w:rPr>
          <w:rFonts w:ascii="Sitka Heading" w:hAnsi="Sitka Heading"/>
        </w:rPr>
      </w:pPr>
      <w:r>
        <w:rPr>
          <w:rFonts w:ascii="Sitka Heading" w:hAnsi="Sitka Heading"/>
        </w:rPr>
        <w:t>Taalgebruik en inhoud afstemmen</w:t>
      </w:r>
    </w:p>
    <w:p w:rsidR="008F5604" w:rsidRDefault="008F5604" w:rsidP="008F5604">
      <w:pPr>
        <w:pStyle w:val="Geenafstand"/>
        <w:numPr>
          <w:ilvl w:val="0"/>
          <w:numId w:val="2"/>
        </w:numPr>
        <w:jc w:val="both"/>
        <w:rPr>
          <w:rFonts w:ascii="Sitka Heading" w:hAnsi="Sitka Heading"/>
        </w:rPr>
      </w:pPr>
      <w:r>
        <w:rPr>
          <w:rFonts w:ascii="Sitka Heading" w:hAnsi="Sitka Heading"/>
        </w:rPr>
        <w:t>Alert zijn op reacties of signalen van misverstanden</w:t>
      </w:r>
    </w:p>
    <w:p w:rsidR="008F5604" w:rsidRDefault="008F5604" w:rsidP="008F5604">
      <w:pPr>
        <w:pStyle w:val="Geenafstand"/>
        <w:numPr>
          <w:ilvl w:val="0"/>
          <w:numId w:val="2"/>
        </w:numPr>
        <w:jc w:val="both"/>
        <w:rPr>
          <w:rFonts w:ascii="Sitka Heading" w:hAnsi="Sitka Heading"/>
        </w:rPr>
      </w:pPr>
      <w:r>
        <w:rPr>
          <w:rFonts w:ascii="Sitka Heading" w:hAnsi="Sitka Heading"/>
        </w:rPr>
        <w:t>Ruimte bieden voor reacties.</w:t>
      </w:r>
    </w:p>
    <w:p w:rsidR="008F5604" w:rsidRDefault="008F5604" w:rsidP="008F5604">
      <w:pPr>
        <w:pStyle w:val="Geenafstand"/>
        <w:ind w:left="720"/>
        <w:jc w:val="both"/>
        <w:rPr>
          <w:rFonts w:ascii="Sitka Heading" w:hAnsi="Sitka Heading"/>
        </w:rPr>
      </w:pPr>
      <w:r>
        <w:rPr>
          <w:rFonts w:ascii="Sitka Heading" w:hAnsi="Sitka Heading"/>
        </w:rPr>
        <w:t xml:space="preserve">Enkele gespreksdoelen: </w:t>
      </w:r>
    </w:p>
    <w:p w:rsidR="008F5604" w:rsidRDefault="008F5604" w:rsidP="008F5604">
      <w:pPr>
        <w:pStyle w:val="Geenafstand"/>
        <w:numPr>
          <w:ilvl w:val="0"/>
          <w:numId w:val="2"/>
        </w:numPr>
        <w:jc w:val="both"/>
        <w:rPr>
          <w:rFonts w:ascii="Sitka Heading" w:hAnsi="Sitka Heading"/>
        </w:rPr>
      </w:pPr>
      <w:r>
        <w:rPr>
          <w:rFonts w:ascii="Sitka Heading" w:hAnsi="Sitka Heading"/>
        </w:rPr>
        <w:t>Informatie verstrekken</w:t>
      </w:r>
    </w:p>
    <w:p w:rsidR="008F5604" w:rsidRDefault="008F5604" w:rsidP="008F5604">
      <w:pPr>
        <w:pStyle w:val="Geenafstand"/>
        <w:numPr>
          <w:ilvl w:val="0"/>
          <w:numId w:val="2"/>
        </w:numPr>
        <w:jc w:val="both"/>
        <w:rPr>
          <w:rFonts w:ascii="Sitka Heading" w:hAnsi="Sitka Heading"/>
        </w:rPr>
      </w:pPr>
      <w:r>
        <w:rPr>
          <w:rFonts w:ascii="Sitka Heading" w:hAnsi="Sitka Heading"/>
        </w:rPr>
        <w:t>Mening geven</w:t>
      </w:r>
    </w:p>
    <w:p w:rsidR="008F5604" w:rsidRDefault="008F5604" w:rsidP="008F5604">
      <w:pPr>
        <w:pStyle w:val="Geenafstand"/>
        <w:jc w:val="both"/>
        <w:rPr>
          <w:rFonts w:ascii="Sitka Heading" w:hAnsi="Sitka Heading"/>
        </w:rPr>
      </w:pPr>
    </w:p>
    <w:p w:rsidR="008F5604" w:rsidRDefault="008F5604" w:rsidP="008F5604">
      <w:pPr>
        <w:pStyle w:val="Geenafstand"/>
        <w:jc w:val="both"/>
        <w:rPr>
          <w:rFonts w:ascii="Sitka Heading" w:hAnsi="Sitka Heading"/>
        </w:rPr>
      </w:pPr>
      <w:r>
        <w:rPr>
          <w:rFonts w:ascii="Sitka Heading" w:hAnsi="Sitka Heading"/>
        </w:rPr>
        <w:t xml:space="preserve">Over het algemeen is je lichaam gericht op degene met wie je praat. Maar daarmee zijn we er nog niet. Je moet er ook voor zorgen dat er in je lichaamshouding </w:t>
      </w:r>
      <w:r w:rsidR="00007E06">
        <w:rPr>
          <w:rFonts w:ascii="Sitka Heading" w:hAnsi="Sitka Heading"/>
        </w:rPr>
        <w:t xml:space="preserve">respect zit. Nu is natuurlijk respect voor je beste vriendin op een andere manier dan voor een leerling. Als je thuis bent kun je gerust onderuitgezakt zitten, en toch geen gebrek aan respect hebben. Uiteraard kijk je ook de persoon aan tegen wie je praat. Dat doe je zelfs als je met een blinde praat, omdat die aan je stem hoort of je hem aankijkt. Ook toon je met je gezichtsuitdrukking dat je betrokken bent bij de toehoorder. Als die persoon je niet interesseert, kun je immers beter niet met hem spreken. Je toont deze gezichtsuitdrukking ook als de ander dat niet doet. Het gaat hier over spreken met een leerling. Je moet je taalgebruik afstemmen op het ontwikkelingsniveau van de luisteraar. Over het algemeen kun je ook zeggen, je stemt af op de leeftijd van de luisteraar. Bij jonge kinderen bijvoorbeeld heeft het geen zin om hele lange zinnen te gebruiken. Je gebruikt bij jonge kinderen eenvoudige maar korte zinnen. Ook praat je wat langzamer. Je gebruikt wat meer intonatie, melodie in je stem. Hoe ouder de leerlingen zijn, hoe minder dit speelt. Kinderen en jongeren ook nog wel, reageren vaak spontaan. Ze wachten niet tot jij je punt gemaakt hebt, maar hebben halverwege een associatie en die willen ze kwijt. Soms is dit gewenst, maar op andere momenten kan het niet uitkomen. Als je iets uitlegt voor de groep vraag je aan het einde of iedereen het begrepen heeft. Dat is logisch. Maar hoe doe je dat. Dat doe je door een controle vraag te stellen. </w:t>
      </w:r>
      <w:r w:rsidR="008A7777">
        <w:rPr>
          <w:rFonts w:ascii="Sitka Heading" w:hAnsi="Sitka Heading"/>
        </w:rPr>
        <w:t>Bijvoorbeeld: groep 3 knutselt een uitje. Juf heeft net uitgelegd dat je de oogjes als laatste op moet plakken. Aan het einde van haar uitleg vraagt ze: ‘wanneer moest ik de oogjes opplakken?’. Als je met iemand praat, bied je altijd ruimte voor reacties. Bij volwassenen en bij kinderen. Nu zijn kinderen iets minder snel in een reactie geven dan een volwassenen. Dat kan beteken dat je, nadat je klaar bent, even stil blijft. Zo geef je iemand even de ruimte om te informatie te verwerken en een goed antwoord te geven. Je hoeft dus niet meteen een vraag te stellen of over iets anders te beginnen. Als je een reactie krijgt van de toehoorder, geef j een ontvangstbevestiging. Dat kan in een vorm van een knikje of dankjewel. Soms ga je in op een reactie en soms niet. Het gesprek kan zelfs een heel andere kant uitgaan. Bijvoorbeeld, reactie op reactie. Die kan het gesprek in een hele andere richting sturen of er kan een dialoog ontstaan. Daar kun je op aan sturen. Een monoloog, dus een alleenspraak van jou, is alleen interessant als je een verhaal voorleest, of een instructie geeft. Verder is er in een school altijd ruimte voor gesprekken, waarin je niet alleen maar praat, maar ook luistert. Dialogen dus. Wat je tot stand wil brengen is interactie. Nu zijn er drie soorten:</w:t>
      </w:r>
    </w:p>
    <w:p w:rsidR="008A7777" w:rsidRPr="008A7777" w:rsidRDefault="008A7777" w:rsidP="008A7777">
      <w:pPr>
        <w:pStyle w:val="Geenafstand"/>
        <w:numPr>
          <w:ilvl w:val="0"/>
          <w:numId w:val="2"/>
        </w:numPr>
        <w:jc w:val="both"/>
        <w:rPr>
          <w:rFonts w:ascii="Sitka Heading" w:hAnsi="Sitka Heading"/>
          <w:b/>
        </w:rPr>
      </w:pPr>
      <w:r w:rsidRPr="008A7777">
        <w:rPr>
          <w:rFonts w:ascii="Sitka Heading" w:hAnsi="Sitka Heading"/>
          <w:b/>
        </w:rPr>
        <w:lastRenderedPageBreak/>
        <w:t xml:space="preserve">Verticale interactie: </w:t>
      </w:r>
      <w:r>
        <w:rPr>
          <w:rFonts w:ascii="Sitka Heading" w:hAnsi="Sitka Heading"/>
        </w:rPr>
        <w:t>is tussen de onderwijsgevende en leerling, en terug. De onderwijsgevende bepaald de inhoud van de interactie.</w:t>
      </w:r>
    </w:p>
    <w:p w:rsidR="008A7777" w:rsidRPr="008A7777" w:rsidRDefault="008A7777" w:rsidP="008A7777">
      <w:pPr>
        <w:pStyle w:val="Geenafstand"/>
        <w:numPr>
          <w:ilvl w:val="0"/>
          <w:numId w:val="2"/>
        </w:numPr>
        <w:jc w:val="both"/>
        <w:rPr>
          <w:rFonts w:ascii="Sitka Heading" w:hAnsi="Sitka Heading"/>
          <w:b/>
        </w:rPr>
      </w:pPr>
      <w:r>
        <w:rPr>
          <w:rFonts w:ascii="Sitka Heading" w:hAnsi="Sitka Heading"/>
          <w:b/>
        </w:rPr>
        <w:t xml:space="preserve">Horizontale interactie: </w:t>
      </w:r>
      <w:r>
        <w:rPr>
          <w:rFonts w:ascii="Sitka Heading" w:hAnsi="Sitka Heading"/>
        </w:rPr>
        <w:t xml:space="preserve">is tussen leerlingen onderling. Hetzij tussen twee leerlingen of een hele groep. De leerlingen bepalen de inhoud. </w:t>
      </w:r>
    </w:p>
    <w:p w:rsidR="008A7777" w:rsidRPr="00FE78F6" w:rsidRDefault="008A7777" w:rsidP="008A7777">
      <w:pPr>
        <w:pStyle w:val="Geenafstand"/>
        <w:numPr>
          <w:ilvl w:val="0"/>
          <w:numId w:val="2"/>
        </w:numPr>
        <w:jc w:val="both"/>
        <w:rPr>
          <w:rFonts w:ascii="Sitka Heading" w:hAnsi="Sitka Heading"/>
          <w:b/>
        </w:rPr>
      </w:pPr>
      <w:r>
        <w:rPr>
          <w:rFonts w:ascii="Sitka Heading" w:hAnsi="Sitka Heading"/>
          <w:b/>
        </w:rPr>
        <w:t>Integrale interactie:</w:t>
      </w:r>
      <w:r>
        <w:rPr>
          <w:rFonts w:ascii="Sitka Heading" w:hAnsi="Sitka Heading"/>
        </w:rPr>
        <w:t xml:space="preserve"> verenigt de twee. Er is interactie tussen de leerlingen onderling en tussen de onderwijsgevende en de leerlingen. Alle partijen, onderwijsgevende, individuele leerlingen en de groep bepalen de inhoud.</w:t>
      </w:r>
    </w:p>
    <w:p w:rsidR="00FE78F6" w:rsidRDefault="009D2BB0" w:rsidP="00FE78F6">
      <w:pPr>
        <w:pStyle w:val="Geenafstand"/>
        <w:jc w:val="both"/>
        <w:rPr>
          <w:rFonts w:ascii="Sitka Heading" w:hAnsi="Sitka Heading"/>
        </w:rPr>
      </w:pPr>
      <w:r>
        <w:rPr>
          <w:rFonts w:ascii="Sitka Heading" w:hAnsi="Sitka Heading"/>
          <w:b/>
          <w:noProof/>
          <w:lang w:eastAsia="nl-NL"/>
        </w:rPr>
        <w:drawing>
          <wp:anchor distT="0" distB="0" distL="114300" distR="114300" simplePos="0" relativeHeight="251740160" behindDoc="0" locked="0" layoutInCell="1" allowOverlap="1">
            <wp:simplePos x="0" y="0"/>
            <wp:positionH relativeFrom="margin">
              <wp:align>right</wp:align>
            </wp:positionH>
            <wp:positionV relativeFrom="margin">
              <wp:posOffset>1543050</wp:posOffset>
            </wp:positionV>
            <wp:extent cx="3552825" cy="3552825"/>
            <wp:effectExtent l="0" t="0" r="9525" b="952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tail-spraak.jpg"/>
                    <pic:cNvPicPr/>
                  </pic:nvPicPr>
                  <pic:blipFill>
                    <a:blip r:embed="rId47">
                      <a:extLst>
                        <a:ext uri="{28A0092B-C50C-407E-A947-70E740481C1C}">
                          <a14:useLocalDpi xmlns:a14="http://schemas.microsoft.com/office/drawing/2010/main" val="0"/>
                        </a:ext>
                      </a:extLst>
                    </a:blip>
                    <a:stretch>
                      <a:fillRect/>
                    </a:stretch>
                  </pic:blipFill>
                  <pic:spPr>
                    <a:xfrm>
                      <a:off x="0" y="0"/>
                      <a:ext cx="3552825" cy="3552825"/>
                    </a:xfrm>
                    <a:prstGeom prst="rect">
                      <a:avLst/>
                    </a:prstGeom>
                    <a:ln>
                      <a:noFill/>
                    </a:ln>
                    <a:effectLst>
                      <a:softEdge rad="112500"/>
                    </a:effectLst>
                  </pic:spPr>
                </pic:pic>
              </a:graphicData>
            </a:graphic>
          </wp:anchor>
        </w:drawing>
      </w:r>
      <w:r w:rsidR="00FE78F6">
        <w:rPr>
          <w:rFonts w:ascii="Sitka Heading" w:hAnsi="Sitka Heading"/>
        </w:rPr>
        <w:t xml:space="preserve">Als je spreken gericht is op informatie vertrekken, is de eerste regel: bij kinderen houd je het kort. Het is de bedoeling dat de kinderen de informatie ook daadwerkelijk horen. Een kind houdt het niet vol om lang te moeten luisteren, wees dus kort en bondig. Volwassenen kunnen iets meer informatie </w:t>
      </w:r>
      <w:r w:rsidR="00B4467B">
        <w:rPr>
          <w:rFonts w:ascii="Sitka Heading" w:hAnsi="Sitka Heading"/>
        </w:rPr>
        <w:t xml:space="preserve">tegelijk aan. Een goede vuistregel is: houd de informatie zo kort dat iemand het in een keer kan opnemen. </w:t>
      </w:r>
      <w:r>
        <w:rPr>
          <w:rFonts w:ascii="Sitka Heading" w:hAnsi="Sitka Heading"/>
        </w:rPr>
        <w:t xml:space="preserve">Maar als je doel van spreken is om je mening te geven, houdt het dan kort en ben je vooral duidelijk over dat je een mening geeft. Voor kinderen is jufs mening wet, des te meer reden om duidelijk te zeggen dat dit is wat jij vindt. Volwassenen zullen wat sneller begrijpen dat het een mening is. Maar ook die onderbouw je. Een goed onderbouwde mening dwingt respect af en dat is prima. Dat moet je ook in je werk. Kinderen zullen vaak iets moeten doen, omdat jij een bepaalde mening hebt. Maar het blijft een mening. </w:t>
      </w:r>
    </w:p>
    <w:p w:rsidR="009D2BB0" w:rsidRDefault="009D2BB0" w:rsidP="00FE78F6">
      <w:pPr>
        <w:pStyle w:val="Geenafstand"/>
        <w:jc w:val="both"/>
        <w:rPr>
          <w:rFonts w:ascii="Sitka Heading" w:hAnsi="Sitka Heading"/>
        </w:rPr>
      </w:pPr>
    </w:p>
    <w:p w:rsidR="009D2BB0" w:rsidRDefault="009D2BB0" w:rsidP="00FE78F6">
      <w:pPr>
        <w:pStyle w:val="Geenafstand"/>
        <w:jc w:val="both"/>
        <w:rPr>
          <w:rFonts w:ascii="Sitka Heading" w:hAnsi="Sitka Heading"/>
          <w:b/>
        </w:rPr>
      </w:pPr>
      <w:r>
        <w:rPr>
          <w:rFonts w:ascii="Sitka Heading" w:hAnsi="Sitka Heading"/>
          <w:b/>
        </w:rPr>
        <w:t>Aandachtpunten luisteren:</w:t>
      </w:r>
    </w:p>
    <w:p w:rsidR="009D2BB0" w:rsidRDefault="009D2BB0" w:rsidP="00FE78F6">
      <w:pPr>
        <w:pStyle w:val="Geenafstand"/>
        <w:jc w:val="both"/>
        <w:rPr>
          <w:rFonts w:ascii="Sitka Heading" w:hAnsi="Sitka Heading"/>
        </w:rPr>
      </w:pPr>
      <w:r>
        <w:rPr>
          <w:rFonts w:ascii="Sitka Heading" w:hAnsi="Sitka Heading"/>
        </w:rPr>
        <w:t xml:space="preserve">Luisteren wordt ook receptief taalgebruik genoemd. Receptief betekend ontvangend. Dat klinkt alsof luisteren een passief gebeuren is. Je ontvangt iets, dus hoef je zelf niets te doen. Maar dat is niet zo. Luisteren is veel meer dan alleen geluiden horen. </w:t>
      </w:r>
      <w:r w:rsidR="00902155">
        <w:rPr>
          <w:rFonts w:ascii="Sitka Heading" w:hAnsi="Sitka Heading"/>
        </w:rPr>
        <w:t xml:space="preserve">Wij gaan het hier hebben over actief luisteren. En actief luisteren heeft een aantal kenmerken. </w:t>
      </w:r>
    </w:p>
    <w:p w:rsidR="00902155" w:rsidRDefault="00902155" w:rsidP="00902155">
      <w:pPr>
        <w:pStyle w:val="Geenafstand"/>
        <w:numPr>
          <w:ilvl w:val="0"/>
          <w:numId w:val="2"/>
        </w:numPr>
        <w:jc w:val="both"/>
        <w:rPr>
          <w:rFonts w:ascii="Sitka Heading" w:hAnsi="Sitka Heading"/>
        </w:rPr>
      </w:pPr>
      <w:r>
        <w:rPr>
          <w:rFonts w:ascii="Sitka Heading" w:hAnsi="Sitka Heading"/>
        </w:rPr>
        <w:t>Een actieve lichaamshouding</w:t>
      </w:r>
    </w:p>
    <w:p w:rsidR="00902155" w:rsidRDefault="00902155" w:rsidP="00902155">
      <w:pPr>
        <w:pStyle w:val="Geenafstand"/>
        <w:numPr>
          <w:ilvl w:val="0"/>
          <w:numId w:val="2"/>
        </w:numPr>
        <w:jc w:val="both"/>
        <w:rPr>
          <w:rFonts w:ascii="Sitka Heading" w:hAnsi="Sitka Heading"/>
        </w:rPr>
      </w:pPr>
      <w:r>
        <w:rPr>
          <w:rFonts w:ascii="Sitka Heading" w:hAnsi="Sitka Heading"/>
        </w:rPr>
        <w:t>De juiste gezichtsuitdrukking</w:t>
      </w:r>
    </w:p>
    <w:p w:rsidR="00902155" w:rsidRDefault="00902155" w:rsidP="00902155">
      <w:pPr>
        <w:pStyle w:val="Geenafstand"/>
        <w:numPr>
          <w:ilvl w:val="0"/>
          <w:numId w:val="2"/>
        </w:numPr>
        <w:jc w:val="both"/>
        <w:rPr>
          <w:rFonts w:ascii="Sitka Heading" w:hAnsi="Sitka Heading"/>
        </w:rPr>
      </w:pPr>
      <w:r>
        <w:rPr>
          <w:rFonts w:ascii="Sitka Heading" w:hAnsi="Sitka Heading"/>
        </w:rPr>
        <w:t>Echte belangstelling</w:t>
      </w:r>
    </w:p>
    <w:p w:rsidR="00902155" w:rsidRDefault="00902155" w:rsidP="00902155">
      <w:pPr>
        <w:pStyle w:val="Geenafstand"/>
        <w:numPr>
          <w:ilvl w:val="0"/>
          <w:numId w:val="2"/>
        </w:numPr>
        <w:jc w:val="both"/>
        <w:rPr>
          <w:rFonts w:ascii="Sitka Heading" w:hAnsi="Sitka Heading"/>
        </w:rPr>
      </w:pPr>
      <w:r>
        <w:rPr>
          <w:rFonts w:ascii="Sitka Heading" w:hAnsi="Sitka Heading"/>
        </w:rPr>
        <w:t>De woorden horen, selecteren en interpreteren</w:t>
      </w:r>
    </w:p>
    <w:p w:rsidR="00902155" w:rsidRDefault="00902155" w:rsidP="00902155">
      <w:pPr>
        <w:pStyle w:val="Geenafstand"/>
        <w:numPr>
          <w:ilvl w:val="0"/>
          <w:numId w:val="2"/>
        </w:numPr>
        <w:jc w:val="both"/>
        <w:rPr>
          <w:rFonts w:ascii="Sitka Heading" w:hAnsi="Sitka Heading"/>
        </w:rPr>
      </w:pPr>
      <w:r>
        <w:rPr>
          <w:rFonts w:ascii="Sitka Heading" w:hAnsi="Sitka Heading"/>
        </w:rPr>
        <w:t>Samenvatten</w:t>
      </w:r>
    </w:p>
    <w:p w:rsidR="00902155" w:rsidRDefault="00902155" w:rsidP="00902155">
      <w:pPr>
        <w:pStyle w:val="Geenafstand"/>
        <w:numPr>
          <w:ilvl w:val="0"/>
          <w:numId w:val="2"/>
        </w:numPr>
        <w:jc w:val="both"/>
        <w:rPr>
          <w:rFonts w:ascii="Sitka Heading" w:hAnsi="Sitka Heading"/>
        </w:rPr>
      </w:pPr>
      <w:r>
        <w:rPr>
          <w:rFonts w:ascii="Sitka Heading" w:hAnsi="Sitka Heading"/>
        </w:rPr>
        <w:t>Valkuilen.</w:t>
      </w:r>
    </w:p>
    <w:p w:rsidR="00902155" w:rsidRDefault="00902155" w:rsidP="00902155">
      <w:pPr>
        <w:pStyle w:val="Geenafstand"/>
        <w:jc w:val="both"/>
        <w:rPr>
          <w:rFonts w:ascii="Sitka Heading" w:hAnsi="Sitka Heading"/>
        </w:rPr>
      </w:pPr>
    </w:p>
    <w:p w:rsidR="009D2BB0" w:rsidRDefault="00902155" w:rsidP="00FE78F6">
      <w:pPr>
        <w:pStyle w:val="Geenafstand"/>
        <w:jc w:val="both"/>
        <w:rPr>
          <w:rFonts w:ascii="Sitka Heading" w:hAnsi="Sitka Heading"/>
        </w:rPr>
      </w:pPr>
      <w:r>
        <w:rPr>
          <w:rFonts w:ascii="Sitka Heading" w:hAnsi="Sitka Heading"/>
        </w:rPr>
        <w:t>Als je luistert is je lichaam, net als bij speken, gericht op je gesprekspartner. Je zorgt in je lichaamshouding dat je respect toont. In je werk betekent dat een actieve luisterhouding. Dus je zit rechtop,. Je bewegingen zijn rustig en aan de situatie aangepast. Je kijkt ook de spreker aan en laat in je gezichtsuitdrukking zien dat je hem volgt. Je knikt dus zo nu en dan. Met dergelijke kleine reacties geef je een ontvangstbevestiging.</w:t>
      </w:r>
      <w:r w:rsidR="00183777">
        <w:rPr>
          <w:rFonts w:ascii="Sitka Heading" w:hAnsi="Sitka Heading"/>
        </w:rPr>
        <w:t xml:space="preserve"> De spreker weet zo dat je er bij bent. Zeker als je met leerlingen in gesprek bent, maar eigenlijk alle gesprekken, is gemeende, echte belangstelling </w:t>
      </w:r>
      <w:r w:rsidR="00183777">
        <w:rPr>
          <w:rFonts w:ascii="Sitka Heading" w:hAnsi="Sitka Heading"/>
        </w:rPr>
        <w:lastRenderedPageBreak/>
        <w:t xml:space="preserve">essentieel. Een kind raakt in de war als je maar half luistert of in gedachten afdwaalt. Als je iets niet interesseert kun je dat maar beter vertellen. Dat is even hard, maar niet zo ondermijnend als geveinsde belangstelling. Terwijl je luistert, gebeurt er heel veel. Je hoort woorden, en dat zijn er een hele boel. Zoveel dat je ze nooit allemaal kunt onthouden. Meestal zijn het bepaalde woorden die je bewaard. Dat zijn woorden met een speciale betekenis. Ze bevatten de kern van het verhaal dat je hoort. Bij luisteren hoort ook samenvatten. Dat is misschien wel het moeilijkste deel. Want samenvatten heeft alle vorige aspecten in zich. Je kunt niet samenvatten als je geen belangstelling hebt gehad, als je niet hebt gehoord, geselecteerd en geïnterpreteerd. Samenvatten houdt in dat je met je eigen woorden de hoofdzaken voor het kind herhaalt. Het kind ervaart dat je goed geluisterd </w:t>
      </w:r>
      <w:r w:rsidR="00F54D5D">
        <w:rPr>
          <w:rFonts w:ascii="Sitka Heading" w:hAnsi="Sitka Heading"/>
          <w:noProof/>
          <w:lang w:eastAsia="nl-NL"/>
        </w:rPr>
        <w:drawing>
          <wp:anchor distT="0" distB="0" distL="114300" distR="114300" simplePos="0" relativeHeight="251741184" behindDoc="0" locked="0" layoutInCell="1" allowOverlap="1">
            <wp:simplePos x="0" y="0"/>
            <wp:positionH relativeFrom="margin">
              <wp:posOffset>2200275</wp:posOffset>
            </wp:positionH>
            <wp:positionV relativeFrom="margin">
              <wp:posOffset>1581150</wp:posOffset>
            </wp:positionV>
            <wp:extent cx="3542665" cy="2343785"/>
            <wp:effectExtent l="133350" t="0" r="305435" b="36131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ar-2973126_960_7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42665" cy="2343785"/>
                    </a:xfrm>
                    <a:prstGeom prst="rect">
                      <a:avLst/>
                    </a:prstGeom>
                    <a:ln>
                      <a:noFill/>
                    </a:ln>
                    <a:effectLst>
                      <a:outerShdw blurRad="292100" dist="139700" dir="2700000" algn="tl" rotWithShape="0">
                        <a:srgbClr val="333333">
                          <a:alpha val="65000"/>
                        </a:srgbClr>
                      </a:outerShdw>
                    </a:effectLst>
                  </pic:spPr>
                </pic:pic>
              </a:graphicData>
            </a:graphic>
          </wp:anchor>
        </w:drawing>
      </w:r>
      <w:r w:rsidR="00183777">
        <w:rPr>
          <w:rFonts w:ascii="Sitka Heading" w:hAnsi="Sitka Heading"/>
        </w:rPr>
        <w:t xml:space="preserve">hebt en dat je hem begrepen hebt. Vaak zal het kind blij kijken en het gesprek beëindigen. </w:t>
      </w:r>
      <w:r w:rsidR="00F54D5D">
        <w:rPr>
          <w:rFonts w:ascii="Sitka Heading" w:hAnsi="Sitka Heading"/>
        </w:rPr>
        <w:t>Je bent maar een mens en het zal niet altijd lukken om even goed en attent te zijn in je luisterhouding. Je hebt het verhaal al een paar keer gehoord of je vindt het totaal niet interessant. Ook kun je de kernwoorden heel anders opvatten of zelfs invullen die niet gezegd zijn. Dat zijn valkuilen bij het luisteren. Een opsomming waaruit blijkt dat je niet goed luistert:</w:t>
      </w:r>
    </w:p>
    <w:p w:rsidR="00F54D5D" w:rsidRDefault="00F54D5D" w:rsidP="00F54D5D">
      <w:pPr>
        <w:pStyle w:val="Geenafstand"/>
        <w:numPr>
          <w:ilvl w:val="0"/>
          <w:numId w:val="2"/>
        </w:numPr>
        <w:jc w:val="both"/>
        <w:rPr>
          <w:rFonts w:ascii="Sitka Heading" w:hAnsi="Sitka Heading"/>
        </w:rPr>
      </w:pPr>
      <w:r>
        <w:rPr>
          <w:rFonts w:ascii="Sitka Heading" w:hAnsi="Sitka Heading"/>
        </w:rPr>
        <w:t>Je kijkt op je horloge</w:t>
      </w:r>
    </w:p>
    <w:p w:rsidR="00F54D5D" w:rsidRDefault="00F54D5D" w:rsidP="00F54D5D">
      <w:pPr>
        <w:pStyle w:val="Geenafstand"/>
        <w:numPr>
          <w:ilvl w:val="0"/>
          <w:numId w:val="2"/>
        </w:numPr>
        <w:jc w:val="both"/>
        <w:rPr>
          <w:rFonts w:ascii="Sitka Heading" w:hAnsi="Sitka Heading"/>
        </w:rPr>
      </w:pPr>
      <w:r>
        <w:rPr>
          <w:rFonts w:ascii="Sitka Heading" w:hAnsi="Sitka Heading"/>
        </w:rPr>
        <w:t>Je tikt met je pen op tafel</w:t>
      </w:r>
    </w:p>
    <w:p w:rsidR="00F54D5D" w:rsidRDefault="00F54D5D" w:rsidP="00F54D5D">
      <w:pPr>
        <w:pStyle w:val="Geenafstand"/>
        <w:numPr>
          <w:ilvl w:val="0"/>
          <w:numId w:val="2"/>
        </w:numPr>
        <w:jc w:val="both"/>
        <w:rPr>
          <w:rFonts w:ascii="Sitka Heading" w:hAnsi="Sitka Heading"/>
        </w:rPr>
      </w:pPr>
      <w:r>
        <w:rPr>
          <w:rFonts w:ascii="Sitka Heading" w:hAnsi="Sitka Heading"/>
        </w:rPr>
        <w:t>Je wiebelt met de pen in de hand</w:t>
      </w:r>
    </w:p>
    <w:p w:rsidR="00F54D5D" w:rsidRDefault="00F54D5D" w:rsidP="00F54D5D">
      <w:pPr>
        <w:pStyle w:val="Geenafstand"/>
        <w:numPr>
          <w:ilvl w:val="0"/>
          <w:numId w:val="2"/>
        </w:numPr>
        <w:jc w:val="both"/>
        <w:rPr>
          <w:rFonts w:ascii="Sitka Heading" w:hAnsi="Sitka Heading"/>
        </w:rPr>
      </w:pPr>
      <w:r>
        <w:rPr>
          <w:rFonts w:ascii="Sitka Heading" w:hAnsi="Sitka Heading"/>
        </w:rPr>
        <w:t>Je tikt met je voet op de vloer</w:t>
      </w: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r>
        <w:rPr>
          <w:rFonts w:ascii="Sitka Heading" w:hAnsi="Sitka Heading"/>
        </w:rPr>
        <w:t xml:space="preserve">Het zijn vaak de onwillekeurige bewegingen die verraden dat je niet luistert. </w:t>
      </w: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rPr>
      </w:pPr>
    </w:p>
    <w:p w:rsidR="00F54D5D" w:rsidRDefault="00F54D5D" w:rsidP="00F54D5D">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17: Motiveren</w:t>
      </w:r>
    </w:p>
    <w:p w:rsidR="00F54D5D" w:rsidRDefault="00F54D5D" w:rsidP="00F54D5D">
      <w:pPr>
        <w:pStyle w:val="Geenafstand"/>
        <w:jc w:val="both"/>
        <w:rPr>
          <w:rFonts w:ascii="Sitka Heading" w:hAnsi="Sitka Heading"/>
          <w:sz w:val="24"/>
        </w:rPr>
      </w:pPr>
    </w:p>
    <w:p w:rsidR="00F54D5D" w:rsidRDefault="00F54D5D" w:rsidP="00F54D5D">
      <w:pPr>
        <w:pStyle w:val="Geenafstand"/>
        <w:jc w:val="both"/>
        <w:rPr>
          <w:rFonts w:ascii="Sitka Heading" w:hAnsi="Sitka Heading"/>
        </w:rPr>
      </w:pPr>
      <w:r w:rsidRPr="00F54D5D">
        <w:rPr>
          <w:rFonts w:ascii="Sitka Heading" w:hAnsi="Sitka Heading"/>
        </w:rPr>
        <w:t>Hoe motiveer je leerlingen? Er zijn veel motivatietheorieën in omloop, maar uiteindelijk zul je het in de praktijk moeten doen</w:t>
      </w:r>
      <w:r>
        <w:rPr>
          <w:rFonts w:ascii="Sitka Heading" w:hAnsi="Sitka Heading"/>
        </w:rPr>
        <w:t xml:space="preserve">. </w:t>
      </w:r>
    </w:p>
    <w:p w:rsidR="00F54D5D" w:rsidRDefault="00F54D5D" w:rsidP="00F54D5D">
      <w:pPr>
        <w:pStyle w:val="Geenafstand"/>
        <w:jc w:val="both"/>
        <w:rPr>
          <w:rFonts w:ascii="Sitka Heading" w:hAnsi="Sitka Heading"/>
        </w:rPr>
      </w:pPr>
    </w:p>
    <w:p w:rsidR="00F54D5D" w:rsidRDefault="00F54D5D" w:rsidP="00F54D5D">
      <w:pPr>
        <w:pStyle w:val="Geenafstand"/>
        <w:jc w:val="both"/>
        <w:rPr>
          <w:rFonts w:ascii="Sitka Heading" w:hAnsi="Sitka Heading"/>
          <w:b/>
        </w:rPr>
      </w:pPr>
      <w:r>
        <w:rPr>
          <w:rFonts w:ascii="Sitka Heading" w:hAnsi="Sitka Heading"/>
          <w:b/>
        </w:rPr>
        <w:t>Grondhouding:</w:t>
      </w:r>
    </w:p>
    <w:p w:rsidR="00F54D5D" w:rsidRDefault="00F54D5D" w:rsidP="00F54D5D">
      <w:pPr>
        <w:pStyle w:val="Geenafstand"/>
        <w:jc w:val="both"/>
        <w:rPr>
          <w:rFonts w:ascii="Sitka Heading" w:hAnsi="Sitka Heading"/>
        </w:rPr>
      </w:pPr>
      <w:r>
        <w:rPr>
          <w:rFonts w:ascii="Sitka Heading" w:hAnsi="Sitka Heading"/>
        </w:rPr>
        <w:t xml:space="preserve">Als jouw grondhouding positief is, werkt dat bij voorbaat al motiverend en heb je een positieve invloed. We hebben </w:t>
      </w:r>
      <w:r w:rsidR="00800E47">
        <w:rPr>
          <w:rFonts w:ascii="Sitka Heading" w:hAnsi="Sitka Heading"/>
        </w:rPr>
        <w:t>vier aspecten die de grondhouding onderscheiden:</w:t>
      </w:r>
    </w:p>
    <w:p w:rsidR="00800E47" w:rsidRDefault="00800E47" w:rsidP="00800E47">
      <w:pPr>
        <w:pStyle w:val="Geenafstand"/>
        <w:numPr>
          <w:ilvl w:val="0"/>
          <w:numId w:val="2"/>
        </w:numPr>
        <w:jc w:val="both"/>
        <w:rPr>
          <w:rFonts w:ascii="Sitka Heading" w:hAnsi="Sitka Heading"/>
        </w:rPr>
      </w:pPr>
      <w:r>
        <w:rPr>
          <w:rFonts w:ascii="Sitka Heading" w:hAnsi="Sitka Heading"/>
        </w:rPr>
        <w:t>Gebruik je eigen motivatie als model</w:t>
      </w:r>
    </w:p>
    <w:p w:rsidR="00800E47" w:rsidRDefault="00800E47" w:rsidP="00800E47">
      <w:pPr>
        <w:pStyle w:val="Geenafstand"/>
        <w:numPr>
          <w:ilvl w:val="0"/>
          <w:numId w:val="2"/>
        </w:numPr>
        <w:jc w:val="both"/>
        <w:rPr>
          <w:rFonts w:ascii="Sitka Heading" w:hAnsi="Sitka Heading"/>
        </w:rPr>
      </w:pPr>
      <w:r>
        <w:rPr>
          <w:rFonts w:ascii="Sitka Heading" w:hAnsi="Sitka Heading"/>
        </w:rPr>
        <w:t>Toon belangstelling</w:t>
      </w:r>
    </w:p>
    <w:p w:rsidR="00800E47" w:rsidRDefault="00800E47" w:rsidP="00800E47">
      <w:pPr>
        <w:pStyle w:val="Geenafstand"/>
        <w:numPr>
          <w:ilvl w:val="0"/>
          <w:numId w:val="2"/>
        </w:numPr>
        <w:jc w:val="both"/>
        <w:rPr>
          <w:rFonts w:ascii="Sitka Heading" w:hAnsi="Sitka Heading"/>
        </w:rPr>
      </w:pPr>
      <w:r>
        <w:rPr>
          <w:rFonts w:ascii="Sitka Heading" w:hAnsi="Sitka Heading"/>
        </w:rPr>
        <w:t>Stimuleer de leerling in dat wat hij goed kan</w:t>
      </w:r>
    </w:p>
    <w:p w:rsidR="00800E47" w:rsidRDefault="00800E47" w:rsidP="00800E47">
      <w:pPr>
        <w:pStyle w:val="Geenafstand"/>
        <w:numPr>
          <w:ilvl w:val="0"/>
          <w:numId w:val="2"/>
        </w:numPr>
        <w:jc w:val="both"/>
        <w:rPr>
          <w:rFonts w:ascii="Sitka Heading" w:hAnsi="Sitka Heading"/>
        </w:rPr>
      </w:pPr>
      <w:r>
        <w:rPr>
          <w:rFonts w:ascii="Sitka Heading" w:hAnsi="Sitka Heading"/>
        </w:rPr>
        <w:t xml:space="preserve">Zorg voor wederkerigheid </w:t>
      </w:r>
    </w:p>
    <w:p w:rsidR="00800E47" w:rsidRDefault="00800E47" w:rsidP="00800E47">
      <w:pPr>
        <w:pStyle w:val="Geenafstand"/>
        <w:jc w:val="both"/>
        <w:rPr>
          <w:rFonts w:ascii="Sitka Heading" w:hAnsi="Sitka Heading"/>
        </w:rPr>
      </w:pPr>
    </w:p>
    <w:p w:rsidR="00800E47" w:rsidRDefault="00800E47" w:rsidP="00800E47">
      <w:pPr>
        <w:pStyle w:val="Geenafstand"/>
        <w:jc w:val="both"/>
        <w:rPr>
          <w:rFonts w:ascii="Sitka Heading" w:hAnsi="Sitka Heading"/>
        </w:rPr>
      </w:pPr>
      <w:r>
        <w:rPr>
          <w:rFonts w:ascii="Sitka Heading" w:hAnsi="Sitka Heading"/>
        </w:rPr>
        <w:t xml:space="preserve">Het zou wel heel vreemd zijn, als je een leerling stimuleert om geïnteresseerd een opdracht te maken, als je zélf de opdracht maar niks vindt. Je moet dus betrokken en enthousiast zijn over de opdracht die de leerlingen moeten maken. Als jij als onderwijsassistente zegt: nou, ik snap het nut niet van deze opdracht. Zullen de kinderen het nut er ook niet van snappen en gaan ze het niet maken. Toon ook belangstelling in hoe de leerling de opdracht vindt. Vraag hem of hij de opdracht begrijpt, wat hij er lastig aan vindt. Doordat een leerling jou uitlegt wat hij ervan begrijpt, ontdek je soms zijn probleem, en kun je het oplossen. Iedereen is ergens goed in. Je zoekt bij elke leerling naar wat hij goed kan en je geeft daar bevestiging aan. Vanuit daar kan hij de stap beter aan naar wat hij zo moeilijk vindt. Bij motiverende technieken is één ding fundamenteel, en dat is wederkerigheid. Met wederkerigheid bedoelen we dat wat jij doet, in principe andersom ook zou kunnen. Dus als jij een grapje maakt, kan de leerling ook een grapje maken. Als de leerling gebukt gaat onder de zwaarte van de taak, is het verstandig om zelf die zwaarte mee te voelen. </w:t>
      </w:r>
    </w:p>
    <w:p w:rsidR="00800E47" w:rsidRDefault="00800E47" w:rsidP="00800E47">
      <w:pPr>
        <w:pStyle w:val="Geenafstand"/>
        <w:jc w:val="both"/>
        <w:rPr>
          <w:rFonts w:ascii="Sitka Heading" w:hAnsi="Sitka Heading"/>
        </w:rPr>
      </w:pPr>
    </w:p>
    <w:p w:rsidR="00800E47" w:rsidRDefault="00800E47" w:rsidP="00800E47">
      <w:pPr>
        <w:pStyle w:val="Geenafstand"/>
        <w:jc w:val="both"/>
        <w:rPr>
          <w:rFonts w:ascii="Sitka Heading" w:hAnsi="Sitka Heading"/>
          <w:b/>
        </w:rPr>
      </w:pPr>
      <w:r>
        <w:rPr>
          <w:rFonts w:ascii="Sitka Heading" w:hAnsi="Sitka Heading"/>
          <w:b/>
        </w:rPr>
        <w:t>Motiverende methodieken:</w:t>
      </w:r>
    </w:p>
    <w:p w:rsidR="00800E47" w:rsidRDefault="00800E47" w:rsidP="00800E47">
      <w:pPr>
        <w:pStyle w:val="Geenafstand"/>
        <w:jc w:val="both"/>
        <w:rPr>
          <w:rFonts w:ascii="Sitka Heading" w:hAnsi="Sitka Heading"/>
        </w:rPr>
      </w:pPr>
      <w:r>
        <w:rPr>
          <w:rFonts w:ascii="Sitka Heading" w:hAnsi="Sitka Heading"/>
        </w:rPr>
        <w:t>Leerlingen die vast zitten, hebben hulp nodig. De volgende aspecten spelen een rol bij het motiveren:</w:t>
      </w:r>
    </w:p>
    <w:p w:rsidR="00800E47" w:rsidRDefault="00800E47" w:rsidP="00800E47">
      <w:pPr>
        <w:pStyle w:val="Geenafstand"/>
        <w:numPr>
          <w:ilvl w:val="0"/>
          <w:numId w:val="2"/>
        </w:numPr>
        <w:jc w:val="both"/>
        <w:rPr>
          <w:rFonts w:ascii="Sitka Heading" w:hAnsi="Sitka Heading"/>
        </w:rPr>
      </w:pPr>
      <w:r>
        <w:rPr>
          <w:rFonts w:ascii="Sitka Heading" w:hAnsi="Sitka Heading"/>
        </w:rPr>
        <w:t>Zelfstandigheid stimuleren</w:t>
      </w:r>
    </w:p>
    <w:p w:rsidR="00800E47" w:rsidRDefault="00800E47" w:rsidP="00800E47">
      <w:pPr>
        <w:pStyle w:val="Geenafstand"/>
        <w:numPr>
          <w:ilvl w:val="0"/>
          <w:numId w:val="2"/>
        </w:numPr>
        <w:jc w:val="both"/>
        <w:rPr>
          <w:rFonts w:ascii="Sitka Heading" w:hAnsi="Sitka Heading"/>
        </w:rPr>
      </w:pPr>
      <w:r>
        <w:rPr>
          <w:rFonts w:ascii="Sitka Heading" w:hAnsi="Sitka Heading"/>
        </w:rPr>
        <w:t>Positief leerklimaat</w:t>
      </w:r>
    </w:p>
    <w:p w:rsidR="00800E47" w:rsidRDefault="00800E47" w:rsidP="00800E47">
      <w:pPr>
        <w:pStyle w:val="Geenafstand"/>
        <w:numPr>
          <w:ilvl w:val="0"/>
          <w:numId w:val="2"/>
        </w:numPr>
        <w:jc w:val="both"/>
        <w:rPr>
          <w:rFonts w:ascii="Sitka Heading" w:hAnsi="Sitka Heading"/>
        </w:rPr>
      </w:pPr>
      <w:r>
        <w:rPr>
          <w:rFonts w:ascii="Sitka Heading" w:hAnsi="Sitka Heading"/>
        </w:rPr>
        <w:t>Afstand nemen van het probleem</w:t>
      </w:r>
    </w:p>
    <w:p w:rsidR="00800E47" w:rsidRDefault="00800E47" w:rsidP="00800E47">
      <w:pPr>
        <w:pStyle w:val="Geenafstand"/>
        <w:numPr>
          <w:ilvl w:val="0"/>
          <w:numId w:val="2"/>
        </w:numPr>
        <w:jc w:val="both"/>
        <w:rPr>
          <w:rFonts w:ascii="Sitka Heading" w:hAnsi="Sitka Heading"/>
        </w:rPr>
      </w:pPr>
      <w:r>
        <w:rPr>
          <w:rFonts w:ascii="Sitka Heading" w:hAnsi="Sitka Heading"/>
        </w:rPr>
        <w:t>Een notatievorm gebruiken uit een eerder fase</w:t>
      </w:r>
    </w:p>
    <w:p w:rsidR="00800E47" w:rsidRDefault="00800E47" w:rsidP="00800E47">
      <w:pPr>
        <w:pStyle w:val="Geenafstand"/>
        <w:numPr>
          <w:ilvl w:val="0"/>
          <w:numId w:val="2"/>
        </w:numPr>
        <w:jc w:val="both"/>
        <w:rPr>
          <w:rFonts w:ascii="Sitka Heading" w:hAnsi="Sitka Heading"/>
        </w:rPr>
      </w:pPr>
      <w:r>
        <w:rPr>
          <w:rFonts w:ascii="Sitka Heading" w:hAnsi="Sitka Heading"/>
        </w:rPr>
        <w:t>Hulpsommen gebruiken</w:t>
      </w:r>
    </w:p>
    <w:p w:rsidR="00800E47" w:rsidRDefault="00800E47" w:rsidP="00800E47">
      <w:pPr>
        <w:pStyle w:val="Geenafstand"/>
        <w:jc w:val="both"/>
        <w:rPr>
          <w:rFonts w:ascii="Sitka Heading" w:hAnsi="Sitka Heading"/>
        </w:rPr>
      </w:pPr>
    </w:p>
    <w:p w:rsidR="00800E47" w:rsidRDefault="00800E47" w:rsidP="00800E47">
      <w:pPr>
        <w:pStyle w:val="Geenafstand"/>
        <w:jc w:val="both"/>
        <w:rPr>
          <w:rFonts w:ascii="Sitka Heading" w:hAnsi="Sitka Heading"/>
        </w:rPr>
      </w:pPr>
      <w:r>
        <w:rPr>
          <w:rFonts w:ascii="Sitka Heading" w:hAnsi="Sitka Heading"/>
        </w:rPr>
        <w:sym w:font="Symbol" w:char="F0AE"/>
      </w:r>
      <w:r>
        <w:rPr>
          <w:rFonts w:ascii="Sitka Heading" w:hAnsi="Sitka Heading"/>
        </w:rPr>
        <w:t xml:space="preserve"> Zelfstandigheid stimuleren: het is de bedoeling dat leerlingen leren zelfstandig hun opdrachten uit te voeren. En hu verantwoordelijkheid te dragen voor wat ze doen. Om ze daarin te ondersteunen moet je inzicht hebben op een aantal aspecten:</w:t>
      </w:r>
    </w:p>
    <w:p w:rsidR="00800E47" w:rsidRDefault="00800E47" w:rsidP="00800E47">
      <w:pPr>
        <w:pStyle w:val="Geenafstand"/>
        <w:numPr>
          <w:ilvl w:val="0"/>
          <w:numId w:val="2"/>
        </w:numPr>
        <w:jc w:val="both"/>
        <w:rPr>
          <w:rFonts w:ascii="Sitka Heading" w:hAnsi="Sitka Heading"/>
        </w:rPr>
      </w:pPr>
      <w:r>
        <w:rPr>
          <w:rFonts w:ascii="Sitka Heading" w:hAnsi="Sitka Heading"/>
        </w:rPr>
        <w:t>Leefwereld: h</w:t>
      </w:r>
      <w:r w:rsidR="00696C9F">
        <w:rPr>
          <w:rFonts w:ascii="Sitka Heading" w:hAnsi="Sitka Heading"/>
        </w:rPr>
        <w:t xml:space="preserve">et ontwikkelingsniveau hangt samen met zijn leefwereld. Stel je voor, een kind heeft een ontwikkelingsniveau zodanig dat hij zich niet kan verplaatsen in de gedachte dat het veiliger is om bepaalde regeltjes op te volgen. IN dat geval hangt dat samen met zijn leefwereld, de gezinscultuur. </w:t>
      </w:r>
    </w:p>
    <w:p w:rsidR="00696C9F" w:rsidRDefault="00696C9F" w:rsidP="00800E47">
      <w:pPr>
        <w:pStyle w:val="Geenafstand"/>
        <w:numPr>
          <w:ilvl w:val="0"/>
          <w:numId w:val="2"/>
        </w:numPr>
        <w:jc w:val="both"/>
        <w:rPr>
          <w:rFonts w:ascii="Sitka Heading" w:hAnsi="Sitka Heading"/>
        </w:rPr>
      </w:pPr>
      <w:r>
        <w:rPr>
          <w:rFonts w:ascii="Sitka Heading" w:hAnsi="Sitka Heading"/>
        </w:rPr>
        <w:t xml:space="preserve">De mate van betrokkenheid: als leerlingen een opdracht moeten maken is het belangrijk dat ze zijn betrokken bij die opdracht. De aard van de opdrachten speelt natuurlijk mee, maar ook kun je soms door middel van een ingreep, de betrokkenheid vergroten, en daardoor bereiken dat een leerling zelfstandig door kan werken. </w:t>
      </w:r>
    </w:p>
    <w:p w:rsidR="00696C9F" w:rsidRDefault="00696C9F" w:rsidP="00800E47">
      <w:pPr>
        <w:pStyle w:val="Geenafstand"/>
        <w:numPr>
          <w:ilvl w:val="0"/>
          <w:numId w:val="2"/>
        </w:numPr>
        <w:jc w:val="both"/>
        <w:rPr>
          <w:rFonts w:ascii="Sitka Heading" w:hAnsi="Sitka Heading"/>
        </w:rPr>
      </w:pPr>
      <w:r>
        <w:rPr>
          <w:rFonts w:ascii="Sitka Heading" w:hAnsi="Sitka Heading"/>
        </w:rPr>
        <w:t xml:space="preserve">De juiste vragen: je wilt niet dat de leerling afhankelijk wordt van jou hulp. Daarom is het belangrijk om de juiste vragen te stellen. De juiste vragen bieden je informatie, waardoor je goed begrijpt wat een leerling doet, waar hij vast komt te zitten. Voorbeeldvraag: ‘vertel eens, wat had je allemaal al gedaan?’. </w:t>
      </w:r>
    </w:p>
    <w:p w:rsidR="00696C9F" w:rsidRDefault="00696C9F" w:rsidP="00696C9F">
      <w:pPr>
        <w:pStyle w:val="Geenafstand"/>
        <w:ind w:left="360"/>
        <w:jc w:val="both"/>
        <w:rPr>
          <w:rFonts w:ascii="Sitka Heading" w:hAnsi="Sitka Heading"/>
        </w:rPr>
      </w:pPr>
    </w:p>
    <w:p w:rsidR="00696C9F" w:rsidRDefault="00696C9F" w:rsidP="00696C9F">
      <w:pPr>
        <w:pStyle w:val="Geenafstand"/>
        <w:ind w:left="360"/>
        <w:jc w:val="both"/>
        <w:rPr>
          <w:rFonts w:ascii="Sitka Heading" w:hAnsi="Sitka Heading"/>
        </w:rPr>
      </w:pPr>
      <w:r>
        <w:rPr>
          <w:rFonts w:ascii="Sitka Heading" w:hAnsi="Sitka Heading"/>
        </w:rPr>
        <w:lastRenderedPageBreak/>
        <w:sym w:font="Symbol" w:char="F0AE"/>
      </w:r>
      <w:r>
        <w:rPr>
          <w:rFonts w:ascii="Sitka Heading" w:hAnsi="Sitka Heading"/>
        </w:rPr>
        <w:t xml:space="preserve"> positief leerklimaat: </w:t>
      </w:r>
    </w:p>
    <w:p w:rsidR="00696C9F" w:rsidRDefault="00696C9F" w:rsidP="00696C9F">
      <w:pPr>
        <w:pStyle w:val="Geenafstand"/>
        <w:numPr>
          <w:ilvl w:val="0"/>
          <w:numId w:val="2"/>
        </w:numPr>
        <w:jc w:val="both"/>
        <w:rPr>
          <w:rFonts w:ascii="Sitka Heading" w:hAnsi="Sitka Heading"/>
        </w:rPr>
      </w:pPr>
      <w:r>
        <w:rPr>
          <w:rFonts w:ascii="Sitka Heading" w:hAnsi="Sitka Heading"/>
        </w:rPr>
        <w:t>Wijzen op wat er wel gelukt is</w:t>
      </w:r>
    </w:p>
    <w:p w:rsidR="00696C9F" w:rsidRDefault="00696C9F" w:rsidP="00696C9F">
      <w:pPr>
        <w:pStyle w:val="Geenafstand"/>
        <w:numPr>
          <w:ilvl w:val="0"/>
          <w:numId w:val="2"/>
        </w:numPr>
        <w:jc w:val="both"/>
        <w:rPr>
          <w:rFonts w:ascii="Sitka Heading" w:hAnsi="Sitka Heading"/>
        </w:rPr>
      </w:pPr>
      <w:r>
        <w:rPr>
          <w:rFonts w:ascii="Sitka Heading" w:hAnsi="Sitka Heading"/>
        </w:rPr>
        <w:t>Scoren wat er goed is</w:t>
      </w:r>
    </w:p>
    <w:p w:rsidR="00696C9F" w:rsidRDefault="00696C9F" w:rsidP="00696C9F">
      <w:pPr>
        <w:pStyle w:val="Geenafstand"/>
        <w:numPr>
          <w:ilvl w:val="0"/>
          <w:numId w:val="2"/>
        </w:numPr>
        <w:jc w:val="both"/>
        <w:rPr>
          <w:rFonts w:ascii="Sitka Heading" w:hAnsi="Sitka Heading"/>
        </w:rPr>
      </w:pPr>
      <w:r>
        <w:rPr>
          <w:rFonts w:ascii="Sitka Heading" w:hAnsi="Sitka Heading"/>
        </w:rPr>
        <w:t>Neutraal zijn bij een fout antwoord, positief bij een goed antwoord</w:t>
      </w:r>
    </w:p>
    <w:p w:rsidR="00696C9F" w:rsidRDefault="00696C9F" w:rsidP="00696C9F">
      <w:pPr>
        <w:pStyle w:val="Geenafstand"/>
        <w:jc w:val="both"/>
        <w:rPr>
          <w:rFonts w:ascii="Sitka Heading" w:hAnsi="Sitka Heading"/>
        </w:rPr>
      </w:pPr>
    </w:p>
    <w:p w:rsidR="00696C9F" w:rsidRDefault="00696C9F" w:rsidP="00696C9F">
      <w:pPr>
        <w:pStyle w:val="Geenafstand"/>
        <w:jc w:val="both"/>
        <w:rPr>
          <w:rFonts w:ascii="Sitka Heading" w:hAnsi="Sitka Heading"/>
        </w:rPr>
      </w:pPr>
      <w:r>
        <w:rPr>
          <w:rFonts w:ascii="Sitka Heading" w:hAnsi="Sitka Heading"/>
        </w:rPr>
        <w:t xml:space="preserve">Het leerproces van ieder kind, valt hij en hij staat weer op. Alleen sommige leerlingen ervaren dat als iets negatiefs. Ze onthouden alleen de faalervaringen en vergeten de succeservaringen. Jij kan daar verandering in brengen door ze te attenderen op wat er wel gelukt is.  Je moet ook niet overdrijven, veel leerlingen kunnen er prima tegen als ze iets fout zeggen. </w:t>
      </w:r>
      <w:r w:rsidR="00C3763B">
        <w:rPr>
          <w:rFonts w:ascii="Sitka Heading" w:hAnsi="Sitka Heading"/>
        </w:rPr>
        <w:t xml:space="preserve">Bij veel opdrachten is het eenvoudig om te registreren wat er goed is,  in plaats van fout is. Sommige methodes spelen daar met hun registratiesysteem al op in. Het komt op precies hetzelfde neer, maar het bewijst wel dat je anders kijkt. En het heeft invloed op de denkwijze van de leerlingen. Een neutrale houding bij fouten antwoorden en een bevestigende houding bij succes ligt eigenlijk in het verlengde van de vorige punten. Zo’n houding lijkt eenvoudig, maar we zijn het niet gewend. </w:t>
      </w:r>
    </w:p>
    <w:p w:rsidR="00C3763B" w:rsidRDefault="00C3763B" w:rsidP="00696C9F">
      <w:pPr>
        <w:pStyle w:val="Geenafstand"/>
        <w:jc w:val="both"/>
        <w:rPr>
          <w:rFonts w:ascii="Sitka Heading" w:hAnsi="Sitka Heading"/>
        </w:rPr>
      </w:pPr>
    </w:p>
    <w:p w:rsidR="00C3763B" w:rsidRDefault="00C3763B" w:rsidP="00696C9F">
      <w:pPr>
        <w:pStyle w:val="Geenafstand"/>
        <w:jc w:val="both"/>
        <w:rPr>
          <w:rFonts w:ascii="Sitka Heading" w:hAnsi="Sitka Heading"/>
          <w:b/>
        </w:rPr>
      </w:pPr>
      <w:r>
        <w:rPr>
          <w:rFonts w:ascii="Sitka Heading" w:hAnsi="Sitka Heading"/>
          <w:b/>
        </w:rPr>
        <w:t>Afstand nemen van het probleem:</w:t>
      </w:r>
    </w:p>
    <w:p w:rsidR="00C3763B" w:rsidRDefault="00C3763B" w:rsidP="00696C9F">
      <w:pPr>
        <w:pStyle w:val="Geenafstand"/>
        <w:jc w:val="both"/>
        <w:rPr>
          <w:rFonts w:ascii="Sitka Heading" w:hAnsi="Sitka Heading"/>
        </w:rPr>
      </w:pPr>
      <w:r>
        <w:rPr>
          <w:rFonts w:ascii="Sitka Heading" w:hAnsi="Sitka Heading"/>
        </w:rPr>
        <w:t>Soms kan het goed zijn, om met een grote omweg om de onzekerheid heen te gaan, en afstand te nemen van het probleem. Je kunt een paar suggesties doen aan de leerling;</w:t>
      </w:r>
    </w:p>
    <w:p w:rsidR="00C3763B" w:rsidRDefault="00C3763B" w:rsidP="00C3763B">
      <w:pPr>
        <w:pStyle w:val="Geenafstand"/>
        <w:numPr>
          <w:ilvl w:val="0"/>
          <w:numId w:val="2"/>
        </w:numPr>
        <w:jc w:val="both"/>
        <w:rPr>
          <w:rFonts w:ascii="Sitka Heading" w:hAnsi="Sitka Heading"/>
        </w:rPr>
      </w:pPr>
      <w:r>
        <w:rPr>
          <w:rFonts w:ascii="Sitka Heading" w:hAnsi="Sitka Heading"/>
        </w:rPr>
        <w:t>Even aan iets heel anders denken</w:t>
      </w:r>
    </w:p>
    <w:p w:rsidR="00C3763B" w:rsidRDefault="00C3763B" w:rsidP="00C3763B">
      <w:pPr>
        <w:pStyle w:val="Geenafstand"/>
        <w:numPr>
          <w:ilvl w:val="0"/>
          <w:numId w:val="2"/>
        </w:numPr>
        <w:jc w:val="both"/>
        <w:rPr>
          <w:rFonts w:ascii="Sitka Heading" w:hAnsi="Sitka Heading"/>
        </w:rPr>
      </w:pPr>
      <w:r>
        <w:rPr>
          <w:rFonts w:ascii="Sitka Heading" w:hAnsi="Sitka Heading"/>
        </w:rPr>
        <w:t>Eerst andere opgave maken, deze wacht wel</w:t>
      </w:r>
    </w:p>
    <w:p w:rsidR="00C3763B" w:rsidRDefault="00C3763B" w:rsidP="00C3763B">
      <w:pPr>
        <w:pStyle w:val="Geenafstand"/>
        <w:numPr>
          <w:ilvl w:val="0"/>
          <w:numId w:val="2"/>
        </w:numPr>
        <w:jc w:val="both"/>
        <w:rPr>
          <w:rFonts w:ascii="Sitka Heading" w:hAnsi="Sitka Heading"/>
        </w:rPr>
      </w:pPr>
      <w:r>
        <w:rPr>
          <w:rFonts w:ascii="Sitka Heading" w:hAnsi="Sitka Heading"/>
        </w:rPr>
        <w:t>Denken ‘het kan me niet schelen’ en maar iets neerkrabbelen op een kladblaadje.</w:t>
      </w:r>
    </w:p>
    <w:p w:rsidR="00C3763B" w:rsidRDefault="00C3763B" w:rsidP="00C3763B">
      <w:pPr>
        <w:pStyle w:val="Geenafstand"/>
        <w:jc w:val="both"/>
        <w:rPr>
          <w:rFonts w:ascii="Sitka Heading" w:hAnsi="Sitka Heading"/>
        </w:rPr>
      </w:pPr>
    </w:p>
    <w:p w:rsidR="00C3763B" w:rsidRPr="00C3763B" w:rsidRDefault="00C3763B" w:rsidP="00C3763B">
      <w:pPr>
        <w:pStyle w:val="Geenafstand"/>
        <w:jc w:val="both"/>
        <w:rPr>
          <w:rFonts w:ascii="Sitka Heading" w:hAnsi="Sitka Heading"/>
        </w:rPr>
      </w:pPr>
      <w:r>
        <w:rPr>
          <w:rFonts w:ascii="Sitka Heading" w:hAnsi="Sitka Heading"/>
        </w:rPr>
        <w:t xml:space="preserve">Deze methoden hebben dingen gemeen, ze creëren afstand, ze relativeren de opdracht. Ze halen de leerling even uit de sfeer van onzekerheid en faalangst. Dat is belangrijk, want onzekerheid doodt alle creativiteit. </w:t>
      </w:r>
    </w:p>
    <w:p w:rsidR="00F54D5D" w:rsidRDefault="00F54D5D" w:rsidP="00F54D5D">
      <w:pPr>
        <w:pStyle w:val="Geenafstand"/>
        <w:jc w:val="both"/>
        <w:rPr>
          <w:rFonts w:ascii="Sitka Heading" w:hAnsi="Sitka Heading"/>
        </w:rPr>
      </w:pPr>
    </w:p>
    <w:p w:rsidR="00C3763B" w:rsidRDefault="00C3763B" w:rsidP="00F54D5D">
      <w:pPr>
        <w:pStyle w:val="Geenafstand"/>
        <w:jc w:val="both"/>
        <w:rPr>
          <w:rFonts w:ascii="Sitka Heading" w:hAnsi="Sitka Heading"/>
        </w:rPr>
      </w:pPr>
    </w:p>
    <w:p w:rsidR="00C3763B" w:rsidRDefault="00C3763B" w:rsidP="00F54D5D">
      <w:pPr>
        <w:pStyle w:val="Geenafstand"/>
        <w:jc w:val="both"/>
        <w:rPr>
          <w:rFonts w:ascii="Sitka Heading" w:hAnsi="Sitka Heading"/>
          <w:b/>
        </w:rPr>
      </w:pPr>
      <w:r>
        <w:rPr>
          <w:rFonts w:ascii="Sitka Heading" w:hAnsi="Sitka Heading"/>
          <w:b/>
        </w:rPr>
        <w:t>Een notatievorm gebruiken uit een eerdere fase:</w:t>
      </w:r>
    </w:p>
    <w:p w:rsidR="00C3763B" w:rsidRDefault="00C3763B" w:rsidP="00F54D5D">
      <w:pPr>
        <w:pStyle w:val="Geenafstand"/>
        <w:jc w:val="both"/>
        <w:rPr>
          <w:rFonts w:ascii="Sitka Heading" w:hAnsi="Sitka Heading"/>
        </w:rPr>
      </w:pPr>
      <w:r>
        <w:rPr>
          <w:rFonts w:ascii="Sitka Heading" w:hAnsi="Sitka Heading"/>
        </w:rPr>
        <w:t xml:space="preserve">Een notatie is een manier van noteren. De notatie uit een eerdere fase kan een leerling ineens het gevoel geven dat de opdracht veel makkelijker is dan hij dacht. Bijvoorbeeld: bij leerlingen in groep 4 gebruik je de notatie voor de sommen uit groep 3. Dat geeft een geruststellend effect. </w:t>
      </w:r>
    </w:p>
    <w:p w:rsidR="00C3763B" w:rsidRDefault="00C3763B" w:rsidP="00F54D5D">
      <w:pPr>
        <w:pStyle w:val="Geenafstand"/>
        <w:jc w:val="both"/>
        <w:rPr>
          <w:rFonts w:ascii="Sitka Heading" w:hAnsi="Sitka Heading"/>
        </w:rPr>
      </w:pPr>
    </w:p>
    <w:p w:rsidR="00C3763B" w:rsidRDefault="00C3763B" w:rsidP="00F54D5D">
      <w:pPr>
        <w:pStyle w:val="Geenafstand"/>
        <w:jc w:val="both"/>
        <w:rPr>
          <w:rFonts w:ascii="Sitka Heading" w:hAnsi="Sitka Heading"/>
          <w:b/>
        </w:rPr>
      </w:pPr>
      <w:r>
        <w:rPr>
          <w:rFonts w:ascii="Sitka Heading" w:hAnsi="Sitka Heading"/>
          <w:b/>
        </w:rPr>
        <w:t>Hulpsommen:</w:t>
      </w:r>
    </w:p>
    <w:p w:rsidR="006F115E" w:rsidRDefault="006F115E" w:rsidP="00F54D5D">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42208" behindDoc="1" locked="0" layoutInCell="1" allowOverlap="1">
            <wp:simplePos x="0" y="0"/>
            <wp:positionH relativeFrom="margin">
              <wp:align>center</wp:align>
            </wp:positionH>
            <wp:positionV relativeFrom="paragraph">
              <wp:posOffset>889635</wp:posOffset>
            </wp:positionV>
            <wp:extent cx="2514600" cy="1943100"/>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to 2.JPG"/>
                    <pic:cNvPicPr/>
                  </pic:nvPicPr>
                  <pic:blipFill>
                    <a:blip r:embed="rId49">
                      <a:extLst>
                        <a:ext uri="{28A0092B-C50C-407E-A947-70E740481C1C}">
                          <a14:useLocalDpi xmlns:a14="http://schemas.microsoft.com/office/drawing/2010/main" val="0"/>
                        </a:ext>
                      </a:extLst>
                    </a:blip>
                    <a:stretch>
                      <a:fillRect/>
                    </a:stretch>
                  </pic:blipFill>
                  <pic:spPr>
                    <a:xfrm>
                      <a:off x="0" y="0"/>
                      <a:ext cx="251460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3763B">
        <w:rPr>
          <w:rFonts w:ascii="Sitka Heading" w:hAnsi="Sitka Heading"/>
        </w:rPr>
        <w:t xml:space="preserve">Er zijn sommen die makkelijk zijn en moeilijk. 8+10 is makkelijk. Zo zijn er in de sommen tot twintig maar ook tot honderd allerlei hulpsommen die je kunt gebruiken. </w:t>
      </w:r>
      <w:r>
        <w:rPr>
          <w:rFonts w:ascii="Sitka Heading" w:hAnsi="Sitka Heading"/>
        </w:rPr>
        <w:t xml:space="preserve">Zwakkere rekenaars kennen de hulpsommen wel, maar ze komen niet uit zichzelf op het idee. Daarom kan het helpen als je de volgende regel geeft: ik zeg niet voor, maar je mag om een hulpsom vragen. </w:t>
      </w:r>
    </w:p>
    <w:p w:rsidR="006F115E" w:rsidRPr="006F115E" w:rsidRDefault="006F115E" w:rsidP="006F115E"/>
    <w:p w:rsidR="006F115E" w:rsidRPr="006F115E" w:rsidRDefault="006F115E" w:rsidP="006F115E"/>
    <w:p w:rsidR="006F115E" w:rsidRPr="006F115E" w:rsidRDefault="006F115E" w:rsidP="006F115E"/>
    <w:p w:rsidR="006F115E" w:rsidRPr="006F115E" w:rsidRDefault="006F115E" w:rsidP="006F115E"/>
    <w:p w:rsidR="006F115E" w:rsidRPr="006F115E" w:rsidRDefault="006F115E" w:rsidP="006F115E"/>
    <w:p w:rsidR="006F115E" w:rsidRDefault="006F115E" w:rsidP="006F115E"/>
    <w:p w:rsidR="00C3763B" w:rsidRDefault="006F115E" w:rsidP="006F115E">
      <w:pPr>
        <w:tabs>
          <w:tab w:val="left" w:pos="7755"/>
        </w:tabs>
      </w:pPr>
      <w:r>
        <w:tab/>
      </w:r>
    </w:p>
    <w:p w:rsidR="006F115E" w:rsidRDefault="006F115E" w:rsidP="006F115E">
      <w:pPr>
        <w:tabs>
          <w:tab w:val="left" w:pos="7755"/>
        </w:tabs>
      </w:pPr>
    </w:p>
    <w:p w:rsidR="006F115E" w:rsidRDefault="006F115E" w:rsidP="006F115E">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18: Vragen stellen</w:t>
      </w:r>
    </w:p>
    <w:p w:rsidR="006F115E" w:rsidRDefault="006F115E" w:rsidP="006F115E">
      <w:pPr>
        <w:pStyle w:val="Geenafstand"/>
        <w:jc w:val="center"/>
        <w:rPr>
          <w:rFonts w:ascii="Sitka Heading" w:hAnsi="Sitka Heading"/>
          <w:b/>
          <w:color w:val="FF0066"/>
          <w:sz w:val="24"/>
          <w:u w:val="single"/>
        </w:rPr>
      </w:pPr>
    </w:p>
    <w:p w:rsidR="006F115E" w:rsidRDefault="006F115E" w:rsidP="006F115E">
      <w:pPr>
        <w:pStyle w:val="Geenafstand"/>
        <w:jc w:val="both"/>
        <w:rPr>
          <w:rFonts w:ascii="Sitka Heading" w:hAnsi="Sitka Heading"/>
        </w:rPr>
      </w:pPr>
      <w:r w:rsidRPr="006F115E">
        <w:rPr>
          <w:rFonts w:ascii="Sitka Heading" w:hAnsi="Sitka Heading"/>
        </w:rPr>
        <w:t>Vragen stellen ho</w:t>
      </w:r>
      <w:r>
        <w:rPr>
          <w:rFonts w:ascii="Sitka Heading" w:hAnsi="Sitka Heading"/>
        </w:rPr>
        <w:t xml:space="preserve">ort bij het onderdeel spreken. In het onderwijs zul je veel vragen stellen. Er zijn verschillende soorten vragen. </w:t>
      </w:r>
    </w:p>
    <w:p w:rsidR="006F115E" w:rsidRDefault="006F115E" w:rsidP="006F115E">
      <w:pPr>
        <w:pStyle w:val="Geenafstand"/>
        <w:jc w:val="both"/>
        <w:rPr>
          <w:rFonts w:ascii="Sitka Heading" w:hAnsi="Sitka Heading"/>
        </w:rPr>
      </w:pPr>
    </w:p>
    <w:p w:rsidR="006F115E" w:rsidRDefault="006F115E" w:rsidP="006F115E">
      <w:pPr>
        <w:pStyle w:val="Geenafstand"/>
        <w:jc w:val="both"/>
        <w:rPr>
          <w:rFonts w:ascii="Sitka Heading" w:hAnsi="Sitka Heading"/>
          <w:b/>
        </w:rPr>
      </w:pPr>
      <w:r>
        <w:rPr>
          <w:rFonts w:ascii="Sitka Heading" w:hAnsi="Sitka Heading"/>
          <w:b/>
        </w:rPr>
        <w:t>Open en gesloten:</w:t>
      </w:r>
    </w:p>
    <w:p w:rsidR="006F115E" w:rsidRDefault="006F115E" w:rsidP="006F115E">
      <w:pPr>
        <w:pStyle w:val="Geenafstand"/>
        <w:jc w:val="both"/>
        <w:rPr>
          <w:rFonts w:ascii="Sitka Heading" w:hAnsi="Sitka Heading"/>
          <w:b/>
        </w:rPr>
      </w:pPr>
    </w:p>
    <w:p w:rsidR="006F115E" w:rsidRPr="006F115E" w:rsidRDefault="006F115E" w:rsidP="006F115E">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744256" behindDoc="0" locked="0" layoutInCell="1" allowOverlap="1" wp14:anchorId="6091408D" wp14:editId="3F66494C">
                <wp:simplePos x="0" y="0"/>
                <wp:positionH relativeFrom="margin">
                  <wp:posOffset>-4445</wp:posOffset>
                </wp:positionH>
                <wp:positionV relativeFrom="paragraph">
                  <wp:posOffset>17780</wp:posOffset>
                </wp:positionV>
                <wp:extent cx="3600450" cy="828675"/>
                <wp:effectExtent l="19050" t="19050" r="19050" b="28575"/>
                <wp:wrapNone/>
                <wp:docPr id="63" name="Rond diagonale hoek rechthoek 63"/>
                <wp:cNvGraphicFramePr/>
                <a:graphic xmlns:a="http://schemas.openxmlformats.org/drawingml/2006/main">
                  <a:graphicData uri="http://schemas.microsoft.com/office/word/2010/wordprocessingShape">
                    <wps:wsp>
                      <wps:cNvSpPr/>
                      <wps:spPr>
                        <a:xfrm>
                          <a:off x="0" y="0"/>
                          <a:ext cx="3600450" cy="828675"/>
                        </a:xfrm>
                        <a:prstGeom prst="round2DiagRect">
                          <a:avLst/>
                        </a:prstGeom>
                        <a:solidFill>
                          <a:srgbClr val="FFE1ED"/>
                        </a:solidFill>
                        <a:ln w="38100" cap="flat" cmpd="sng" algn="ctr">
                          <a:solidFill>
                            <a:sysClr val="windowText" lastClr="000000">
                              <a:lumMod val="95000"/>
                              <a:lumOff val="5000"/>
                            </a:sysClr>
                          </a:solidFill>
                          <a:prstDash val="solid"/>
                          <a:miter lim="800000"/>
                        </a:ln>
                        <a:effectLst/>
                      </wps:spPr>
                      <wps:txbx>
                        <w:txbxContent>
                          <w:p w:rsidR="00A33DF4" w:rsidRDefault="00A33DF4" w:rsidP="006F115E">
                            <w:pPr>
                              <w:pStyle w:val="Geenafstand"/>
                              <w:jc w:val="both"/>
                              <w:rPr>
                                <w:rFonts w:ascii="Sitka Heading" w:hAnsi="Sitka Heading"/>
                                <w:color w:val="0D0D0D" w:themeColor="text1" w:themeTint="F2"/>
                              </w:rPr>
                            </w:pPr>
                            <w:r>
                              <w:rPr>
                                <w:rFonts w:ascii="Sitka Heading" w:hAnsi="Sitka Heading"/>
                                <w:color w:val="0D0D0D" w:themeColor="text1" w:themeTint="F2"/>
                              </w:rPr>
                              <w:t>Open vraag:</w:t>
                            </w:r>
                          </w:p>
                          <w:p w:rsidR="00A33DF4" w:rsidRPr="006F115E" w:rsidRDefault="00A33DF4" w:rsidP="006F115E">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waarop allerlei antwoorden mogelijk zijn</w:t>
                            </w:r>
                          </w:p>
                          <w:p w:rsidR="00A33DF4" w:rsidRPr="007266C4" w:rsidRDefault="00A33DF4" w:rsidP="006F115E">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Begint met een vraagwoord: wat, hoe, waarom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408D" id="Rond diagonale hoek rechthoek 63" o:spid="_x0000_s1044" style="position:absolute;left:0;text-align:left;margin-left:-.35pt;margin-top:1.4pt;width:283.5pt;height:65.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0450,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" adj="-11796480,,5400" path="m138115,l3600450,r,l3600450,690560v,76279,-61836,138115,-138115,138115l,828675r,l,138115c,61836,61836,,138115,xe" fillcolor="#ffe1ed" strokecolor="#0d0d0d" strokeweight="3pt">
                <v:stroke joinstyle="miter"/>
                <v:formulas/>
                <v:path arrowok="t" o:connecttype="custom" o:connectlocs="138115,0;3600450,0;3600450,0;3600450,690560;3462335,828675;0,828675;0,828675;0,138115;138115,0" o:connectangles="0,0,0,0,0,0,0,0,0" textboxrect="0,0,3600450,828675"/>
                <v:textbox>
                  <w:txbxContent>
                    <w:p w:rsidR="00A33DF4" w:rsidRDefault="00A33DF4" w:rsidP="006F115E">
                      <w:pPr>
                        <w:pStyle w:val="Geenafstand"/>
                        <w:jc w:val="both"/>
                        <w:rPr>
                          <w:rFonts w:ascii="Sitka Heading" w:hAnsi="Sitka Heading"/>
                          <w:color w:val="0D0D0D" w:themeColor="text1" w:themeTint="F2"/>
                        </w:rPr>
                      </w:pPr>
                      <w:r>
                        <w:rPr>
                          <w:rFonts w:ascii="Sitka Heading" w:hAnsi="Sitka Heading"/>
                          <w:color w:val="0D0D0D" w:themeColor="text1" w:themeTint="F2"/>
                        </w:rPr>
                        <w:t>Open vraag:</w:t>
                      </w:r>
                    </w:p>
                    <w:p w:rsidR="00A33DF4" w:rsidRPr="006F115E" w:rsidRDefault="00A33DF4" w:rsidP="006F115E">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waarop allerlei antwoorden mogelijk zijn</w:t>
                      </w:r>
                    </w:p>
                    <w:p w:rsidR="00A33DF4" w:rsidRPr="007266C4" w:rsidRDefault="00A33DF4" w:rsidP="006F115E">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Begint met een vraagwoord: wat, hoe, waarom</w:t>
                      </w:r>
                    </w:p>
                  </w:txbxContent>
                </v:textbox>
                <w10:wrap anchorx="margin"/>
              </v:shape>
            </w:pict>
          </mc:Fallback>
        </mc:AlternateContent>
      </w:r>
    </w:p>
    <w:p w:rsidR="00F174A1" w:rsidRDefault="006F115E" w:rsidP="006F115E">
      <w:pPr>
        <w:tabs>
          <w:tab w:val="left" w:pos="7755"/>
        </w:tabs>
      </w:pPr>
      <w:r>
        <w:rPr>
          <w:rFonts w:ascii="Sitka Heading" w:hAnsi="Sitka Heading"/>
          <w:noProof/>
          <w:lang w:eastAsia="nl-NL"/>
        </w:rPr>
        <mc:AlternateContent>
          <mc:Choice Requires="wps">
            <w:drawing>
              <wp:anchor distT="0" distB="0" distL="114300" distR="114300" simplePos="0" relativeHeight="251746304" behindDoc="0" locked="0" layoutInCell="1" allowOverlap="1" wp14:anchorId="43F0A997" wp14:editId="02A6E8B1">
                <wp:simplePos x="0" y="0"/>
                <wp:positionH relativeFrom="margin">
                  <wp:posOffset>2141220</wp:posOffset>
                </wp:positionH>
                <wp:positionV relativeFrom="paragraph">
                  <wp:posOffset>748030</wp:posOffset>
                </wp:positionV>
                <wp:extent cx="3600450" cy="1104900"/>
                <wp:effectExtent l="19050" t="19050" r="19050" b="19050"/>
                <wp:wrapNone/>
                <wp:docPr id="64" name="Rond diagonale hoek rechthoek 64"/>
                <wp:cNvGraphicFramePr/>
                <a:graphic xmlns:a="http://schemas.openxmlformats.org/drawingml/2006/main">
                  <a:graphicData uri="http://schemas.microsoft.com/office/word/2010/wordprocessingShape">
                    <wps:wsp>
                      <wps:cNvSpPr/>
                      <wps:spPr>
                        <a:xfrm>
                          <a:off x="0" y="0"/>
                          <a:ext cx="3600450" cy="1104900"/>
                        </a:xfrm>
                        <a:prstGeom prst="round2DiagRect">
                          <a:avLst/>
                        </a:prstGeom>
                        <a:solidFill>
                          <a:srgbClr val="B3E6FF"/>
                        </a:solidFill>
                        <a:ln w="38100" cap="flat" cmpd="sng" algn="ctr">
                          <a:solidFill>
                            <a:sysClr val="windowText" lastClr="000000">
                              <a:lumMod val="95000"/>
                              <a:lumOff val="5000"/>
                            </a:sysClr>
                          </a:solidFill>
                          <a:prstDash val="solid"/>
                          <a:miter lim="800000"/>
                        </a:ln>
                        <a:effectLst/>
                      </wps:spPr>
                      <wps:txbx>
                        <w:txbxContent>
                          <w:p w:rsidR="00A33DF4" w:rsidRDefault="00A33DF4" w:rsidP="006F115E">
                            <w:pPr>
                              <w:pStyle w:val="Geenafstand"/>
                              <w:jc w:val="both"/>
                              <w:rPr>
                                <w:rFonts w:ascii="Sitka Heading" w:hAnsi="Sitka Heading"/>
                                <w:color w:val="0D0D0D" w:themeColor="text1" w:themeTint="F2"/>
                              </w:rPr>
                            </w:pPr>
                            <w:r>
                              <w:rPr>
                                <w:rFonts w:ascii="Sitka Heading" w:hAnsi="Sitka Heading"/>
                                <w:color w:val="0D0D0D" w:themeColor="text1" w:themeTint="F2"/>
                              </w:rPr>
                              <w:t>Gesloten vraag:</w:t>
                            </w:r>
                          </w:p>
                          <w:p w:rsidR="00A33DF4" w:rsidRPr="006F115E" w:rsidRDefault="00A33DF4" w:rsidP="006F115E">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waarop je ja of nee kunt antwoorden, of je antwoord zit in de vraag verpakt.</w:t>
                            </w:r>
                          </w:p>
                          <w:p w:rsidR="00A33DF4" w:rsidRPr="006F115E" w:rsidRDefault="00A33DF4" w:rsidP="006F115E">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Begint met een werkwoord: wil, kom, vind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A997" id="Rond diagonale hoek rechthoek 64" o:spid="_x0000_s1045" style="position:absolute;margin-left:168.6pt;margin-top:58.9pt;width:283.5pt;height:8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04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" adj="-11796480,,5400" path="m184154,l3600450,r,l3600450,920746v,101705,-82449,184154,-184154,184154l,1104900r,l,184154c,82449,82449,,184154,xe" fillcolor="#b3e6ff" strokecolor="#0d0d0d" strokeweight="3pt">
                <v:stroke joinstyle="miter"/>
                <v:formulas/>
                <v:path arrowok="t" o:connecttype="custom" o:connectlocs="184154,0;3600450,0;3600450,0;3600450,920746;3416296,1104900;0,1104900;0,1104900;0,184154;184154,0" o:connectangles="0,0,0,0,0,0,0,0,0" textboxrect="0,0,3600450,1104900"/>
                <v:textbox>
                  <w:txbxContent>
                    <w:p w:rsidR="00A33DF4" w:rsidRDefault="00A33DF4" w:rsidP="006F115E">
                      <w:pPr>
                        <w:pStyle w:val="Geenafstand"/>
                        <w:jc w:val="both"/>
                        <w:rPr>
                          <w:rFonts w:ascii="Sitka Heading" w:hAnsi="Sitka Heading"/>
                          <w:color w:val="0D0D0D" w:themeColor="text1" w:themeTint="F2"/>
                        </w:rPr>
                      </w:pPr>
                      <w:r>
                        <w:rPr>
                          <w:rFonts w:ascii="Sitka Heading" w:hAnsi="Sitka Heading"/>
                          <w:color w:val="0D0D0D" w:themeColor="text1" w:themeTint="F2"/>
                        </w:rPr>
                        <w:t>Gesloten vraag:</w:t>
                      </w:r>
                    </w:p>
                    <w:p w:rsidR="00A33DF4" w:rsidRPr="006F115E" w:rsidRDefault="00A33DF4" w:rsidP="006F115E">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waarop je ja of nee kunt antwoorden, of je antwoord zit in de vraag verpakt.</w:t>
                      </w:r>
                    </w:p>
                    <w:p w:rsidR="00A33DF4" w:rsidRPr="006F115E" w:rsidRDefault="00A33DF4" w:rsidP="006F115E">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Begint met een werkwoord: wil, kom, vind</w:t>
                      </w:r>
                    </w:p>
                  </w:txbxContent>
                </v:textbox>
                <w10:wrap anchorx="margin"/>
              </v:shape>
            </w:pict>
          </mc:Fallback>
        </mc:AlternateContent>
      </w:r>
    </w:p>
    <w:p w:rsidR="00F174A1" w:rsidRPr="00F174A1" w:rsidRDefault="00F174A1" w:rsidP="00F174A1"/>
    <w:p w:rsidR="00F174A1" w:rsidRPr="00F174A1" w:rsidRDefault="00F174A1" w:rsidP="00F174A1"/>
    <w:p w:rsidR="00F174A1" w:rsidRPr="00F174A1" w:rsidRDefault="00F174A1" w:rsidP="00F174A1"/>
    <w:p w:rsidR="00F174A1" w:rsidRPr="00F174A1" w:rsidRDefault="00F174A1" w:rsidP="00F174A1"/>
    <w:p w:rsidR="00F174A1" w:rsidRPr="00F174A1" w:rsidRDefault="00F174A1" w:rsidP="00F174A1"/>
    <w:p w:rsidR="00F174A1" w:rsidRDefault="00F174A1" w:rsidP="00F174A1"/>
    <w:p w:rsidR="006F115E" w:rsidRDefault="00F174A1" w:rsidP="00F174A1">
      <w:pPr>
        <w:pStyle w:val="Geenafstand"/>
        <w:jc w:val="both"/>
        <w:rPr>
          <w:rFonts w:ascii="Sitka Heading" w:hAnsi="Sitka Heading"/>
        </w:rPr>
      </w:pPr>
      <w:r>
        <w:rPr>
          <w:rFonts w:ascii="Sitka Heading" w:hAnsi="Sitka Heading"/>
        </w:rPr>
        <w:t>Voorbeelden van open vragen:</w:t>
      </w:r>
    </w:p>
    <w:p w:rsidR="00F174A1" w:rsidRDefault="00F174A1" w:rsidP="00F174A1">
      <w:pPr>
        <w:pStyle w:val="Geenafstand"/>
        <w:jc w:val="both"/>
        <w:rPr>
          <w:rFonts w:ascii="Sitka Heading" w:hAnsi="Sitka Heading"/>
        </w:rPr>
      </w:pPr>
      <w:r>
        <w:rPr>
          <w:rFonts w:ascii="Sitka Heading" w:hAnsi="Sitka Heading"/>
        </w:rPr>
        <w:t>Wat vond je mooi aan dit boek?</w:t>
      </w:r>
    </w:p>
    <w:p w:rsidR="00F174A1" w:rsidRDefault="00F174A1" w:rsidP="00F174A1">
      <w:pPr>
        <w:pStyle w:val="Geenafstand"/>
        <w:jc w:val="both"/>
        <w:rPr>
          <w:rFonts w:ascii="Sitka Heading" w:hAnsi="Sitka Heading"/>
        </w:rPr>
      </w:pPr>
      <w:r>
        <w:rPr>
          <w:rFonts w:ascii="Sitka Heading" w:hAnsi="Sitka Heading"/>
        </w:rPr>
        <w:t>Wat ga je deze vakantie doen?</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rPr>
      </w:pPr>
      <w:r>
        <w:rPr>
          <w:rFonts w:ascii="Sitka Heading" w:hAnsi="Sitka Heading"/>
        </w:rPr>
        <w:t>Voorbeelden gesloten vragen:</w:t>
      </w:r>
    </w:p>
    <w:p w:rsidR="00F174A1" w:rsidRDefault="00F174A1" w:rsidP="00F174A1">
      <w:pPr>
        <w:pStyle w:val="Geenafstand"/>
        <w:jc w:val="both"/>
        <w:rPr>
          <w:rFonts w:ascii="Sitka Heading" w:hAnsi="Sitka Heading"/>
        </w:rPr>
      </w:pPr>
      <w:r>
        <w:rPr>
          <w:rFonts w:ascii="Sitka Heading" w:hAnsi="Sitka Heading"/>
        </w:rPr>
        <w:t>Heb jij een konijn?</w:t>
      </w:r>
    </w:p>
    <w:p w:rsidR="00F174A1" w:rsidRDefault="00F174A1" w:rsidP="00F174A1">
      <w:pPr>
        <w:pStyle w:val="Geenafstand"/>
        <w:jc w:val="both"/>
        <w:rPr>
          <w:rFonts w:ascii="Sitka Heading" w:hAnsi="Sitka Heading"/>
        </w:rPr>
      </w:pPr>
      <w:r>
        <w:rPr>
          <w:rFonts w:ascii="Sitka Heading" w:hAnsi="Sitka Heading"/>
        </w:rPr>
        <w:t>Kom je vandaag of morgen?</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b/>
        </w:rPr>
      </w:pPr>
      <w:r>
        <w:rPr>
          <w:rFonts w:ascii="Sitka Heading" w:hAnsi="Sitka Heading"/>
          <w:b/>
        </w:rPr>
        <w:t>Reproductieve en productieve vragen:</w:t>
      </w:r>
    </w:p>
    <w:p w:rsidR="00F174A1" w:rsidRDefault="00F174A1" w:rsidP="00F174A1">
      <w:pPr>
        <w:pStyle w:val="Geenafstand"/>
        <w:jc w:val="both"/>
        <w:rPr>
          <w:rFonts w:ascii="Sitka Heading" w:hAnsi="Sitka Heading"/>
          <w:b/>
        </w:rPr>
      </w:pPr>
      <w:r>
        <w:rPr>
          <w:rFonts w:ascii="Sitka Heading" w:hAnsi="Sitka Heading"/>
          <w:noProof/>
          <w:lang w:eastAsia="nl-NL"/>
        </w:rPr>
        <mc:AlternateContent>
          <mc:Choice Requires="wps">
            <w:drawing>
              <wp:anchor distT="0" distB="0" distL="114300" distR="114300" simplePos="0" relativeHeight="251748352" behindDoc="0" locked="0" layoutInCell="1" allowOverlap="1" wp14:anchorId="0ADE6380" wp14:editId="109BE81D">
                <wp:simplePos x="0" y="0"/>
                <wp:positionH relativeFrom="margin">
                  <wp:posOffset>-4445</wp:posOffset>
                </wp:positionH>
                <wp:positionV relativeFrom="paragraph">
                  <wp:posOffset>81280</wp:posOffset>
                </wp:positionV>
                <wp:extent cx="3600450" cy="895350"/>
                <wp:effectExtent l="19050" t="19050" r="19050" b="19050"/>
                <wp:wrapNone/>
                <wp:docPr id="65" name="Rond diagonale hoek rechthoek 65"/>
                <wp:cNvGraphicFramePr/>
                <a:graphic xmlns:a="http://schemas.openxmlformats.org/drawingml/2006/main">
                  <a:graphicData uri="http://schemas.microsoft.com/office/word/2010/wordprocessingShape">
                    <wps:wsp>
                      <wps:cNvSpPr/>
                      <wps:spPr>
                        <a:xfrm>
                          <a:off x="0" y="0"/>
                          <a:ext cx="3600450" cy="895350"/>
                        </a:xfrm>
                        <a:prstGeom prst="round2DiagRect">
                          <a:avLst/>
                        </a:prstGeom>
                        <a:solidFill>
                          <a:srgbClr val="FFE1ED"/>
                        </a:solidFill>
                        <a:ln w="38100" cap="flat" cmpd="sng" algn="ctr">
                          <a:solidFill>
                            <a:sysClr val="windowText" lastClr="000000">
                              <a:lumMod val="95000"/>
                              <a:lumOff val="5000"/>
                            </a:sysClr>
                          </a:solidFill>
                          <a:prstDash val="solid"/>
                          <a:miter lim="800000"/>
                        </a:ln>
                        <a:effectLst/>
                      </wps:spPr>
                      <wps:txb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reproductieve vraag:</w:t>
                            </w:r>
                          </w:p>
                          <w:p w:rsidR="00A33DF4" w:rsidRPr="006F115E"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naar kennis</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ver iets wat je net geleerd hebt, je kunt het antwoord opzoeken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6380" id="Rond diagonale hoek rechthoek 65" o:spid="_x0000_s1046" style="position:absolute;left:0;text-align:left;margin-left:-.35pt;margin-top:6.4pt;width:283.5pt;height:7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045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" adj="-11796480,,5400" path="m149228,l3600450,r,l3600450,746122v,82416,-66812,149228,-149228,149228l,895350r,l,149228c,66812,66812,,149228,xe" fillcolor="#ffe1ed" strokecolor="#0d0d0d" strokeweight="3pt">
                <v:stroke joinstyle="miter"/>
                <v:formulas/>
                <v:path arrowok="t" o:connecttype="custom" o:connectlocs="149228,0;3600450,0;3600450,0;3600450,746122;3451222,895350;0,895350;0,895350;0,149228;149228,0" o:connectangles="0,0,0,0,0,0,0,0,0" textboxrect="0,0,3600450,895350"/>
                <v:textbo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reproductieve vraag:</w:t>
                      </w:r>
                    </w:p>
                    <w:p w:rsidR="00A33DF4" w:rsidRPr="006F115E"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naar kennis</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ver iets wat je net geleerd hebt, je kunt het antwoord opzoeken</w:t>
                      </w:r>
                    </w:p>
                  </w:txbxContent>
                </v:textbox>
                <w10:wrap anchorx="margin"/>
              </v:shape>
            </w:pict>
          </mc:Fallback>
        </mc:AlternateContent>
      </w:r>
    </w:p>
    <w:p w:rsidR="00F174A1" w:rsidRDefault="00F174A1" w:rsidP="00F174A1">
      <w:pPr>
        <w:pStyle w:val="Geenafstand"/>
        <w:jc w:val="both"/>
        <w:rPr>
          <w:rFonts w:ascii="Sitka Heading" w:hAnsi="Sitka Heading"/>
          <w:b/>
        </w:rPr>
      </w:pPr>
      <w:r>
        <w:rPr>
          <w:rFonts w:ascii="Sitka Heading" w:hAnsi="Sitka Heading"/>
          <w:noProof/>
          <w:lang w:eastAsia="nl-NL"/>
        </w:rPr>
        <mc:AlternateContent>
          <mc:Choice Requires="wps">
            <w:drawing>
              <wp:anchor distT="0" distB="0" distL="114300" distR="114300" simplePos="0" relativeHeight="251750400" behindDoc="0" locked="0" layoutInCell="1" allowOverlap="1" wp14:anchorId="4B0BEA75" wp14:editId="232E7188">
                <wp:simplePos x="0" y="0"/>
                <wp:positionH relativeFrom="margin">
                  <wp:posOffset>2186305</wp:posOffset>
                </wp:positionH>
                <wp:positionV relativeFrom="paragraph">
                  <wp:posOffset>859155</wp:posOffset>
                </wp:positionV>
                <wp:extent cx="3600450" cy="923925"/>
                <wp:effectExtent l="19050" t="19050" r="19050" b="28575"/>
                <wp:wrapNone/>
                <wp:docPr id="66" name="Rond diagonale hoek rechthoek 66"/>
                <wp:cNvGraphicFramePr/>
                <a:graphic xmlns:a="http://schemas.openxmlformats.org/drawingml/2006/main">
                  <a:graphicData uri="http://schemas.microsoft.com/office/word/2010/wordprocessingShape">
                    <wps:wsp>
                      <wps:cNvSpPr/>
                      <wps:spPr>
                        <a:xfrm>
                          <a:off x="0" y="0"/>
                          <a:ext cx="3600450" cy="923925"/>
                        </a:xfrm>
                        <a:prstGeom prst="round2DiagRect">
                          <a:avLst/>
                        </a:prstGeom>
                        <a:solidFill>
                          <a:srgbClr val="B3E6FF"/>
                        </a:solidFill>
                        <a:ln w="38100" cap="flat" cmpd="sng" algn="ctr">
                          <a:solidFill>
                            <a:sysClr val="windowText" lastClr="000000">
                              <a:lumMod val="95000"/>
                              <a:lumOff val="5000"/>
                            </a:sysClr>
                          </a:solidFill>
                          <a:prstDash val="solid"/>
                          <a:miter lim="800000"/>
                        </a:ln>
                        <a:effectLst/>
                      </wps:spPr>
                      <wps:txb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productieve vraag:</w:t>
                            </w:r>
                          </w:p>
                          <w:p w:rsidR="00A33DF4" w:rsidRPr="00F174A1"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naar inzicht of toepassing</w:t>
                            </w:r>
                          </w:p>
                          <w:p w:rsidR="00A33DF4" w:rsidRPr="006F115E"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waarbij je zelf de oplossing moet bedenken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EA75" id="Rond diagonale hoek rechthoek 66" o:spid="_x0000_s1047" style="position:absolute;left:0;text-align:left;margin-left:172.15pt;margin-top:67.65pt;width:283.5pt;height:72.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045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" adj="-11796480,,5400" path="m153991,l3600450,r,l3600450,769934v,85047,-68944,153991,-153991,153991l,923925r,l,153991c,68944,68944,,153991,xe" fillcolor="#b3e6ff" strokecolor="#0d0d0d" strokeweight="3pt">
                <v:stroke joinstyle="miter"/>
                <v:formulas/>
                <v:path arrowok="t" o:connecttype="custom" o:connectlocs="153991,0;3600450,0;3600450,0;3600450,769934;3446459,923925;0,923925;0,923925;0,153991;153991,0" o:connectangles="0,0,0,0,0,0,0,0,0" textboxrect="0,0,3600450,923925"/>
                <v:textbo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productieve vraag:</w:t>
                      </w:r>
                    </w:p>
                    <w:p w:rsidR="00A33DF4" w:rsidRPr="00F174A1"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naar inzicht of toepassing</w:t>
                      </w:r>
                    </w:p>
                    <w:p w:rsidR="00A33DF4" w:rsidRPr="006F115E"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waarbij je zelf de oplossing moet bedenken</w:t>
                      </w:r>
                    </w:p>
                  </w:txbxContent>
                </v:textbox>
                <w10:wrap anchorx="margin"/>
              </v:shape>
            </w:pict>
          </mc:Fallback>
        </mc:AlternateContent>
      </w:r>
    </w:p>
    <w:p w:rsidR="00F174A1" w:rsidRPr="00F174A1" w:rsidRDefault="00F174A1" w:rsidP="00F174A1"/>
    <w:p w:rsidR="00F174A1" w:rsidRPr="00F174A1" w:rsidRDefault="00F174A1" w:rsidP="00F174A1"/>
    <w:p w:rsidR="00F174A1" w:rsidRPr="00F174A1" w:rsidRDefault="00F174A1" w:rsidP="00F174A1"/>
    <w:p w:rsidR="00F174A1" w:rsidRPr="00F174A1" w:rsidRDefault="00F174A1" w:rsidP="00F174A1"/>
    <w:p w:rsidR="00F174A1" w:rsidRPr="00F174A1" w:rsidRDefault="00F174A1" w:rsidP="00F174A1"/>
    <w:p w:rsidR="00F174A1" w:rsidRDefault="00F174A1" w:rsidP="00F174A1"/>
    <w:p w:rsidR="00F174A1" w:rsidRDefault="00F174A1" w:rsidP="00F174A1">
      <w:pPr>
        <w:pStyle w:val="Geenafstand"/>
        <w:jc w:val="both"/>
        <w:rPr>
          <w:rFonts w:ascii="Sitka Heading" w:hAnsi="Sitka Heading"/>
        </w:rPr>
      </w:pPr>
      <w:r>
        <w:rPr>
          <w:rFonts w:ascii="Sitka Heading" w:hAnsi="Sitka Heading"/>
        </w:rPr>
        <w:t>Voorbeelden reproductieve vraag:</w:t>
      </w:r>
    </w:p>
    <w:p w:rsidR="00F174A1" w:rsidRDefault="00F174A1" w:rsidP="00F174A1">
      <w:pPr>
        <w:pStyle w:val="Geenafstand"/>
        <w:jc w:val="both"/>
        <w:rPr>
          <w:rFonts w:ascii="Sitka Heading" w:hAnsi="Sitka Heading"/>
        </w:rPr>
      </w:pPr>
      <w:r>
        <w:rPr>
          <w:rFonts w:ascii="Sitka Heading" w:hAnsi="Sitka Heading"/>
        </w:rPr>
        <w:t>Welke landen horen bij de EU?</w:t>
      </w:r>
    </w:p>
    <w:p w:rsidR="00F174A1" w:rsidRDefault="00F174A1" w:rsidP="00F174A1">
      <w:pPr>
        <w:pStyle w:val="Geenafstand"/>
        <w:jc w:val="both"/>
        <w:rPr>
          <w:rFonts w:ascii="Sitka Heading" w:hAnsi="Sitka Heading"/>
        </w:rPr>
      </w:pPr>
      <w:r>
        <w:rPr>
          <w:rFonts w:ascii="Sitka Heading" w:hAnsi="Sitka Heading"/>
        </w:rPr>
        <w:t>Hoeveel keer zie je het woordje bos in dit verhaal?</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rPr>
      </w:pPr>
      <w:r>
        <w:rPr>
          <w:rFonts w:ascii="Sitka Heading" w:hAnsi="Sitka Heading"/>
        </w:rPr>
        <w:t>Voorbeelden productieve vragen:</w:t>
      </w:r>
    </w:p>
    <w:p w:rsidR="00F174A1" w:rsidRDefault="00F174A1" w:rsidP="00F174A1">
      <w:pPr>
        <w:pStyle w:val="Geenafstand"/>
        <w:jc w:val="both"/>
        <w:rPr>
          <w:rFonts w:ascii="Sitka Heading" w:hAnsi="Sitka Heading"/>
        </w:rPr>
      </w:pPr>
      <w:r>
        <w:rPr>
          <w:rFonts w:ascii="Sitka Heading" w:hAnsi="Sitka Heading"/>
        </w:rPr>
        <w:t>Waarom lijkt een hart op een machine?</w:t>
      </w:r>
    </w:p>
    <w:p w:rsidR="00F174A1" w:rsidRDefault="00F174A1" w:rsidP="00F174A1">
      <w:pPr>
        <w:pStyle w:val="Geenafstand"/>
        <w:jc w:val="both"/>
        <w:rPr>
          <w:rFonts w:ascii="Sitka Heading" w:hAnsi="Sitka Heading"/>
        </w:rPr>
      </w:pPr>
      <w:r>
        <w:rPr>
          <w:rFonts w:ascii="Sitka Heading" w:hAnsi="Sitka Heading"/>
        </w:rPr>
        <w:t>Wat bedoelt de dichter met het woord ‘moeder’?</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b/>
        </w:rPr>
      </w:pPr>
      <w:r>
        <w:rPr>
          <w:rFonts w:ascii="Sitka Heading" w:hAnsi="Sitka Heading"/>
          <w:b/>
        </w:rPr>
        <w:lastRenderedPageBreak/>
        <w:t>Convergente en divergente vragen:</w:t>
      </w:r>
    </w:p>
    <w:p w:rsidR="00F174A1" w:rsidRDefault="00F174A1" w:rsidP="00F174A1">
      <w:pPr>
        <w:pStyle w:val="Geenafstand"/>
        <w:jc w:val="both"/>
        <w:rPr>
          <w:rFonts w:ascii="Sitka Heading" w:hAnsi="Sitka Heading"/>
          <w:b/>
        </w:rPr>
      </w:pPr>
      <w:r>
        <w:rPr>
          <w:rFonts w:ascii="Sitka Heading" w:hAnsi="Sitka Heading"/>
          <w:noProof/>
          <w:lang w:eastAsia="nl-NL"/>
        </w:rPr>
        <mc:AlternateContent>
          <mc:Choice Requires="wps">
            <w:drawing>
              <wp:anchor distT="0" distB="0" distL="114300" distR="114300" simplePos="0" relativeHeight="251752448" behindDoc="0" locked="0" layoutInCell="1" allowOverlap="1" wp14:anchorId="40A48A64" wp14:editId="035DE61D">
                <wp:simplePos x="0" y="0"/>
                <wp:positionH relativeFrom="margin">
                  <wp:align>left</wp:align>
                </wp:positionH>
                <wp:positionV relativeFrom="paragraph">
                  <wp:posOffset>135255</wp:posOffset>
                </wp:positionV>
                <wp:extent cx="3600450" cy="895350"/>
                <wp:effectExtent l="19050" t="19050" r="19050" b="19050"/>
                <wp:wrapNone/>
                <wp:docPr id="67" name="Rond diagonale hoek rechthoek 67"/>
                <wp:cNvGraphicFramePr/>
                <a:graphic xmlns:a="http://schemas.openxmlformats.org/drawingml/2006/main">
                  <a:graphicData uri="http://schemas.microsoft.com/office/word/2010/wordprocessingShape">
                    <wps:wsp>
                      <wps:cNvSpPr/>
                      <wps:spPr>
                        <a:xfrm>
                          <a:off x="0" y="0"/>
                          <a:ext cx="3600450" cy="895350"/>
                        </a:xfrm>
                        <a:prstGeom prst="round2DiagRect">
                          <a:avLst/>
                        </a:prstGeom>
                        <a:solidFill>
                          <a:srgbClr val="FFE1ED"/>
                        </a:solidFill>
                        <a:ln w="38100" cap="flat" cmpd="sng" algn="ctr">
                          <a:solidFill>
                            <a:sysClr val="windowText" lastClr="000000">
                              <a:lumMod val="95000"/>
                              <a:lumOff val="5000"/>
                            </a:sysClr>
                          </a:solidFill>
                          <a:prstDash val="solid"/>
                          <a:miter lim="800000"/>
                        </a:ln>
                        <a:effectLst/>
                      </wps:spPr>
                      <wps:txb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Convergente  vraag:</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die leidt naar een voorspelbaar antwoord vanwege het voor gestructureerde kader waarbinnen de leerling moet opereren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8A64" id="Rond diagonale hoek rechthoek 67" o:spid="_x0000_s1048" style="position:absolute;left:0;text-align:left;margin-left:0;margin-top:10.65pt;width:283.5pt;height:70.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60045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" adj="-11796480,,5400" path="m149228,l3600450,r,l3600450,746122v,82416,-66812,149228,-149228,149228l,895350r,l,149228c,66812,66812,,149228,xe" fillcolor="#ffe1ed" strokecolor="#0d0d0d" strokeweight="3pt">
                <v:stroke joinstyle="miter"/>
                <v:formulas/>
                <v:path arrowok="t" o:connecttype="custom" o:connectlocs="149228,0;3600450,0;3600450,0;3600450,746122;3451222,895350;0,895350;0,895350;0,149228;149228,0" o:connectangles="0,0,0,0,0,0,0,0,0" textboxrect="0,0,3600450,895350"/>
                <v:textbo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Convergente  vraag:</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die leidt naar een voorspelbaar antwoord vanwege het voor gestructureerde kader waarbinnen de leerling moet opereren</w:t>
                      </w:r>
                    </w:p>
                  </w:txbxContent>
                </v:textbox>
                <w10:wrap anchorx="margin"/>
              </v:shape>
            </w:pict>
          </mc:Fallback>
        </mc:AlternateContent>
      </w:r>
    </w:p>
    <w:p w:rsidR="00F174A1" w:rsidRPr="00F174A1" w:rsidRDefault="00F174A1" w:rsidP="00F174A1"/>
    <w:p w:rsidR="00F174A1" w:rsidRPr="00F174A1" w:rsidRDefault="00F174A1" w:rsidP="00F174A1"/>
    <w:p w:rsidR="00F174A1" w:rsidRPr="00F174A1" w:rsidRDefault="00F174A1" w:rsidP="00F174A1"/>
    <w:p w:rsidR="00F174A1" w:rsidRDefault="00F174A1" w:rsidP="00F174A1">
      <w:r>
        <w:rPr>
          <w:rFonts w:ascii="Sitka Heading" w:hAnsi="Sitka Heading"/>
          <w:noProof/>
          <w:lang w:eastAsia="nl-NL"/>
        </w:rPr>
        <mc:AlternateContent>
          <mc:Choice Requires="wps">
            <w:drawing>
              <wp:anchor distT="0" distB="0" distL="114300" distR="114300" simplePos="0" relativeHeight="251754496" behindDoc="0" locked="0" layoutInCell="1" allowOverlap="1" wp14:anchorId="6206CA30" wp14:editId="39878B40">
                <wp:simplePos x="0" y="0"/>
                <wp:positionH relativeFrom="margin">
                  <wp:align>right</wp:align>
                </wp:positionH>
                <wp:positionV relativeFrom="paragraph">
                  <wp:posOffset>74930</wp:posOffset>
                </wp:positionV>
                <wp:extent cx="3600450" cy="923925"/>
                <wp:effectExtent l="19050" t="19050" r="19050" b="28575"/>
                <wp:wrapNone/>
                <wp:docPr id="68" name="Rond diagonale hoek rechthoek 68"/>
                <wp:cNvGraphicFramePr/>
                <a:graphic xmlns:a="http://schemas.openxmlformats.org/drawingml/2006/main">
                  <a:graphicData uri="http://schemas.microsoft.com/office/word/2010/wordprocessingShape">
                    <wps:wsp>
                      <wps:cNvSpPr/>
                      <wps:spPr>
                        <a:xfrm>
                          <a:off x="0" y="0"/>
                          <a:ext cx="3600450" cy="923925"/>
                        </a:xfrm>
                        <a:prstGeom prst="round2DiagRect">
                          <a:avLst/>
                        </a:prstGeom>
                        <a:solidFill>
                          <a:srgbClr val="B3E6FF"/>
                        </a:solidFill>
                        <a:ln w="38100" cap="flat" cmpd="sng" algn="ctr">
                          <a:solidFill>
                            <a:sysClr val="windowText" lastClr="000000">
                              <a:lumMod val="95000"/>
                              <a:lumOff val="5000"/>
                            </a:sysClr>
                          </a:solidFill>
                          <a:prstDash val="solid"/>
                          <a:miter lim="800000"/>
                        </a:ln>
                        <a:effectLst/>
                      </wps:spPr>
                      <wps:txb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Divergente vraag:</w:t>
                            </w:r>
                          </w:p>
                          <w:p w:rsidR="00A33DF4" w:rsidRPr="00F174A1"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waarbij de leerling vrij is om zijn eigen informatie te gebruiken bij het antwoord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CA30" id="Rond diagonale hoek rechthoek 68" o:spid="_x0000_s1049" style="position:absolute;margin-left:232.3pt;margin-top:5.9pt;width:283.5pt;height:72.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60045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" adj="-11796480,,5400" path="m153991,l3600450,r,l3600450,769934v,85047,-68944,153991,-153991,153991l,923925r,l,153991c,68944,68944,,153991,xe" fillcolor="#b3e6ff" strokecolor="#0d0d0d" strokeweight="3pt">
                <v:stroke joinstyle="miter"/>
                <v:formulas/>
                <v:path arrowok="t" o:connecttype="custom" o:connectlocs="153991,0;3600450,0;3600450,0;3600450,769934;3446459,923925;0,923925;0,923925;0,153991;153991,0" o:connectangles="0,0,0,0,0,0,0,0,0" textboxrect="0,0,3600450,923925"/>
                <v:textbo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Divergente vraag:</w:t>
                      </w:r>
                    </w:p>
                    <w:p w:rsidR="00A33DF4" w:rsidRPr="00F174A1" w:rsidRDefault="00A33DF4" w:rsidP="00F174A1">
                      <w:pPr>
                        <w:pStyle w:val="Geenafstand"/>
                        <w:numPr>
                          <w:ilvl w:val="0"/>
                          <w:numId w:val="12"/>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Vraag waarbij de leerling vrij is om zijn eigen informatie te gebruiken bij het antwoord</w:t>
                      </w:r>
                    </w:p>
                  </w:txbxContent>
                </v:textbox>
                <w10:wrap anchorx="margin"/>
              </v:shape>
            </w:pict>
          </mc:Fallback>
        </mc:AlternateContent>
      </w:r>
    </w:p>
    <w:p w:rsidR="00F174A1" w:rsidRDefault="00F174A1" w:rsidP="00F174A1">
      <w:pPr>
        <w:tabs>
          <w:tab w:val="left" w:pos="2475"/>
        </w:tabs>
      </w:pPr>
      <w:r>
        <w:tab/>
      </w:r>
    </w:p>
    <w:p w:rsidR="00F174A1" w:rsidRPr="00F174A1" w:rsidRDefault="00F174A1" w:rsidP="00F174A1"/>
    <w:p w:rsidR="00F174A1" w:rsidRDefault="00F174A1" w:rsidP="00F174A1"/>
    <w:p w:rsidR="00F174A1" w:rsidRDefault="00F174A1" w:rsidP="00F174A1"/>
    <w:p w:rsidR="00F174A1" w:rsidRDefault="00F174A1" w:rsidP="00F174A1">
      <w:pPr>
        <w:pStyle w:val="Geenafstand"/>
        <w:jc w:val="both"/>
        <w:rPr>
          <w:rFonts w:ascii="Sitka Heading" w:hAnsi="Sitka Heading"/>
        </w:rPr>
      </w:pPr>
      <w:r>
        <w:rPr>
          <w:rFonts w:ascii="Sitka Heading" w:hAnsi="Sitka Heading"/>
        </w:rPr>
        <w:t>Voorbeelden convergente vragen:</w:t>
      </w:r>
    </w:p>
    <w:p w:rsidR="00F174A1" w:rsidRDefault="00F174A1" w:rsidP="00F174A1">
      <w:pPr>
        <w:pStyle w:val="Geenafstand"/>
        <w:jc w:val="both"/>
        <w:rPr>
          <w:rFonts w:ascii="Sitka Heading" w:hAnsi="Sitka Heading"/>
        </w:rPr>
      </w:pPr>
      <w:r>
        <w:rPr>
          <w:rFonts w:ascii="Sitka Heading" w:hAnsi="Sitka Heading"/>
        </w:rPr>
        <w:t>Als ik hier een lampje van 25 Watt in doe, gat de lamp dan feller of minder fel branden?</w:t>
      </w:r>
    </w:p>
    <w:p w:rsidR="00F174A1" w:rsidRDefault="00F174A1" w:rsidP="00F174A1">
      <w:pPr>
        <w:pStyle w:val="Geenafstand"/>
        <w:jc w:val="both"/>
        <w:rPr>
          <w:rFonts w:ascii="Sitka Heading" w:hAnsi="Sitka Heading"/>
        </w:rPr>
      </w:pPr>
      <w:r>
        <w:rPr>
          <w:rFonts w:ascii="Sitka Heading" w:hAnsi="Sitka Heading"/>
        </w:rPr>
        <w:t>Als ik ieder kind nu 1 euro meer geef, wat kunnen ze dan samen nog meer kopen?</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rPr>
      </w:pPr>
      <w:r>
        <w:rPr>
          <w:rFonts w:ascii="Sitka Heading" w:hAnsi="Sitka Heading"/>
        </w:rPr>
        <w:t>Voorbeelden divergente vragen:</w:t>
      </w:r>
    </w:p>
    <w:p w:rsidR="00F174A1" w:rsidRDefault="00F174A1" w:rsidP="00F174A1">
      <w:pPr>
        <w:pStyle w:val="Geenafstand"/>
        <w:jc w:val="both"/>
        <w:rPr>
          <w:rFonts w:ascii="Sitka Heading" w:hAnsi="Sitka Heading"/>
        </w:rPr>
      </w:pPr>
      <w:r>
        <w:rPr>
          <w:rFonts w:ascii="Sitka Heading" w:hAnsi="Sitka Heading"/>
        </w:rPr>
        <w:t>Wie heeft een manier bedacht om de som op te lossen?</w:t>
      </w:r>
    </w:p>
    <w:p w:rsidR="00F174A1" w:rsidRDefault="00F174A1" w:rsidP="00F174A1">
      <w:pPr>
        <w:pStyle w:val="Geenafstand"/>
        <w:jc w:val="both"/>
        <w:rPr>
          <w:rFonts w:ascii="Sitka Heading" w:hAnsi="Sitka Heading"/>
        </w:rPr>
      </w:pPr>
      <w:r>
        <w:rPr>
          <w:rFonts w:ascii="Sitka Heading" w:hAnsi="Sitka Heading"/>
        </w:rPr>
        <w:t>Hoe kun je uit deze producten een gezonde maaltijd samenstellen?</w:t>
      </w:r>
    </w:p>
    <w:p w:rsidR="00F174A1" w:rsidRDefault="00F174A1" w:rsidP="00F174A1">
      <w:pPr>
        <w:pStyle w:val="Geenafstand"/>
        <w:jc w:val="both"/>
        <w:rPr>
          <w:rFonts w:ascii="Sitka Heading" w:hAnsi="Sitka Heading"/>
        </w:rPr>
      </w:pPr>
    </w:p>
    <w:p w:rsidR="00F174A1" w:rsidRDefault="00F174A1" w:rsidP="00F174A1">
      <w:pPr>
        <w:pStyle w:val="Geenafstand"/>
        <w:jc w:val="both"/>
        <w:rPr>
          <w:rFonts w:ascii="Sitka Heading" w:hAnsi="Sitka Heading"/>
          <w:b/>
        </w:rPr>
      </w:pPr>
      <w:r>
        <w:rPr>
          <w:rFonts w:ascii="Sitka Heading" w:hAnsi="Sitka Heading"/>
          <w:b/>
        </w:rPr>
        <w:t>Evaluatie vragen:</w:t>
      </w:r>
    </w:p>
    <w:p w:rsidR="00F174A1" w:rsidRDefault="00F174A1" w:rsidP="00F174A1">
      <w:pPr>
        <w:pStyle w:val="Geenafstand"/>
        <w:jc w:val="both"/>
        <w:rPr>
          <w:rFonts w:ascii="Sitka Heading" w:hAnsi="Sitka Heading"/>
        </w:rPr>
      </w:pPr>
      <w:r>
        <w:rPr>
          <w:rFonts w:ascii="Sitka Heading" w:hAnsi="Sitka Heading"/>
          <w:noProof/>
          <w:lang w:eastAsia="nl-NL"/>
        </w:rPr>
        <mc:AlternateContent>
          <mc:Choice Requires="wps">
            <w:drawing>
              <wp:anchor distT="0" distB="0" distL="114300" distR="114300" simplePos="0" relativeHeight="251756544" behindDoc="0" locked="0" layoutInCell="1" allowOverlap="1" wp14:anchorId="0C5C5356" wp14:editId="4CF5C908">
                <wp:simplePos x="0" y="0"/>
                <wp:positionH relativeFrom="margin">
                  <wp:align>left</wp:align>
                </wp:positionH>
                <wp:positionV relativeFrom="paragraph">
                  <wp:posOffset>66040</wp:posOffset>
                </wp:positionV>
                <wp:extent cx="3600450" cy="809625"/>
                <wp:effectExtent l="19050" t="19050" r="19050" b="28575"/>
                <wp:wrapNone/>
                <wp:docPr id="69" name="Rond diagonale hoek rechthoek 69"/>
                <wp:cNvGraphicFramePr/>
                <a:graphic xmlns:a="http://schemas.openxmlformats.org/drawingml/2006/main">
                  <a:graphicData uri="http://schemas.microsoft.com/office/word/2010/wordprocessingShape">
                    <wps:wsp>
                      <wps:cNvSpPr/>
                      <wps:spPr>
                        <a:xfrm>
                          <a:off x="0" y="0"/>
                          <a:ext cx="3600450" cy="809625"/>
                        </a:xfrm>
                        <a:prstGeom prst="round2DiagRect">
                          <a:avLst/>
                        </a:prstGeom>
                        <a:solidFill>
                          <a:srgbClr val="FFE1ED"/>
                        </a:solidFill>
                        <a:ln w="38100" cap="flat" cmpd="sng" algn="ctr">
                          <a:solidFill>
                            <a:sysClr val="windowText" lastClr="000000">
                              <a:lumMod val="95000"/>
                              <a:lumOff val="5000"/>
                            </a:sysClr>
                          </a:solidFill>
                          <a:prstDash val="solid"/>
                          <a:miter lim="800000"/>
                        </a:ln>
                        <a:effectLst/>
                      </wps:spPr>
                      <wps:txb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evaluatie  vraag:</w:t>
                            </w:r>
                          </w:p>
                          <w:p w:rsidR="00A33DF4" w:rsidRPr="00F174A1"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Vragen naar een oordeel of mening’</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Vragen over een verloop van een proces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5356" id="Rond diagonale hoek rechthoek 69" o:spid="_x0000_s1050" style="position:absolute;left:0;text-align:left;margin-left:0;margin-top:5.2pt;width:283.5pt;height:63.7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600450,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" adj="-11796480,,5400" path="m134940,l3600450,r,l3600450,674685v,74525,-60415,134940,-134940,134940l,809625r,l,134940c,60415,60415,,134940,xe" fillcolor="#ffe1ed" strokecolor="#0d0d0d" strokeweight="3pt">
                <v:stroke joinstyle="miter"/>
                <v:formulas/>
                <v:path arrowok="t" o:connecttype="custom" o:connectlocs="134940,0;3600450,0;3600450,0;3600450,674685;3465510,809625;0,809625;0,809625;0,134940;134940,0" o:connectangles="0,0,0,0,0,0,0,0,0" textboxrect="0,0,3600450,809625"/>
                <v:textbox>
                  <w:txbxContent>
                    <w:p w:rsidR="00A33DF4" w:rsidRDefault="00A33DF4" w:rsidP="00F174A1">
                      <w:pPr>
                        <w:pStyle w:val="Geenafstand"/>
                        <w:jc w:val="both"/>
                        <w:rPr>
                          <w:rFonts w:ascii="Sitka Heading" w:hAnsi="Sitka Heading"/>
                          <w:color w:val="0D0D0D" w:themeColor="text1" w:themeTint="F2"/>
                        </w:rPr>
                      </w:pPr>
                      <w:r>
                        <w:rPr>
                          <w:rFonts w:ascii="Sitka Heading" w:hAnsi="Sitka Heading"/>
                          <w:color w:val="0D0D0D" w:themeColor="text1" w:themeTint="F2"/>
                        </w:rPr>
                        <w:t>evaluatie  vraag:</w:t>
                      </w:r>
                    </w:p>
                    <w:p w:rsidR="00A33DF4" w:rsidRPr="00F174A1"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Vragen naar een oordeel of mening’</w:t>
                      </w:r>
                    </w:p>
                    <w:p w:rsidR="00A33DF4" w:rsidRPr="007266C4" w:rsidRDefault="00A33DF4" w:rsidP="00F174A1">
                      <w:pPr>
                        <w:pStyle w:val="Geenafstand"/>
                        <w:numPr>
                          <w:ilvl w:val="0"/>
                          <w:numId w:val="11"/>
                        </w:numPr>
                        <w:jc w:val="both"/>
                        <w:rPr>
                          <w:rFonts w:ascii="Sitka Heading" w:hAnsi="Sitka Heading"/>
                          <w:color w:val="0D0D0D" w:themeColor="text1" w:themeTint="F2"/>
                          <w14:textOutline w14:w="9525" w14:cap="rnd" w14:cmpd="sng" w14:algn="ctr">
                            <w14:solidFill>
                              <w14:schemeClr w14:val="tx1"/>
                            </w14:solidFill>
                            <w14:prstDash w14:val="solid"/>
                            <w14:bevel/>
                          </w14:textOutline>
                        </w:rPr>
                      </w:pPr>
                      <w:r>
                        <w:rPr>
                          <w:rFonts w:ascii="Sitka Heading" w:hAnsi="Sitka Heading"/>
                          <w:color w:val="0D0D0D" w:themeColor="text1" w:themeTint="F2"/>
                        </w:rPr>
                        <w:t>Vragen over een verloop van een proces</w:t>
                      </w:r>
                    </w:p>
                  </w:txbxContent>
                </v:textbox>
                <w10:wrap anchorx="margin"/>
              </v:shape>
            </w:pict>
          </mc:Fallback>
        </mc:AlternateContent>
      </w:r>
    </w:p>
    <w:p w:rsidR="00F174A1" w:rsidRPr="00F174A1" w:rsidRDefault="00F174A1" w:rsidP="00F174A1"/>
    <w:p w:rsidR="00F174A1" w:rsidRPr="00F174A1" w:rsidRDefault="00F174A1" w:rsidP="00F174A1"/>
    <w:p w:rsidR="00F174A1" w:rsidRDefault="00F174A1" w:rsidP="00F174A1"/>
    <w:p w:rsidR="00F174A1" w:rsidRDefault="002B6BA5" w:rsidP="00F174A1">
      <w:pPr>
        <w:pStyle w:val="Geenafstand"/>
        <w:jc w:val="both"/>
        <w:rPr>
          <w:rFonts w:ascii="Sitka Heading" w:hAnsi="Sitka Heading"/>
        </w:rPr>
      </w:pPr>
      <w:r>
        <w:rPr>
          <w:rFonts w:ascii="Sitka Heading" w:hAnsi="Sitka Heading"/>
        </w:rPr>
        <w:t>Evaluatie vragen kunnen een mening opleveren of over een proces gaan. Je gebruikt deze vragen dan ook het meest tijdens de evaluatiefase van je activiteit.</w:t>
      </w:r>
    </w:p>
    <w:p w:rsidR="002B6BA5" w:rsidRDefault="002B6BA5" w:rsidP="00F174A1">
      <w:pPr>
        <w:pStyle w:val="Geenafstand"/>
        <w:jc w:val="both"/>
        <w:rPr>
          <w:rFonts w:ascii="Sitka Heading" w:hAnsi="Sitka Heading"/>
        </w:rPr>
      </w:pPr>
      <w:r>
        <w:rPr>
          <w:rFonts w:ascii="Sitka Heading" w:hAnsi="Sitka Heading"/>
        </w:rPr>
        <w:t>Voorbeelden:</w:t>
      </w:r>
    </w:p>
    <w:p w:rsidR="002B6BA5" w:rsidRDefault="002B6BA5" w:rsidP="00F174A1">
      <w:pPr>
        <w:pStyle w:val="Geenafstand"/>
        <w:jc w:val="both"/>
        <w:rPr>
          <w:rFonts w:ascii="Sitka Heading" w:hAnsi="Sitka Heading"/>
        </w:rPr>
      </w:pPr>
      <w:r>
        <w:rPr>
          <w:rFonts w:ascii="Sitka Heading" w:hAnsi="Sitka Heading"/>
        </w:rPr>
        <w:t>Wat vond je van de lessen over criminaliteit?</w:t>
      </w:r>
    </w:p>
    <w:p w:rsidR="002B6BA5" w:rsidRDefault="002B6BA5" w:rsidP="00F174A1">
      <w:pPr>
        <w:pStyle w:val="Geenafstand"/>
        <w:jc w:val="both"/>
        <w:rPr>
          <w:rFonts w:ascii="Sitka Heading" w:hAnsi="Sitka Heading"/>
        </w:rPr>
      </w:pPr>
      <w:r>
        <w:rPr>
          <w:rFonts w:ascii="Sitka Heading" w:hAnsi="Sitka Heading"/>
        </w:rPr>
        <w:t>Wat vond je goed gaan in de opdracht en wat kan de volgende keer beter?</w:t>
      </w:r>
    </w:p>
    <w:p w:rsidR="002B6BA5" w:rsidRDefault="002B6BA5" w:rsidP="00F174A1">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57568" behindDoc="1" locked="0" layoutInCell="1" allowOverlap="1">
            <wp:simplePos x="0" y="0"/>
            <wp:positionH relativeFrom="margin">
              <wp:align>center</wp:align>
            </wp:positionH>
            <wp:positionV relativeFrom="paragraph">
              <wp:posOffset>151765</wp:posOffset>
            </wp:positionV>
            <wp:extent cx="3308777" cy="2339340"/>
            <wp:effectExtent l="0" t="0" r="6350" b="381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0958764804_e3645ab50f_b.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8777" cy="2339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B6BA5" w:rsidRDefault="002B6BA5" w:rsidP="00F174A1">
      <w:pPr>
        <w:pStyle w:val="Geenafstand"/>
        <w:jc w:val="both"/>
        <w:rPr>
          <w:rFonts w:ascii="Sitka Heading" w:hAnsi="Sitka Heading"/>
        </w:rPr>
      </w:pPr>
    </w:p>
    <w:p w:rsidR="002B6BA5" w:rsidRPr="002B6BA5" w:rsidRDefault="002B6BA5" w:rsidP="002B6BA5"/>
    <w:p w:rsidR="002B6BA5" w:rsidRPr="002B6BA5" w:rsidRDefault="002B6BA5" w:rsidP="002B6BA5"/>
    <w:p w:rsidR="002B6BA5" w:rsidRPr="002B6BA5" w:rsidRDefault="002B6BA5" w:rsidP="002B6BA5"/>
    <w:p w:rsidR="002B6BA5" w:rsidRPr="002B6BA5" w:rsidRDefault="002B6BA5" w:rsidP="002B6BA5"/>
    <w:p w:rsidR="002B6BA5" w:rsidRDefault="002B6BA5" w:rsidP="002B6BA5"/>
    <w:p w:rsidR="002B6BA5" w:rsidRDefault="002B6BA5" w:rsidP="002B6BA5">
      <w:pPr>
        <w:tabs>
          <w:tab w:val="left" w:pos="8340"/>
        </w:tabs>
      </w:pPr>
      <w:r>
        <w:tab/>
      </w:r>
    </w:p>
    <w:p w:rsidR="002B6BA5" w:rsidRDefault="002B6BA5" w:rsidP="002B6BA5">
      <w:pPr>
        <w:tabs>
          <w:tab w:val="left" w:pos="8340"/>
        </w:tabs>
      </w:pPr>
    </w:p>
    <w:p w:rsidR="002B6BA5" w:rsidRDefault="002B6BA5" w:rsidP="002B6BA5">
      <w:pPr>
        <w:tabs>
          <w:tab w:val="left" w:pos="8340"/>
        </w:tabs>
      </w:pPr>
    </w:p>
    <w:p w:rsidR="002B6BA5" w:rsidRDefault="002B6BA5" w:rsidP="002B6BA5">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19: Groepsklimaat</w:t>
      </w:r>
    </w:p>
    <w:p w:rsidR="002B6BA5" w:rsidRDefault="002B6BA5" w:rsidP="002B6BA5">
      <w:pPr>
        <w:pStyle w:val="Geenafstand"/>
        <w:jc w:val="center"/>
        <w:rPr>
          <w:rFonts w:ascii="Sitka Heading" w:hAnsi="Sitka Heading"/>
          <w:b/>
          <w:color w:val="FF0066"/>
          <w:sz w:val="24"/>
          <w:u w:val="single"/>
        </w:rPr>
      </w:pPr>
    </w:p>
    <w:p w:rsidR="002B6BA5" w:rsidRDefault="002B6BA5" w:rsidP="002B6BA5">
      <w:pPr>
        <w:pStyle w:val="Geenafstand"/>
        <w:jc w:val="both"/>
        <w:rPr>
          <w:rFonts w:ascii="Sitka Heading" w:hAnsi="Sitka Heading"/>
        </w:rPr>
      </w:pPr>
      <w:r>
        <w:rPr>
          <w:rFonts w:ascii="Sitka Heading" w:hAnsi="Sitka Heading"/>
        </w:rPr>
        <w:t xml:space="preserve">Dit betekent dat het gezellig is op school, dat de leerlingen zich veilig, gewaardeerd en op hun plek voelen. </w:t>
      </w:r>
    </w:p>
    <w:p w:rsidR="002B6BA5" w:rsidRDefault="002B6BA5" w:rsidP="002B6BA5">
      <w:pPr>
        <w:pStyle w:val="Geenafstand"/>
        <w:jc w:val="both"/>
        <w:rPr>
          <w:rFonts w:ascii="Sitka Heading" w:hAnsi="Sitka Heading"/>
        </w:rPr>
      </w:pPr>
    </w:p>
    <w:p w:rsidR="002B6BA5" w:rsidRDefault="002B6BA5" w:rsidP="002B6BA5">
      <w:pPr>
        <w:pStyle w:val="Geenafstand"/>
        <w:jc w:val="both"/>
        <w:rPr>
          <w:rFonts w:ascii="Sitka Heading" w:hAnsi="Sitka Heading"/>
          <w:b/>
        </w:rPr>
      </w:pPr>
      <w:r>
        <w:rPr>
          <w:rFonts w:ascii="Sitka Heading" w:hAnsi="Sitka Heading"/>
          <w:b/>
        </w:rPr>
        <w:t>Wat is een goed groepsklimaat?</w:t>
      </w:r>
    </w:p>
    <w:p w:rsidR="002B6BA5" w:rsidRDefault="002B6BA5" w:rsidP="002B6BA5">
      <w:pPr>
        <w:pStyle w:val="Geenafstand"/>
        <w:jc w:val="both"/>
        <w:rPr>
          <w:rFonts w:ascii="Sitka Heading" w:hAnsi="Sitka Heading"/>
        </w:rPr>
      </w:pPr>
      <w:r>
        <w:rPr>
          <w:rFonts w:ascii="Sitka Heading" w:hAnsi="Sitka Heading"/>
        </w:rPr>
        <w:t>Een goed groepsklimaat is een klimaat waarin:</w:t>
      </w:r>
    </w:p>
    <w:p w:rsidR="002B6BA5" w:rsidRDefault="002B6BA5" w:rsidP="002B6BA5">
      <w:pPr>
        <w:pStyle w:val="Geenafstand"/>
        <w:numPr>
          <w:ilvl w:val="0"/>
          <w:numId w:val="2"/>
        </w:numPr>
        <w:jc w:val="both"/>
        <w:rPr>
          <w:rFonts w:ascii="Sitka Heading" w:hAnsi="Sitka Heading"/>
        </w:rPr>
      </w:pPr>
      <w:r>
        <w:rPr>
          <w:rFonts w:ascii="Sitka Heading" w:hAnsi="Sitka Heading"/>
        </w:rPr>
        <w:t xml:space="preserve">Goed gewerkt wordt. </w:t>
      </w:r>
    </w:p>
    <w:p w:rsidR="002B6BA5" w:rsidRDefault="002B6BA5" w:rsidP="002B6BA5">
      <w:pPr>
        <w:pStyle w:val="Geenafstand"/>
        <w:numPr>
          <w:ilvl w:val="0"/>
          <w:numId w:val="2"/>
        </w:numPr>
        <w:jc w:val="both"/>
        <w:rPr>
          <w:rFonts w:ascii="Sitka Heading" w:hAnsi="Sitka Heading"/>
        </w:rPr>
      </w:pPr>
      <w:r>
        <w:rPr>
          <w:rFonts w:ascii="Sitka Heading" w:hAnsi="Sitka Heading"/>
        </w:rPr>
        <w:t>De leerlingen zich op hun gemak  en gewaardeerd voelen.</w:t>
      </w:r>
    </w:p>
    <w:p w:rsidR="002B6BA5" w:rsidRDefault="002B6BA5" w:rsidP="002B6BA5">
      <w:pPr>
        <w:pStyle w:val="Geenafstand"/>
        <w:numPr>
          <w:ilvl w:val="0"/>
          <w:numId w:val="2"/>
        </w:numPr>
        <w:jc w:val="both"/>
        <w:rPr>
          <w:rFonts w:ascii="Sitka Heading" w:hAnsi="Sitka Heading"/>
        </w:rPr>
      </w:pPr>
      <w:r>
        <w:rPr>
          <w:rFonts w:ascii="Sitka Heading" w:hAnsi="Sitka Heading"/>
        </w:rPr>
        <w:t xml:space="preserve">De leerlingen zelf een positieve bijdrage willen leveren aan de gang van zaken. </w:t>
      </w:r>
    </w:p>
    <w:p w:rsidR="002B6BA5" w:rsidRDefault="002B6BA5" w:rsidP="002B6BA5">
      <w:pPr>
        <w:pStyle w:val="Geenafstand"/>
        <w:jc w:val="both"/>
        <w:rPr>
          <w:rFonts w:ascii="Sitka Heading" w:hAnsi="Sitka Heading"/>
        </w:rPr>
      </w:pPr>
      <w:r>
        <w:rPr>
          <w:rFonts w:ascii="Sitka Heading" w:hAnsi="Sitka Heading"/>
        </w:rPr>
        <w:t xml:space="preserve">Deze punten staat in volgorde van belang. Een school waar leerlingen niet leren is geen school. Een belangrijk begrip om een groepsklimaat tot stand te brengen is gezelligheid. Je stimuleert actief de groei naar een goed, gezellig groepsklimaat. </w:t>
      </w:r>
    </w:p>
    <w:p w:rsidR="002B6BA5" w:rsidRDefault="002B6BA5" w:rsidP="002B6BA5">
      <w:pPr>
        <w:pStyle w:val="Geenafstand"/>
        <w:jc w:val="both"/>
        <w:rPr>
          <w:rFonts w:ascii="Sitka Heading" w:hAnsi="Sitka Heading"/>
        </w:rPr>
      </w:pPr>
    </w:p>
    <w:p w:rsidR="002B6BA5" w:rsidRDefault="002B6BA5" w:rsidP="002B6BA5">
      <w:pPr>
        <w:pStyle w:val="Geenafstand"/>
        <w:jc w:val="both"/>
        <w:rPr>
          <w:rFonts w:ascii="Sitka Heading" w:hAnsi="Sitka Heading"/>
          <w:b/>
        </w:rPr>
      </w:pPr>
      <w:r>
        <w:rPr>
          <w:rFonts w:ascii="Sitka Heading" w:hAnsi="Sitka Heading"/>
          <w:b/>
        </w:rPr>
        <w:t>Activiteiten en sfeer:</w:t>
      </w:r>
    </w:p>
    <w:p w:rsidR="002B6BA5" w:rsidRDefault="002B6BA5" w:rsidP="002B6BA5">
      <w:pPr>
        <w:pStyle w:val="Geenafstand"/>
        <w:jc w:val="both"/>
        <w:rPr>
          <w:rFonts w:ascii="Sitka Heading" w:hAnsi="Sitka Heading"/>
        </w:rPr>
      </w:pPr>
      <w:r>
        <w:rPr>
          <w:rFonts w:ascii="Sitka Heading" w:hAnsi="Sitka Heading"/>
        </w:rPr>
        <w:t>In een groep waarin een goed groepsklimaat bestaat, hoef je alleen maar de goede sfeer te ondersteunen en te behouden. Activiteiten die de gezelligheid bevorderen:</w:t>
      </w:r>
    </w:p>
    <w:p w:rsidR="002B6BA5" w:rsidRDefault="002B6BA5" w:rsidP="002B6BA5">
      <w:pPr>
        <w:pStyle w:val="Geenafstand"/>
        <w:numPr>
          <w:ilvl w:val="0"/>
          <w:numId w:val="2"/>
        </w:numPr>
        <w:jc w:val="both"/>
        <w:rPr>
          <w:rFonts w:ascii="Sitka Heading" w:hAnsi="Sitka Heading"/>
        </w:rPr>
      </w:pPr>
      <w:r>
        <w:rPr>
          <w:rFonts w:ascii="Sitka Heading" w:hAnsi="Sitka Heading"/>
        </w:rPr>
        <w:t>Liedjes</w:t>
      </w:r>
    </w:p>
    <w:p w:rsidR="002B6BA5" w:rsidRDefault="002B6BA5" w:rsidP="002B6BA5">
      <w:pPr>
        <w:pStyle w:val="Geenafstand"/>
        <w:numPr>
          <w:ilvl w:val="0"/>
          <w:numId w:val="2"/>
        </w:numPr>
        <w:jc w:val="both"/>
        <w:rPr>
          <w:rFonts w:ascii="Sitka Heading" w:hAnsi="Sitka Heading"/>
        </w:rPr>
      </w:pPr>
      <w:r>
        <w:rPr>
          <w:rFonts w:ascii="Sitka Heading" w:hAnsi="Sitka Heading"/>
        </w:rPr>
        <w:t>Spelletjes</w:t>
      </w:r>
    </w:p>
    <w:p w:rsidR="002B6BA5" w:rsidRDefault="002B6BA5" w:rsidP="002B6BA5">
      <w:pPr>
        <w:pStyle w:val="Geenafstand"/>
        <w:numPr>
          <w:ilvl w:val="0"/>
          <w:numId w:val="2"/>
        </w:numPr>
        <w:jc w:val="both"/>
        <w:rPr>
          <w:rFonts w:ascii="Sitka Heading" w:hAnsi="Sitka Heading"/>
        </w:rPr>
      </w:pPr>
      <w:r>
        <w:rPr>
          <w:rFonts w:ascii="Sitka Heading" w:hAnsi="Sitka Heading"/>
        </w:rPr>
        <w:t>Verhaaltjes</w:t>
      </w:r>
    </w:p>
    <w:p w:rsidR="002B6BA5" w:rsidRDefault="002B6BA5" w:rsidP="002B6BA5">
      <w:pPr>
        <w:pStyle w:val="Geenafstand"/>
        <w:numPr>
          <w:ilvl w:val="0"/>
          <w:numId w:val="2"/>
        </w:numPr>
        <w:jc w:val="both"/>
        <w:rPr>
          <w:rFonts w:ascii="Sitka Heading" w:hAnsi="Sitka Heading"/>
        </w:rPr>
      </w:pPr>
      <w:r>
        <w:rPr>
          <w:rFonts w:ascii="Sitka Heading" w:hAnsi="Sitka Heading"/>
        </w:rPr>
        <w:t>Positief gedrag stimuleren tussen leerlingen</w:t>
      </w:r>
    </w:p>
    <w:p w:rsidR="002B6BA5" w:rsidRDefault="002B6BA5" w:rsidP="002B6BA5">
      <w:pPr>
        <w:pStyle w:val="Geenafstand"/>
        <w:jc w:val="both"/>
        <w:rPr>
          <w:rFonts w:ascii="Sitka Heading" w:hAnsi="Sitka Heading"/>
        </w:rPr>
      </w:pPr>
    </w:p>
    <w:p w:rsidR="00A33DF4" w:rsidRDefault="00A33DF4" w:rsidP="002B6BA5">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58592" behindDoc="0" locked="0" layoutInCell="1" allowOverlap="1">
            <wp:simplePos x="0" y="0"/>
            <wp:positionH relativeFrom="margin">
              <wp:align>right</wp:align>
            </wp:positionH>
            <wp:positionV relativeFrom="margin">
              <wp:posOffset>4143375</wp:posOffset>
            </wp:positionV>
            <wp:extent cx="3076002" cy="2051685"/>
            <wp:effectExtent l="0" t="0" r="0" b="571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oepsklimaa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6002" cy="2051685"/>
                    </a:xfrm>
                    <a:prstGeom prst="rect">
                      <a:avLst/>
                    </a:prstGeom>
                    <a:ln>
                      <a:noFill/>
                    </a:ln>
                    <a:effectLst>
                      <a:softEdge rad="112500"/>
                    </a:effectLst>
                  </pic:spPr>
                </pic:pic>
              </a:graphicData>
            </a:graphic>
          </wp:anchor>
        </w:drawing>
      </w:r>
      <w:r w:rsidR="002B6BA5">
        <w:rPr>
          <w:rFonts w:ascii="Sitka Heading" w:hAnsi="Sitka Heading"/>
        </w:rPr>
        <w:t xml:space="preserve">Met name jonge schoolkinderen zingen graag en veel. Overal, op het plein, onder het lopen </w:t>
      </w:r>
      <w:r>
        <w:rPr>
          <w:rFonts w:ascii="Sitka Heading" w:hAnsi="Sitka Heading"/>
        </w:rPr>
        <w:t>naar he gymlokaal en in de winkel zingen ze de liedjes die ze hebben geleerd. Ook leren kinderen van liedjes. Het gaat over iets, spelenderwijs dan. En ze brengen een positieve sfeer in de klas. Voor spelletjes, bestaande spelletjes, geldt in zekere mate hetzelfde als wat we bij liedjes hebben opgemerkt. Spelletjes bevestigen een gezellige sfeer en ze verbeteren ook de sfeer. Leerlingen die niet zo goed met elkaar kunnen opschieten, kunnen in sommige gevallen tijdens een potje Mens-erger-je-niet een stuk beter met elkaar overweg. Verhaaltjes voorlezen biedt de mogelijkheid om erover te praten. De leerlingen kunnen feedback geven op het verhaal. Aanknopingspunten bij een gesprekje achteraf kunnen zijn:</w:t>
      </w:r>
    </w:p>
    <w:p w:rsidR="00A33DF4" w:rsidRDefault="00A33DF4" w:rsidP="00A33DF4">
      <w:pPr>
        <w:pStyle w:val="Geenafstand"/>
        <w:numPr>
          <w:ilvl w:val="0"/>
          <w:numId w:val="2"/>
        </w:numPr>
        <w:jc w:val="both"/>
        <w:rPr>
          <w:rFonts w:ascii="Sitka Heading" w:hAnsi="Sitka Heading"/>
        </w:rPr>
      </w:pPr>
      <w:r>
        <w:rPr>
          <w:rFonts w:ascii="Sitka Heading" w:hAnsi="Sitka Heading"/>
        </w:rPr>
        <w:t>Had het verhaal ook anders kunnen aflopen?</w:t>
      </w:r>
    </w:p>
    <w:p w:rsidR="00A33DF4" w:rsidRDefault="00A33DF4" w:rsidP="00A33DF4">
      <w:pPr>
        <w:pStyle w:val="Geenafstand"/>
        <w:numPr>
          <w:ilvl w:val="0"/>
          <w:numId w:val="2"/>
        </w:numPr>
        <w:jc w:val="both"/>
        <w:rPr>
          <w:rFonts w:ascii="Sitka Heading" w:hAnsi="Sitka Heading"/>
        </w:rPr>
      </w:pPr>
      <w:r>
        <w:rPr>
          <w:rFonts w:ascii="Sitka Heading" w:hAnsi="Sitka Heading"/>
        </w:rPr>
        <w:t>Snap jij waarom ze zo deden in het verhaaltje?</w:t>
      </w:r>
    </w:p>
    <w:p w:rsidR="00A33DF4" w:rsidRDefault="00A33DF4" w:rsidP="00A33DF4">
      <w:pPr>
        <w:pStyle w:val="Geenafstand"/>
        <w:numPr>
          <w:ilvl w:val="0"/>
          <w:numId w:val="2"/>
        </w:numPr>
        <w:jc w:val="both"/>
        <w:rPr>
          <w:rFonts w:ascii="Sitka Heading" w:hAnsi="Sitka Heading"/>
        </w:rPr>
      </w:pPr>
      <w:r>
        <w:rPr>
          <w:rFonts w:ascii="Sitka Heading" w:hAnsi="Sitka Heading"/>
        </w:rPr>
        <w:t>Zou jij dat ook doen?</w:t>
      </w:r>
    </w:p>
    <w:p w:rsidR="00A33DF4" w:rsidRDefault="00A33DF4" w:rsidP="00A33DF4">
      <w:pPr>
        <w:pStyle w:val="Geenafstand"/>
        <w:numPr>
          <w:ilvl w:val="0"/>
          <w:numId w:val="2"/>
        </w:numPr>
        <w:jc w:val="both"/>
        <w:rPr>
          <w:rFonts w:ascii="Sitka Heading" w:hAnsi="Sitka Heading"/>
        </w:rPr>
      </w:pPr>
      <w:r>
        <w:rPr>
          <w:rFonts w:ascii="Sitka Heading" w:hAnsi="Sitka Heading"/>
        </w:rPr>
        <w:t>Wat vind je van die en die figuur uit het verhaaltje?</w:t>
      </w:r>
    </w:p>
    <w:p w:rsidR="00A33DF4" w:rsidRDefault="00A33DF4" w:rsidP="00A33DF4">
      <w:pPr>
        <w:pStyle w:val="Geenafstand"/>
        <w:jc w:val="both"/>
        <w:rPr>
          <w:rFonts w:ascii="Sitka Heading" w:hAnsi="Sitka Heading"/>
        </w:rPr>
      </w:pPr>
      <w:r>
        <w:rPr>
          <w:rFonts w:ascii="Sitka Heading" w:hAnsi="Sitka Heading"/>
        </w:rPr>
        <w:t>Positief gedrag tussen leerlingen zelf, is het krachtigste middel om een prettig groepsklimaat in stand te houden. Als volwassene stimuleer jij dat dit klimaat ontstaat, maar als de leerlingen passief blijven, is er nog geen sprake van een goed groepsklimaat. En dat stimuleer je door de leerlingen:</w:t>
      </w:r>
    </w:p>
    <w:p w:rsidR="002B6BA5" w:rsidRDefault="00A33DF4" w:rsidP="00A33DF4">
      <w:pPr>
        <w:pStyle w:val="Geenafstand"/>
        <w:numPr>
          <w:ilvl w:val="0"/>
          <w:numId w:val="2"/>
        </w:numPr>
        <w:jc w:val="both"/>
        <w:rPr>
          <w:rFonts w:ascii="Sitka Heading" w:hAnsi="Sitka Heading"/>
        </w:rPr>
      </w:pPr>
      <w:r>
        <w:rPr>
          <w:rFonts w:ascii="Sitka Heading" w:hAnsi="Sitka Heading"/>
        </w:rPr>
        <w:t>Elkaar te laten uitpraten</w:t>
      </w:r>
      <w:r w:rsidR="002B6BA5">
        <w:rPr>
          <w:rFonts w:ascii="Sitka Heading" w:hAnsi="Sitka Heading"/>
        </w:rPr>
        <w:t xml:space="preserve"> </w:t>
      </w:r>
    </w:p>
    <w:p w:rsidR="00A33DF4" w:rsidRDefault="00A33DF4" w:rsidP="00A33DF4">
      <w:pPr>
        <w:pStyle w:val="Geenafstand"/>
        <w:numPr>
          <w:ilvl w:val="0"/>
          <w:numId w:val="2"/>
        </w:numPr>
        <w:jc w:val="both"/>
        <w:rPr>
          <w:rFonts w:ascii="Sitka Heading" w:hAnsi="Sitka Heading"/>
        </w:rPr>
      </w:pPr>
      <w:r>
        <w:rPr>
          <w:rFonts w:ascii="Sitka Heading" w:hAnsi="Sitka Heading"/>
        </w:rPr>
        <w:t>Belangstelling te hebben voor elkaar</w:t>
      </w:r>
    </w:p>
    <w:p w:rsidR="00A33DF4" w:rsidRDefault="00A33DF4" w:rsidP="00A33DF4">
      <w:pPr>
        <w:pStyle w:val="Geenafstand"/>
        <w:numPr>
          <w:ilvl w:val="0"/>
          <w:numId w:val="2"/>
        </w:numPr>
        <w:jc w:val="both"/>
        <w:rPr>
          <w:rFonts w:ascii="Sitka Heading" w:hAnsi="Sitka Heading"/>
        </w:rPr>
      </w:pPr>
      <w:r>
        <w:rPr>
          <w:rFonts w:ascii="Sitka Heading" w:hAnsi="Sitka Heading"/>
        </w:rPr>
        <w:t>Behulpzaam zijn naar elkaar</w:t>
      </w:r>
    </w:p>
    <w:p w:rsidR="00A33DF4" w:rsidRDefault="00A33DF4" w:rsidP="00A33DF4">
      <w:pPr>
        <w:pStyle w:val="Geenafstand"/>
        <w:numPr>
          <w:ilvl w:val="0"/>
          <w:numId w:val="2"/>
        </w:numPr>
        <w:jc w:val="both"/>
        <w:rPr>
          <w:rFonts w:ascii="Sitka Heading" w:hAnsi="Sitka Heading"/>
        </w:rPr>
      </w:pPr>
      <w:r>
        <w:rPr>
          <w:rFonts w:ascii="Sitka Heading" w:hAnsi="Sitka Heading"/>
        </w:rPr>
        <w:t xml:space="preserve">Elkaar complimenten te geven. </w:t>
      </w:r>
    </w:p>
    <w:p w:rsidR="00A33DF4" w:rsidRDefault="00A33DF4" w:rsidP="00A33DF4">
      <w:pPr>
        <w:pStyle w:val="Geenafstand"/>
        <w:jc w:val="both"/>
        <w:rPr>
          <w:rFonts w:ascii="Sitka Heading" w:hAnsi="Sitka Heading"/>
        </w:rPr>
      </w:pPr>
    </w:p>
    <w:p w:rsidR="00A33DF4" w:rsidRDefault="00A33DF4" w:rsidP="00A33DF4">
      <w:pPr>
        <w:pStyle w:val="Geenafstand"/>
        <w:jc w:val="both"/>
        <w:rPr>
          <w:rFonts w:ascii="Sitka Heading" w:hAnsi="Sitka Heading"/>
          <w:b/>
        </w:rPr>
      </w:pPr>
      <w:r>
        <w:rPr>
          <w:rFonts w:ascii="Sitka Heading" w:hAnsi="Sitka Heading"/>
          <w:b/>
        </w:rPr>
        <w:lastRenderedPageBreak/>
        <w:t>Ingrijpen in de groep:</w:t>
      </w:r>
    </w:p>
    <w:p w:rsidR="00A33DF4" w:rsidRDefault="00A33DF4" w:rsidP="00A33DF4">
      <w:pPr>
        <w:pStyle w:val="Geenafstand"/>
        <w:jc w:val="both"/>
        <w:rPr>
          <w:rFonts w:ascii="Sitka Heading" w:hAnsi="Sitka Heading"/>
        </w:rPr>
      </w:pPr>
      <w:r>
        <w:rPr>
          <w:rFonts w:ascii="Sitka Heading" w:hAnsi="Sitka Heading"/>
        </w:rPr>
        <w:t xml:space="preserve">Het is duidelijk dat er verschillen bestaan tussen leerlingen. Een school is net een samenleving wat dat betreft. </w:t>
      </w:r>
      <w:r w:rsidR="003627B0">
        <w:rPr>
          <w:rFonts w:ascii="Sitka Heading" w:hAnsi="Sitka Heading"/>
        </w:rPr>
        <w:t>Door het bevorderen van respect, verkleinen we het risico op ruzies. We plegen daarom interventies die een respectvolle houding tot stand brengen. Inter betekent tussen en ventie komt van het latijn venere, dat betekent komen. Interventie is dus tussenbeide komen, ingrijpen. Verschillende soorten interventies.</w:t>
      </w:r>
    </w:p>
    <w:p w:rsidR="003627B0" w:rsidRDefault="003627B0" w:rsidP="00A33DF4">
      <w:pPr>
        <w:pStyle w:val="Geenafstand"/>
        <w:jc w:val="both"/>
        <w:rPr>
          <w:rFonts w:ascii="Sitka Heading" w:hAnsi="Sitka Heading"/>
        </w:rPr>
      </w:pPr>
    </w:p>
    <w:p w:rsidR="003627B0" w:rsidRDefault="003627B0" w:rsidP="003627B0">
      <w:pPr>
        <w:pStyle w:val="Geenafstand"/>
        <w:numPr>
          <w:ilvl w:val="0"/>
          <w:numId w:val="2"/>
        </w:numPr>
        <w:jc w:val="both"/>
        <w:rPr>
          <w:rFonts w:ascii="Sitka Heading" w:hAnsi="Sitka Heading"/>
        </w:rPr>
      </w:pPr>
      <w:r>
        <w:rPr>
          <w:rFonts w:ascii="Sitka Heading" w:hAnsi="Sitka Heading"/>
        </w:rPr>
        <w:t>Preventieve en curatieve interventies: preventieve interventies betekent voorkomen, je wilt ruzies voorkomen, en curatief betekent genezen, je wilt het oplossen</w:t>
      </w:r>
    </w:p>
    <w:p w:rsidR="003627B0" w:rsidRDefault="003627B0" w:rsidP="003627B0">
      <w:pPr>
        <w:pStyle w:val="Geenafstand"/>
        <w:ind w:left="720"/>
        <w:jc w:val="both"/>
        <w:rPr>
          <w:rFonts w:ascii="Sitka Heading" w:hAnsi="Sitka Heading"/>
        </w:rPr>
      </w:pPr>
    </w:p>
    <w:p w:rsidR="003627B0" w:rsidRDefault="003627B0" w:rsidP="003627B0">
      <w:pPr>
        <w:pStyle w:val="Geenafstand"/>
        <w:ind w:left="720"/>
        <w:jc w:val="both"/>
        <w:rPr>
          <w:rFonts w:ascii="Sitka Heading" w:hAnsi="Sitka Heading"/>
          <w:color w:val="FF0066"/>
        </w:rPr>
      </w:pPr>
      <w:r>
        <w:rPr>
          <w:rFonts w:ascii="Sitka Heading" w:hAnsi="Sitka Heading"/>
          <w:color w:val="FF0066"/>
        </w:rPr>
        <w:t>Preventieve interventies:</w:t>
      </w:r>
    </w:p>
    <w:p w:rsidR="003627B0" w:rsidRDefault="003627B0" w:rsidP="003627B0">
      <w:pPr>
        <w:pStyle w:val="Geenafstand"/>
        <w:ind w:left="720"/>
        <w:jc w:val="both"/>
        <w:rPr>
          <w:rFonts w:ascii="Sitka Heading" w:hAnsi="Sitka Heading"/>
        </w:rPr>
      </w:pPr>
      <w:r>
        <w:rPr>
          <w:rFonts w:ascii="Sitka Heading" w:hAnsi="Sitka Heading"/>
        </w:rPr>
        <w:t>Je wilt dus ruzies voorkomen. Ze richten zich daarom altijd op het klimaat in de klas en in de school op de langere termijn. Het gaat er om regelmatig, ook als er geen aanleiding is in de vorm van ruzie, aandacht te schenken aan groepsprocessen. Enkele preventietechnieken:</w:t>
      </w:r>
    </w:p>
    <w:p w:rsidR="003627B0" w:rsidRDefault="003627B0" w:rsidP="003627B0">
      <w:pPr>
        <w:pStyle w:val="Geenafstand"/>
        <w:numPr>
          <w:ilvl w:val="0"/>
          <w:numId w:val="13"/>
        </w:numPr>
        <w:jc w:val="both"/>
        <w:rPr>
          <w:rFonts w:ascii="Sitka Heading" w:hAnsi="Sitka Heading"/>
        </w:rPr>
      </w:pPr>
      <w:r>
        <w:rPr>
          <w:rFonts w:ascii="Sitka Heading" w:hAnsi="Sitka Heading"/>
        </w:rPr>
        <w:t>Steeds als zich een aanleiding voordoet, aandacht schenken aan positieve reactievormen</w:t>
      </w:r>
    </w:p>
    <w:p w:rsidR="003627B0" w:rsidRDefault="003627B0" w:rsidP="003627B0">
      <w:pPr>
        <w:pStyle w:val="Geenafstand"/>
        <w:numPr>
          <w:ilvl w:val="0"/>
          <w:numId w:val="13"/>
        </w:numPr>
        <w:jc w:val="both"/>
        <w:rPr>
          <w:rFonts w:ascii="Sitka Heading" w:hAnsi="Sitka Heading"/>
        </w:rPr>
      </w:pPr>
      <w:r>
        <w:rPr>
          <w:rFonts w:ascii="Sitka Heading" w:hAnsi="Sitka Heading"/>
        </w:rPr>
        <w:t xml:space="preserve">Naar aanleiding van een voorgelezen verhaal tekst aandacht schenken aan een creatieve oplossing van een conflictsituatie. </w:t>
      </w:r>
    </w:p>
    <w:p w:rsidR="003627B0" w:rsidRDefault="003627B0" w:rsidP="003627B0">
      <w:pPr>
        <w:pStyle w:val="Geenafstand"/>
        <w:numPr>
          <w:ilvl w:val="0"/>
          <w:numId w:val="13"/>
        </w:numPr>
        <w:jc w:val="both"/>
        <w:rPr>
          <w:rFonts w:ascii="Sitka Heading" w:hAnsi="Sitka Heading"/>
        </w:rPr>
      </w:pPr>
      <w:r>
        <w:rPr>
          <w:rFonts w:ascii="Sitka Heading" w:hAnsi="Sitka Heading"/>
        </w:rPr>
        <w:t>Je eigen gedrag als aanleiding gebruiken voor positieve reactievormen.</w:t>
      </w:r>
    </w:p>
    <w:p w:rsidR="002B6BA5" w:rsidRDefault="002B6BA5" w:rsidP="002B6BA5">
      <w:pPr>
        <w:pStyle w:val="Geenafstand"/>
        <w:jc w:val="both"/>
        <w:rPr>
          <w:rFonts w:ascii="Sitka Heading" w:hAnsi="Sitka Heading"/>
        </w:rPr>
      </w:pPr>
    </w:p>
    <w:p w:rsidR="003627B0" w:rsidRDefault="003627B0" w:rsidP="003627B0">
      <w:pPr>
        <w:pStyle w:val="Geenafstand"/>
        <w:ind w:left="720"/>
        <w:jc w:val="both"/>
        <w:rPr>
          <w:rFonts w:ascii="Sitka Heading" w:hAnsi="Sitka Heading"/>
          <w:color w:val="FF0066"/>
        </w:rPr>
      </w:pPr>
      <w:r>
        <w:rPr>
          <w:rFonts w:ascii="Sitka Heading" w:hAnsi="Sitka Heading"/>
          <w:color w:val="FF0066"/>
        </w:rPr>
        <w:t>Curatieve interventies:</w:t>
      </w:r>
    </w:p>
    <w:p w:rsidR="003627B0" w:rsidRDefault="003627B0" w:rsidP="003627B0">
      <w:pPr>
        <w:pStyle w:val="Geenafstand"/>
        <w:ind w:left="720"/>
        <w:jc w:val="both"/>
        <w:rPr>
          <w:rFonts w:ascii="Sitka Heading" w:hAnsi="Sitka Heading"/>
        </w:rPr>
      </w:pPr>
      <w:r>
        <w:rPr>
          <w:rFonts w:ascii="Sitka Heading" w:hAnsi="Sitka Heading"/>
        </w:rPr>
        <w:t>Richten zich op het oplossen van een conflict. De aanpak bij een curatieve benadering:</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Laat beide partijen om de beurt vertellen. Hierbij moet de leerling die als tweede aan de beurt is wachten en de eerste laten uitpraten. </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Laat degene die volgens jouw eerste inschatting het meest tekort gedaan is, als eerste vertellen. Soms is het niet duidelijk. </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Herhaal wat je hebt gehoord in neutrale woorden en vraag of je het goed begrepen hebt. Vaak zijn de leerlingen er in dit stadium al uit. In dat geval kun je stoppen met een compliment over het snelle inzicht. </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Vat uit  het verhaal wat je gehoord hebt, het conflict, uiteraard in neutrale woorden. Als je het een onzinnig conflict vindt, hoef je dat niet te zeggen, het al uit je samenvatting al duidelijk worden. </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Als het conflict in strijd is met de bekende klassenregel, haal je die regel aan en houdt partijen daar aan. Als het een belangenconflict is, en jij vindt dat het slachtoffer gelijk heeft, draai je de zaak om, en vraagt de dader wat hij ervan zou vinden. </w:t>
      </w:r>
    </w:p>
    <w:p w:rsidR="003627B0" w:rsidRDefault="003627B0" w:rsidP="003627B0">
      <w:pPr>
        <w:pStyle w:val="Geenafstand"/>
        <w:numPr>
          <w:ilvl w:val="0"/>
          <w:numId w:val="14"/>
        </w:numPr>
        <w:jc w:val="both"/>
        <w:rPr>
          <w:rFonts w:ascii="Sitka Heading" w:hAnsi="Sitka Heading"/>
        </w:rPr>
      </w:pPr>
      <w:r>
        <w:rPr>
          <w:rFonts w:ascii="Sitka Heading" w:hAnsi="Sitka Heading"/>
        </w:rPr>
        <w:t xml:space="preserve">Zijn de leerlingen er dan nog niet uit, dan leg jij een gedragslijn op. Je maakt er een nieuwe klassenregel van. </w:t>
      </w:r>
    </w:p>
    <w:p w:rsidR="003627B0" w:rsidRDefault="003627B0"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r>
        <w:rPr>
          <w:rFonts w:ascii="Sitka Heading" w:hAnsi="Sitka Heading"/>
        </w:rPr>
        <w:t xml:space="preserve">Als volwassenen heb je een voorbeeld functie. Leerlingen zien jou als een rolmodel. Als je met leerlingen werkt, ben je soms opzettelijk expliciet in je houding. Met expliciet bedoelen we dat je uitspreekt wat je doet. Confrontatie is een directieve methodiek. Bij zichtbaar onaardig gedrag geeft het duidelijkheid om de leerling te confronteren. Een leerling moet weten dat iets niet mag. </w:t>
      </w: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3627B0">
      <w:pPr>
        <w:pStyle w:val="Geenafstand"/>
        <w:jc w:val="both"/>
        <w:rPr>
          <w:rFonts w:ascii="Sitka Heading" w:hAnsi="Sitka Heading"/>
        </w:rPr>
      </w:pPr>
    </w:p>
    <w:p w:rsidR="00080B76" w:rsidRDefault="00080B76" w:rsidP="00080B76">
      <w:pPr>
        <w:pStyle w:val="Geenafstand"/>
        <w:jc w:val="center"/>
        <w:rPr>
          <w:rFonts w:ascii="Sitka Heading" w:hAnsi="Sitka Heading"/>
          <w:b/>
          <w:color w:val="FF0066"/>
          <w:sz w:val="24"/>
          <w:u w:val="single"/>
        </w:rPr>
      </w:pPr>
      <w:r w:rsidRPr="00367ACC">
        <w:rPr>
          <w:rFonts w:ascii="Sitka Heading" w:hAnsi="Sitka Heading"/>
          <w:b/>
          <w:color w:val="FF0066"/>
          <w:sz w:val="24"/>
          <w:u w:val="single"/>
        </w:rPr>
        <w:lastRenderedPageBreak/>
        <w:t>Thema</w:t>
      </w:r>
      <w:r>
        <w:rPr>
          <w:rFonts w:ascii="Sitka Heading" w:hAnsi="Sitka Heading"/>
          <w:b/>
          <w:color w:val="FF0066"/>
          <w:sz w:val="24"/>
          <w:u w:val="single"/>
        </w:rPr>
        <w:t xml:space="preserve"> </w:t>
      </w:r>
      <w:r>
        <w:rPr>
          <w:rFonts w:ascii="Sitka Heading" w:hAnsi="Sitka Heading"/>
          <w:b/>
          <w:color w:val="FF0066"/>
          <w:sz w:val="24"/>
          <w:u w:val="single"/>
        </w:rPr>
        <w:t>20</w:t>
      </w:r>
      <w:r>
        <w:rPr>
          <w:rFonts w:ascii="Sitka Heading" w:hAnsi="Sitka Heading"/>
          <w:b/>
          <w:color w:val="FF0066"/>
          <w:sz w:val="24"/>
          <w:u w:val="single"/>
        </w:rPr>
        <w:t xml:space="preserve">: </w:t>
      </w:r>
      <w:r>
        <w:rPr>
          <w:rFonts w:ascii="Sitka Heading" w:hAnsi="Sitka Heading"/>
          <w:b/>
          <w:color w:val="FF0066"/>
          <w:sz w:val="24"/>
          <w:u w:val="single"/>
        </w:rPr>
        <w:t>Overwicht hebben en orde houden</w:t>
      </w:r>
    </w:p>
    <w:p w:rsidR="00080B76" w:rsidRDefault="00080B76" w:rsidP="00080B76">
      <w:pPr>
        <w:pStyle w:val="Geenafstand"/>
        <w:jc w:val="center"/>
        <w:rPr>
          <w:rFonts w:ascii="Sitka Heading" w:hAnsi="Sitka Heading"/>
          <w:b/>
          <w:color w:val="FF0066"/>
          <w:sz w:val="24"/>
          <w:u w:val="single"/>
        </w:rPr>
      </w:pPr>
    </w:p>
    <w:p w:rsidR="00080B76" w:rsidRDefault="00080B76" w:rsidP="00080B76">
      <w:pPr>
        <w:pStyle w:val="Geenafstand"/>
        <w:jc w:val="both"/>
        <w:rPr>
          <w:rFonts w:ascii="Sitka Heading" w:hAnsi="Sitka Heading"/>
          <w:b/>
        </w:rPr>
      </w:pPr>
      <w:r>
        <w:rPr>
          <w:rFonts w:ascii="Sitka Heading" w:hAnsi="Sitka Heading"/>
          <w:b/>
        </w:rPr>
        <w:t>Wat is orde?</w:t>
      </w:r>
    </w:p>
    <w:p w:rsidR="00080B76" w:rsidRDefault="00080B76" w:rsidP="00080B76">
      <w:pPr>
        <w:pStyle w:val="Geenafstand"/>
        <w:jc w:val="both"/>
        <w:rPr>
          <w:rFonts w:ascii="Sitka Heading" w:hAnsi="Sitka Heading"/>
        </w:rPr>
      </w:pPr>
      <w:r>
        <w:rPr>
          <w:rFonts w:ascii="Sitka Heading" w:hAnsi="Sitka Heading"/>
        </w:rPr>
        <w:t>Onderwijs geven lukt alleen als je werkt met een groep leerlingen die ordelijk genoeg is om productief te kunnen werken. Dat is dan tegelijk de maatstaaf voor orde, het gaat over het leerproces, ofwel de leerdoelen. Maar wanneer is er sprake van orde en wanneer een verstoring van de orde?</w:t>
      </w:r>
    </w:p>
    <w:p w:rsidR="00080B76" w:rsidRDefault="00080B76" w:rsidP="00080B76">
      <w:pPr>
        <w:pStyle w:val="Geenafstand"/>
        <w:numPr>
          <w:ilvl w:val="0"/>
          <w:numId w:val="2"/>
        </w:numPr>
        <w:jc w:val="both"/>
        <w:rPr>
          <w:rFonts w:ascii="Sitka Heading" w:hAnsi="Sitka Heading"/>
        </w:rPr>
      </w:pPr>
      <w:r>
        <w:rPr>
          <w:rFonts w:ascii="Sitka Heading" w:hAnsi="Sitka Heading"/>
        </w:rPr>
        <w:t>Orde hang samen met de leeractiviteit</w:t>
      </w:r>
    </w:p>
    <w:p w:rsidR="00080B76" w:rsidRDefault="00080B76" w:rsidP="00080B76">
      <w:pPr>
        <w:pStyle w:val="Geenafstand"/>
        <w:numPr>
          <w:ilvl w:val="0"/>
          <w:numId w:val="2"/>
        </w:numPr>
        <w:jc w:val="both"/>
        <w:rPr>
          <w:rFonts w:ascii="Sitka Heading" w:hAnsi="Sitka Heading"/>
        </w:rPr>
      </w:pPr>
      <w:r>
        <w:rPr>
          <w:rFonts w:ascii="Sitka Heading" w:hAnsi="Sitka Heading"/>
        </w:rPr>
        <w:t>Orde hangt samen met het lesdoel</w:t>
      </w:r>
    </w:p>
    <w:p w:rsidR="00080B76" w:rsidRDefault="00080B76" w:rsidP="00080B76">
      <w:pPr>
        <w:pStyle w:val="Geenafstand"/>
        <w:jc w:val="both"/>
        <w:rPr>
          <w:rFonts w:ascii="Sitka Heading" w:hAnsi="Sitka Heading"/>
        </w:rPr>
      </w:pPr>
    </w:p>
    <w:p w:rsidR="00313629" w:rsidRDefault="00080B76" w:rsidP="00080B76">
      <w:pPr>
        <w:pStyle w:val="Geenafstand"/>
        <w:jc w:val="both"/>
        <w:rPr>
          <w:rFonts w:ascii="Sitka Heading" w:hAnsi="Sitka Heading"/>
        </w:rPr>
      </w:pPr>
      <w:r>
        <w:rPr>
          <w:rFonts w:ascii="Sitka Heading" w:hAnsi="Sitka Heading"/>
        </w:rPr>
        <w:t xml:space="preserve">Dit betekent dat de orde verschilt per soort leeractiviteit. In de les handvaardigheid lopen de leerlingen meer rond door het lokaal dan onder de les Engels. Orde in een handvaardigheid les blijkt uit het feit dat de leerlingen allemaal actief bezig zijn met hun werkstuk, actief een medeleerling helpen. Een les waarbij de leerlingen individueel eens schriftelijke opdracht maken, is veel stiller. Er is minder reden om </w:t>
      </w:r>
      <w:r w:rsidR="00313629">
        <w:rPr>
          <w:rFonts w:ascii="Sitka Heading" w:hAnsi="Sitka Heading"/>
        </w:rPr>
        <w:t>te praten. Maar mogelijk wordt er wel gepraat. Dat hoeft niet erg te zijn. Als het lesdoel niet in gevaar komt, spreek je nog niet van een ordeverstoring. Een verstoring van de orde hangt ook samen met het lesdoel. Een leerling die naar buiten kijkt terwijl de leraar iets uitlegt, verstoort het lesdoel niet. Misschien vindt je leraar die leerling wel ongeïnteresseerd, of zelf onbeleefd. Maar het is best mogelijk dat de leerling wel luistert naar de leraar. Iets anders is het, als een leerling een gum vraagt aan zijn buurman terwijl de leraar of een andere leerling iets aan het vertellen is. De vraag stoort alle leerlingen, en dat kun je de leerling duidelijk maken. Nu vraagt diezelfde leerling een gum, terwijl iedereen schriftelijk werk aan het maken is. Ingrijpen maakt dat alle leerlingen uit hun concentratie raken. En dat is schadelijk voor het lesdoel. Orde betekent dus een situatie waarin leerlingen productief activiteiten uitvoeren die aan het lesdoel beantwoorden. Orde ziet er dus bij elke les verschillend uit. Je vraagt je altijd af:</w:t>
      </w:r>
    </w:p>
    <w:p w:rsidR="00313629" w:rsidRDefault="00313629" w:rsidP="00313629">
      <w:pPr>
        <w:pStyle w:val="Geenafstand"/>
        <w:numPr>
          <w:ilvl w:val="0"/>
          <w:numId w:val="2"/>
        </w:numPr>
        <w:jc w:val="both"/>
        <w:rPr>
          <w:rFonts w:ascii="Sitka Heading" w:hAnsi="Sitka Heading"/>
        </w:rPr>
      </w:pPr>
      <w:r>
        <w:rPr>
          <w:rFonts w:ascii="Sitka Heading" w:hAnsi="Sitka Heading"/>
        </w:rPr>
        <w:t>Wordt het lesdoel verstoort door het gedrag van de leerling?</w:t>
      </w:r>
    </w:p>
    <w:p w:rsidR="00313629" w:rsidRDefault="00313629" w:rsidP="00313629">
      <w:pPr>
        <w:pStyle w:val="Geenafstand"/>
        <w:numPr>
          <w:ilvl w:val="0"/>
          <w:numId w:val="2"/>
        </w:numPr>
        <w:jc w:val="both"/>
        <w:rPr>
          <w:rFonts w:ascii="Sitka Heading" w:hAnsi="Sitka Heading"/>
        </w:rPr>
      </w:pPr>
      <w:r>
        <w:rPr>
          <w:rFonts w:ascii="Sitka Heading" w:hAnsi="Sitka Heading"/>
        </w:rPr>
        <w:t>Levert ingrijpen een verstoring van het lesdoel op?</w:t>
      </w:r>
    </w:p>
    <w:p w:rsidR="00313629" w:rsidRDefault="00313629" w:rsidP="00313629">
      <w:pPr>
        <w:pStyle w:val="Geenafstand"/>
        <w:jc w:val="both"/>
        <w:rPr>
          <w:rFonts w:ascii="Sitka Heading" w:hAnsi="Sitka Heading"/>
        </w:rPr>
      </w:pPr>
    </w:p>
    <w:p w:rsidR="00313629" w:rsidRDefault="00313629" w:rsidP="00313629">
      <w:pPr>
        <w:pStyle w:val="Geenafstand"/>
        <w:jc w:val="both"/>
        <w:rPr>
          <w:rFonts w:ascii="Sitka Heading" w:hAnsi="Sitka Heading"/>
          <w:b/>
        </w:rPr>
      </w:pPr>
      <w:r>
        <w:rPr>
          <w:rFonts w:ascii="Sitka Heading" w:hAnsi="Sitka Heading"/>
          <w:b/>
        </w:rPr>
        <w:t>Ordeverstoringen verhelpen:</w:t>
      </w:r>
    </w:p>
    <w:p w:rsidR="00313629" w:rsidRDefault="00313629" w:rsidP="00313629">
      <w:pPr>
        <w:pStyle w:val="Geenafstand"/>
        <w:jc w:val="both"/>
        <w:rPr>
          <w:rFonts w:ascii="Sitka Heading" w:hAnsi="Sitka Heading"/>
        </w:rPr>
      </w:pPr>
      <w:r>
        <w:rPr>
          <w:rFonts w:ascii="Sitka Heading" w:hAnsi="Sitka Heading"/>
        </w:rPr>
        <w:t>Over het algemeen heb je vaak te maken met betrekkelijk kleine ordeverstoringen. Je kunt daarbij denken aan een leerling die kletst tijdens je uitleg of iemand die en andere leerling van het werk houdt. Orde krijg je door:</w:t>
      </w:r>
    </w:p>
    <w:p w:rsidR="00313629" w:rsidRDefault="00313629" w:rsidP="00313629">
      <w:pPr>
        <w:pStyle w:val="Geenafstand"/>
        <w:numPr>
          <w:ilvl w:val="0"/>
          <w:numId w:val="2"/>
        </w:numPr>
        <w:jc w:val="both"/>
        <w:rPr>
          <w:rFonts w:ascii="Sitka Heading" w:hAnsi="Sitka Heading"/>
        </w:rPr>
      </w:pPr>
      <w:r>
        <w:rPr>
          <w:rFonts w:ascii="Sitka Heading" w:hAnsi="Sitka Heading"/>
        </w:rPr>
        <w:t>Non-verbale ingrepen</w:t>
      </w:r>
    </w:p>
    <w:p w:rsidR="00313629" w:rsidRDefault="00313629" w:rsidP="00313629">
      <w:pPr>
        <w:pStyle w:val="Geenafstand"/>
        <w:numPr>
          <w:ilvl w:val="0"/>
          <w:numId w:val="2"/>
        </w:numPr>
        <w:jc w:val="both"/>
        <w:rPr>
          <w:rFonts w:ascii="Sitka Heading" w:hAnsi="Sitka Heading"/>
        </w:rPr>
      </w:pPr>
      <w:r>
        <w:rPr>
          <w:rFonts w:ascii="Sitka Heading" w:hAnsi="Sitka Heading"/>
        </w:rPr>
        <w:t>Verbale ingrepen</w:t>
      </w:r>
    </w:p>
    <w:p w:rsidR="00313629" w:rsidRDefault="00313629" w:rsidP="00313629">
      <w:pPr>
        <w:pStyle w:val="Geenafstand"/>
        <w:jc w:val="both"/>
        <w:rPr>
          <w:rFonts w:ascii="Sitka Heading" w:hAnsi="Sitka Heading"/>
        </w:rPr>
      </w:pPr>
    </w:p>
    <w:p w:rsidR="00C21156" w:rsidRDefault="00313629" w:rsidP="00313629">
      <w:pPr>
        <w:pStyle w:val="Geenafstand"/>
        <w:jc w:val="both"/>
        <w:rPr>
          <w:rFonts w:ascii="Sitka Heading" w:hAnsi="Sitka Heading"/>
        </w:rPr>
      </w:pPr>
      <w:r>
        <w:rPr>
          <w:rFonts w:ascii="Sitka Heading" w:hAnsi="Sitka Heading"/>
        </w:rPr>
        <w:t xml:space="preserve">Orde begint meestal aan het begin van de dag. Al bij binnenkomst laat je de leerlingen voelen dat je rust en overwicht uitstraat. Dar doe je door non-verbale </w:t>
      </w:r>
      <w:r w:rsidR="00080B76">
        <w:rPr>
          <w:rFonts w:ascii="Sitka Heading" w:hAnsi="Sitka Heading"/>
        </w:rPr>
        <w:t xml:space="preserve"> </w:t>
      </w:r>
      <w:r>
        <w:rPr>
          <w:rFonts w:ascii="Sitka Heading" w:hAnsi="Sitka Heading"/>
        </w:rPr>
        <w:t xml:space="preserve">signalen uit te zenden. Als de les vordert, kan orde die je bij aanvang gevestigd hebt, alsnog verstoord worden. Je wilt de orde ook behouden. Tijdens de les zie je van alles gebeuren. Je vraagt je steeds af of het werkelijk een verstoring is van de orde. Als je meent van wel, dan grijp je in. Dan kijk je de ordeverstoorder even aan. Bij jonge leerlingen kan het helpen als je even je wenkbrauwen optrekt. Maar bij oudere leerlingen werkt dat niet. Dan krijg je juist verzet. Wat ook kan helpen is even iets harder spreken terwijl je de ordeverstoorder aankijkt. </w:t>
      </w:r>
      <w:r w:rsidR="00C21156">
        <w:rPr>
          <w:rFonts w:ascii="Sitka Heading" w:hAnsi="Sitka Heading"/>
        </w:rPr>
        <w:t xml:space="preserve">Let wel op: </w:t>
      </w:r>
      <w:r w:rsidR="00C21156">
        <w:rPr>
          <w:rFonts w:ascii="Sitka Heading" w:hAnsi="Sitka Heading"/>
          <w:b/>
          <w:color w:val="FF0000"/>
        </w:rPr>
        <w:t xml:space="preserve">veel vrouwen krijgen een hogere sten als ze harder gaan praten. Dat kan schel overkomen. Een schelle stem dwingt geen gezag af. </w:t>
      </w:r>
      <w:r w:rsidR="00C21156">
        <w:rPr>
          <w:rFonts w:ascii="Sitka Heading" w:hAnsi="Sitka Heading"/>
        </w:rPr>
        <w:t xml:space="preserve"> Echter hoef je niet per se een kritische houding te hanteren. Bij de meeste leerlingen werkt het omgekeerde effectief, een bemoedigend klopje op de schouder. Dit zijn ingrepen die corrigerend werken zonder dat de andere leerlinge er last van hebben. De les is door jouw ingreep niet verstoort. Als je verbaal ingrijpt, zeg je iets over het gedrag van de leerling. Het gevolg is dat alle leerlingen dit meekrijgen. Je veroorzaakt dus altijd zelf een verstoring in de gang van zaken. Maar soms kan dat niet anders. De lichtste ingreep kan vriendelijk zijn. Een opmerking als ‘Tom, doe je ook even mee?’ kan al effectief zijn. Of een korte mededeling: “Tom, ik heb last van je’.  In alle gevallen kun je het beste direct op </w:t>
      </w:r>
      <w:r w:rsidR="00C21156">
        <w:rPr>
          <w:rFonts w:ascii="Sitka Heading" w:hAnsi="Sitka Heading"/>
        </w:rPr>
        <w:lastRenderedPageBreak/>
        <w:t xml:space="preserve">het gedrag van een leerling reageren. De overige leerlingen onderbreken hun werk even, want er gebeurd iets nieuws. Daar is niets aan te doen. Werkt je ingreep niet? Dan kan je de leerling altijd vertellen dat je na schooltijd even met hem wilt praten. Je legt uit dat je meerdere malen hebt moeten ingrijpen. Je vraagt of hij weet waarom dat niet hielp. Op grond van wat hij je heeft vertelt, vraag je of hij een idee heeft om de situatie te verbeteren. Je betrekt hem dus bij een oplossing. Als je er nog geen vertrouwen in hebt aan het einde van het gesprek, vertel je dat. Je voegt eraan toe dat je hierover met de leraar wilt praten. De leerling weet wat je gaat doen en waarom. Dat zal maken dat hij je serieus neemt. </w:t>
      </w:r>
    </w:p>
    <w:p w:rsidR="00C21156" w:rsidRDefault="00C21156" w:rsidP="00313629">
      <w:pPr>
        <w:pStyle w:val="Geenafstand"/>
        <w:jc w:val="both"/>
        <w:rPr>
          <w:rFonts w:ascii="Sitka Heading" w:hAnsi="Sitka Heading"/>
        </w:rPr>
      </w:pPr>
    </w:p>
    <w:p w:rsidR="00C21156" w:rsidRDefault="00C21156" w:rsidP="00313629">
      <w:pPr>
        <w:pStyle w:val="Geenafstand"/>
        <w:jc w:val="both"/>
        <w:rPr>
          <w:rFonts w:ascii="Sitka Heading" w:hAnsi="Sitka Heading"/>
          <w:b/>
        </w:rPr>
      </w:pPr>
      <w:r>
        <w:rPr>
          <w:rFonts w:ascii="Sitka Heading" w:hAnsi="Sitka Heading"/>
          <w:b/>
        </w:rPr>
        <w:t>Orde op schoolniveau:</w:t>
      </w:r>
    </w:p>
    <w:p w:rsidR="00C21156" w:rsidRDefault="00C21156" w:rsidP="00313629">
      <w:pPr>
        <w:pStyle w:val="Geenafstand"/>
        <w:jc w:val="both"/>
        <w:rPr>
          <w:rFonts w:ascii="Sitka Heading" w:hAnsi="Sitka Heading"/>
        </w:rPr>
      </w:pPr>
      <w:r>
        <w:rPr>
          <w:rFonts w:ascii="Sitka Heading" w:hAnsi="Sitka Heading"/>
        </w:rPr>
        <w:t xml:space="preserve">Soms groeit de relatie tussen een leraar, of jou als onderwijsassistente, en een leerling scheef. Een leerling die langere tijd negatieve aandacht heeft gevraagd en gekregen, kan een zelfbeeld ontwikkelen waardoor hij vast gaat zitten in vervelend gedrag. </w:t>
      </w:r>
      <w:r w:rsidR="00FD6540">
        <w:rPr>
          <w:rFonts w:ascii="Sitka Heading" w:hAnsi="Sitka Heading"/>
        </w:rPr>
        <w:t>Of de onderwijsgevende komt vast te zitten in het negatieve beeld van de leerling. In beide gevallen kan hulp op schoolniveau helpen. Hulp op schoolniveau:</w:t>
      </w:r>
    </w:p>
    <w:p w:rsidR="00FD6540" w:rsidRDefault="00FD6540" w:rsidP="00FD6540">
      <w:pPr>
        <w:pStyle w:val="Geenafstand"/>
        <w:numPr>
          <w:ilvl w:val="0"/>
          <w:numId w:val="2"/>
        </w:numPr>
        <w:jc w:val="both"/>
        <w:rPr>
          <w:rFonts w:ascii="Sitka Heading" w:hAnsi="Sitka Heading"/>
        </w:rPr>
      </w:pPr>
      <w:r>
        <w:rPr>
          <w:rFonts w:ascii="Sitka Heading" w:hAnsi="Sitka Heading"/>
        </w:rPr>
        <w:t>Informeel overleg met teamleden</w:t>
      </w:r>
    </w:p>
    <w:p w:rsidR="00FD6540" w:rsidRDefault="00FD6540" w:rsidP="00FD6540">
      <w:pPr>
        <w:pStyle w:val="Geenafstand"/>
        <w:numPr>
          <w:ilvl w:val="0"/>
          <w:numId w:val="2"/>
        </w:numPr>
        <w:jc w:val="both"/>
        <w:rPr>
          <w:rFonts w:ascii="Sitka Heading" w:hAnsi="Sitka Heading"/>
        </w:rPr>
      </w:pPr>
      <w:r>
        <w:rPr>
          <w:rFonts w:ascii="Sitka Heading" w:hAnsi="Sitka Heading"/>
        </w:rPr>
        <w:t>Formeel overleg in een leerlingenbespreking</w:t>
      </w:r>
    </w:p>
    <w:p w:rsidR="00FD6540" w:rsidRDefault="00FD6540" w:rsidP="00FD6540">
      <w:pPr>
        <w:pStyle w:val="Geenafstand"/>
        <w:jc w:val="both"/>
        <w:rPr>
          <w:rFonts w:ascii="Sitka Heading" w:hAnsi="Sitka Heading"/>
        </w:rPr>
      </w:pPr>
    </w:p>
    <w:p w:rsidR="00FD6540" w:rsidRDefault="00FD6540" w:rsidP="00FD6540">
      <w:pPr>
        <w:pStyle w:val="Geenafstand"/>
        <w:jc w:val="both"/>
        <w:rPr>
          <w:rFonts w:ascii="Sitka Heading" w:hAnsi="Sitka Heading"/>
        </w:rPr>
      </w:pPr>
      <w:r>
        <w:rPr>
          <w:rFonts w:ascii="Sitka Heading" w:hAnsi="Sitka Heading"/>
        </w:rPr>
        <w:t xml:space="preserve">Als je er met je leraar niet uit komt, kan je overleggen met teamleden. Dat kan belangrijk zijn. Je kunt collega’s benaderen en over de leerling praten. Maar wat hiervan het gevaar is, dat je teamleden zoekt die het met je eens zijn. Het kan ook officiëler aangepakt worden. Dan wordt het probleem voorgelegd in de leerlingenbespreking. Het voordeel hiervan is dat je waarschijnlijk objectieve informatie krijgt. Een nadeel van een bespreking is dat je mogelijk langer moet wachten. Leerling besprekingen staan van te voren gepland. Daarom is het verstandig om beide benaderingen te kiezen. Voor korte termijn: zoek een collega waar je advies aan kan vragen. En voor en structurele bespreking wordt het op de agenda gezet. </w:t>
      </w:r>
    </w:p>
    <w:p w:rsidR="00FD6540" w:rsidRDefault="00FD6540" w:rsidP="00FD6540">
      <w:pPr>
        <w:pStyle w:val="Geenafstand"/>
        <w:jc w:val="both"/>
        <w:rPr>
          <w:rFonts w:ascii="Sitka Heading" w:hAnsi="Sitka Heading"/>
        </w:rPr>
      </w:pPr>
    </w:p>
    <w:p w:rsidR="00FD6540" w:rsidRDefault="00FD6540" w:rsidP="00FD6540">
      <w:pPr>
        <w:pStyle w:val="Geenafstand"/>
        <w:jc w:val="both"/>
        <w:rPr>
          <w:rFonts w:ascii="Sitka Heading" w:hAnsi="Sitka Heading"/>
          <w:b/>
        </w:rPr>
      </w:pPr>
      <w:r>
        <w:rPr>
          <w:rFonts w:ascii="Sitka Heading" w:hAnsi="Sitka Heading"/>
          <w:b/>
        </w:rPr>
        <w:t>Orde en onderwijsstijl:</w:t>
      </w:r>
    </w:p>
    <w:p w:rsidR="00FD6540" w:rsidRDefault="00FD6540" w:rsidP="00FD6540">
      <w:pPr>
        <w:pStyle w:val="Geenafstand"/>
        <w:jc w:val="both"/>
        <w:rPr>
          <w:rFonts w:ascii="Sitka Heading" w:hAnsi="Sitka Heading"/>
        </w:rPr>
      </w:pPr>
      <w:r>
        <w:rPr>
          <w:rFonts w:ascii="Sitka Heading" w:hAnsi="Sitka Heading"/>
        </w:rPr>
        <w:t>Als een leerling de orde verstoort, lijk het al gauw zo dat die leerling de oorzaak is. Maar dat hoeft niet zo te zijn. Orde hangt niet alleen samen met de leerlingen, maar ook met de onderwijsstijl van de leraar of onderwijsassistente. Orde en onderwijsstijl kent twee aspecten:</w:t>
      </w:r>
    </w:p>
    <w:p w:rsidR="00FD6540" w:rsidRDefault="00FD6540" w:rsidP="00FD6540">
      <w:pPr>
        <w:pStyle w:val="Geenafstand"/>
        <w:numPr>
          <w:ilvl w:val="0"/>
          <w:numId w:val="2"/>
        </w:numPr>
        <w:jc w:val="both"/>
        <w:rPr>
          <w:rFonts w:ascii="Sitka Heading" w:hAnsi="Sitka Heading"/>
        </w:rPr>
      </w:pPr>
      <w:r>
        <w:rPr>
          <w:rFonts w:ascii="Sitka Heading" w:hAnsi="Sitka Heading"/>
        </w:rPr>
        <w:t>De leerstofgerichte onderwijsstijl</w:t>
      </w:r>
    </w:p>
    <w:p w:rsidR="00FD6540" w:rsidRDefault="00FD6540" w:rsidP="00FD6540">
      <w:pPr>
        <w:pStyle w:val="Geenafstand"/>
        <w:numPr>
          <w:ilvl w:val="0"/>
          <w:numId w:val="2"/>
        </w:numPr>
        <w:jc w:val="both"/>
        <w:rPr>
          <w:rFonts w:ascii="Sitka Heading" w:hAnsi="Sitka Heading"/>
        </w:rPr>
      </w:pPr>
      <w:r>
        <w:rPr>
          <w:rFonts w:ascii="Sitka Heading" w:hAnsi="Sitka Heading"/>
        </w:rPr>
        <w:t>De pedagogisch gerichte onderwijsstijl</w:t>
      </w:r>
    </w:p>
    <w:p w:rsidR="00FD6540" w:rsidRDefault="00FD6540" w:rsidP="00FD6540">
      <w:pPr>
        <w:pStyle w:val="Geenafstand"/>
        <w:jc w:val="both"/>
        <w:rPr>
          <w:rFonts w:ascii="Sitka Heading" w:hAnsi="Sitka Heading"/>
        </w:rPr>
      </w:pPr>
    </w:p>
    <w:p w:rsidR="00FD6540" w:rsidRDefault="00FD6540" w:rsidP="00FD6540">
      <w:pPr>
        <w:pStyle w:val="Geenafstand"/>
        <w:jc w:val="both"/>
        <w:rPr>
          <w:rFonts w:ascii="Sitka Heading" w:hAnsi="Sitka Heading"/>
        </w:rPr>
      </w:pPr>
      <w:r>
        <w:rPr>
          <w:rFonts w:ascii="Sitka Heading" w:hAnsi="Sitka Heading"/>
        </w:rPr>
        <w:t xml:space="preserve">Let op: je zult deze twee vormen nooit in een pure vorm zien. </w:t>
      </w:r>
    </w:p>
    <w:p w:rsidR="00FD6540" w:rsidRDefault="00FD6540" w:rsidP="00FD6540">
      <w:pPr>
        <w:pStyle w:val="Geenafstand"/>
        <w:jc w:val="both"/>
        <w:rPr>
          <w:rFonts w:ascii="Sitka Heading" w:hAnsi="Sitka Heading"/>
        </w:rPr>
      </w:pPr>
    </w:p>
    <w:p w:rsidR="00FD6540" w:rsidRDefault="00FD6540" w:rsidP="00FD6540">
      <w:pPr>
        <w:pStyle w:val="Geenafstand"/>
        <w:jc w:val="both"/>
        <w:rPr>
          <w:rFonts w:ascii="Sitka Heading" w:hAnsi="Sitka Heading"/>
        </w:rPr>
      </w:pPr>
      <w:r>
        <w:rPr>
          <w:rFonts w:ascii="Sitka Heading" w:hAnsi="Sitka Heading"/>
        </w:rPr>
        <w:t>Met leerstofgerichte onderwijsstijl doelen we op een benadering waarbij de leerstof voorop staat en de leerlingen pas daarna komen. De leerlingen moeten de leerstof vol</w:t>
      </w:r>
      <w:r w:rsidR="00073B57">
        <w:rPr>
          <w:rFonts w:ascii="Sitka Heading" w:hAnsi="Sitka Heading"/>
        </w:rPr>
        <w:t xml:space="preserve">gen. Als ze hierin falen, is er een logisch gevolg: slechte resultaten. De onderwijsgevende kan de resultaten hardop vergelijken. Zo zet hij, mogelijk zonder opzet, de zwakkere leerlingen voor gek. Leerlingen die uitvallen binnen deze onderwijsstijl glijden vaak heel gauw af naar lastig gedrag. Ze compenseren hun falen in de leerstof met populair gedrag waardoor er tenminste om hem gelachen wordt. Binnen een groep leerlingen die op deze manier onderwijs krijgt, zal gemakkelijk een ordeprobleem ontstaan. Een pedagogisch gerichte onderwijsstijl stelt de leerlingen voorop en probeert de leerstof op de leerlingen af te stemmen. Een pedagogisch gerichte onderwijsgevende zal willen voorkomen dat een leerling voor de groep afgaat als hij iets niet weet. Hij wil dat er niemand voor gek staat. De typisch pedagogisch gerichte onderwijsgevende, zoekt voortdurend naar manieren om de aandacht van zijn leerlingen vast te houden. In een groep leerlingen die op deze manier onderwijs krijgt, zal minder makkelijk een ordeprobleem ontstaan. </w:t>
      </w:r>
    </w:p>
    <w:p w:rsidR="00073B57" w:rsidRDefault="00073B57" w:rsidP="00FD6540">
      <w:pPr>
        <w:pStyle w:val="Geenafstand"/>
        <w:jc w:val="both"/>
        <w:rPr>
          <w:rFonts w:ascii="Sitka Heading" w:hAnsi="Sitka Heading"/>
        </w:rPr>
      </w:pPr>
    </w:p>
    <w:p w:rsidR="00073B57" w:rsidRDefault="00073B57" w:rsidP="00FD6540">
      <w:pPr>
        <w:pStyle w:val="Geenafstand"/>
        <w:jc w:val="both"/>
        <w:rPr>
          <w:rFonts w:ascii="Sitka Heading" w:hAnsi="Sitka Heading"/>
          <w:b/>
        </w:rPr>
      </w:pPr>
      <w:r>
        <w:rPr>
          <w:rFonts w:ascii="Sitka Heading" w:hAnsi="Sitka Heading"/>
          <w:b/>
        </w:rPr>
        <w:lastRenderedPageBreak/>
        <w:t>Ernstige ordeverstoringen:</w:t>
      </w:r>
    </w:p>
    <w:p w:rsidR="00073B57" w:rsidRDefault="00073B57" w:rsidP="00FD6540">
      <w:pPr>
        <w:pStyle w:val="Geenafstand"/>
        <w:jc w:val="both"/>
        <w:rPr>
          <w:rFonts w:ascii="Sitka Heading" w:hAnsi="Sitka Heading"/>
        </w:rPr>
      </w:pPr>
      <w:r>
        <w:rPr>
          <w:rFonts w:ascii="Sitka Heading" w:hAnsi="Sitka Heading"/>
        </w:rPr>
        <w:t>Ernstige orderverstoringen kunnen heel hinderlijk zijn voor andere leerlingen. Dit onderwerp hangt dan ook samen met het thema Gedragsproblemen. Voorbeelden van veel voorkomende ordeverstoringen:</w:t>
      </w:r>
    </w:p>
    <w:p w:rsidR="00073B57" w:rsidRDefault="00073B57" w:rsidP="00073B57">
      <w:pPr>
        <w:pStyle w:val="Geenafstand"/>
        <w:numPr>
          <w:ilvl w:val="0"/>
          <w:numId w:val="2"/>
        </w:numPr>
        <w:jc w:val="both"/>
        <w:rPr>
          <w:rFonts w:ascii="Sitka Heading" w:hAnsi="Sitka Heading"/>
        </w:rPr>
      </w:pPr>
      <w:r>
        <w:rPr>
          <w:rFonts w:ascii="Sitka Heading" w:hAnsi="Sitka Heading"/>
        </w:rPr>
        <w:t>Impulsief gedrag, bijvoorbeeld naar het raam rennen als er een auto voorbij komt</w:t>
      </w:r>
    </w:p>
    <w:p w:rsidR="00073B57" w:rsidRDefault="00073B57" w:rsidP="00073B57">
      <w:pPr>
        <w:pStyle w:val="Geenafstand"/>
        <w:numPr>
          <w:ilvl w:val="0"/>
          <w:numId w:val="2"/>
        </w:numPr>
        <w:jc w:val="both"/>
        <w:rPr>
          <w:rFonts w:ascii="Sitka Heading" w:hAnsi="Sitka Heading"/>
        </w:rPr>
      </w:pPr>
      <w:r>
        <w:rPr>
          <w:rFonts w:ascii="Sitka Heading" w:hAnsi="Sitka Heading"/>
        </w:rPr>
        <w:t>De leraar belachelijk maken en de lachers op de hand proberen te krijgen</w:t>
      </w:r>
    </w:p>
    <w:p w:rsidR="00073B57" w:rsidRDefault="00073B57" w:rsidP="00073B57">
      <w:pPr>
        <w:pStyle w:val="Geenafstand"/>
        <w:numPr>
          <w:ilvl w:val="0"/>
          <w:numId w:val="2"/>
        </w:numPr>
        <w:jc w:val="both"/>
        <w:rPr>
          <w:rFonts w:ascii="Sitka Heading" w:hAnsi="Sitka Heading"/>
        </w:rPr>
      </w:pPr>
      <w:r>
        <w:rPr>
          <w:rFonts w:ascii="Sitka Heading" w:hAnsi="Sitka Heading"/>
        </w:rPr>
        <w:t xml:space="preserve">Storende materialen de klas inbrengen zoals stink bommetjes. </w:t>
      </w:r>
    </w:p>
    <w:p w:rsidR="00073B57" w:rsidRDefault="00073B57" w:rsidP="00073B57">
      <w:pPr>
        <w:pStyle w:val="Geenafstand"/>
        <w:jc w:val="both"/>
        <w:rPr>
          <w:rFonts w:ascii="Sitka Heading" w:hAnsi="Sitka Heading"/>
        </w:rPr>
      </w:pPr>
      <w:r>
        <w:rPr>
          <w:rFonts w:ascii="Sitka Heading" w:hAnsi="Sitka Heading"/>
        </w:rPr>
        <w:t xml:space="preserve">Bij al deze problemen is het belangrijk dat je twee dingen in de gaten houdt. De verstoringen zijn niet alleen hinderlijk voor de leraar of de onderwijsassistente. Natuurlijk, de verstoring van de les wordt moeilijk gemaakt. Maar het gedrag van de ordeverstoorder levert ook een probleem voor de medeleerlingen. Ernstig verstorend gedrag kap je direct af. Grove grappen, of grappen ten koste van een ander vereisen een andere benadering. Je kunt iets zeggen van: grappen maken ten koste van jezelf is prima, maar niet ten koste van een ander. Dit is duidelijk en toch veroordeel je de leerling niet. Let op of de leerling een voldoend sterke persoonlijkheid heeft om zelfspot te kunnen hanteren. Bij pubers ligt dit gevoelig. Je kunt dan na de les met de leerling in gesprek en leg je uit dat je zijn gedrag niet wilt zien. </w:t>
      </w:r>
    </w:p>
    <w:p w:rsidR="00073B57" w:rsidRDefault="00073B57" w:rsidP="00073B57">
      <w:pPr>
        <w:pStyle w:val="Geenafstand"/>
        <w:jc w:val="both"/>
        <w:rPr>
          <w:rFonts w:ascii="Sitka Heading" w:hAnsi="Sitka Heading"/>
        </w:rPr>
      </w:pPr>
    </w:p>
    <w:p w:rsidR="00073B57" w:rsidRPr="00073B57" w:rsidRDefault="00BF0B3F" w:rsidP="00073B57">
      <w:pPr>
        <w:pStyle w:val="Geenafstand"/>
        <w:jc w:val="both"/>
        <w:rPr>
          <w:rFonts w:ascii="Sitka Heading" w:hAnsi="Sitka Heading"/>
        </w:rPr>
      </w:pPr>
      <w:r>
        <w:rPr>
          <w:rFonts w:ascii="Sitka Heading" w:hAnsi="Sitka Heading"/>
          <w:noProof/>
          <w:lang w:eastAsia="nl-NL"/>
        </w:rPr>
        <w:drawing>
          <wp:anchor distT="0" distB="0" distL="114300" distR="114300" simplePos="0" relativeHeight="251759616" behindDoc="1" locked="0" layoutInCell="1" allowOverlap="1">
            <wp:simplePos x="0" y="0"/>
            <wp:positionH relativeFrom="margin">
              <wp:align>center</wp:align>
            </wp:positionH>
            <wp:positionV relativeFrom="paragraph">
              <wp:posOffset>7620</wp:posOffset>
            </wp:positionV>
            <wp:extent cx="5343525" cy="2986893"/>
            <wp:effectExtent l="0" t="0" r="0" b="444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ommeltje_in_de_klas1a-1.jpg"/>
                    <pic:cNvPicPr/>
                  </pic:nvPicPr>
                  <pic:blipFill>
                    <a:blip r:embed="rId52">
                      <a:extLst>
                        <a:ext uri="{28A0092B-C50C-407E-A947-70E740481C1C}">
                          <a14:useLocalDpi xmlns:a14="http://schemas.microsoft.com/office/drawing/2010/main" val="0"/>
                        </a:ext>
                      </a:extLst>
                    </a:blip>
                    <a:stretch>
                      <a:fillRect/>
                    </a:stretch>
                  </pic:blipFill>
                  <pic:spPr>
                    <a:xfrm>
                      <a:off x="0" y="0"/>
                      <a:ext cx="5343525" cy="29868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80B76" w:rsidRPr="003627B0" w:rsidRDefault="00080B76" w:rsidP="003627B0">
      <w:pPr>
        <w:pStyle w:val="Geenafstand"/>
        <w:jc w:val="both"/>
        <w:rPr>
          <w:rFonts w:ascii="Sitka Heading" w:hAnsi="Sitka Heading"/>
        </w:rPr>
      </w:pPr>
      <w:bookmarkStart w:id="0" w:name="_GoBack"/>
      <w:bookmarkEnd w:id="0"/>
    </w:p>
    <w:sectPr w:rsidR="00080B76" w:rsidRPr="003627B0" w:rsidSect="007F432C">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F9F" w:rsidRDefault="001B3F9F" w:rsidP="00F41F3F">
      <w:pPr>
        <w:spacing w:after="0" w:line="240" w:lineRule="auto"/>
      </w:pPr>
      <w:r>
        <w:separator/>
      </w:r>
    </w:p>
  </w:endnote>
  <w:endnote w:type="continuationSeparator" w:id="0">
    <w:p w:rsidR="001B3F9F" w:rsidRDefault="001B3F9F" w:rsidP="00F4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979990"/>
      <w:docPartObj>
        <w:docPartGallery w:val="Page Numbers (Bottom of Page)"/>
        <w:docPartUnique/>
      </w:docPartObj>
    </w:sdtPr>
    <w:sdtEndPr>
      <w:rPr>
        <w:rFonts w:ascii="Sitka Heading" w:hAnsi="Sitka Heading"/>
        <w:b/>
      </w:rPr>
    </w:sdtEndPr>
    <w:sdtContent>
      <w:p w:rsidR="00A33DF4" w:rsidRPr="00F54D5D" w:rsidRDefault="00A33DF4">
        <w:pPr>
          <w:pStyle w:val="Voettekst"/>
          <w:jc w:val="center"/>
          <w:rPr>
            <w:rFonts w:ascii="Sitka Heading" w:hAnsi="Sitka Heading"/>
            <w:b/>
          </w:rPr>
        </w:pPr>
        <w:r w:rsidRPr="00F54D5D">
          <w:rPr>
            <w:rFonts w:ascii="Sitka Heading" w:hAnsi="Sitka Heading"/>
            <w:b/>
          </w:rPr>
          <w:fldChar w:fldCharType="begin"/>
        </w:r>
        <w:r w:rsidRPr="00F54D5D">
          <w:rPr>
            <w:rFonts w:ascii="Sitka Heading" w:hAnsi="Sitka Heading"/>
            <w:b/>
          </w:rPr>
          <w:instrText>PAGE   \* MERGEFORMAT</w:instrText>
        </w:r>
        <w:r w:rsidRPr="00F54D5D">
          <w:rPr>
            <w:rFonts w:ascii="Sitka Heading" w:hAnsi="Sitka Heading"/>
            <w:b/>
          </w:rPr>
          <w:fldChar w:fldCharType="separate"/>
        </w:r>
        <w:r w:rsidR="00BF0B3F">
          <w:rPr>
            <w:rFonts w:ascii="Sitka Heading" w:hAnsi="Sitka Heading"/>
            <w:b/>
            <w:noProof/>
          </w:rPr>
          <w:t>57</w:t>
        </w:r>
        <w:r w:rsidRPr="00F54D5D">
          <w:rPr>
            <w:rFonts w:ascii="Sitka Heading" w:hAnsi="Sitka Heading"/>
            <w:b/>
          </w:rPr>
          <w:fldChar w:fldCharType="end"/>
        </w:r>
      </w:p>
    </w:sdtContent>
  </w:sdt>
  <w:p w:rsidR="00A33DF4" w:rsidRDefault="00A33D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F9F" w:rsidRDefault="001B3F9F" w:rsidP="00F41F3F">
      <w:pPr>
        <w:spacing w:after="0" w:line="240" w:lineRule="auto"/>
      </w:pPr>
      <w:r>
        <w:separator/>
      </w:r>
    </w:p>
  </w:footnote>
  <w:footnote w:type="continuationSeparator" w:id="0">
    <w:p w:rsidR="001B3F9F" w:rsidRDefault="001B3F9F" w:rsidP="00F41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DF4" w:rsidRPr="00F41F3F" w:rsidRDefault="00A33DF4" w:rsidP="00F41F3F">
    <w:pPr>
      <w:pStyle w:val="Geenafstand"/>
      <w:jc w:val="both"/>
      <w:rPr>
        <w:rFonts w:ascii="Sitka Heading" w:hAnsi="Sitka Heading"/>
      </w:rPr>
    </w:pPr>
    <w:r>
      <w:rPr>
        <w:rFonts w:ascii="Sitka Heading" w:hAnsi="Sitka Heading"/>
      </w:rPr>
      <w:t>Pedagogiek voor de onderwijsassistente samenvatting thema 1 t/m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E40AF"/>
    <w:multiLevelType w:val="hybridMultilevel"/>
    <w:tmpl w:val="AF44415C"/>
    <w:lvl w:ilvl="0" w:tplc="CFC682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7C74D0"/>
    <w:multiLevelType w:val="hybridMultilevel"/>
    <w:tmpl w:val="FB0A70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706DD3"/>
    <w:multiLevelType w:val="hybridMultilevel"/>
    <w:tmpl w:val="48D2F196"/>
    <w:lvl w:ilvl="0" w:tplc="489C142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0B4552"/>
    <w:multiLevelType w:val="hybridMultilevel"/>
    <w:tmpl w:val="44A02A1A"/>
    <w:lvl w:ilvl="0" w:tplc="489C142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683D60"/>
    <w:multiLevelType w:val="hybridMultilevel"/>
    <w:tmpl w:val="B8761210"/>
    <w:lvl w:ilvl="0" w:tplc="489C142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F26420"/>
    <w:multiLevelType w:val="hybridMultilevel"/>
    <w:tmpl w:val="B012277A"/>
    <w:lvl w:ilvl="0" w:tplc="DEE48E6C">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81672E"/>
    <w:multiLevelType w:val="hybridMultilevel"/>
    <w:tmpl w:val="4EDA8DC2"/>
    <w:lvl w:ilvl="0" w:tplc="027A730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651152"/>
    <w:multiLevelType w:val="hybridMultilevel"/>
    <w:tmpl w:val="DFC2DA6C"/>
    <w:lvl w:ilvl="0" w:tplc="18BC356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C653150"/>
    <w:multiLevelType w:val="hybridMultilevel"/>
    <w:tmpl w:val="0DDC1C44"/>
    <w:lvl w:ilvl="0" w:tplc="489C142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6A28B1"/>
    <w:multiLevelType w:val="hybridMultilevel"/>
    <w:tmpl w:val="6456A246"/>
    <w:lvl w:ilvl="0" w:tplc="C5002BD2">
      <w:numFmt w:val="bullet"/>
      <w:lvlText w:val="-"/>
      <w:lvlJc w:val="left"/>
      <w:pPr>
        <w:ind w:left="1080" w:hanging="360"/>
      </w:pPr>
      <w:rPr>
        <w:rFonts w:ascii="Sitka Heading" w:eastAsiaTheme="minorHAnsi" w:hAnsi="Sitka Heading"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63C67CCB"/>
    <w:multiLevelType w:val="hybridMultilevel"/>
    <w:tmpl w:val="B6AA1ACC"/>
    <w:lvl w:ilvl="0" w:tplc="59D6CC5E">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F0591C"/>
    <w:multiLevelType w:val="hybridMultilevel"/>
    <w:tmpl w:val="BEE4A5FE"/>
    <w:lvl w:ilvl="0" w:tplc="B1BAB912">
      <w:numFmt w:val="bullet"/>
      <w:lvlText w:val=""/>
      <w:lvlJc w:val="left"/>
      <w:pPr>
        <w:ind w:left="720" w:hanging="360"/>
      </w:pPr>
      <w:rPr>
        <w:rFonts w:ascii="Symbol" w:eastAsiaTheme="minorHAnsi" w:hAnsi="Symbol"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BD45856"/>
    <w:multiLevelType w:val="hybridMultilevel"/>
    <w:tmpl w:val="1BF008E0"/>
    <w:lvl w:ilvl="0" w:tplc="0FD48754">
      <w:numFmt w:val="bullet"/>
      <w:lvlText w:val="-"/>
      <w:lvlJc w:val="left"/>
      <w:pPr>
        <w:ind w:left="720" w:hanging="360"/>
      </w:pPr>
      <w:rPr>
        <w:rFonts w:ascii="Sitka Heading" w:eastAsiaTheme="minorHAnsi" w:hAnsi="Sitka Heading"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F3B59D9"/>
    <w:multiLevelType w:val="hybridMultilevel"/>
    <w:tmpl w:val="5B5EAAF0"/>
    <w:lvl w:ilvl="0" w:tplc="FF30833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13"/>
  </w:num>
  <w:num w:numId="5">
    <w:abstractNumId w:val="3"/>
  </w:num>
  <w:num w:numId="6">
    <w:abstractNumId w:val="5"/>
  </w:num>
  <w:num w:numId="7">
    <w:abstractNumId w:val="10"/>
  </w:num>
  <w:num w:numId="8">
    <w:abstractNumId w:val="2"/>
  </w:num>
  <w:num w:numId="9">
    <w:abstractNumId w:val="8"/>
  </w:num>
  <w:num w:numId="10">
    <w:abstractNumId w:val="1"/>
  </w:num>
  <w:num w:numId="11">
    <w:abstractNumId w:val="6"/>
  </w:num>
  <w:num w:numId="12">
    <w:abstractNumId w:val="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3F"/>
    <w:rsid w:val="000046EC"/>
    <w:rsid w:val="000069E7"/>
    <w:rsid w:val="00007E06"/>
    <w:rsid w:val="00050390"/>
    <w:rsid w:val="000530AA"/>
    <w:rsid w:val="00071EB0"/>
    <w:rsid w:val="00073B57"/>
    <w:rsid w:val="00080B76"/>
    <w:rsid w:val="000C4079"/>
    <w:rsid w:val="000D647E"/>
    <w:rsid w:val="000F3E01"/>
    <w:rsid w:val="0013032B"/>
    <w:rsid w:val="00131FED"/>
    <w:rsid w:val="001344B1"/>
    <w:rsid w:val="00172F1B"/>
    <w:rsid w:val="00183777"/>
    <w:rsid w:val="0018782A"/>
    <w:rsid w:val="001928D7"/>
    <w:rsid w:val="001B3F9F"/>
    <w:rsid w:val="001C0E73"/>
    <w:rsid w:val="001D3625"/>
    <w:rsid w:val="001E2C23"/>
    <w:rsid w:val="001F0AF8"/>
    <w:rsid w:val="002018A1"/>
    <w:rsid w:val="0020338B"/>
    <w:rsid w:val="00212726"/>
    <w:rsid w:val="00212CE4"/>
    <w:rsid w:val="0021767F"/>
    <w:rsid w:val="0022514C"/>
    <w:rsid w:val="00242B93"/>
    <w:rsid w:val="00243FBC"/>
    <w:rsid w:val="00271B0B"/>
    <w:rsid w:val="00293A92"/>
    <w:rsid w:val="002A3FAE"/>
    <w:rsid w:val="002A6EEA"/>
    <w:rsid w:val="002B1425"/>
    <w:rsid w:val="002B63D2"/>
    <w:rsid w:val="002B6BA5"/>
    <w:rsid w:val="003054F1"/>
    <w:rsid w:val="00313629"/>
    <w:rsid w:val="00333754"/>
    <w:rsid w:val="00337D11"/>
    <w:rsid w:val="0035621F"/>
    <w:rsid w:val="00360A86"/>
    <w:rsid w:val="003627B0"/>
    <w:rsid w:val="00367ACC"/>
    <w:rsid w:val="0039086E"/>
    <w:rsid w:val="00390F51"/>
    <w:rsid w:val="003A46EA"/>
    <w:rsid w:val="003B41C0"/>
    <w:rsid w:val="003B58A0"/>
    <w:rsid w:val="003C1317"/>
    <w:rsid w:val="003D1838"/>
    <w:rsid w:val="003D2D06"/>
    <w:rsid w:val="003E78E6"/>
    <w:rsid w:val="003F037D"/>
    <w:rsid w:val="00403513"/>
    <w:rsid w:val="0044483D"/>
    <w:rsid w:val="004509DD"/>
    <w:rsid w:val="004802F0"/>
    <w:rsid w:val="00485B9A"/>
    <w:rsid w:val="00492499"/>
    <w:rsid w:val="00495FF0"/>
    <w:rsid w:val="004A7FE1"/>
    <w:rsid w:val="004C15B6"/>
    <w:rsid w:val="004D22E9"/>
    <w:rsid w:val="004D7C3E"/>
    <w:rsid w:val="004F49DE"/>
    <w:rsid w:val="005172F5"/>
    <w:rsid w:val="00523F34"/>
    <w:rsid w:val="00526AF8"/>
    <w:rsid w:val="00537DAD"/>
    <w:rsid w:val="0055425C"/>
    <w:rsid w:val="005832CF"/>
    <w:rsid w:val="005A51CC"/>
    <w:rsid w:val="005A5204"/>
    <w:rsid w:val="005A732B"/>
    <w:rsid w:val="005E3D5A"/>
    <w:rsid w:val="005E7AD6"/>
    <w:rsid w:val="00606AC5"/>
    <w:rsid w:val="00627F7D"/>
    <w:rsid w:val="006306FE"/>
    <w:rsid w:val="00636E1F"/>
    <w:rsid w:val="00657484"/>
    <w:rsid w:val="00676689"/>
    <w:rsid w:val="00694960"/>
    <w:rsid w:val="00695929"/>
    <w:rsid w:val="00696C9F"/>
    <w:rsid w:val="00696DDC"/>
    <w:rsid w:val="006A711B"/>
    <w:rsid w:val="006C09AD"/>
    <w:rsid w:val="006D49EB"/>
    <w:rsid w:val="006F115E"/>
    <w:rsid w:val="007266C4"/>
    <w:rsid w:val="00766195"/>
    <w:rsid w:val="00790986"/>
    <w:rsid w:val="007957A8"/>
    <w:rsid w:val="007B3DE3"/>
    <w:rsid w:val="007D177C"/>
    <w:rsid w:val="007E3FDA"/>
    <w:rsid w:val="007E6469"/>
    <w:rsid w:val="007F24FF"/>
    <w:rsid w:val="007F432C"/>
    <w:rsid w:val="007F4424"/>
    <w:rsid w:val="00800E47"/>
    <w:rsid w:val="008167DD"/>
    <w:rsid w:val="008179F1"/>
    <w:rsid w:val="00817DA6"/>
    <w:rsid w:val="00820249"/>
    <w:rsid w:val="00832813"/>
    <w:rsid w:val="00857BDA"/>
    <w:rsid w:val="0087321E"/>
    <w:rsid w:val="008852F4"/>
    <w:rsid w:val="008A194A"/>
    <w:rsid w:val="008A2B53"/>
    <w:rsid w:val="008A7777"/>
    <w:rsid w:val="008C557A"/>
    <w:rsid w:val="008D4A6A"/>
    <w:rsid w:val="008F4A6B"/>
    <w:rsid w:val="008F5604"/>
    <w:rsid w:val="00902155"/>
    <w:rsid w:val="00906182"/>
    <w:rsid w:val="00921D36"/>
    <w:rsid w:val="00934688"/>
    <w:rsid w:val="00945B1F"/>
    <w:rsid w:val="00952DE6"/>
    <w:rsid w:val="009770CD"/>
    <w:rsid w:val="00994EC5"/>
    <w:rsid w:val="009D2BB0"/>
    <w:rsid w:val="00A260C7"/>
    <w:rsid w:val="00A33DF4"/>
    <w:rsid w:val="00A46DC8"/>
    <w:rsid w:val="00A50989"/>
    <w:rsid w:val="00A57FC5"/>
    <w:rsid w:val="00A67517"/>
    <w:rsid w:val="00A73F07"/>
    <w:rsid w:val="00A95E3C"/>
    <w:rsid w:val="00AB3504"/>
    <w:rsid w:val="00AB6F9D"/>
    <w:rsid w:val="00AC26BF"/>
    <w:rsid w:val="00AC5EC7"/>
    <w:rsid w:val="00AE2CA1"/>
    <w:rsid w:val="00AE38F8"/>
    <w:rsid w:val="00B14E65"/>
    <w:rsid w:val="00B230AF"/>
    <w:rsid w:val="00B4467B"/>
    <w:rsid w:val="00BF0B3F"/>
    <w:rsid w:val="00BF372E"/>
    <w:rsid w:val="00C03DEE"/>
    <w:rsid w:val="00C1047B"/>
    <w:rsid w:val="00C21156"/>
    <w:rsid w:val="00C3763B"/>
    <w:rsid w:val="00C63B9F"/>
    <w:rsid w:val="00C7203D"/>
    <w:rsid w:val="00C91FAA"/>
    <w:rsid w:val="00CA79AB"/>
    <w:rsid w:val="00CC45D6"/>
    <w:rsid w:val="00CC4C42"/>
    <w:rsid w:val="00CD2F95"/>
    <w:rsid w:val="00D8239A"/>
    <w:rsid w:val="00DA60C0"/>
    <w:rsid w:val="00DF7CA8"/>
    <w:rsid w:val="00E638A3"/>
    <w:rsid w:val="00E81CA4"/>
    <w:rsid w:val="00EB2226"/>
    <w:rsid w:val="00EC147C"/>
    <w:rsid w:val="00ED46BA"/>
    <w:rsid w:val="00EE37B7"/>
    <w:rsid w:val="00F174A1"/>
    <w:rsid w:val="00F34E09"/>
    <w:rsid w:val="00F35782"/>
    <w:rsid w:val="00F41F3F"/>
    <w:rsid w:val="00F54A7D"/>
    <w:rsid w:val="00F54D5D"/>
    <w:rsid w:val="00F7659F"/>
    <w:rsid w:val="00FC1EA4"/>
    <w:rsid w:val="00FD6540"/>
    <w:rsid w:val="00FE08A2"/>
    <w:rsid w:val="00FE23C6"/>
    <w:rsid w:val="00FE77A9"/>
    <w:rsid w:val="00FE78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402D87-05D5-4A10-A0BB-4A462382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41F3F"/>
    <w:pPr>
      <w:spacing w:after="0" w:line="240" w:lineRule="auto"/>
    </w:pPr>
  </w:style>
  <w:style w:type="paragraph" w:styleId="Koptekst">
    <w:name w:val="header"/>
    <w:basedOn w:val="Standaard"/>
    <w:link w:val="KoptekstChar"/>
    <w:uiPriority w:val="99"/>
    <w:unhideWhenUsed/>
    <w:rsid w:val="00F41F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1F3F"/>
  </w:style>
  <w:style w:type="paragraph" w:styleId="Voettekst">
    <w:name w:val="footer"/>
    <w:basedOn w:val="Standaard"/>
    <w:link w:val="VoettekstChar"/>
    <w:uiPriority w:val="99"/>
    <w:unhideWhenUsed/>
    <w:rsid w:val="00F41F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1F3F"/>
  </w:style>
  <w:style w:type="paragraph" w:styleId="Lijstalinea">
    <w:name w:val="List Paragraph"/>
    <w:basedOn w:val="Standaard"/>
    <w:uiPriority w:val="34"/>
    <w:qFormat/>
    <w:rsid w:val="003D1838"/>
    <w:pPr>
      <w:ind w:left="720"/>
      <w:contextualSpacing/>
    </w:pPr>
  </w:style>
  <w:style w:type="table" w:styleId="Tabelraster">
    <w:name w:val="Table Grid"/>
    <w:basedOn w:val="Standaardtabel"/>
    <w:uiPriority w:val="39"/>
    <w:rsid w:val="00F34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F34E0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Tekstvantijdelijkeaanduiding">
    <w:name w:val="Placeholder Text"/>
    <w:basedOn w:val="Standaardalinea-lettertype"/>
    <w:uiPriority w:val="99"/>
    <w:semiHidden/>
    <w:rsid w:val="004F49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FE5F1-C5F0-4140-BE00-15F2616D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4952</TotalTime>
  <Pages>57</Pages>
  <Words>22120</Words>
  <Characters>121665</Characters>
  <Application>Microsoft Office Word</Application>
  <DocSecurity>0</DocSecurity>
  <Lines>1013</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Ofman</dc:creator>
  <cp:keywords/>
  <dc:description/>
  <cp:lastModifiedBy>Dianne Ofman</cp:lastModifiedBy>
  <cp:revision>30</cp:revision>
  <dcterms:created xsi:type="dcterms:W3CDTF">2017-12-21T13:38:00Z</dcterms:created>
  <dcterms:modified xsi:type="dcterms:W3CDTF">2018-01-05T19:45:00Z</dcterms:modified>
</cp:coreProperties>
</file>