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DF1C9" w14:textId="77777777" w:rsidR="00DC5960" w:rsidRPr="0004255B" w:rsidRDefault="00DC5960" w:rsidP="00DC5960">
      <w:pPr>
        <w:pStyle w:val="Geenafstand"/>
        <w:rPr>
          <w:b/>
        </w:rPr>
      </w:pPr>
      <w:r w:rsidRPr="0004255B">
        <w:rPr>
          <w:b/>
        </w:rPr>
        <w:t xml:space="preserve">Scheikunde tentamenweek </w:t>
      </w:r>
    </w:p>
    <w:p w14:paraId="28B16DCF" w14:textId="77777777" w:rsidR="00DC5960" w:rsidRPr="0004255B" w:rsidRDefault="00DC5960" w:rsidP="00DC5960">
      <w:pPr>
        <w:pStyle w:val="Geenafstand"/>
        <w:rPr>
          <w:b/>
        </w:rPr>
      </w:pPr>
      <w:r w:rsidRPr="0004255B">
        <w:rPr>
          <w:b/>
        </w:rPr>
        <w:t xml:space="preserve">Hoofdstuk 7 </w:t>
      </w:r>
      <w:r w:rsidR="00447688">
        <w:rPr>
          <w:b/>
        </w:rPr>
        <w:t>en 8</w:t>
      </w:r>
    </w:p>
    <w:p w14:paraId="337C26D3" w14:textId="77777777" w:rsidR="008F0B7A" w:rsidRDefault="008F0B7A" w:rsidP="00DC5960">
      <w:pPr>
        <w:pStyle w:val="Geenafstand"/>
        <w:rPr>
          <w:b/>
        </w:rPr>
      </w:pPr>
    </w:p>
    <w:p w14:paraId="3CEA3A21" w14:textId="6F7D5A9A" w:rsidR="008F0B7A" w:rsidRPr="0004255B" w:rsidRDefault="008F0B7A" w:rsidP="00DC5960">
      <w:pPr>
        <w:pStyle w:val="Geenafstand"/>
        <w:rPr>
          <w:b/>
        </w:rPr>
      </w:pPr>
      <w:r>
        <w:rPr>
          <w:b/>
        </w:rPr>
        <w:t>H7</w:t>
      </w:r>
    </w:p>
    <w:p w14:paraId="3DE34BB5" w14:textId="77777777" w:rsidR="00DC5960" w:rsidRDefault="00DC5960" w:rsidP="00DC5960">
      <w:pPr>
        <w:pStyle w:val="Geenafstand"/>
        <w:rPr>
          <w:b/>
        </w:rPr>
      </w:pPr>
      <w:r w:rsidRPr="0004255B">
        <w:rPr>
          <w:b/>
        </w:rPr>
        <w:t>Paragraaf 1:</w:t>
      </w:r>
    </w:p>
    <w:p w14:paraId="54E1BE07" w14:textId="77777777" w:rsidR="002C522E" w:rsidRPr="0004255B" w:rsidRDefault="002C522E" w:rsidP="00DC5960">
      <w:pPr>
        <w:pStyle w:val="Geenafstand"/>
        <w:rPr>
          <w:b/>
        </w:rPr>
      </w:pPr>
    </w:p>
    <w:p w14:paraId="33EE124F" w14:textId="77777777" w:rsidR="008F0B7A" w:rsidRPr="008F0B7A" w:rsidRDefault="008F0B7A" w:rsidP="008F0B7A">
      <w:pPr>
        <w:pStyle w:val="Geenafstand"/>
      </w:pPr>
      <w:r w:rsidRPr="008F0B7A">
        <w:rPr>
          <w:b/>
          <w:bCs/>
        </w:rPr>
        <w:t>-</w:t>
      </w:r>
      <w:r w:rsidRPr="008F0B7A">
        <w:t xml:space="preserve">De </w:t>
      </w:r>
      <w:r w:rsidRPr="008F0B7A">
        <w:rPr>
          <w:b/>
        </w:rPr>
        <w:t>covalentie</w:t>
      </w:r>
      <w:r w:rsidRPr="008F0B7A">
        <w:t xml:space="preserve"> van een atoom geeft het aantal bindingsplaatsen van dat atoom aan. </w:t>
      </w:r>
    </w:p>
    <w:p w14:paraId="4F412DBA" w14:textId="77777777" w:rsidR="008F0B7A" w:rsidRPr="008F0B7A" w:rsidRDefault="008F0B7A" w:rsidP="008F0B7A">
      <w:pPr>
        <w:pStyle w:val="Geenafstand"/>
      </w:pPr>
      <w:r w:rsidRPr="008F0B7A">
        <w:rPr>
          <w:b/>
          <w:bCs/>
        </w:rPr>
        <w:t>-</w:t>
      </w:r>
      <w:r w:rsidRPr="008F0B7A">
        <w:t xml:space="preserve">De binding tussen C- en H-atomen heet een </w:t>
      </w:r>
      <w:r w:rsidRPr="008F0B7A">
        <w:rPr>
          <w:b/>
        </w:rPr>
        <w:t>atoombinding.</w:t>
      </w:r>
      <w:r w:rsidRPr="008F0B7A">
        <w:t xml:space="preserve"> </w:t>
      </w:r>
    </w:p>
    <w:p w14:paraId="128407EC" w14:textId="77777777" w:rsidR="008F0B7A" w:rsidRPr="008F0B7A" w:rsidRDefault="008F0B7A" w:rsidP="008F0B7A">
      <w:pPr>
        <w:pStyle w:val="Geenafstand"/>
      </w:pPr>
      <w:r w:rsidRPr="008F0B7A">
        <w:t xml:space="preserve">-In </w:t>
      </w:r>
      <w:r w:rsidRPr="008F0B7A">
        <w:rPr>
          <w:b/>
        </w:rPr>
        <w:t>moleculaire stoffen</w:t>
      </w:r>
      <w:r w:rsidRPr="008F0B7A">
        <w:t xml:space="preserve"> komen alleen atomen van niet-metalen voor. </w:t>
      </w:r>
    </w:p>
    <w:p w14:paraId="6E30A9EB" w14:textId="77777777" w:rsidR="008F0B7A" w:rsidRPr="008F0B7A" w:rsidRDefault="008F0B7A" w:rsidP="008F0B7A">
      <w:pPr>
        <w:pStyle w:val="Geenafstand"/>
      </w:pPr>
      <w:r w:rsidRPr="008F0B7A">
        <w:rPr>
          <w:bCs/>
        </w:rPr>
        <w:t>-</w:t>
      </w:r>
      <w:r w:rsidRPr="008F0B7A">
        <w:t xml:space="preserve">De binding tussen moleculen is een </w:t>
      </w:r>
      <w:r w:rsidRPr="008F0B7A">
        <w:rPr>
          <w:b/>
        </w:rPr>
        <w:t>vanderwaalsbinding.</w:t>
      </w:r>
    </w:p>
    <w:p w14:paraId="5BF39D9F" w14:textId="77777777" w:rsidR="008F0B7A" w:rsidRPr="008F0B7A" w:rsidRDefault="008F0B7A" w:rsidP="008F0B7A">
      <w:pPr>
        <w:pStyle w:val="Geenafstand"/>
      </w:pPr>
    </w:p>
    <w:p w14:paraId="2BF2C357" w14:textId="77777777" w:rsidR="008F0B7A" w:rsidRPr="008F0B7A" w:rsidRDefault="008F0B7A" w:rsidP="008F0B7A">
      <w:pPr>
        <w:pStyle w:val="Geenafstand"/>
      </w:pPr>
      <w:r w:rsidRPr="008F0B7A">
        <w:t xml:space="preserve">-Een hoog kookpunt ontstaat als er tussen de moleculen van een stof naast de vanderwaalsbindingen ook de (veel sterkere) H-bruggen voorkomen. Er is dan meer energie nodig om de bindingen tussen de moleculen te verbreken. De stof kookt dus bij een hogere temperatuur. </w:t>
      </w:r>
    </w:p>
    <w:p w14:paraId="1B3CADA2" w14:textId="77777777" w:rsidR="008F0B7A" w:rsidRPr="008F0B7A" w:rsidRDefault="008F0B7A" w:rsidP="008F0B7A">
      <w:pPr>
        <w:pStyle w:val="Geenafstand"/>
      </w:pPr>
    </w:p>
    <w:p w14:paraId="01DDEF34" w14:textId="77777777" w:rsidR="008F0B7A" w:rsidRPr="008F0B7A" w:rsidRDefault="008F0B7A" w:rsidP="008F0B7A">
      <w:pPr>
        <w:pStyle w:val="Geenafstand"/>
      </w:pPr>
      <w:r w:rsidRPr="008F0B7A">
        <w:rPr>
          <w:b/>
        </w:rPr>
        <w:t>-Reactievergelijking fotosynthese</w:t>
      </w:r>
      <w:r w:rsidRPr="008F0B7A">
        <w:t xml:space="preserve">: 6 CO2 + 6 H2O → C6H12O6 + 6 O2 </w:t>
      </w:r>
    </w:p>
    <w:p w14:paraId="20025D29" w14:textId="4A3E4F94" w:rsidR="008F0B7A" w:rsidRPr="008F0B7A" w:rsidRDefault="008F0B7A" w:rsidP="008F0B7A">
      <w:pPr>
        <w:pStyle w:val="Geenafstand"/>
      </w:pPr>
      <w:r w:rsidRPr="008F0B7A">
        <w:rPr>
          <w:b/>
        </w:rPr>
        <w:t>-Reactievergelijking verbranding glucose</w:t>
      </w:r>
      <w:r w:rsidRPr="008F0B7A">
        <w:t xml:space="preserve">: C6H1206 + 602 </w:t>
      </w:r>
      <w:r w:rsidRPr="008F0B7A">
        <w:sym w:font="Wingdings" w:char="F0E0"/>
      </w:r>
      <w:r w:rsidR="00492233">
        <w:t xml:space="preserve"> 6C02 + 6H20</w:t>
      </w:r>
    </w:p>
    <w:p w14:paraId="53DC27CF" w14:textId="7343E556" w:rsidR="00DC5960" w:rsidRDefault="00DC5960" w:rsidP="00DC5960">
      <w:pPr>
        <w:pStyle w:val="Geenafstand"/>
      </w:pPr>
    </w:p>
    <w:p w14:paraId="3FF00DDC" w14:textId="77777777" w:rsidR="00DC5960" w:rsidRDefault="00DC5960" w:rsidP="00DC5960">
      <w:pPr>
        <w:pStyle w:val="Geenafstand"/>
        <w:rPr>
          <w:b/>
        </w:rPr>
      </w:pPr>
      <w:r w:rsidRPr="0004255B">
        <w:rPr>
          <w:b/>
        </w:rPr>
        <w:t>Paragraaf 2:</w:t>
      </w:r>
    </w:p>
    <w:p w14:paraId="77508CB5" w14:textId="77777777" w:rsidR="00447688" w:rsidRPr="0004255B" w:rsidRDefault="00447688" w:rsidP="00DC5960">
      <w:pPr>
        <w:pStyle w:val="Geenafstand"/>
        <w:rPr>
          <w:b/>
        </w:rPr>
      </w:pPr>
    </w:p>
    <w:p w14:paraId="6832E926" w14:textId="77777777" w:rsidR="00DC5960" w:rsidRDefault="00447688" w:rsidP="00DC5960">
      <w:pPr>
        <w:pStyle w:val="Geenafstand"/>
      </w:pPr>
      <w:r>
        <w:rPr>
          <w:b/>
        </w:rPr>
        <w:t>-</w:t>
      </w:r>
      <w:r w:rsidR="00CD6922" w:rsidRPr="00CD6922">
        <w:rPr>
          <w:b/>
        </w:rPr>
        <w:t>Koolstofverbindingen</w:t>
      </w:r>
      <w:r w:rsidR="00CD6922">
        <w:t xml:space="preserve"> zijn stoffen waarin de atoomsoort C aanwezig is</w:t>
      </w:r>
      <w:r w:rsidR="00CD6922" w:rsidRPr="00CD6922">
        <w:rPr>
          <w:b/>
        </w:rPr>
        <w:t>. Koolwaterstoffen</w:t>
      </w:r>
      <w:r w:rsidR="00CD6922">
        <w:t xml:space="preserve"> zijn verbindingen die uitsluit</w:t>
      </w:r>
      <w:r w:rsidR="00DE57DD">
        <w:t>end bestaan uit C- en H-atomen.</w:t>
      </w:r>
    </w:p>
    <w:p w14:paraId="04273824" w14:textId="77777777" w:rsidR="00DE57DD" w:rsidRDefault="00DE57DD" w:rsidP="00DC5960">
      <w:pPr>
        <w:pStyle w:val="Geenafstand"/>
      </w:pPr>
    </w:p>
    <w:p w14:paraId="1F1FEC7E" w14:textId="0B3743B0" w:rsidR="00DE57DD" w:rsidRDefault="00447688" w:rsidP="00DC5960">
      <w:pPr>
        <w:pStyle w:val="Geenafstand"/>
      </w:pPr>
      <w:r>
        <w:rPr>
          <w:b/>
        </w:rPr>
        <w:t>-</w:t>
      </w:r>
      <w:r w:rsidR="00CD6922" w:rsidRPr="00CD6922">
        <w:rPr>
          <w:b/>
        </w:rPr>
        <w:t>Onvertakt:</w:t>
      </w:r>
      <w:r w:rsidR="00CD6922">
        <w:t xml:space="preserve"> elk C-atoom is met maximaal 2 andere C-atomen verbonden</w:t>
      </w:r>
    </w:p>
    <w:p w14:paraId="26C06B2D" w14:textId="77777777" w:rsidR="00CD6922" w:rsidRDefault="00447688" w:rsidP="00DC5960">
      <w:pPr>
        <w:pStyle w:val="Geenafstand"/>
      </w:pPr>
      <w:r>
        <w:rPr>
          <w:b/>
        </w:rPr>
        <w:t>-</w:t>
      </w:r>
      <w:r w:rsidR="00CD6922" w:rsidRPr="00CD6922">
        <w:rPr>
          <w:b/>
        </w:rPr>
        <w:t>Vertakt:</w:t>
      </w:r>
      <w:r w:rsidR="00CD6922">
        <w:t xml:space="preserve"> er komt minstens 1 C-atoom voor dat met 3 of 4 andere C-atomen verbonden is</w:t>
      </w:r>
    </w:p>
    <w:p w14:paraId="3EDC692D" w14:textId="77777777" w:rsidR="00DE57DD" w:rsidRDefault="00DE57DD" w:rsidP="00DC5960">
      <w:pPr>
        <w:pStyle w:val="Geenafstand"/>
      </w:pPr>
    </w:p>
    <w:p w14:paraId="444D3802" w14:textId="622C5FEC" w:rsidR="00DE57DD" w:rsidRDefault="00447688" w:rsidP="00DC5960">
      <w:pPr>
        <w:pStyle w:val="Geenafstand"/>
      </w:pPr>
      <w:r>
        <w:rPr>
          <w:b/>
        </w:rPr>
        <w:t>-</w:t>
      </w:r>
      <w:r w:rsidR="00CD6922" w:rsidRPr="00CD6922">
        <w:rPr>
          <w:b/>
        </w:rPr>
        <w:t>Verzadigd:</w:t>
      </w:r>
      <w:r w:rsidR="00CD6922">
        <w:t xml:space="preserve"> er zijn alleen maar enkele atoombindingen tussen C-atomen</w:t>
      </w:r>
    </w:p>
    <w:p w14:paraId="616A799E" w14:textId="77777777" w:rsidR="00CD6922" w:rsidRDefault="00447688" w:rsidP="00DC5960">
      <w:pPr>
        <w:pStyle w:val="Geenafstand"/>
      </w:pPr>
      <w:r>
        <w:rPr>
          <w:b/>
        </w:rPr>
        <w:t>-</w:t>
      </w:r>
      <w:r w:rsidR="00CD6922" w:rsidRPr="00CD6922">
        <w:rPr>
          <w:b/>
        </w:rPr>
        <w:t>Onverzadigd:</w:t>
      </w:r>
      <w:r w:rsidR="00CD6922">
        <w:t xml:space="preserve"> een of meer dubbele atoombindingen tussen C-atomen</w:t>
      </w:r>
      <w:r w:rsidR="00CD6922">
        <w:tab/>
        <w:t>(C=C)</w:t>
      </w:r>
    </w:p>
    <w:p w14:paraId="4CC89AE2" w14:textId="77777777" w:rsidR="00CD6922" w:rsidRDefault="00CD6922" w:rsidP="00DC5960">
      <w:pPr>
        <w:pStyle w:val="Geenafstand"/>
      </w:pPr>
    </w:p>
    <w:p w14:paraId="46EAACF0" w14:textId="77777777" w:rsidR="00CD6922" w:rsidRDefault="00447688" w:rsidP="00CD6922">
      <w:pPr>
        <w:pStyle w:val="Geenafstand"/>
      </w:pPr>
      <w:r>
        <w:t>-</w:t>
      </w:r>
      <w:r w:rsidR="00CD6922" w:rsidRPr="00CD6922">
        <w:t xml:space="preserve">Een </w:t>
      </w:r>
      <w:r w:rsidR="00CD6922" w:rsidRPr="00CD6922">
        <w:rPr>
          <w:b/>
        </w:rPr>
        <w:t>homologe reeks</w:t>
      </w:r>
      <w:r w:rsidR="00CD6922">
        <w:t xml:space="preserve"> is een groep van stoffen die dezelfde algemene formule hebben. </w:t>
      </w:r>
    </w:p>
    <w:p w14:paraId="33F94F0D" w14:textId="77777777" w:rsidR="00DE57DD" w:rsidRDefault="00DE57DD" w:rsidP="00CD6922">
      <w:pPr>
        <w:pStyle w:val="Geenafstand"/>
      </w:pPr>
    </w:p>
    <w:p w14:paraId="7E5A73B8" w14:textId="77777777" w:rsidR="00CD6922" w:rsidRPr="00CD6922" w:rsidRDefault="00CD6922" w:rsidP="00CD6922">
      <w:pPr>
        <w:pStyle w:val="Geenafstand"/>
        <w:rPr>
          <w:b/>
        </w:rPr>
      </w:pPr>
      <w:r w:rsidRPr="00CD6922">
        <w:rPr>
          <w:b/>
        </w:rPr>
        <w:t xml:space="preserve">Alkanen: </w:t>
      </w:r>
    </w:p>
    <w:p w14:paraId="6F165D6A" w14:textId="77777777" w:rsidR="00CD6922" w:rsidRDefault="00CD6922" w:rsidP="00CD6922">
      <w:pPr>
        <w:pStyle w:val="Geenafstand"/>
        <w:numPr>
          <w:ilvl w:val="0"/>
          <w:numId w:val="2"/>
        </w:numPr>
      </w:pPr>
      <w:r>
        <w:t>Verzadigd</w:t>
      </w:r>
    </w:p>
    <w:p w14:paraId="480AAA36" w14:textId="77777777" w:rsidR="00CD6922" w:rsidRDefault="00CD6922" w:rsidP="00CD6922">
      <w:pPr>
        <w:pStyle w:val="Geenafstand"/>
        <w:numPr>
          <w:ilvl w:val="0"/>
          <w:numId w:val="2"/>
        </w:numPr>
      </w:pPr>
      <w:r>
        <w:t>CnH2n+2</w:t>
      </w:r>
    </w:p>
    <w:p w14:paraId="5C30B973" w14:textId="77777777" w:rsidR="00CD6922" w:rsidRPr="00CD6922" w:rsidRDefault="00CD6922" w:rsidP="00CD6922">
      <w:pPr>
        <w:pStyle w:val="Geenafstand"/>
        <w:rPr>
          <w:b/>
        </w:rPr>
      </w:pPr>
      <w:r w:rsidRPr="00CD6922">
        <w:rPr>
          <w:b/>
        </w:rPr>
        <w:t>Alkenen:</w:t>
      </w:r>
    </w:p>
    <w:p w14:paraId="544756D4" w14:textId="77777777" w:rsidR="00CD6922" w:rsidRDefault="00CD6922" w:rsidP="00CD6922">
      <w:pPr>
        <w:pStyle w:val="Geenafstand"/>
        <w:numPr>
          <w:ilvl w:val="0"/>
          <w:numId w:val="2"/>
        </w:numPr>
      </w:pPr>
      <w:r>
        <w:t>Onverzadigd</w:t>
      </w:r>
    </w:p>
    <w:p w14:paraId="4FDAEBFD" w14:textId="77777777" w:rsidR="00CD6922" w:rsidRDefault="00CD6922" w:rsidP="00CD6922">
      <w:pPr>
        <w:pStyle w:val="Geenafstand"/>
        <w:numPr>
          <w:ilvl w:val="0"/>
          <w:numId w:val="2"/>
        </w:numPr>
      </w:pPr>
      <w:r>
        <w:t>CnH2n</w:t>
      </w:r>
    </w:p>
    <w:p w14:paraId="1C9C351C" w14:textId="77777777" w:rsidR="00CD6922" w:rsidRDefault="00CD6922" w:rsidP="00CD6922">
      <w:pPr>
        <w:pStyle w:val="Geenafstand"/>
      </w:pPr>
    </w:p>
    <w:p w14:paraId="2FAE31BD" w14:textId="77777777" w:rsidR="00CD6922" w:rsidRDefault="00CD6922" w:rsidP="00CD6922">
      <w:pPr>
        <w:pStyle w:val="Geenafstand"/>
      </w:pPr>
      <w:r w:rsidRPr="00CD6922">
        <w:rPr>
          <w:b/>
        </w:rPr>
        <w:t>Isomerie</w:t>
      </w:r>
      <w:r>
        <w:t xml:space="preserve"> is het verschijnsel dat verschillende stoffen dezelfde molecuulformule hebben. </w:t>
      </w:r>
      <w:r w:rsidRPr="00CD6922">
        <w:rPr>
          <w:b/>
        </w:rPr>
        <w:t xml:space="preserve">Isomeren </w:t>
      </w:r>
      <w:r>
        <w:t>zijn stoffen met dezelfde molecuulformule, maar met verschillende structuurformules.</w:t>
      </w:r>
    </w:p>
    <w:p w14:paraId="48B6ECD6" w14:textId="77777777" w:rsidR="00F04654" w:rsidRDefault="00F04654" w:rsidP="00CD6922">
      <w:pPr>
        <w:pStyle w:val="Geenafstand"/>
      </w:pPr>
    </w:p>
    <w:p w14:paraId="2CA8AB08" w14:textId="77777777" w:rsidR="00F04654" w:rsidRPr="00DE57DD" w:rsidRDefault="00F04654" w:rsidP="00CD6922">
      <w:pPr>
        <w:pStyle w:val="Geenafstand"/>
        <w:rPr>
          <w:b/>
        </w:rPr>
      </w:pPr>
      <w:r w:rsidRPr="00DE57DD">
        <w:rPr>
          <w:b/>
        </w:rPr>
        <w:t>Systematische naamgeving:</w:t>
      </w:r>
    </w:p>
    <w:p w14:paraId="5DB60ADA" w14:textId="77777777" w:rsidR="00F04654" w:rsidRDefault="00DE57DD" w:rsidP="00CD6922">
      <w:pPr>
        <w:pStyle w:val="Geenafstand"/>
      </w:pPr>
      <w:r>
        <w:t>(B</w:t>
      </w:r>
      <w:r w:rsidR="00F04654">
        <w:t>ij alkenen is de uitgang van de naam –een in plaats van –aan)</w:t>
      </w:r>
    </w:p>
    <w:p w14:paraId="2BCB28D6" w14:textId="77777777" w:rsidR="00F04654" w:rsidRDefault="00F04654" w:rsidP="00CD6922">
      <w:pPr>
        <w:pStyle w:val="Geenafstand"/>
      </w:pPr>
      <w:r w:rsidRPr="00F04654">
        <w:rPr>
          <w:b/>
        </w:rPr>
        <w:t>M</w:t>
      </w:r>
      <w:r>
        <w:t xml:space="preserve">ethaan </w:t>
      </w:r>
      <w:r>
        <w:tab/>
      </w:r>
      <w:r>
        <w:tab/>
      </w:r>
      <w:r>
        <w:tab/>
      </w:r>
      <w:r>
        <w:tab/>
      </w:r>
      <w:r>
        <w:tab/>
        <w:t>CH4</w:t>
      </w:r>
    </w:p>
    <w:p w14:paraId="2BEA52D7" w14:textId="77777777" w:rsidR="00F04654" w:rsidRDefault="00F04654" w:rsidP="00CD6922">
      <w:pPr>
        <w:pStyle w:val="Geenafstand"/>
      </w:pPr>
      <w:r w:rsidRPr="00F04654">
        <w:rPr>
          <w:b/>
        </w:rPr>
        <w:t>E</w:t>
      </w:r>
      <w:r>
        <w:t>thaan</w:t>
      </w:r>
      <w:r>
        <w:tab/>
      </w:r>
      <w:r>
        <w:tab/>
      </w:r>
      <w:r>
        <w:tab/>
      </w:r>
      <w:r>
        <w:tab/>
      </w:r>
      <w:r>
        <w:tab/>
      </w:r>
      <w:r>
        <w:tab/>
        <w:t>C2H6</w:t>
      </w:r>
    </w:p>
    <w:p w14:paraId="5778C551" w14:textId="77777777" w:rsidR="00F04654" w:rsidRDefault="00F04654" w:rsidP="00CD6922">
      <w:pPr>
        <w:pStyle w:val="Geenafstand"/>
      </w:pPr>
      <w:r w:rsidRPr="00F04654">
        <w:rPr>
          <w:b/>
        </w:rPr>
        <w:t>P</w:t>
      </w:r>
      <w:r>
        <w:t>ropaan</w:t>
      </w:r>
      <w:r>
        <w:tab/>
      </w:r>
      <w:r>
        <w:tab/>
      </w:r>
      <w:r>
        <w:tab/>
      </w:r>
      <w:r>
        <w:tab/>
      </w:r>
      <w:r>
        <w:tab/>
        <w:t>C3H8</w:t>
      </w:r>
    </w:p>
    <w:p w14:paraId="4F368BA4" w14:textId="77777777" w:rsidR="00F04654" w:rsidRDefault="00F04654" w:rsidP="00CD6922">
      <w:pPr>
        <w:pStyle w:val="Geenafstand"/>
      </w:pPr>
      <w:r w:rsidRPr="00F04654">
        <w:rPr>
          <w:b/>
        </w:rPr>
        <w:t>B</w:t>
      </w:r>
      <w:r>
        <w:t>utaan</w:t>
      </w:r>
      <w:r>
        <w:tab/>
      </w:r>
      <w:r>
        <w:tab/>
      </w:r>
      <w:r>
        <w:tab/>
      </w:r>
      <w:r>
        <w:tab/>
      </w:r>
      <w:r>
        <w:tab/>
      </w:r>
      <w:r>
        <w:tab/>
        <w:t>C4H10</w:t>
      </w:r>
    </w:p>
    <w:p w14:paraId="7A97FCE6" w14:textId="77777777" w:rsidR="00F04654" w:rsidRDefault="00F04654" w:rsidP="00CD6922">
      <w:pPr>
        <w:pStyle w:val="Geenafstand"/>
      </w:pPr>
      <w:r w:rsidRPr="00F04654">
        <w:rPr>
          <w:b/>
        </w:rPr>
        <w:t>P</w:t>
      </w:r>
      <w:r>
        <w:t>entaan</w:t>
      </w:r>
      <w:r>
        <w:tab/>
      </w:r>
      <w:r>
        <w:tab/>
      </w:r>
      <w:r>
        <w:tab/>
      </w:r>
      <w:r>
        <w:tab/>
      </w:r>
      <w:r>
        <w:tab/>
        <w:t>C5H12</w:t>
      </w:r>
    </w:p>
    <w:p w14:paraId="33CDFA18" w14:textId="77777777" w:rsidR="00F04654" w:rsidRDefault="00F04654" w:rsidP="00CD6922">
      <w:pPr>
        <w:pStyle w:val="Geenafstand"/>
      </w:pPr>
      <w:r w:rsidRPr="00F04654">
        <w:rPr>
          <w:b/>
        </w:rPr>
        <w:t>H</w:t>
      </w:r>
      <w:r>
        <w:t>exaan</w:t>
      </w:r>
      <w:r>
        <w:tab/>
      </w:r>
      <w:r>
        <w:tab/>
      </w:r>
      <w:r>
        <w:tab/>
      </w:r>
      <w:r>
        <w:tab/>
      </w:r>
      <w:r>
        <w:tab/>
      </w:r>
      <w:r>
        <w:tab/>
        <w:t>C6H14</w:t>
      </w:r>
    </w:p>
    <w:p w14:paraId="00002BFC" w14:textId="77777777" w:rsidR="00F04654" w:rsidRDefault="00F04654" w:rsidP="00CD6922">
      <w:pPr>
        <w:pStyle w:val="Geenafstand"/>
      </w:pPr>
    </w:p>
    <w:p w14:paraId="30214804" w14:textId="07D0A39A" w:rsidR="00F04654" w:rsidRDefault="00F04654" w:rsidP="00CD6922">
      <w:pPr>
        <w:pStyle w:val="Geenafstand"/>
      </w:pPr>
      <w:r w:rsidRPr="00F04654">
        <w:rPr>
          <w:b/>
        </w:rPr>
        <w:t>M</w:t>
      </w:r>
      <w:r>
        <w:t xml:space="preserve">ama </w:t>
      </w:r>
      <w:r w:rsidRPr="00F04654">
        <w:rPr>
          <w:b/>
        </w:rPr>
        <w:t>e</w:t>
      </w:r>
      <w:r>
        <w:t xml:space="preserve">n </w:t>
      </w:r>
      <w:r w:rsidRPr="00F04654">
        <w:rPr>
          <w:b/>
        </w:rPr>
        <w:t>P</w:t>
      </w:r>
      <w:r>
        <w:t xml:space="preserve">apa </w:t>
      </w:r>
      <w:r w:rsidRPr="00F04654">
        <w:rPr>
          <w:b/>
        </w:rPr>
        <w:t>b</w:t>
      </w:r>
      <w:r>
        <w:t xml:space="preserve">lowen </w:t>
      </w:r>
      <w:r w:rsidRPr="00F04654">
        <w:rPr>
          <w:b/>
        </w:rPr>
        <w:t>p</w:t>
      </w:r>
      <w:r>
        <w:t xml:space="preserve">erfecte </w:t>
      </w:r>
      <w:r w:rsidRPr="00F04654">
        <w:rPr>
          <w:b/>
        </w:rPr>
        <w:t>H</w:t>
      </w:r>
      <w:r w:rsidR="00492233">
        <w:t>asJ</w:t>
      </w:r>
    </w:p>
    <w:p w14:paraId="07D495AD" w14:textId="77777777" w:rsidR="00F04654" w:rsidRPr="00F04654" w:rsidRDefault="00F04654" w:rsidP="00CD6922">
      <w:pPr>
        <w:pStyle w:val="Geenafstand"/>
        <w:rPr>
          <w:b/>
        </w:rPr>
      </w:pPr>
      <w:r w:rsidRPr="00F04654">
        <w:rPr>
          <w:b/>
        </w:rPr>
        <w:lastRenderedPageBreak/>
        <w:t>Vertakkingen:</w:t>
      </w:r>
    </w:p>
    <w:p w14:paraId="017EC79F" w14:textId="77777777" w:rsidR="00F04654" w:rsidRPr="008F2275" w:rsidRDefault="00F04654" w:rsidP="00CD6922">
      <w:pPr>
        <w:pStyle w:val="Geenafstand"/>
      </w:pPr>
      <w:r w:rsidRPr="008F2275">
        <w:t xml:space="preserve">-CH3 </w:t>
      </w:r>
      <w:r w:rsidRPr="008F2275">
        <w:tab/>
      </w:r>
      <w:r w:rsidRPr="008F2275">
        <w:tab/>
        <w:t>=</w:t>
      </w:r>
      <w:r w:rsidRPr="008F2275">
        <w:tab/>
        <w:t>methyl</w:t>
      </w:r>
    </w:p>
    <w:p w14:paraId="77BCD3F5" w14:textId="77777777" w:rsidR="00F04654" w:rsidRPr="008F2275" w:rsidRDefault="00F04654" w:rsidP="00CD6922">
      <w:pPr>
        <w:pStyle w:val="Geenafstand"/>
      </w:pPr>
      <w:r w:rsidRPr="008F2275">
        <w:t xml:space="preserve">-CH2 – CH3 </w:t>
      </w:r>
      <w:r w:rsidRPr="008F2275">
        <w:tab/>
        <w:t xml:space="preserve">= </w:t>
      </w:r>
      <w:r w:rsidRPr="008F2275">
        <w:tab/>
      </w:r>
      <w:r w:rsidR="0004255B" w:rsidRPr="008F2275">
        <w:t>ethyl</w:t>
      </w:r>
    </w:p>
    <w:p w14:paraId="221C5CDC" w14:textId="77777777" w:rsidR="00F04654" w:rsidRPr="008F2275" w:rsidRDefault="00F04654" w:rsidP="00CD6922">
      <w:pPr>
        <w:pStyle w:val="Geenafstand"/>
      </w:pPr>
    </w:p>
    <w:p w14:paraId="352336DE" w14:textId="77777777" w:rsidR="00F04654" w:rsidRPr="008F2275" w:rsidRDefault="00AF62CC" w:rsidP="00CD6922">
      <w:pPr>
        <w:pStyle w:val="Geenafstand"/>
        <w:rPr>
          <w:b/>
        </w:rPr>
      </w:pPr>
      <w:r>
        <w:rPr>
          <w:b/>
        </w:rPr>
        <w:t>Covalentie</w:t>
      </w:r>
      <w:r w:rsidR="00F04654" w:rsidRPr="008F2275">
        <w:rPr>
          <w:b/>
        </w:rPr>
        <w:t>:</w:t>
      </w:r>
    </w:p>
    <w:p w14:paraId="22FCBF69" w14:textId="77777777" w:rsidR="00CD6922" w:rsidRPr="008F2275" w:rsidRDefault="00F04654" w:rsidP="00DC5960">
      <w:pPr>
        <w:pStyle w:val="Geenafstand"/>
      </w:pPr>
      <w:r w:rsidRPr="008F2275">
        <w:t>C = 4</w:t>
      </w:r>
    </w:p>
    <w:p w14:paraId="5547F40A" w14:textId="77777777" w:rsidR="00F04654" w:rsidRPr="008F2275" w:rsidRDefault="00F04654" w:rsidP="00DC5960">
      <w:pPr>
        <w:pStyle w:val="Geenafstand"/>
      </w:pPr>
      <w:r w:rsidRPr="008F2275">
        <w:t>H = 1</w:t>
      </w:r>
    </w:p>
    <w:p w14:paraId="4469F5C1" w14:textId="77777777" w:rsidR="00F04654" w:rsidRPr="008F2275" w:rsidRDefault="00F04654" w:rsidP="00DC5960">
      <w:pPr>
        <w:pStyle w:val="Geenafstand"/>
      </w:pPr>
      <w:r w:rsidRPr="008F2275">
        <w:t>O = 2</w:t>
      </w:r>
    </w:p>
    <w:p w14:paraId="3005C9F3" w14:textId="77777777" w:rsidR="0004255B" w:rsidRDefault="0004255B" w:rsidP="00DC5960">
      <w:pPr>
        <w:pStyle w:val="Geenafstand"/>
      </w:pPr>
    </w:p>
    <w:p w14:paraId="69B98EA9" w14:textId="04BFBA3D" w:rsidR="00447688" w:rsidRDefault="00447688" w:rsidP="00DC5960">
      <w:pPr>
        <w:pStyle w:val="Geenafstand"/>
      </w:pPr>
      <w:r>
        <w:t>-</w:t>
      </w:r>
      <w:r w:rsidR="00B23595">
        <w:t>Als je Broomwater toevoegt aan een koolstofverbinding en je gaat schudden, als de bruine kleur dan kleurloos wordt, was er een onverzadigde binding aanwezig.</w:t>
      </w:r>
    </w:p>
    <w:p w14:paraId="0EA2C928" w14:textId="77777777" w:rsidR="00447688" w:rsidRPr="008F2275" w:rsidRDefault="00447688" w:rsidP="00DC5960">
      <w:pPr>
        <w:pStyle w:val="Geenafstand"/>
      </w:pPr>
    </w:p>
    <w:p w14:paraId="712C731C" w14:textId="127863C2" w:rsidR="00701462" w:rsidRDefault="00701462" w:rsidP="00DC5960">
      <w:pPr>
        <w:pStyle w:val="Geenafstand"/>
        <w:rPr>
          <w:b/>
        </w:rPr>
      </w:pPr>
      <w:r>
        <w:rPr>
          <w:b/>
        </w:rPr>
        <w:t>Paragraaf 3:</w:t>
      </w:r>
    </w:p>
    <w:p w14:paraId="1277A16C" w14:textId="77777777" w:rsidR="00701462" w:rsidRPr="0004255B" w:rsidRDefault="00701462" w:rsidP="00DC5960">
      <w:pPr>
        <w:pStyle w:val="Geenafstand"/>
        <w:rPr>
          <w:b/>
        </w:rPr>
      </w:pPr>
    </w:p>
    <w:p w14:paraId="5B41D058" w14:textId="34A42AE3" w:rsidR="0004255B" w:rsidRDefault="00701462" w:rsidP="00DC5960">
      <w:pPr>
        <w:pStyle w:val="Geenafstand"/>
      </w:pPr>
      <w:r>
        <w:t>-</w:t>
      </w:r>
      <w:r w:rsidR="0004255B" w:rsidRPr="0004255B">
        <w:t>Een karakteristieke groep is een ato</w:t>
      </w:r>
      <w:r w:rsidR="00B23595">
        <w:t>o</w:t>
      </w:r>
      <w:r w:rsidR="0004255B" w:rsidRPr="0004255B">
        <w:t xml:space="preserve">m (geen C of H) of een groep atomen in een koolstofverbinding. </w:t>
      </w:r>
      <w:r w:rsidR="0004255B">
        <w:t xml:space="preserve"> De karakteristieke groep geeft de verbinding een speciale eigenschap. (F, Cl, Br, I)</w:t>
      </w:r>
    </w:p>
    <w:p w14:paraId="06E2ABCB" w14:textId="77777777" w:rsidR="0004255B" w:rsidRDefault="0004255B" w:rsidP="00DC5960">
      <w:pPr>
        <w:pStyle w:val="Geenafstand"/>
      </w:pPr>
    </w:p>
    <w:p w14:paraId="40E54CD5" w14:textId="77777777" w:rsidR="0004255B" w:rsidRPr="0069412A" w:rsidRDefault="0004255B" w:rsidP="00DC5960">
      <w:pPr>
        <w:pStyle w:val="Geenafstand"/>
        <w:rPr>
          <w:b/>
        </w:rPr>
      </w:pPr>
      <w:r w:rsidRPr="0069412A">
        <w:rPr>
          <w:b/>
        </w:rPr>
        <w:t>Halogeenalkanen:</w:t>
      </w:r>
    </w:p>
    <w:p w14:paraId="37C16929" w14:textId="77777777" w:rsidR="0004255B" w:rsidRPr="00122D24" w:rsidRDefault="0004255B" w:rsidP="00122D24">
      <w:pPr>
        <w:pStyle w:val="Geenafstand"/>
        <w:numPr>
          <w:ilvl w:val="0"/>
          <w:numId w:val="3"/>
        </w:numPr>
        <w:rPr>
          <w:sz w:val="20"/>
        </w:rPr>
      </w:pPr>
      <w:r w:rsidRPr="00122D24">
        <w:rPr>
          <w:sz w:val="20"/>
        </w:rPr>
        <w:t xml:space="preserve">-F </w:t>
      </w:r>
      <w:r w:rsidRPr="00122D24">
        <w:rPr>
          <w:sz w:val="20"/>
        </w:rPr>
        <w:tab/>
      </w:r>
      <w:r w:rsidRPr="00122D24">
        <w:rPr>
          <w:sz w:val="20"/>
        </w:rPr>
        <w:tab/>
        <w:t xml:space="preserve">= </w:t>
      </w:r>
      <w:r w:rsidR="0069412A" w:rsidRPr="00122D24">
        <w:rPr>
          <w:sz w:val="20"/>
        </w:rPr>
        <w:tab/>
      </w:r>
      <w:r w:rsidRPr="00122D24">
        <w:rPr>
          <w:sz w:val="20"/>
        </w:rPr>
        <w:t>fluor-</w:t>
      </w:r>
    </w:p>
    <w:p w14:paraId="11EC254F" w14:textId="77777777" w:rsidR="0004255B" w:rsidRPr="00122D24" w:rsidRDefault="0004255B" w:rsidP="00122D24">
      <w:pPr>
        <w:pStyle w:val="Geenafstand"/>
        <w:numPr>
          <w:ilvl w:val="0"/>
          <w:numId w:val="3"/>
        </w:numPr>
        <w:rPr>
          <w:sz w:val="20"/>
        </w:rPr>
      </w:pPr>
      <w:r w:rsidRPr="00122D24">
        <w:rPr>
          <w:sz w:val="20"/>
        </w:rPr>
        <w:t>-Cl</w:t>
      </w:r>
      <w:r w:rsidR="0069412A" w:rsidRPr="00122D24">
        <w:rPr>
          <w:sz w:val="20"/>
        </w:rPr>
        <w:tab/>
      </w:r>
      <w:r w:rsidR="0069412A" w:rsidRPr="00122D24">
        <w:rPr>
          <w:sz w:val="20"/>
        </w:rPr>
        <w:tab/>
      </w:r>
      <w:r w:rsidRPr="00122D24">
        <w:rPr>
          <w:sz w:val="20"/>
        </w:rPr>
        <w:t xml:space="preserve">= </w:t>
      </w:r>
      <w:r w:rsidR="0069412A" w:rsidRPr="00122D24">
        <w:rPr>
          <w:sz w:val="20"/>
        </w:rPr>
        <w:tab/>
      </w:r>
      <w:r w:rsidRPr="00122D24">
        <w:rPr>
          <w:sz w:val="20"/>
        </w:rPr>
        <w:t>chloor-</w:t>
      </w:r>
    </w:p>
    <w:p w14:paraId="2B601241" w14:textId="77777777" w:rsidR="0004255B" w:rsidRPr="00122D24" w:rsidRDefault="0004255B" w:rsidP="00122D24">
      <w:pPr>
        <w:pStyle w:val="Geenafstand"/>
        <w:numPr>
          <w:ilvl w:val="0"/>
          <w:numId w:val="3"/>
        </w:numPr>
        <w:rPr>
          <w:sz w:val="20"/>
          <w:lang w:val="en-GB"/>
        </w:rPr>
      </w:pPr>
      <w:r w:rsidRPr="00122D24">
        <w:rPr>
          <w:sz w:val="20"/>
          <w:lang w:val="en-GB"/>
        </w:rPr>
        <w:t xml:space="preserve">- Br </w:t>
      </w:r>
      <w:r w:rsidR="0069412A" w:rsidRPr="00122D24">
        <w:rPr>
          <w:sz w:val="20"/>
          <w:lang w:val="en-GB"/>
        </w:rPr>
        <w:tab/>
      </w:r>
      <w:r w:rsidR="0069412A" w:rsidRPr="00122D24">
        <w:rPr>
          <w:sz w:val="20"/>
          <w:lang w:val="en-GB"/>
        </w:rPr>
        <w:tab/>
      </w:r>
      <w:r w:rsidRPr="00122D24">
        <w:rPr>
          <w:sz w:val="20"/>
          <w:lang w:val="en-GB"/>
        </w:rPr>
        <w:t xml:space="preserve">= </w:t>
      </w:r>
      <w:r w:rsidR="0069412A" w:rsidRPr="00122D24">
        <w:rPr>
          <w:sz w:val="20"/>
          <w:lang w:val="en-GB"/>
        </w:rPr>
        <w:tab/>
      </w:r>
      <w:r w:rsidRPr="00122D24">
        <w:rPr>
          <w:sz w:val="20"/>
          <w:lang w:val="en-GB"/>
        </w:rPr>
        <w:t>broom-</w:t>
      </w:r>
    </w:p>
    <w:p w14:paraId="1FA91730" w14:textId="77777777" w:rsidR="0004255B" w:rsidRPr="00122D24" w:rsidRDefault="0004255B" w:rsidP="00122D24">
      <w:pPr>
        <w:pStyle w:val="Geenafstand"/>
        <w:numPr>
          <w:ilvl w:val="0"/>
          <w:numId w:val="3"/>
        </w:numPr>
        <w:rPr>
          <w:sz w:val="20"/>
          <w:lang w:val="en-GB"/>
        </w:rPr>
      </w:pPr>
      <w:r w:rsidRPr="00122D24">
        <w:rPr>
          <w:sz w:val="20"/>
          <w:lang w:val="en-GB"/>
        </w:rPr>
        <w:t xml:space="preserve">- I </w:t>
      </w:r>
      <w:r w:rsidR="0069412A" w:rsidRPr="00122D24">
        <w:rPr>
          <w:sz w:val="20"/>
          <w:lang w:val="en-GB"/>
        </w:rPr>
        <w:tab/>
      </w:r>
      <w:r w:rsidR="0069412A" w:rsidRPr="00122D24">
        <w:rPr>
          <w:sz w:val="20"/>
          <w:lang w:val="en-GB"/>
        </w:rPr>
        <w:tab/>
      </w:r>
      <w:r w:rsidRPr="00122D24">
        <w:rPr>
          <w:sz w:val="20"/>
          <w:lang w:val="en-GB"/>
        </w:rPr>
        <w:t xml:space="preserve">= </w:t>
      </w:r>
      <w:r w:rsidR="0069412A" w:rsidRPr="00122D24">
        <w:rPr>
          <w:sz w:val="20"/>
          <w:lang w:val="en-GB"/>
        </w:rPr>
        <w:tab/>
      </w:r>
      <w:r w:rsidRPr="00122D24">
        <w:rPr>
          <w:sz w:val="20"/>
          <w:lang w:val="en-GB"/>
        </w:rPr>
        <w:t>jood-</w:t>
      </w:r>
    </w:p>
    <w:p w14:paraId="34EB6288" w14:textId="4A58771F" w:rsidR="0069412A" w:rsidRPr="00122D24" w:rsidRDefault="0069412A" w:rsidP="00122D24">
      <w:pPr>
        <w:pStyle w:val="Geenafstand"/>
        <w:numPr>
          <w:ilvl w:val="0"/>
          <w:numId w:val="3"/>
        </w:numPr>
        <w:rPr>
          <w:sz w:val="20"/>
          <w:lang w:val="en-GB"/>
        </w:rPr>
      </w:pPr>
      <w:r w:rsidRPr="00122D24">
        <w:rPr>
          <w:sz w:val="20"/>
          <w:lang w:val="en-GB"/>
        </w:rPr>
        <w:t xml:space="preserve">- </w:t>
      </w:r>
      <w:r w:rsidR="00CF77B1">
        <w:rPr>
          <w:sz w:val="20"/>
          <w:lang w:val="en-GB"/>
        </w:rPr>
        <w:t>COOH</w:t>
      </w:r>
      <w:r w:rsidRPr="00122D24">
        <w:rPr>
          <w:sz w:val="20"/>
          <w:lang w:val="en-GB"/>
        </w:rPr>
        <w:tab/>
      </w:r>
      <w:r w:rsidRPr="00122D24">
        <w:rPr>
          <w:sz w:val="20"/>
          <w:lang w:val="en-GB"/>
        </w:rPr>
        <w:tab/>
        <w:t xml:space="preserve">= </w:t>
      </w:r>
      <w:r w:rsidRPr="00122D24">
        <w:rPr>
          <w:sz w:val="20"/>
          <w:lang w:val="en-GB"/>
        </w:rPr>
        <w:tab/>
        <w:t>-zuur</w:t>
      </w:r>
    </w:p>
    <w:p w14:paraId="452FC9EE" w14:textId="77777777" w:rsidR="0069412A" w:rsidRPr="00122D24" w:rsidRDefault="0069412A" w:rsidP="00122D24">
      <w:pPr>
        <w:pStyle w:val="Geenafstand"/>
        <w:numPr>
          <w:ilvl w:val="0"/>
          <w:numId w:val="3"/>
        </w:numPr>
        <w:rPr>
          <w:sz w:val="20"/>
          <w:lang w:val="en-GB"/>
        </w:rPr>
      </w:pPr>
      <w:r w:rsidRPr="00122D24">
        <w:rPr>
          <w:sz w:val="20"/>
          <w:lang w:val="en-GB"/>
        </w:rPr>
        <w:t>- O-H</w:t>
      </w:r>
      <w:r w:rsidRPr="00122D24">
        <w:rPr>
          <w:sz w:val="20"/>
          <w:lang w:val="en-GB"/>
        </w:rPr>
        <w:tab/>
      </w:r>
      <w:r w:rsidRPr="00122D24">
        <w:rPr>
          <w:sz w:val="20"/>
          <w:lang w:val="en-GB"/>
        </w:rPr>
        <w:tab/>
        <w:t>=</w:t>
      </w:r>
      <w:r w:rsidRPr="00122D24">
        <w:rPr>
          <w:sz w:val="20"/>
          <w:lang w:val="en-GB"/>
        </w:rPr>
        <w:tab/>
        <w:t>-ol</w:t>
      </w:r>
    </w:p>
    <w:p w14:paraId="55629716" w14:textId="6F4FBAEF" w:rsidR="0069412A" w:rsidRPr="00122D24" w:rsidRDefault="00CF77B1" w:rsidP="00122D24">
      <w:pPr>
        <w:pStyle w:val="Geenafstand"/>
        <w:numPr>
          <w:ilvl w:val="0"/>
          <w:numId w:val="3"/>
        </w:numPr>
        <w:rPr>
          <w:sz w:val="20"/>
        </w:rPr>
      </w:pPr>
      <w:r>
        <w:rPr>
          <w:sz w:val="20"/>
        </w:rPr>
        <w:t>- NHH</w:t>
      </w:r>
      <w:r w:rsidR="0069412A" w:rsidRPr="00122D24">
        <w:rPr>
          <w:sz w:val="20"/>
        </w:rPr>
        <w:tab/>
      </w:r>
      <w:r w:rsidR="007A148F">
        <w:rPr>
          <w:sz w:val="20"/>
        </w:rPr>
        <w:tab/>
      </w:r>
      <w:r w:rsidR="0069412A" w:rsidRPr="00122D24">
        <w:rPr>
          <w:sz w:val="20"/>
        </w:rPr>
        <w:t>=</w:t>
      </w:r>
      <w:r w:rsidR="0069412A" w:rsidRPr="00122D24">
        <w:rPr>
          <w:sz w:val="20"/>
        </w:rPr>
        <w:tab/>
        <w:t>-amine</w:t>
      </w:r>
    </w:p>
    <w:p w14:paraId="424B08D9" w14:textId="77777777" w:rsidR="0069412A" w:rsidRPr="008F2275" w:rsidRDefault="0069412A" w:rsidP="00DC5960">
      <w:pPr>
        <w:pStyle w:val="Geenafstand"/>
        <w:rPr>
          <w:b/>
        </w:rPr>
      </w:pPr>
    </w:p>
    <w:p w14:paraId="539F4F36" w14:textId="77777777" w:rsidR="0069412A" w:rsidRPr="0069412A" w:rsidRDefault="0069412A" w:rsidP="00DC5960">
      <w:pPr>
        <w:pStyle w:val="Geenafstand"/>
      </w:pPr>
      <w:r w:rsidRPr="0069412A">
        <w:rPr>
          <w:b/>
        </w:rPr>
        <w:t>Triviale namen:</w:t>
      </w:r>
    </w:p>
    <w:p w14:paraId="21AEB76A" w14:textId="77777777" w:rsidR="0069412A" w:rsidRPr="0069412A" w:rsidRDefault="0069412A" w:rsidP="00DC5960">
      <w:pPr>
        <w:pStyle w:val="Geenafstand"/>
      </w:pPr>
      <w:r w:rsidRPr="0069412A">
        <w:t xml:space="preserve">Ethanol </w:t>
      </w:r>
      <w:r w:rsidRPr="0069412A">
        <w:tab/>
        <w:t>=</w:t>
      </w:r>
      <w:r w:rsidRPr="0069412A">
        <w:tab/>
        <w:t>alcohol</w:t>
      </w:r>
    </w:p>
    <w:p w14:paraId="46BF2D75" w14:textId="77777777" w:rsidR="0069412A" w:rsidRDefault="0069412A" w:rsidP="00DC5960">
      <w:pPr>
        <w:pStyle w:val="Geenafstand"/>
      </w:pPr>
      <w:r w:rsidRPr="0069412A">
        <w:t>Ethaanzuur</w:t>
      </w:r>
      <w:r w:rsidRPr="0069412A">
        <w:tab/>
      </w:r>
      <w:r>
        <w:t>=</w:t>
      </w:r>
      <w:r>
        <w:tab/>
        <w:t>azijnzuur</w:t>
      </w:r>
    </w:p>
    <w:p w14:paraId="2F97D3CF" w14:textId="77777777" w:rsidR="00701462" w:rsidRDefault="00701462" w:rsidP="00DC5960">
      <w:pPr>
        <w:pStyle w:val="Geenafstand"/>
      </w:pPr>
    </w:p>
    <w:p w14:paraId="6EA566DE" w14:textId="6662152F" w:rsidR="00701462" w:rsidRDefault="00701462" w:rsidP="00DC5960">
      <w:pPr>
        <w:pStyle w:val="Geenafstand"/>
      </w:pPr>
      <w:r>
        <w:t>-In een halogeenalkaan is een H-atoom vervangen door een halogeenatoom. De naam van deze karakteristieke groep wordt geplaatst vóór de stamnaam van de alkaanketen.</w:t>
      </w:r>
    </w:p>
    <w:p w14:paraId="11018CAE" w14:textId="77777777" w:rsidR="001166E4" w:rsidRDefault="001166E4" w:rsidP="00DC5960">
      <w:pPr>
        <w:pStyle w:val="Geenafstand"/>
      </w:pPr>
    </w:p>
    <w:p w14:paraId="7D734282" w14:textId="29FDC6DF" w:rsidR="00CA05D2" w:rsidRDefault="001166E4" w:rsidP="00DC5960">
      <w:pPr>
        <w:pStyle w:val="Geenafstand"/>
        <w:rPr>
          <w:b/>
        </w:rPr>
      </w:pPr>
      <w:r>
        <w:t xml:space="preserve">-Als koolstofverbindingen waarin de karakteristieke groep met de formule COOH aanwezig is, behoren tot de groep van de </w:t>
      </w:r>
      <w:r>
        <w:rPr>
          <w:b/>
        </w:rPr>
        <w:t>carbonzure</w:t>
      </w:r>
      <w:r w:rsidR="00CA05D2">
        <w:rPr>
          <w:b/>
        </w:rPr>
        <w:t>n.</w:t>
      </w:r>
    </w:p>
    <w:p w14:paraId="6227C001" w14:textId="77777777" w:rsidR="00CA05D2" w:rsidRDefault="00CA05D2" w:rsidP="00DC5960">
      <w:pPr>
        <w:pStyle w:val="Geenafstand"/>
        <w:rPr>
          <w:b/>
        </w:rPr>
      </w:pPr>
    </w:p>
    <w:p w14:paraId="6B181B3E" w14:textId="1FE7FEDD" w:rsidR="003D1952" w:rsidRPr="00221339" w:rsidRDefault="003D1952" w:rsidP="00DC5960">
      <w:pPr>
        <w:pStyle w:val="Geenafstand"/>
      </w:pPr>
      <w:r>
        <w:rPr>
          <w:b/>
        </w:rPr>
        <w:t>-</w:t>
      </w:r>
      <w:r>
        <w:t xml:space="preserve">Een subgroep van de carbonzuren wordt gevormd door de homologe reeks van de </w:t>
      </w:r>
      <w:r>
        <w:rPr>
          <w:b/>
        </w:rPr>
        <w:t>alkaanzuren</w:t>
      </w:r>
      <w:r>
        <w:t>.</w:t>
      </w:r>
    </w:p>
    <w:p w14:paraId="07C3310E" w14:textId="77777777" w:rsidR="00CA05D2" w:rsidRPr="001166E4" w:rsidRDefault="00CA05D2" w:rsidP="00DC5960">
      <w:pPr>
        <w:pStyle w:val="Geenafstand"/>
        <w:rPr>
          <w:b/>
        </w:rPr>
      </w:pPr>
    </w:p>
    <w:p w14:paraId="39EC1D30" w14:textId="77777777" w:rsidR="0069412A" w:rsidRDefault="00447688" w:rsidP="00DC5960">
      <w:pPr>
        <w:pStyle w:val="Geenafstand"/>
        <w:rPr>
          <w:b/>
        </w:rPr>
      </w:pPr>
      <w:r>
        <w:rPr>
          <w:b/>
        </w:rPr>
        <w:t>Paragraaf 4:</w:t>
      </w:r>
    </w:p>
    <w:p w14:paraId="32287D93" w14:textId="77777777" w:rsidR="00447688" w:rsidRPr="0069412A" w:rsidRDefault="00447688" w:rsidP="00DC5960">
      <w:pPr>
        <w:pStyle w:val="Geenafstand"/>
        <w:rPr>
          <w:b/>
        </w:rPr>
      </w:pPr>
    </w:p>
    <w:p w14:paraId="566640A6" w14:textId="77777777" w:rsidR="0069412A" w:rsidRDefault="00447688" w:rsidP="00DC5960">
      <w:pPr>
        <w:pStyle w:val="Geenafstand"/>
      </w:pPr>
      <w:r>
        <w:t>-</w:t>
      </w:r>
      <w:r w:rsidR="0069412A">
        <w:t xml:space="preserve">Een </w:t>
      </w:r>
      <w:r w:rsidR="0069412A" w:rsidRPr="0069412A">
        <w:rPr>
          <w:b/>
        </w:rPr>
        <w:t>substitutiereactie</w:t>
      </w:r>
      <w:r w:rsidR="0069412A">
        <w:t xml:space="preserve"> is een reactie tussen een alkaan en bijvoorbeeld een halogeen </w:t>
      </w:r>
      <w:r w:rsidR="0069412A" w:rsidRPr="002C3ECC">
        <w:rPr>
          <w:b/>
          <w:highlight w:val="yellow"/>
        </w:rPr>
        <w:t>die alleen verloopt onder invloed van (uv-straling)</w:t>
      </w:r>
      <w:r w:rsidR="0069412A" w:rsidRPr="002C3ECC">
        <w:rPr>
          <w:b/>
        </w:rPr>
        <w:t>.</w:t>
      </w:r>
      <w:r w:rsidR="0069412A">
        <w:t xml:space="preserve"> In principe kan elk H-atoom in het alkaan worden vervangen door een halogeenatoom. </w:t>
      </w:r>
    </w:p>
    <w:p w14:paraId="2BCB0EC0" w14:textId="77777777" w:rsidR="008F2275" w:rsidRDefault="008F2275" w:rsidP="00DC5960">
      <w:pPr>
        <w:pStyle w:val="Geenafstand"/>
      </w:pPr>
    </w:p>
    <w:p w14:paraId="2801AB8D" w14:textId="77777777" w:rsidR="008F2275" w:rsidRDefault="00447688" w:rsidP="00DC5960">
      <w:pPr>
        <w:pStyle w:val="Geenafstand"/>
      </w:pPr>
      <w:r>
        <w:t>-</w:t>
      </w:r>
      <w:r w:rsidR="008F2275">
        <w:t xml:space="preserve">Een </w:t>
      </w:r>
      <w:r w:rsidR="008F2275" w:rsidRPr="008F2275">
        <w:rPr>
          <w:b/>
        </w:rPr>
        <w:t>additiereactie</w:t>
      </w:r>
      <w:r w:rsidR="008F2275">
        <w:t xml:space="preserve"> is een reactie tussen een alkeen en een stof met kleine moleculen, bijvoorbeeld een halogenen, waterstof en water. De dubbele binding in het alkeenmolecuul breekt open en beide halogeenatomen koppelen op de vrijgekomen bindingsplaatsen. De aanwezigheid van een onverzadigde verbinding kun je aantonen met behulp van een broomoplossing. </w:t>
      </w:r>
      <w:r w:rsidR="00B23595">
        <w:t>(er moeten C-tjes op een rij staan)</w:t>
      </w:r>
    </w:p>
    <w:p w14:paraId="538B7BA5" w14:textId="77777777" w:rsidR="002512B7" w:rsidRDefault="002512B7" w:rsidP="00DC5960">
      <w:pPr>
        <w:pStyle w:val="Geenafstand"/>
      </w:pPr>
    </w:p>
    <w:p w14:paraId="631F04DB" w14:textId="004A12B3" w:rsidR="008F2275" w:rsidRDefault="002512B7" w:rsidP="00DC5960">
      <w:pPr>
        <w:pStyle w:val="Geenafstand"/>
      </w:pPr>
      <w:r>
        <w:t>-Ee</w:t>
      </w:r>
      <w:r w:rsidR="00607725">
        <w:t>n</w:t>
      </w:r>
      <w:r>
        <w:t xml:space="preserve"> </w:t>
      </w:r>
      <w:r>
        <w:rPr>
          <w:b/>
        </w:rPr>
        <w:t xml:space="preserve">reagens </w:t>
      </w:r>
      <w:r>
        <w:t>kan iets aantonen. Bijvoorbeeld broom kan de dubbele bindin</w:t>
      </w:r>
      <w:r w:rsidR="00492233">
        <w:t>g aantonen.</w:t>
      </w:r>
    </w:p>
    <w:p w14:paraId="380A2E16" w14:textId="77777777" w:rsidR="008F2275" w:rsidRDefault="008F2275" w:rsidP="00DC5960">
      <w:pPr>
        <w:pStyle w:val="Geenafstand"/>
        <w:rPr>
          <w:b/>
        </w:rPr>
      </w:pPr>
      <w:r w:rsidRPr="00D256F8">
        <w:rPr>
          <w:b/>
        </w:rPr>
        <w:lastRenderedPageBreak/>
        <w:t>Paragraaf 5:</w:t>
      </w:r>
    </w:p>
    <w:p w14:paraId="7996C460" w14:textId="77777777" w:rsidR="00447688" w:rsidRPr="00D256F8" w:rsidRDefault="00447688" w:rsidP="00DC5960">
      <w:pPr>
        <w:pStyle w:val="Geenafstand"/>
        <w:rPr>
          <w:b/>
        </w:rPr>
      </w:pPr>
    </w:p>
    <w:p w14:paraId="27F89488" w14:textId="77777777" w:rsidR="008F2275" w:rsidRDefault="00447688" w:rsidP="00DC5960">
      <w:pPr>
        <w:pStyle w:val="Geenafstand"/>
      </w:pPr>
      <w:r>
        <w:t>-</w:t>
      </w:r>
      <w:r w:rsidR="008F2275">
        <w:t>Ethanol kan op 2 verschillende manieren worden gemaakt:</w:t>
      </w:r>
    </w:p>
    <w:p w14:paraId="0666F06A" w14:textId="7686DFF0" w:rsidR="008F2275" w:rsidRDefault="00607725" w:rsidP="008F2275">
      <w:pPr>
        <w:pStyle w:val="Geenafstand"/>
        <w:numPr>
          <w:ilvl w:val="0"/>
          <w:numId w:val="2"/>
        </w:numPr>
      </w:pPr>
      <w:r>
        <w:t>Etheen + water (</w:t>
      </w:r>
      <w:r w:rsidR="008F2275">
        <w:t xml:space="preserve">additie) = H2C = CH2 + H2O </w:t>
      </w:r>
      <w:r w:rsidR="008F2275">
        <w:rPr>
          <w:rFonts w:cstheme="minorHAnsi"/>
        </w:rPr>
        <w:t>→</w:t>
      </w:r>
      <w:r w:rsidR="008F2275">
        <w:t xml:space="preserve"> H3C – CH2 – OH</w:t>
      </w:r>
    </w:p>
    <w:p w14:paraId="3621BF2A" w14:textId="77777777" w:rsidR="008F2275" w:rsidRDefault="008F2275" w:rsidP="008F2275">
      <w:pPr>
        <w:pStyle w:val="Geenafstand"/>
        <w:numPr>
          <w:ilvl w:val="0"/>
          <w:numId w:val="2"/>
        </w:numPr>
        <w:rPr>
          <w:lang w:val="en-GB"/>
        </w:rPr>
      </w:pPr>
      <w:r w:rsidRPr="00D256F8">
        <w:rPr>
          <w:lang w:val="en-GB"/>
        </w:rPr>
        <w:t xml:space="preserve">Glucose (vergisting) = C6H12O6 </w:t>
      </w:r>
      <w:r w:rsidR="00D256F8" w:rsidRPr="00D256F8">
        <w:rPr>
          <w:lang w:val="en-GB"/>
        </w:rPr>
        <w:t xml:space="preserve">(aq) </w:t>
      </w:r>
      <w:r w:rsidR="00D256F8" w:rsidRPr="00D256F8">
        <w:rPr>
          <w:rFonts w:cstheme="minorHAnsi"/>
          <w:lang w:val="en-GB"/>
        </w:rPr>
        <w:t>→</w:t>
      </w:r>
      <w:r w:rsidR="00D256F8" w:rsidRPr="00D256F8">
        <w:rPr>
          <w:lang w:val="en-GB"/>
        </w:rPr>
        <w:t xml:space="preserve"> 2 C2H5OH (aq) + 2 CO</w:t>
      </w:r>
      <w:r w:rsidR="00D256F8">
        <w:rPr>
          <w:lang w:val="en-GB"/>
        </w:rPr>
        <w:t>2 (g)</w:t>
      </w:r>
    </w:p>
    <w:p w14:paraId="47AF91FD" w14:textId="77777777" w:rsidR="00D256F8" w:rsidRDefault="00D256F8" w:rsidP="00D256F8">
      <w:pPr>
        <w:pStyle w:val="Geenafstand"/>
        <w:rPr>
          <w:lang w:val="en-GB"/>
        </w:rPr>
      </w:pPr>
    </w:p>
    <w:p w14:paraId="358067AF" w14:textId="77777777" w:rsidR="00D256F8" w:rsidRDefault="00447688" w:rsidP="00D256F8">
      <w:pPr>
        <w:pStyle w:val="Geenafstand"/>
      </w:pPr>
      <w:r>
        <w:t>-</w:t>
      </w:r>
      <w:r w:rsidR="00D256F8" w:rsidRPr="00D256F8">
        <w:t>Ethanol wordt gebruikt als geno</w:t>
      </w:r>
      <w:r w:rsidR="00D256F8">
        <w:t xml:space="preserve">tsmiddel in alcoholische dranken, als brandstof, oplosmiddel en schoonmaakmiddel. Op ethanol die je gebruikt als genotmiddel heft de overheid accijns, gebruik je het voor andere doeleinden, dan is dit niet het geval. </w:t>
      </w:r>
    </w:p>
    <w:p w14:paraId="43AD44EF" w14:textId="77777777" w:rsidR="00607725" w:rsidRDefault="00607725" w:rsidP="00D256F8">
      <w:pPr>
        <w:pStyle w:val="Geenafstand"/>
      </w:pPr>
    </w:p>
    <w:p w14:paraId="1A167713" w14:textId="5CEE6393" w:rsidR="00D256F8" w:rsidRDefault="00607725" w:rsidP="00D256F8">
      <w:pPr>
        <w:pStyle w:val="Geenafstand"/>
      </w:pPr>
      <w:r>
        <w:t>-</w:t>
      </w:r>
      <w:r>
        <w:rPr>
          <w:b/>
        </w:rPr>
        <w:t xml:space="preserve">Accijns: </w:t>
      </w:r>
      <w:r>
        <w:t>belasting die de staat incasseert.</w:t>
      </w:r>
    </w:p>
    <w:p w14:paraId="6AE2C6DA" w14:textId="77777777" w:rsidR="00D256F8" w:rsidRDefault="00D256F8" w:rsidP="00D256F8">
      <w:pPr>
        <w:pStyle w:val="Geenafstand"/>
        <w:rPr>
          <w:b/>
        </w:rPr>
      </w:pPr>
      <w:r w:rsidRPr="00D256F8">
        <w:rPr>
          <w:b/>
        </w:rPr>
        <w:t>Paragraaf 6:</w:t>
      </w:r>
    </w:p>
    <w:p w14:paraId="2CBD8228" w14:textId="77777777" w:rsidR="00607725" w:rsidRPr="00D256F8" w:rsidRDefault="00607725" w:rsidP="00D256F8">
      <w:pPr>
        <w:pStyle w:val="Geenafstand"/>
        <w:rPr>
          <w:b/>
        </w:rPr>
      </w:pPr>
    </w:p>
    <w:p w14:paraId="18F386D1" w14:textId="48F9A862" w:rsidR="0069412A" w:rsidRDefault="00607725" w:rsidP="00DC5960">
      <w:pPr>
        <w:pStyle w:val="Geenafstand"/>
      </w:pPr>
      <w:r>
        <w:t>-</w:t>
      </w:r>
      <w:r w:rsidR="00D256F8">
        <w:t xml:space="preserve">Een </w:t>
      </w:r>
      <w:r w:rsidR="00D256F8" w:rsidRPr="00D256F8">
        <w:rPr>
          <w:b/>
        </w:rPr>
        <w:t>ester</w:t>
      </w:r>
      <w:r w:rsidR="00D256F8">
        <w:t xml:space="preserve"> is een koolstofverbinding die herkenbaar is aan de volgende karakteristieke groep:</w:t>
      </w:r>
    </w:p>
    <w:p w14:paraId="5187CFE0" w14:textId="77777777" w:rsidR="00D256F8" w:rsidRDefault="00D256F8" w:rsidP="00DC5960">
      <w:pPr>
        <w:pStyle w:val="Geenafstand"/>
      </w:pPr>
      <w:r>
        <w:rPr>
          <w:rFonts w:ascii="Arial" w:hAnsi="Arial" w:cs="Arial"/>
          <w:noProof/>
          <w:sz w:val="20"/>
          <w:szCs w:val="20"/>
          <w:lang w:eastAsia="nl-NL"/>
        </w:rPr>
        <w:drawing>
          <wp:anchor distT="0" distB="0" distL="114300" distR="114300" simplePos="0" relativeHeight="251658240" behindDoc="0" locked="0" layoutInCell="1" allowOverlap="1" wp14:anchorId="0DA9F299" wp14:editId="2F265C86">
            <wp:simplePos x="0" y="0"/>
            <wp:positionH relativeFrom="margin">
              <wp:align>left</wp:align>
            </wp:positionH>
            <wp:positionV relativeFrom="paragraph">
              <wp:posOffset>64770</wp:posOffset>
            </wp:positionV>
            <wp:extent cx="1617980" cy="866140"/>
            <wp:effectExtent l="0" t="0" r="7620" b="0"/>
            <wp:wrapSquare wrapText="bothSides"/>
            <wp:docPr id="2" name="Afbeelding 2" descr="Afbeeldingsresultaten voor ester structuurform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ester structuurformu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5204" cy="896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E96F2" w14:textId="77777777" w:rsidR="00D256F8" w:rsidRDefault="00D256F8" w:rsidP="00DC5960">
      <w:pPr>
        <w:pStyle w:val="Geenafstand"/>
      </w:pPr>
    </w:p>
    <w:p w14:paraId="1631A233" w14:textId="77777777" w:rsidR="00D256F8" w:rsidRDefault="00D256F8" w:rsidP="00DC5960">
      <w:pPr>
        <w:pStyle w:val="Geenafstand"/>
      </w:pPr>
    </w:p>
    <w:p w14:paraId="4E59FF90" w14:textId="77777777" w:rsidR="00607725" w:rsidRDefault="00607725" w:rsidP="00DC5960">
      <w:pPr>
        <w:pStyle w:val="Geenafstand"/>
      </w:pPr>
    </w:p>
    <w:p w14:paraId="6DAE28D4" w14:textId="77777777" w:rsidR="00607725" w:rsidRDefault="00607725" w:rsidP="00DC5960">
      <w:pPr>
        <w:pStyle w:val="Geenafstand"/>
      </w:pPr>
    </w:p>
    <w:p w14:paraId="242D8519" w14:textId="77777777" w:rsidR="00607725" w:rsidRDefault="00607725" w:rsidP="00DC5960">
      <w:pPr>
        <w:pStyle w:val="Geenafstand"/>
      </w:pPr>
    </w:p>
    <w:p w14:paraId="0157C92E" w14:textId="77777777" w:rsidR="00607725" w:rsidRDefault="00607725" w:rsidP="00DC5960">
      <w:pPr>
        <w:pStyle w:val="Geenafstand"/>
      </w:pPr>
    </w:p>
    <w:p w14:paraId="092841AB" w14:textId="500BC4D0" w:rsidR="00D256F8" w:rsidRDefault="00607725" w:rsidP="00DC5960">
      <w:pPr>
        <w:pStyle w:val="Geenafstand"/>
      </w:pPr>
      <w:r>
        <w:t>-</w:t>
      </w:r>
      <w:r w:rsidR="00D256F8">
        <w:t>De naam van een ester is gebaseerd op de grondstoffen waaruit deze gemaakt is: een alcohol en een carbonzuur.</w:t>
      </w:r>
    </w:p>
    <w:p w14:paraId="686BE701" w14:textId="77777777" w:rsidR="00D256F8" w:rsidRDefault="00D256F8" w:rsidP="00DC5960">
      <w:pPr>
        <w:pStyle w:val="Geenafstand"/>
      </w:pPr>
    </w:p>
    <w:p w14:paraId="0E89FFD0" w14:textId="6E8A4157" w:rsidR="00D256F8" w:rsidRDefault="00122D24" w:rsidP="00DC5960">
      <w:pPr>
        <w:pStyle w:val="Geenafstand"/>
      </w:pPr>
      <w:r>
        <w:rPr>
          <w:rFonts w:ascii="Arial" w:hAnsi="Arial" w:cs="Arial"/>
          <w:noProof/>
          <w:sz w:val="20"/>
          <w:szCs w:val="20"/>
          <w:lang w:eastAsia="nl-NL"/>
        </w:rPr>
        <w:drawing>
          <wp:anchor distT="0" distB="0" distL="114300" distR="114300" simplePos="0" relativeHeight="251660288" behindDoc="0" locked="0" layoutInCell="1" allowOverlap="1" wp14:anchorId="0058D7A0" wp14:editId="6D3F76E2">
            <wp:simplePos x="0" y="0"/>
            <wp:positionH relativeFrom="margin">
              <wp:align>left</wp:align>
            </wp:positionH>
            <wp:positionV relativeFrom="paragraph">
              <wp:posOffset>391160</wp:posOffset>
            </wp:positionV>
            <wp:extent cx="4630420" cy="1691640"/>
            <wp:effectExtent l="0" t="0" r="0" b="10160"/>
            <wp:wrapTopAndBottom/>
            <wp:docPr id="4" name="Afbeelding 4" descr="Afbeeldingsresultaten voor condensatiereact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ten voor condensatiereacti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3098" cy="1699762"/>
                    </a:xfrm>
                    <a:prstGeom prst="rect">
                      <a:avLst/>
                    </a:prstGeom>
                    <a:noFill/>
                    <a:ln>
                      <a:noFill/>
                    </a:ln>
                  </pic:spPr>
                </pic:pic>
              </a:graphicData>
            </a:graphic>
            <wp14:sizeRelH relativeFrom="page">
              <wp14:pctWidth>0</wp14:pctWidth>
            </wp14:sizeRelH>
            <wp14:sizeRelV relativeFrom="page">
              <wp14:pctHeight>0</wp14:pctHeight>
            </wp14:sizeRelV>
          </wp:anchor>
        </w:drawing>
      </w:r>
      <w:r w:rsidR="00607725">
        <w:t>-</w:t>
      </w:r>
      <w:r w:rsidR="000827BB">
        <w:t xml:space="preserve">Een ester wordt gemaakt uit een carbonzuur en carbonzuur en een alcohol. Deze reactie verloopt in aanwezigheid van H+-ionen als katalysator en behoort tot de </w:t>
      </w:r>
      <w:r w:rsidR="000827BB" w:rsidRPr="000827BB">
        <w:rPr>
          <w:b/>
        </w:rPr>
        <w:t>condensatiereacties.</w:t>
      </w:r>
    </w:p>
    <w:p w14:paraId="396D714C" w14:textId="77777777" w:rsidR="00B23288" w:rsidRDefault="00B23288" w:rsidP="00DC5960">
      <w:pPr>
        <w:pStyle w:val="Geenafstand"/>
      </w:pPr>
    </w:p>
    <w:p w14:paraId="5F2777FF" w14:textId="6DB83D12" w:rsidR="0069412A" w:rsidRDefault="00607725" w:rsidP="00DC5960">
      <w:pPr>
        <w:pStyle w:val="Geenafstand"/>
      </w:pPr>
      <w:r>
        <w:t>-</w:t>
      </w:r>
      <w:r w:rsidR="000827BB">
        <w:t xml:space="preserve">Een ester kan met water reageren. De reactieproducten zijn een zuur en een alcohol. Deze reactie wordt gekatalyseerd door H+-ionen (in het lichaam door enzymen). Zo’n reactie noem je een </w:t>
      </w:r>
      <w:r w:rsidR="000827BB" w:rsidRPr="000827BB">
        <w:rPr>
          <w:b/>
        </w:rPr>
        <w:t>hydrolyse</w:t>
      </w:r>
      <w:r w:rsidR="000827BB">
        <w:t>.</w:t>
      </w:r>
    </w:p>
    <w:p w14:paraId="3BC96D28" w14:textId="77777777" w:rsidR="00B23288" w:rsidRDefault="00B23288" w:rsidP="00DC5960">
      <w:pPr>
        <w:pStyle w:val="Geenafstand"/>
      </w:pPr>
    </w:p>
    <w:p w14:paraId="08335CA3" w14:textId="77777777" w:rsidR="00122D24" w:rsidRDefault="000827BB" w:rsidP="00DC5960">
      <w:pPr>
        <w:pStyle w:val="Geenafstand"/>
      </w:pPr>
      <w:r>
        <w:rPr>
          <w:rFonts w:ascii="Arial" w:hAnsi="Arial" w:cs="Arial"/>
          <w:noProof/>
          <w:sz w:val="20"/>
          <w:szCs w:val="20"/>
          <w:lang w:eastAsia="nl-NL"/>
        </w:rPr>
        <w:drawing>
          <wp:inline distT="0" distB="0" distL="0" distR="0" wp14:anchorId="2FE27F23" wp14:editId="74F28ED4">
            <wp:extent cx="4014718" cy="1793240"/>
            <wp:effectExtent l="0" t="0" r="0" b="10160"/>
            <wp:docPr id="5" name="Afbeelding 5" descr="Afbeeldingsresultaten voor hydrol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ten voor hydroly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1148" cy="1831846"/>
                    </a:xfrm>
                    <a:prstGeom prst="rect">
                      <a:avLst/>
                    </a:prstGeom>
                    <a:noFill/>
                    <a:ln>
                      <a:noFill/>
                    </a:ln>
                  </pic:spPr>
                </pic:pic>
              </a:graphicData>
            </a:graphic>
          </wp:inline>
        </w:drawing>
      </w:r>
    </w:p>
    <w:p w14:paraId="1B3EE54B" w14:textId="77777777" w:rsidR="00E24809" w:rsidRDefault="00E24809" w:rsidP="00DC5960">
      <w:pPr>
        <w:pStyle w:val="Geenafstand"/>
      </w:pPr>
    </w:p>
    <w:p w14:paraId="35759B61" w14:textId="56EF2205" w:rsidR="00B725F4" w:rsidRDefault="00E24809" w:rsidP="00DC5960">
      <w:pPr>
        <w:pStyle w:val="Geenafstand"/>
      </w:pPr>
      <w:r>
        <w:t>-</w:t>
      </w:r>
      <w:r w:rsidR="00B725F4">
        <w:t xml:space="preserve">Esters kun je breed gebruiken in de samenleving. Ze doen dienst als oplosmiddel en als aroma en ze spelen soms ook een rol op medisch gebied. </w:t>
      </w:r>
    </w:p>
    <w:p w14:paraId="71571E46" w14:textId="77777777" w:rsidR="00E24809" w:rsidRDefault="00E24809" w:rsidP="00DC5960">
      <w:pPr>
        <w:pStyle w:val="Geenafstand"/>
      </w:pPr>
    </w:p>
    <w:p w14:paraId="2EF9075D" w14:textId="77777777" w:rsidR="00E24809" w:rsidRPr="00D256F8" w:rsidRDefault="00E24809" w:rsidP="00DC5960">
      <w:pPr>
        <w:pStyle w:val="Geenafstand"/>
      </w:pPr>
    </w:p>
    <w:p w14:paraId="72F6C36A" w14:textId="77777777" w:rsidR="0004255B" w:rsidRDefault="00B725F4" w:rsidP="00DC5960">
      <w:pPr>
        <w:pStyle w:val="Geenafstand"/>
        <w:rPr>
          <w:b/>
        </w:rPr>
      </w:pPr>
      <w:r w:rsidRPr="00E77BC7">
        <w:rPr>
          <w:b/>
        </w:rPr>
        <w:t>Paragraaf 7:</w:t>
      </w:r>
    </w:p>
    <w:p w14:paraId="353627C2" w14:textId="77777777" w:rsidR="00607725" w:rsidRPr="00E77BC7" w:rsidRDefault="00607725" w:rsidP="00DC5960">
      <w:pPr>
        <w:pStyle w:val="Geenafstand"/>
        <w:rPr>
          <w:b/>
        </w:rPr>
      </w:pPr>
    </w:p>
    <w:p w14:paraId="7FB3AADF" w14:textId="1936D15F" w:rsidR="00B725F4" w:rsidRPr="00B23595" w:rsidRDefault="007D5963" w:rsidP="00DC5960">
      <w:pPr>
        <w:pStyle w:val="Geenafstand"/>
      </w:pPr>
      <w:r>
        <w:t>-</w:t>
      </w:r>
      <w:r w:rsidR="00E77BC7">
        <w:t xml:space="preserve">Een vet of olie is een tri-ester van </w:t>
      </w:r>
      <w:r w:rsidR="00E77BC7" w:rsidRPr="00E77BC7">
        <w:rPr>
          <w:b/>
        </w:rPr>
        <w:t xml:space="preserve">glycerol </w:t>
      </w:r>
      <w:r w:rsidR="00E77BC7">
        <w:t xml:space="preserve">(propaan–1,2,3 –triol) en </w:t>
      </w:r>
      <w:r w:rsidR="00E77BC7" w:rsidRPr="00E77BC7">
        <w:rPr>
          <w:b/>
        </w:rPr>
        <w:t>vetzuren.</w:t>
      </w:r>
      <w:r w:rsidR="00E77BC7">
        <w:t xml:space="preserve"> Door langdurige verhitting in aanwezigheid van water worden vetten en oliën gehydrolyseerd. </w:t>
      </w:r>
      <w:r w:rsidR="00B23595">
        <w:t>(C</w:t>
      </w:r>
      <w:r w:rsidR="00B23595">
        <w:rPr>
          <w:vertAlign w:val="subscript"/>
        </w:rPr>
        <w:t>17</w:t>
      </w:r>
      <w:r w:rsidR="00B23595">
        <w:t>H</w:t>
      </w:r>
      <w:r w:rsidR="00B23595">
        <w:rPr>
          <w:vertAlign w:val="subscript"/>
        </w:rPr>
        <w:t>35</w:t>
      </w:r>
      <w:r w:rsidR="00B23595">
        <w:t>)</w:t>
      </w:r>
    </w:p>
    <w:p w14:paraId="2AAF2679" w14:textId="77777777" w:rsidR="00CD6922" w:rsidRDefault="00E77BC7" w:rsidP="00DC5960">
      <w:pPr>
        <w:pStyle w:val="Geenafstand"/>
      </w:pPr>
      <w:r>
        <w:rPr>
          <w:rFonts w:ascii="Arial" w:hAnsi="Arial" w:cs="Arial"/>
          <w:noProof/>
          <w:sz w:val="20"/>
          <w:szCs w:val="20"/>
          <w:lang w:eastAsia="nl-NL"/>
        </w:rPr>
        <w:drawing>
          <wp:inline distT="0" distB="0" distL="0" distR="0" wp14:anchorId="2E06747D" wp14:editId="6ADF72DB">
            <wp:extent cx="3199048" cy="1793240"/>
            <wp:effectExtent l="0" t="0" r="1905" b="10160"/>
            <wp:docPr id="7" name="Afbeelding 7" descr="Afbeeldingsresultaten voor algemene structuurformule vet en 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ten voor algemene structuurformule vet en ol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3454" cy="1818132"/>
                    </a:xfrm>
                    <a:prstGeom prst="rect">
                      <a:avLst/>
                    </a:prstGeom>
                    <a:noFill/>
                    <a:ln>
                      <a:noFill/>
                    </a:ln>
                  </pic:spPr>
                </pic:pic>
              </a:graphicData>
            </a:graphic>
          </wp:inline>
        </w:drawing>
      </w:r>
    </w:p>
    <w:p w14:paraId="73369A9F" w14:textId="77777777" w:rsidR="00E8667F" w:rsidRDefault="00607725" w:rsidP="00DC5960">
      <w:pPr>
        <w:pStyle w:val="Geenafstand"/>
      </w:pPr>
      <w:r>
        <w:t>-</w:t>
      </w:r>
      <w:r w:rsidR="00E77BC7">
        <w:t>Oliën en vetten worden verkregen uit planten, noten, pitten en zaden door ze uit te persen of door ze te extraheren met hexaan. In vlees zijn ook vetten aanwezig.</w:t>
      </w:r>
    </w:p>
    <w:p w14:paraId="1B63FBD2" w14:textId="77777777" w:rsidR="00E8667F" w:rsidRDefault="00E8667F" w:rsidP="00DC5960">
      <w:pPr>
        <w:pStyle w:val="Geenafstand"/>
      </w:pPr>
    </w:p>
    <w:p w14:paraId="1C63B45E" w14:textId="21E7E60A" w:rsidR="00E77BC7" w:rsidRDefault="00E8667F" w:rsidP="00DC5960">
      <w:pPr>
        <w:pStyle w:val="Geenafstand"/>
      </w:pPr>
      <w:r>
        <w:t>-</w:t>
      </w:r>
      <w:r w:rsidR="00E77BC7">
        <w:t xml:space="preserve">Een olie kun je veranderen in een vet door </w:t>
      </w:r>
      <w:r w:rsidR="00E77BC7" w:rsidRPr="00BE0EC1">
        <w:rPr>
          <w:b/>
        </w:rPr>
        <w:t>additie</w:t>
      </w:r>
      <w:r w:rsidR="00E77BC7">
        <w:t xml:space="preserve"> van waterstof. Dit proces heet </w:t>
      </w:r>
      <w:r w:rsidR="00E77BC7" w:rsidRPr="00BE0EC1">
        <w:rPr>
          <w:b/>
        </w:rPr>
        <w:t>vetharding</w:t>
      </w:r>
      <w:r w:rsidR="00E77BC7">
        <w:t xml:space="preserve">. </w:t>
      </w:r>
    </w:p>
    <w:p w14:paraId="380B4DC5" w14:textId="77777777" w:rsidR="00BE0EC1" w:rsidRDefault="00BE0EC1" w:rsidP="00DC5960">
      <w:pPr>
        <w:pStyle w:val="Geenafstand"/>
      </w:pPr>
    </w:p>
    <w:p w14:paraId="24B34D51" w14:textId="6F769897" w:rsidR="00B23595" w:rsidRPr="00274F79" w:rsidRDefault="00427BD8" w:rsidP="00447688">
      <w:pPr>
        <w:pStyle w:val="Geenafstand"/>
        <w:rPr>
          <w:b/>
        </w:rPr>
      </w:pPr>
      <w:r>
        <w:t xml:space="preserve">-Een </w:t>
      </w:r>
      <w:r w:rsidR="00E052F3">
        <w:t xml:space="preserve">tri-ester is vloeibaar </w:t>
      </w:r>
      <w:r w:rsidR="007D5963">
        <w:t>als de vetzuren</w:t>
      </w:r>
      <w:r>
        <w:t xml:space="preserve"> </w:t>
      </w:r>
      <w:r>
        <w:rPr>
          <w:b/>
        </w:rPr>
        <w:t xml:space="preserve">onverzadigd </w:t>
      </w:r>
      <w:r w:rsidR="00E052F3">
        <w:t>(= d</w:t>
      </w:r>
      <w:r>
        <w:t>ubbele bindingen) is.</w:t>
      </w:r>
      <w:r w:rsidR="00274F79">
        <w:t xml:space="preserve"> </w:t>
      </w:r>
      <w:r w:rsidR="00274F79">
        <w:sym w:font="Wingdings" w:char="F0E0"/>
      </w:r>
      <w:r w:rsidR="00274F79">
        <w:t xml:space="preserve"> </w:t>
      </w:r>
      <w:r w:rsidR="00274F79">
        <w:rPr>
          <w:b/>
        </w:rPr>
        <w:t>OLIE</w:t>
      </w:r>
    </w:p>
    <w:p w14:paraId="60AA88D5" w14:textId="67C8EDC3" w:rsidR="00427BD8" w:rsidRPr="007D5963" w:rsidRDefault="007D5963" w:rsidP="00447688">
      <w:pPr>
        <w:pStyle w:val="Geenafstand"/>
      </w:pPr>
      <w:r>
        <w:t xml:space="preserve">-Een tri-ester is vast als de vetzuren </w:t>
      </w:r>
      <w:r>
        <w:rPr>
          <w:b/>
        </w:rPr>
        <w:t>verzadigd</w:t>
      </w:r>
      <w:r>
        <w:t xml:space="preserve"> (= enkele bindi</w:t>
      </w:r>
      <w:r w:rsidR="00A673CA">
        <w:t>n</w:t>
      </w:r>
      <w:r>
        <w:t>gen) zijn.</w:t>
      </w:r>
    </w:p>
    <w:p w14:paraId="66AC6EF1" w14:textId="77777777" w:rsidR="00427BD8" w:rsidRDefault="00427BD8" w:rsidP="00447688">
      <w:pPr>
        <w:pStyle w:val="Geenafstand"/>
      </w:pPr>
    </w:p>
    <w:p w14:paraId="446009C6" w14:textId="588F926F" w:rsidR="00BB7137" w:rsidRPr="00BB7137" w:rsidRDefault="00BB7137" w:rsidP="00BB7137">
      <w:pPr>
        <w:pStyle w:val="Geenafstand"/>
      </w:pPr>
      <w:r>
        <w:t>-</w:t>
      </w:r>
      <w:r w:rsidRPr="00BB7137">
        <w:t xml:space="preserve">Een olie is vloeibaar bij kamertemperatuur en een vet is vast bij kamertemperatuur. </w:t>
      </w:r>
    </w:p>
    <w:p w14:paraId="16B8ED99" w14:textId="4F7FD4BB" w:rsidR="00BB7137" w:rsidRDefault="00BB7137" w:rsidP="00447688">
      <w:pPr>
        <w:pStyle w:val="Geenafstand"/>
      </w:pPr>
    </w:p>
    <w:p w14:paraId="4D238247" w14:textId="0197AACA" w:rsidR="00A46FEC" w:rsidRDefault="00A46FEC" w:rsidP="00A46FEC">
      <w:pPr>
        <w:pStyle w:val="Geenafstand"/>
        <w:rPr>
          <w:b/>
        </w:rPr>
      </w:pPr>
      <w:r w:rsidRPr="00A46FEC">
        <w:rPr>
          <w:b/>
        </w:rPr>
        <w:t>H8</w:t>
      </w:r>
    </w:p>
    <w:p w14:paraId="3268B8DE" w14:textId="77777777" w:rsidR="0061405B" w:rsidRDefault="0061405B" w:rsidP="00A46FEC">
      <w:pPr>
        <w:pStyle w:val="Geenafstand"/>
        <w:rPr>
          <w:b/>
        </w:rPr>
      </w:pPr>
    </w:p>
    <w:p w14:paraId="327FB8FD" w14:textId="68E87ED3" w:rsidR="00A46FEC" w:rsidRPr="00A46FEC" w:rsidRDefault="00A46FEC" w:rsidP="00A46FEC">
      <w:pPr>
        <w:pStyle w:val="Geenafstand"/>
        <w:rPr>
          <w:b/>
        </w:rPr>
      </w:pPr>
      <w:r>
        <w:rPr>
          <w:b/>
        </w:rPr>
        <w:t>Paragraaf 2</w:t>
      </w:r>
    </w:p>
    <w:p w14:paraId="76D9D43C" w14:textId="77777777" w:rsidR="00A46FEC" w:rsidRPr="00A46FEC" w:rsidRDefault="00A46FEC" w:rsidP="00A46FEC">
      <w:pPr>
        <w:pStyle w:val="Geenafstand"/>
        <w:rPr>
          <w:i/>
        </w:rPr>
      </w:pPr>
    </w:p>
    <w:p w14:paraId="6649B0A9" w14:textId="59CDC992" w:rsidR="00A46FEC" w:rsidRPr="00A46FEC" w:rsidRDefault="00CC397F" w:rsidP="00CC397F">
      <w:pPr>
        <w:pStyle w:val="Geenafstand"/>
      </w:pPr>
      <w:r>
        <w:t>-</w:t>
      </w:r>
      <w:r w:rsidR="00A46FEC" w:rsidRPr="00A46FEC">
        <w:t>Voor zure oplossingen geldt pH &lt; 7</w:t>
      </w:r>
    </w:p>
    <w:p w14:paraId="340B3F8D" w14:textId="46BAD934" w:rsidR="00A46FEC" w:rsidRPr="00A46FEC" w:rsidRDefault="00CC397F" w:rsidP="00CC397F">
      <w:pPr>
        <w:pStyle w:val="Geenafstand"/>
      </w:pPr>
      <w:r>
        <w:t>-</w:t>
      </w:r>
      <w:r w:rsidR="00A46FEC" w:rsidRPr="00A46FEC">
        <w:t>Voor basische oplossingen geldt: pH &gt; 7</w:t>
      </w:r>
    </w:p>
    <w:p w14:paraId="2E91DD3D" w14:textId="092B80B4" w:rsidR="00A46FEC" w:rsidRPr="00A46FEC" w:rsidRDefault="00CC397F" w:rsidP="00CC397F">
      <w:pPr>
        <w:pStyle w:val="Geenafstand"/>
      </w:pPr>
      <w:r>
        <w:t>-</w:t>
      </w:r>
      <w:r w:rsidR="00A46FEC" w:rsidRPr="00A46FEC">
        <w:t>Voor neutrale oplossingen geldt in principe: pH = 7</w:t>
      </w:r>
    </w:p>
    <w:p w14:paraId="2CE13EE9" w14:textId="77777777" w:rsidR="00A46FEC" w:rsidRPr="00A46FEC" w:rsidRDefault="00A46FEC" w:rsidP="00A46FEC">
      <w:pPr>
        <w:pStyle w:val="Geenafstand"/>
      </w:pPr>
    </w:p>
    <w:p w14:paraId="58372AA3" w14:textId="77777777" w:rsidR="00A46FEC" w:rsidRPr="00CC397F" w:rsidRDefault="00A46FEC" w:rsidP="00CC397F">
      <w:pPr>
        <w:pStyle w:val="Geenafstand"/>
        <w:rPr>
          <w:b/>
        </w:rPr>
      </w:pPr>
      <w:r w:rsidRPr="00CC397F">
        <w:rPr>
          <w:b/>
        </w:rPr>
        <w:t>De pH van een oplossing kun je meten met:</w:t>
      </w:r>
    </w:p>
    <w:p w14:paraId="576B9FAE" w14:textId="29C21533" w:rsidR="00A46FEC" w:rsidRPr="00A46FEC" w:rsidRDefault="00CC397F" w:rsidP="00CC397F">
      <w:pPr>
        <w:pStyle w:val="Geenafstand"/>
      </w:pPr>
      <w:r>
        <w:t>-</w:t>
      </w:r>
      <w:r w:rsidR="00A46FEC" w:rsidRPr="00A46FEC">
        <w:t>Met universeel</w:t>
      </w:r>
      <w:r w:rsidR="004331DA">
        <w:t xml:space="preserve"> </w:t>
      </w:r>
      <w:r w:rsidR="00A46FEC" w:rsidRPr="00A46FEC">
        <w:t>indicatorpapier</w:t>
      </w:r>
    </w:p>
    <w:p w14:paraId="56D9C8B3" w14:textId="46FAD71C" w:rsidR="00A46FEC" w:rsidRPr="00A46FEC" w:rsidRDefault="00CC397F" w:rsidP="00CC397F">
      <w:pPr>
        <w:pStyle w:val="Geenafstand"/>
      </w:pPr>
      <w:r>
        <w:t>-</w:t>
      </w:r>
      <w:r w:rsidR="00A46FEC" w:rsidRPr="00A46FEC">
        <w:t>Met een pH-meter</w:t>
      </w:r>
    </w:p>
    <w:p w14:paraId="7BF569D8" w14:textId="2AEFA788" w:rsidR="00A46FEC" w:rsidRDefault="00CC397F" w:rsidP="00CC397F">
      <w:pPr>
        <w:pStyle w:val="Geenafstand"/>
      </w:pPr>
      <w:r>
        <w:t>-</w:t>
      </w:r>
      <w:r w:rsidR="00A46FEC" w:rsidRPr="00A46FEC">
        <w:t>Met behulp van zuur-base-indicatoren</w:t>
      </w:r>
    </w:p>
    <w:p w14:paraId="201B2AAF" w14:textId="77777777" w:rsidR="00CC397F" w:rsidRPr="00A46FEC" w:rsidRDefault="00CC397F" w:rsidP="00CC397F">
      <w:pPr>
        <w:pStyle w:val="Geenafstand"/>
      </w:pPr>
    </w:p>
    <w:p w14:paraId="10EA761D" w14:textId="68D2EE2B" w:rsidR="00A46FEC" w:rsidRPr="00A46FEC" w:rsidRDefault="00512F2C" w:rsidP="00A46FEC">
      <w:pPr>
        <w:pStyle w:val="Geenafstand"/>
      </w:pPr>
      <w:r>
        <w:t>-</w:t>
      </w:r>
      <w:r w:rsidR="00A46FEC" w:rsidRPr="00A46FEC">
        <w:t>De pH-meter geeft de meest nauwkeurige waarde, de zuur-base-indicatoren meten het minst nauwkeurig</w:t>
      </w:r>
    </w:p>
    <w:p w14:paraId="62BCCC73" w14:textId="1D6A2D5F" w:rsidR="00A46FEC" w:rsidRPr="00A46FEC" w:rsidRDefault="00DB71FC" w:rsidP="00DB71FC">
      <w:pPr>
        <w:pStyle w:val="Geenafstand"/>
      </w:pPr>
      <w:r>
        <w:t>-</w:t>
      </w:r>
      <w:r w:rsidR="00A46FEC" w:rsidRPr="00A46FEC">
        <w:t xml:space="preserve"> Zuur-base-indicatoren zijn stoffen die bij een bepaalde pH van kleur veranderen (Binas tabel 52A)</w:t>
      </w:r>
    </w:p>
    <w:p w14:paraId="7FFC4D09" w14:textId="0D5B507C" w:rsidR="00A46FEC" w:rsidRPr="00A46FEC" w:rsidRDefault="00DB71FC" w:rsidP="00DB71FC">
      <w:pPr>
        <w:pStyle w:val="Geenafstand"/>
      </w:pPr>
      <w:r>
        <w:t>-</w:t>
      </w:r>
      <w:r w:rsidR="00A46FEC" w:rsidRPr="00A46FEC">
        <w:t>Het pH-gebied waarin een indicator van kleur verandert, noem je het omslagtraject van de indicator</w:t>
      </w:r>
    </w:p>
    <w:p w14:paraId="47068BE9" w14:textId="7F07C4D4" w:rsidR="00A46FEC" w:rsidRDefault="00A46FEC" w:rsidP="00A46FEC">
      <w:pPr>
        <w:pStyle w:val="Geenafstand"/>
      </w:pPr>
    </w:p>
    <w:p w14:paraId="6CCD434F" w14:textId="77777777" w:rsidR="00512F2C" w:rsidRDefault="00512F2C" w:rsidP="00A46FEC">
      <w:pPr>
        <w:pStyle w:val="Geenafstand"/>
      </w:pPr>
    </w:p>
    <w:p w14:paraId="199C2C08" w14:textId="77777777" w:rsidR="00512F2C" w:rsidRDefault="00512F2C" w:rsidP="00A46FEC">
      <w:pPr>
        <w:pStyle w:val="Geenafstand"/>
      </w:pPr>
    </w:p>
    <w:p w14:paraId="1751EBFA" w14:textId="77777777" w:rsidR="00512F2C" w:rsidRDefault="00512F2C" w:rsidP="00A46FEC">
      <w:pPr>
        <w:pStyle w:val="Geenafstand"/>
      </w:pPr>
    </w:p>
    <w:p w14:paraId="0D9497D4" w14:textId="77777777" w:rsidR="00512F2C" w:rsidRDefault="00512F2C" w:rsidP="00A46FEC">
      <w:pPr>
        <w:pStyle w:val="Geenafstand"/>
      </w:pPr>
    </w:p>
    <w:p w14:paraId="6816F7B8" w14:textId="504E7437" w:rsidR="00512F2C" w:rsidRPr="00512F2C" w:rsidRDefault="00512F2C" w:rsidP="00A46FEC">
      <w:pPr>
        <w:pStyle w:val="Geenafstand"/>
        <w:rPr>
          <w:b/>
        </w:rPr>
      </w:pPr>
      <w:r>
        <w:rPr>
          <w:b/>
        </w:rPr>
        <w:lastRenderedPageBreak/>
        <w:t>Paragraaf 3</w:t>
      </w:r>
    </w:p>
    <w:p w14:paraId="71272BE6" w14:textId="77777777" w:rsidR="00512F2C" w:rsidRDefault="00512F2C" w:rsidP="00512F2C">
      <w:pPr>
        <w:pStyle w:val="Geenafstand"/>
      </w:pPr>
    </w:p>
    <w:p w14:paraId="61324DE6" w14:textId="06CBFF88" w:rsidR="00A46FEC" w:rsidRPr="00A46FEC" w:rsidRDefault="00512F2C" w:rsidP="00512F2C">
      <w:pPr>
        <w:pStyle w:val="Geenafstand"/>
        <w:rPr>
          <w:i/>
        </w:rPr>
      </w:pPr>
      <w:r>
        <w:t>-</w:t>
      </w:r>
      <w:r w:rsidR="00A46FEC" w:rsidRPr="00A46FEC">
        <w:t>Er bestaan veel verschillende stoffen die tot de groep van de zuren behoren.</w:t>
      </w:r>
    </w:p>
    <w:p w14:paraId="61E34BBE" w14:textId="5B16CA50" w:rsidR="00A46FEC" w:rsidRPr="00A46FEC" w:rsidRDefault="00512F2C" w:rsidP="00512F2C">
      <w:pPr>
        <w:pStyle w:val="Geenafstand"/>
        <w:rPr>
          <w:i/>
        </w:rPr>
      </w:pPr>
      <w:r>
        <w:t>-</w:t>
      </w:r>
      <w:r w:rsidR="00A46FEC" w:rsidRPr="00A46FEC">
        <w:t>Alle zure oplossingen: hebben een zure smaak, beïnvloeden de kleur van zuur-base-indicatoren en hebben een pH-waarde die kleiner is dan 7</w:t>
      </w:r>
    </w:p>
    <w:p w14:paraId="67DD9409" w14:textId="145C4AF6" w:rsidR="00A46FEC" w:rsidRPr="00A46FEC" w:rsidRDefault="00512F2C" w:rsidP="00512F2C">
      <w:pPr>
        <w:pStyle w:val="Geenafstand"/>
        <w:rPr>
          <w:i/>
        </w:rPr>
      </w:pPr>
      <w:r>
        <w:t>-</w:t>
      </w:r>
      <w:r w:rsidR="00A46FEC" w:rsidRPr="00A46FEC">
        <w:t xml:space="preserve">Er is aangetoond dat in alle zure oplossingen </w:t>
      </w:r>
      <w:r w:rsidR="00A46FEC" w:rsidRPr="00A46FEC">
        <w:rPr>
          <w:b/>
        </w:rPr>
        <w:t>waterstofionen</w:t>
      </w:r>
      <w:r w:rsidR="00A46FEC" w:rsidRPr="00A46FEC">
        <w:t>, H</w:t>
      </w:r>
      <w:r w:rsidR="00A46FEC" w:rsidRPr="00A46FEC">
        <w:rPr>
          <w:vertAlign w:val="superscript"/>
        </w:rPr>
        <w:t>+</w:t>
      </w:r>
      <w:r w:rsidR="00A46FEC" w:rsidRPr="00A46FEC">
        <w:t>-ionen, aanwezig zijn</w:t>
      </w:r>
    </w:p>
    <w:p w14:paraId="3575A134" w14:textId="77777777" w:rsidR="00A46FEC" w:rsidRPr="00A46FEC" w:rsidRDefault="00A46FEC" w:rsidP="00A46FEC">
      <w:pPr>
        <w:pStyle w:val="Geenafstand"/>
      </w:pPr>
    </w:p>
    <w:p w14:paraId="7CB62120" w14:textId="18915179" w:rsidR="00A46FEC" w:rsidRDefault="00512F2C" w:rsidP="00512F2C">
      <w:pPr>
        <w:pStyle w:val="Geenafstand"/>
      </w:pPr>
      <w:r>
        <w:t>-</w:t>
      </w:r>
      <w:r w:rsidR="00A46FEC" w:rsidRPr="00A46FEC">
        <w:t>Salpeterzuur mengen met water: HNO</w:t>
      </w:r>
      <w:r w:rsidR="00A46FEC" w:rsidRPr="00A46FEC">
        <w:rPr>
          <w:vertAlign w:val="subscript"/>
        </w:rPr>
        <w:t>3</w:t>
      </w:r>
      <w:r w:rsidR="00A46FEC" w:rsidRPr="00A46FEC">
        <w:t>(l) -&gt; H</w:t>
      </w:r>
      <w:r w:rsidR="00A46FEC" w:rsidRPr="00A46FEC">
        <w:rPr>
          <w:vertAlign w:val="superscript"/>
        </w:rPr>
        <w:t>+</w:t>
      </w:r>
      <w:r w:rsidR="00A46FEC" w:rsidRPr="00A46FEC">
        <w:t>(aq) + NO</w:t>
      </w:r>
      <w:r w:rsidR="00A46FEC" w:rsidRPr="00A46FEC">
        <w:rPr>
          <w:vertAlign w:val="subscript"/>
        </w:rPr>
        <w:t>3</w:t>
      </w:r>
      <w:r w:rsidR="00A46FEC" w:rsidRPr="00A46FEC">
        <w:rPr>
          <w:vertAlign w:val="superscript"/>
        </w:rPr>
        <w:t>-</w:t>
      </w:r>
      <w:r w:rsidR="00A46FEC" w:rsidRPr="00A46FEC">
        <w:t>(aq)</w:t>
      </w:r>
    </w:p>
    <w:p w14:paraId="7B423FEF" w14:textId="77777777" w:rsidR="007D688B" w:rsidRPr="00A46FEC" w:rsidRDefault="007D688B" w:rsidP="00512F2C">
      <w:pPr>
        <w:pStyle w:val="Geenafstand"/>
      </w:pPr>
    </w:p>
    <w:p w14:paraId="170DC8BA" w14:textId="7CC1C744" w:rsidR="00A46FEC" w:rsidRDefault="00512F2C" w:rsidP="00FE1221">
      <w:pPr>
        <w:pStyle w:val="Geenafstand"/>
      </w:pPr>
      <w:r>
        <w:t>-</w:t>
      </w:r>
      <w:r w:rsidR="00A46FEC" w:rsidRPr="00A46FEC">
        <w:t>In contact met water vormen alle zuren H</w:t>
      </w:r>
      <w:r w:rsidR="00A46FEC" w:rsidRPr="00A46FEC">
        <w:rPr>
          <w:vertAlign w:val="superscript"/>
        </w:rPr>
        <w:t>+</w:t>
      </w:r>
      <w:r w:rsidR="00A46FEC" w:rsidRPr="00A46FEC">
        <w:t xml:space="preserve">-ionen en vrijwel altijd ontstaan er ook negatieve ionen, die </w:t>
      </w:r>
      <w:r w:rsidR="00A46FEC" w:rsidRPr="00A46FEC">
        <w:rPr>
          <w:b/>
        </w:rPr>
        <w:t>zuurrestionen</w:t>
      </w:r>
      <w:r w:rsidR="00A46FEC" w:rsidRPr="00A46FEC">
        <w:t xml:space="preserve"> heten. Naarmate de molariteit van de H</w:t>
      </w:r>
      <w:r w:rsidR="00A46FEC" w:rsidRPr="00A46FEC">
        <w:rPr>
          <w:vertAlign w:val="superscript"/>
        </w:rPr>
        <w:t>+</w:t>
      </w:r>
      <w:r w:rsidR="00A46FEC" w:rsidRPr="00A46FEC">
        <w:t xml:space="preserve">-ionen groter is, is de oplossing zuurder. Deze heeft dan een lagere </w:t>
      </w:r>
      <w:r>
        <w:t>PH.</w:t>
      </w:r>
    </w:p>
    <w:p w14:paraId="31066774" w14:textId="77777777" w:rsidR="00FE1221" w:rsidRPr="00A46FEC" w:rsidRDefault="00FE1221" w:rsidP="00FE1221">
      <w:pPr>
        <w:pStyle w:val="Geenafstand"/>
      </w:pPr>
    </w:p>
    <w:p w14:paraId="6233295F" w14:textId="379BA770" w:rsidR="00A46FEC" w:rsidRPr="00A46FEC" w:rsidRDefault="00FE1221" w:rsidP="00A46FEC">
      <w:pPr>
        <w:pStyle w:val="Geenafstand"/>
      </w:pPr>
      <w:r>
        <w:rPr>
          <w:noProof/>
          <w:lang w:eastAsia="nl-NL"/>
        </w:rPr>
        <w:drawing>
          <wp:inline distT="0" distB="0" distL="0" distR="0" wp14:anchorId="18A81135" wp14:editId="3411AD7E">
            <wp:extent cx="6392970" cy="1463040"/>
            <wp:effectExtent l="0" t="0" r="8255" b="1016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ermafbeelding 2017-10-08 om 12.48.24.png"/>
                    <pic:cNvPicPr/>
                  </pic:nvPicPr>
                  <pic:blipFill rotWithShape="1">
                    <a:blip r:embed="rId9">
                      <a:extLst>
                        <a:ext uri="{28A0092B-C50C-407E-A947-70E740481C1C}">
                          <a14:useLocalDpi xmlns:a14="http://schemas.microsoft.com/office/drawing/2010/main" val="0"/>
                        </a:ext>
                      </a:extLst>
                    </a:blip>
                    <a:srcRect l="3494"/>
                    <a:stretch/>
                  </pic:blipFill>
                  <pic:spPr bwMode="auto">
                    <a:xfrm>
                      <a:off x="0" y="0"/>
                      <a:ext cx="6585753" cy="1507159"/>
                    </a:xfrm>
                    <a:prstGeom prst="rect">
                      <a:avLst/>
                    </a:prstGeom>
                    <a:ln>
                      <a:noFill/>
                    </a:ln>
                    <a:extLst>
                      <a:ext uri="{53640926-AAD7-44D8-BBD7-CCE9431645EC}">
                        <a14:shadowObscured xmlns:a14="http://schemas.microsoft.com/office/drawing/2010/main"/>
                      </a:ext>
                    </a:extLst>
                  </pic:spPr>
                </pic:pic>
              </a:graphicData>
            </a:graphic>
          </wp:inline>
        </w:drawing>
      </w:r>
    </w:p>
    <w:p w14:paraId="5876D31B" w14:textId="77777777" w:rsidR="00512F2C" w:rsidRDefault="00512F2C" w:rsidP="00A46FEC">
      <w:pPr>
        <w:pStyle w:val="Geenafstand"/>
      </w:pPr>
    </w:p>
    <w:p w14:paraId="618DAA05" w14:textId="4A70618A" w:rsidR="00512F2C" w:rsidRDefault="00D165F1" w:rsidP="00A46FEC">
      <w:pPr>
        <w:pStyle w:val="Geenafstand"/>
        <w:rPr>
          <w:b/>
        </w:rPr>
      </w:pPr>
      <w:r>
        <w:rPr>
          <w:b/>
        </w:rPr>
        <w:t>Paragraaf 4</w:t>
      </w:r>
    </w:p>
    <w:p w14:paraId="7688FDC1" w14:textId="77777777" w:rsidR="0061405B" w:rsidRPr="00D165F1" w:rsidRDefault="0061405B" w:rsidP="00A46FEC">
      <w:pPr>
        <w:pStyle w:val="Geenafstand"/>
        <w:rPr>
          <w:b/>
        </w:rPr>
      </w:pPr>
    </w:p>
    <w:p w14:paraId="06C6CBA3" w14:textId="57D9D1EB" w:rsidR="00A46FEC" w:rsidRDefault="004008CD" w:rsidP="004008CD">
      <w:pPr>
        <w:pStyle w:val="Geenafstand"/>
      </w:pPr>
      <w:r>
        <w:t>-</w:t>
      </w:r>
      <w:r w:rsidR="00A46FEC" w:rsidRPr="00A46FEC">
        <w:t>Er bestaat een logaritmisch verband tussen de pH van een oplossing en de [H</w:t>
      </w:r>
      <w:r w:rsidR="00A46FEC" w:rsidRPr="00A46FEC">
        <w:rPr>
          <w:vertAlign w:val="superscript"/>
        </w:rPr>
        <w:t>+</w:t>
      </w:r>
      <w:r w:rsidR="00A46FEC" w:rsidRPr="00A46FEC">
        <w:t>] in die oplossing: pH = -log[H</w:t>
      </w:r>
      <w:r w:rsidR="00A46FEC" w:rsidRPr="00A46FEC">
        <w:rPr>
          <w:vertAlign w:val="superscript"/>
        </w:rPr>
        <w:t>+</w:t>
      </w:r>
      <w:r w:rsidR="00A46FEC" w:rsidRPr="00A46FEC">
        <w:t>]</w:t>
      </w:r>
    </w:p>
    <w:p w14:paraId="2CCDDB60" w14:textId="77777777" w:rsidR="004008CD" w:rsidRPr="00A46FEC" w:rsidRDefault="004008CD" w:rsidP="004008CD">
      <w:pPr>
        <w:pStyle w:val="Geenafstand"/>
      </w:pPr>
    </w:p>
    <w:p w14:paraId="137EDB7F" w14:textId="5A57016E" w:rsidR="00A46FEC" w:rsidRPr="00A46FEC" w:rsidRDefault="004008CD" w:rsidP="004008CD">
      <w:pPr>
        <w:pStyle w:val="Geenafstand"/>
      </w:pPr>
      <w:r>
        <w:t>-</w:t>
      </w:r>
      <w:r w:rsidR="00A46FEC" w:rsidRPr="00A46FEC">
        <w:t>Als de [H</w:t>
      </w:r>
      <w:r w:rsidR="00A46FEC" w:rsidRPr="00A46FEC">
        <w:rPr>
          <w:vertAlign w:val="superscript"/>
        </w:rPr>
        <w:t>+</w:t>
      </w:r>
      <w:r w:rsidR="00A46FEC" w:rsidRPr="00A46FEC">
        <w:t>] in een oplossing bekend is, kun je de pH van die oplossing berekenen</w:t>
      </w:r>
    </w:p>
    <w:p w14:paraId="04B76238" w14:textId="56DEC9BA" w:rsidR="00A46FEC" w:rsidRPr="00A46FEC" w:rsidRDefault="004008CD" w:rsidP="004008CD">
      <w:pPr>
        <w:pStyle w:val="Geenafstand"/>
      </w:pPr>
      <w:r>
        <w:t>-</w:t>
      </w:r>
      <w:r w:rsidR="00A46FEC" w:rsidRPr="00A46FEC">
        <w:t>Als de pH van een oplossing bekend is, kun je de [H</w:t>
      </w:r>
      <w:r w:rsidR="00A46FEC" w:rsidRPr="00A46FEC">
        <w:rPr>
          <w:vertAlign w:val="superscript"/>
        </w:rPr>
        <w:t>+</w:t>
      </w:r>
      <w:r w:rsidR="00A46FEC" w:rsidRPr="00A46FEC">
        <w:t>] van die oplossing berekenen: [H</w:t>
      </w:r>
      <w:r w:rsidR="00A46FEC" w:rsidRPr="00A46FEC">
        <w:rPr>
          <w:vertAlign w:val="superscript"/>
        </w:rPr>
        <w:t>+</w:t>
      </w:r>
      <w:r w:rsidR="00A46FEC" w:rsidRPr="00A46FEC">
        <w:t>] = 10</w:t>
      </w:r>
      <w:r w:rsidR="00A46FEC" w:rsidRPr="00A46FEC">
        <w:rPr>
          <w:vertAlign w:val="superscript"/>
        </w:rPr>
        <w:t>-P</w:t>
      </w:r>
      <w:r w:rsidR="00FA4C3A">
        <w:rPr>
          <w:vertAlign w:val="superscript"/>
        </w:rPr>
        <w:t>H</w:t>
      </w:r>
    </w:p>
    <w:p w14:paraId="0A3FB1F9" w14:textId="77777777" w:rsidR="00A46FEC" w:rsidRPr="00A46FEC" w:rsidRDefault="00A46FEC" w:rsidP="00A46FEC">
      <w:pPr>
        <w:pStyle w:val="Geenafstand"/>
        <w:rPr>
          <w:vertAlign w:val="superscript"/>
        </w:rPr>
      </w:pPr>
    </w:p>
    <w:p w14:paraId="489B56B4" w14:textId="3BEDCC92" w:rsidR="00A46FEC" w:rsidRDefault="004008CD" w:rsidP="004008CD">
      <w:pPr>
        <w:pStyle w:val="Geenafstand"/>
      </w:pPr>
      <w:r>
        <w:t>-</w:t>
      </w:r>
      <w:r w:rsidR="00A46FEC" w:rsidRPr="00A46FEC">
        <w:t>Vuistregel voor het aantal significante cijfers bij pH-berekeningen: het aantal significante cijfers in de [H</w:t>
      </w:r>
      <w:r w:rsidR="00A46FEC" w:rsidRPr="00A46FEC">
        <w:rPr>
          <w:vertAlign w:val="superscript"/>
        </w:rPr>
        <w:t>+</w:t>
      </w:r>
      <w:r w:rsidR="00A46FEC" w:rsidRPr="00A46FEC">
        <w:t xml:space="preserve">] moet even groot zijn als het aantal decimalen in de pH </w:t>
      </w:r>
    </w:p>
    <w:p w14:paraId="4BB2A7A1" w14:textId="77777777" w:rsidR="00D165F1" w:rsidRPr="00A46FEC" w:rsidRDefault="00D165F1" w:rsidP="00D165F1">
      <w:pPr>
        <w:pStyle w:val="Geenafstand"/>
        <w:ind w:left="1080"/>
      </w:pPr>
    </w:p>
    <w:p w14:paraId="3B06651C" w14:textId="3971540F" w:rsidR="00A46FEC" w:rsidRPr="00D165F1" w:rsidRDefault="00D165F1" w:rsidP="00A46FEC">
      <w:pPr>
        <w:pStyle w:val="Geenafstand"/>
        <w:rPr>
          <w:b/>
          <w:i/>
        </w:rPr>
      </w:pPr>
      <w:r>
        <w:rPr>
          <w:b/>
        </w:rPr>
        <w:t>Paragraaf 5</w:t>
      </w:r>
    </w:p>
    <w:p w14:paraId="7F61A7E1" w14:textId="1F96CA35" w:rsidR="00A46FEC" w:rsidRDefault="001D535A" w:rsidP="001D535A">
      <w:pPr>
        <w:pStyle w:val="Geenafstand"/>
      </w:pPr>
      <w:r>
        <w:t>-</w:t>
      </w:r>
      <w:r w:rsidR="00A46FEC" w:rsidRPr="00A46FEC">
        <w:t>Er bestaan veel verschillende stoffen die tot de groep van de basen behoren.</w:t>
      </w:r>
    </w:p>
    <w:p w14:paraId="46F5FD32" w14:textId="77777777" w:rsidR="001D535A" w:rsidRPr="00A46FEC" w:rsidRDefault="001D535A" w:rsidP="001D535A">
      <w:pPr>
        <w:pStyle w:val="Geenafstand"/>
      </w:pPr>
    </w:p>
    <w:p w14:paraId="6072523B" w14:textId="4F76E75D" w:rsidR="00A46FEC" w:rsidRDefault="001D535A" w:rsidP="001D535A">
      <w:pPr>
        <w:pStyle w:val="Geenafstand"/>
      </w:pPr>
      <w:r>
        <w:t>-</w:t>
      </w:r>
      <w:r w:rsidR="00A46FEC" w:rsidRPr="00A46FEC">
        <w:t>Alle basische oplossingen: hebben een ontvettende werking, beïnvloeden de kleur van zuur-base-indicatoren, hebben een pH die groter is dan 7</w:t>
      </w:r>
    </w:p>
    <w:p w14:paraId="65FF4F76" w14:textId="77777777" w:rsidR="001D535A" w:rsidRPr="00A46FEC" w:rsidRDefault="001D535A" w:rsidP="001D535A">
      <w:pPr>
        <w:pStyle w:val="Geenafstand"/>
      </w:pPr>
    </w:p>
    <w:p w14:paraId="38B219CA" w14:textId="76D80A8C" w:rsidR="00AC1B63" w:rsidRDefault="001D535A" w:rsidP="001D535A">
      <w:pPr>
        <w:pStyle w:val="Geenafstand"/>
      </w:pPr>
      <w:r>
        <w:t>-</w:t>
      </w:r>
      <w:r w:rsidR="00A46FEC" w:rsidRPr="00A46FEC">
        <w:t>Alle basische oplossingen blijken</w:t>
      </w:r>
      <w:r w:rsidR="00A46FEC" w:rsidRPr="00A46FEC">
        <w:rPr>
          <w:b/>
        </w:rPr>
        <w:t xml:space="preserve"> hydroxide-ionen</w:t>
      </w:r>
      <w:r w:rsidR="00A46FEC" w:rsidRPr="00A46FEC">
        <w:t>, OH</w:t>
      </w:r>
      <w:r w:rsidR="00A46FEC" w:rsidRPr="00A46FEC">
        <w:rPr>
          <w:vertAlign w:val="superscript"/>
        </w:rPr>
        <w:t>-</w:t>
      </w:r>
      <w:r w:rsidR="00A46FEC" w:rsidRPr="00A46FEC">
        <w:t>-ionen, te bevatten, terwijl ze in de meeste basen niet voorkomen</w:t>
      </w:r>
    </w:p>
    <w:p w14:paraId="0E985C14" w14:textId="77777777" w:rsidR="001D535A" w:rsidRPr="00A46FEC" w:rsidRDefault="001D535A" w:rsidP="001D535A">
      <w:pPr>
        <w:pStyle w:val="Geenafstand"/>
      </w:pPr>
    </w:p>
    <w:p w14:paraId="03F2D2B6" w14:textId="06112890" w:rsidR="00A46FEC" w:rsidRPr="00A46FEC" w:rsidRDefault="001D535A" w:rsidP="00A46FEC">
      <w:pPr>
        <w:pStyle w:val="Geenafstand"/>
      </w:pPr>
      <w:r>
        <w:t>-</w:t>
      </w:r>
      <w:r w:rsidR="00A46FEC" w:rsidRPr="00A46FEC">
        <w:t>Natriumwaterstofcarbonaat oplossen in water: HCO</w:t>
      </w:r>
      <w:r w:rsidR="00A46FEC" w:rsidRPr="00A46FEC">
        <w:rPr>
          <w:vertAlign w:val="subscript"/>
        </w:rPr>
        <w:t>3</w:t>
      </w:r>
      <w:r w:rsidR="00A46FEC" w:rsidRPr="00A46FEC">
        <w:rPr>
          <w:vertAlign w:val="superscript"/>
        </w:rPr>
        <w:t>-</w:t>
      </w:r>
      <w:r w:rsidR="00A46FEC" w:rsidRPr="00A46FEC">
        <w:t>(ag) + H</w:t>
      </w:r>
      <w:r w:rsidR="00A46FEC" w:rsidRPr="00A46FEC">
        <w:rPr>
          <w:vertAlign w:val="subscript"/>
        </w:rPr>
        <w:t>2</w:t>
      </w:r>
      <w:r w:rsidR="00A46FEC" w:rsidRPr="00A46FEC">
        <w:t>O(l) -&gt; H</w:t>
      </w:r>
      <w:r w:rsidR="00A46FEC" w:rsidRPr="00A46FEC">
        <w:rPr>
          <w:vertAlign w:val="subscript"/>
        </w:rPr>
        <w:t>2</w:t>
      </w:r>
      <w:r w:rsidR="00A46FEC" w:rsidRPr="00A46FEC">
        <w:t>CO</w:t>
      </w:r>
      <w:r w:rsidR="00A46FEC" w:rsidRPr="00A46FEC">
        <w:rPr>
          <w:vertAlign w:val="subscript"/>
        </w:rPr>
        <w:t>3</w:t>
      </w:r>
      <w:r w:rsidR="00A46FEC" w:rsidRPr="00A46FEC">
        <w:t>(aq) + OH</w:t>
      </w:r>
      <w:r w:rsidR="00A46FEC" w:rsidRPr="00A46FEC">
        <w:rPr>
          <w:vertAlign w:val="superscript"/>
        </w:rPr>
        <w:t>-</w:t>
      </w:r>
      <w:r w:rsidR="00A46FEC" w:rsidRPr="00A46FEC">
        <w:t>(aq)</w:t>
      </w:r>
    </w:p>
    <w:p w14:paraId="65C97BA9" w14:textId="50C225BB" w:rsidR="00A46FEC" w:rsidRPr="00A46FEC" w:rsidRDefault="007D688B" w:rsidP="00A46FEC">
      <w:pPr>
        <w:pStyle w:val="Geenafstand"/>
      </w:pPr>
      <w:r>
        <w:rPr>
          <w:noProof/>
          <w:lang w:eastAsia="nl-NL"/>
        </w:rPr>
        <w:drawing>
          <wp:inline distT="0" distB="0" distL="0" distR="0" wp14:anchorId="40E72790" wp14:editId="463A84E0">
            <wp:extent cx="2807335" cy="1374140"/>
            <wp:effectExtent l="0" t="0" r="1206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rmafbeelding 2017-10-08 om 12.49.35.png"/>
                    <pic:cNvPicPr/>
                  </pic:nvPicPr>
                  <pic:blipFill>
                    <a:blip r:embed="rId10">
                      <a:extLst>
                        <a:ext uri="{28A0092B-C50C-407E-A947-70E740481C1C}">
                          <a14:useLocalDpi xmlns:a14="http://schemas.microsoft.com/office/drawing/2010/main" val="0"/>
                        </a:ext>
                      </a:extLst>
                    </a:blip>
                    <a:stretch>
                      <a:fillRect/>
                    </a:stretch>
                  </pic:blipFill>
                  <pic:spPr>
                    <a:xfrm>
                      <a:off x="0" y="0"/>
                      <a:ext cx="2819871" cy="1380276"/>
                    </a:xfrm>
                    <a:prstGeom prst="rect">
                      <a:avLst/>
                    </a:prstGeom>
                  </pic:spPr>
                </pic:pic>
              </a:graphicData>
            </a:graphic>
          </wp:inline>
        </w:drawing>
      </w:r>
    </w:p>
    <w:p w14:paraId="7D99FE66" w14:textId="239421DE" w:rsidR="00A46FEC" w:rsidRPr="00AC1B63" w:rsidRDefault="00AC1B63" w:rsidP="00A46FEC">
      <w:pPr>
        <w:pStyle w:val="Geenafstand"/>
        <w:rPr>
          <w:b/>
        </w:rPr>
      </w:pPr>
      <w:r>
        <w:rPr>
          <w:b/>
        </w:rPr>
        <w:lastRenderedPageBreak/>
        <w:t>Paragraaf 6</w:t>
      </w:r>
    </w:p>
    <w:p w14:paraId="17C18080" w14:textId="77777777" w:rsidR="00A46FEC" w:rsidRPr="00A46FEC" w:rsidRDefault="00A46FEC" w:rsidP="00A46FEC">
      <w:pPr>
        <w:pStyle w:val="Geenafstand"/>
      </w:pPr>
      <w:r w:rsidRPr="00A46FEC">
        <w:tab/>
      </w:r>
    </w:p>
    <w:p w14:paraId="33A604FA" w14:textId="15E53796" w:rsidR="00A46FEC" w:rsidRPr="00A46FEC" w:rsidRDefault="00677829" w:rsidP="00677829">
      <w:pPr>
        <w:pStyle w:val="Geenafstand"/>
      </w:pPr>
      <w:r>
        <w:t>-</w:t>
      </w:r>
      <w:r w:rsidR="00A46FEC" w:rsidRPr="00A46FEC">
        <w:t xml:space="preserve">In elke </w:t>
      </w:r>
      <w:r w:rsidR="00A46FEC" w:rsidRPr="004D59FA">
        <w:rPr>
          <w:b/>
        </w:rPr>
        <w:t>neutrale oplossing</w:t>
      </w:r>
      <w:r w:rsidR="00A46FEC" w:rsidRPr="00A46FEC">
        <w:t>, dus ook</w:t>
      </w:r>
      <w:r w:rsidR="006F05DB">
        <w:t xml:space="preserve"> in zuiver water, zijn evenveel</w:t>
      </w:r>
      <w:r w:rsidR="00A46FEC" w:rsidRPr="00A46FEC">
        <w:t xml:space="preserve"> H</w:t>
      </w:r>
      <w:r w:rsidR="00A46FEC" w:rsidRPr="00A46FEC">
        <w:rPr>
          <w:vertAlign w:val="superscript"/>
        </w:rPr>
        <w:t>+</w:t>
      </w:r>
      <w:r w:rsidR="00A46FEC" w:rsidRPr="00A46FEC">
        <w:t>-ionen als OH</w:t>
      </w:r>
      <w:r w:rsidR="00A46FEC" w:rsidRPr="00A46FEC">
        <w:rPr>
          <w:vertAlign w:val="superscript"/>
        </w:rPr>
        <w:t>-</w:t>
      </w:r>
      <w:r w:rsidR="00A46FEC" w:rsidRPr="00A46FEC">
        <w:t>-ionen aanwezig</w:t>
      </w:r>
    </w:p>
    <w:p w14:paraId="0319B3E1" w14:textId="15922DC4" w:rsidR="00A46FEC" w:rsidRPr="00A46FEC" w:rsidRDefault="00677829" w:rsidP="00677829">
      <w:pPr>
        <w:pStyle w:val="Geenafstand"/>
      </w:pPr>
      <w:r>
        <w:t>-</w:t>
      </w:r>
      <w:r w:rsidR="00A46FEC" w:rsidRPr="00A46FEC">
        <w:t>In een zure oplossing zijn de H</w:t>
      </w:r>
      <w:r w:rsidR="00A46FEC" w:rsidRPr="00A46FEC">
        <w:rPr>
          <w:vertAlign w:val="superscript"/>
        </w:rPr>
        <w:t>+</w:t>
      </w:r>
      <w:r w:rsidR="00A46FEC" w:rsidRPr="00A46FEC">
        <w:t>-ionen in de meerderheid</w:t>
      </w:r>
    </w:p>
    <w:p w14:paraId="0C16760A" w14:textId="23F27B7E" w:rsidR="00A46FEC" w:rsidRPr="00A46FEC" w:rsidRDefault="00677829" w:rsidP="00677829">
      <w:pPr>
        <w:pStyle w:val="Geenafstand"/>
      </w:pPr>
      <w:r>
        <w:t>-</w:t>
      </w:r>
      <w:r w:rsidR="00A46FEC" w:rsidRPr="00A46FEC">
        <w:t>In een basische oplossing zijn de OH</w:t>
      </w:r>
      <w:r w:rsidR="00A46FEC" w:rsidRPr="00A46FEC">
        <w:rPr>
          <w:vertAlign w:val="superscript"/>
        </w:rPr>
        <w:t>-</w:t>
      </w:r>
      <w:r w:rsidR="00A46FEC" w:rsidRPr="00A46FEC">
        <w:t>-ionen in de meerderheid</w:t>
      </w:r>
    </w:p>
    <w:p w14:paraId="54BB130F" w14:textId="77777777" w:rsidR="00A46FEC" w:rsidRPr="00A46FEC" w:rsidRDefault="00A46FEC" w:rsidP="00A46FEC">
      <w:pPr>
        <w:pStyle w:val="Geenafstand"/>
      </w:pPr>
    </w:p>
    <w:p w14:paraId="27D7047A" w14:textId="28784899" w:rsidR="00A46FEC" w:rsidRPr="00A46FEC" w:rsidRDefault="00677829" w:rsidP="00677829">
      <w:pPr>
        <w:pStyle w:val="Geenafstand"/>
      </w:pPr>
      <w:r>
        <w:t>-</w:t>
      </w:r>
      <w:r w:rsidR="00A46FEC" w:rsidRPr="00A46FEC">
        <w:t>Aangezien elke oplossing H</w:t>
      </w:r>
      <w:r w:rsidR="00A46FEC" w:rsidRPr="00A46FEC">
        <w:rPr>
          <w:vertAlign w:val="superscript"/>
        </w:rPr>
        <w:t>+</w:t>
      </w:r>
      <w:r w:rsidR="00A46FEC" w:rsidRPr="00A46FEC">
        <w:t>-ionen bevat, heeft elke oplossing zijn eigen pH. Maar elke oplossing bevat ook OH</w:t>
      </w:r>
      <w:r w:rsidR="00A46FEC" w:rsidRPr="00A46FEC">
        <w:rPr>
          <w:vertAlign w:val="superscript"/>
        </w:rPr>
        <w:t>-</w:t>
      </w:r>
      <w:r w:rsidR="00A46FEC" w:rsidRPr="00A46FEC">
        <w:t>-ionen, dus je zou ook kunnen zeggen</w:t>
      </w:r>
      <w:r w:rsidR="004D59FA">
        <w:t xml:space="preserve"> dat elke oplossing zijn eigen P</w:t>
      </w:r>
      <w:r w:rsidR="00A46FEC" w:rsidRPr="00A46FEC">
        <w:t xml:space="preserve">OH heeft: </w:t>
      </w:r>
      <w:r w:rsidR="004D59FA">
        <w:rPr>
          <w:b/>
        </w:rPr>
        <w:t>p</w:t>
      </w:r>
      <w:r w:rsidR="00A46FEC" w:rsidRPr="00A46FEC">
        <w:rPr>
          <w:b/>
        </w:rPr>
        <w:t>OH = -log[OH</w:t>
      </w:r>
      <w:r w:rsidR="00A46FEC" w:rsidRPr="00A46FEC">
        <w:rPr>
          <w:b/>
          <w:vertAlign w:val="superscript"/>
        </w:rPr>
        <w:t>-</w:t>
      </w:r>
      <w:r w:rsidR="00A46FEC" w:rsidRPr="00A46FEC">
        <w:rPr>
          <w:b/>
        </w:rPr>
        <w:t>]</w:t>
      </w:r>
    </w:p>
    <w:p w14:paraId="7ED3854C" w14:textId="317D4CD4" w:rsidR="00A46FEC" w:rsidRPr="00A46FEC" w:rsidRDefault="00677829" w:rsidP="00677829">
      <w:pPr>
        <w:pStyle w:val="Geenafstand"/>
      </w:pPr>
      <w:r>
        <w:t>-</w:t>
      </w:r>
      <w:r w:rsidR="00A46FEC" w:rsidRPr="00A46FEC">
        <w:t xml:space="preserve">Voor elke oplossing, zowel zuur, basisch als neutraal, en ook voor zuiver water geldt bij een temperatuur van 298 K: </w:t>
      </w:r>
      <w:r w:rsidR="004D59FA">
        <w:rPr>
          <w:b/>
        </w:rPr>
        <w:t>pH + P</w:t>
      </w:r>
      <w:r w:rsidR="00A46FEC" w:rsidRPr="00A46FEC">
        <w:rPr>
          <w:b/>
        </w:rPr>
        <w:t>OH = 14,00</w:t>
      </w:r>
    </w:p>
    <w:p w14:paraId="13ADB1AB" w14:textId="77777777" w:rsidR="00A46FEC" w:rsidRPr="00A46FEC" w:rsidRDefault="00A46FEC" w:rsidP="00A46FEC">
      <w:pPr>
        <w:pStyle w:val="Geenafstand"/>
      </w:pPr>
    </w:p>
    <w:p w14:paraId="0985A6BF" w14:textId="2EF93B75" w:rsidR="00A46FEC" w:rsidRPr="00A46FEC" w:rsidRDefault="00677829" w:rsidP="00677829">
      <w:pPr>
        <w:pStyle w:val="Geenafstand"/>
      </w:pPr>
      <w:r>
        <w:t>-</w:t>
      </w:r>
      <w:r w:rsidR="00A46FEC" w:rsidRPr="00A46FEC">
        <w:t>Als de [OH</w:t>
      </w:r>
      <w:r w:rsidR="00A46FEC" w:rsidRPr="00A46FEC">
        <w:rPr>
          <w:vertAlign w:val="superscript"/>
        </w:rPr>
        <w:t>-</w:t>
      </w:r>
      <w:r w:rsidR="00A46FEC" w:rsidRPr="00A46FEC">
        <w:t>] in een oplossing bekend is, kun je eerst de pOH berekenen en daarna de pH.</w:t>
      </w:r>
    </w:p>
    <w:p w14:paraId="675A94A6" w14:textId="2A6AB433" w:rsidR="00A46FEC" w:rsidRDefault="00677829" w:rsidP="00677829">
      <w:pPr>
        <w:pStyle w:val="Geenafstand"/>
      </w:pPr>
      <w:r>
        <w:t>-</w:t>
      </w:r>
      <w:r w:rsidR="00A46FEC" w:rsidRPr="00A46FEC">
        <w:t>Als de pH van een oplossing bekend is en die is groter dan 7, dan kun je eerst de pOH van die oplossing berekenen en daarna de [OH</w:t>
      </w:r>
      <w:r w:rsidR="00A46FEC" w:rsidRPr="00A46FEC">
        <w:rPr>
          <w:vertAlign w:val="superscript"/>
        </w:rPr>
        <w:t>-</w:t>
      </w:r>
      <w:r w:rsidR="00A46FEC" w:rsidRPr="00A46FEC">
        <w:t>]</w:t>
      </w:r>
    </w:p>
    <w:p w14:paraId="0C5EFA41" w14:textId="77777777" w:rsidR="004D59FA" w:rsidRPr="00A46FEC" w:rsidRDefault="004D59FA" w:rsidP="00677829">
      <w:pPr>
        <w:pStyle w:val="Geenafstand"/>
      </w:pPr>
    </w:p>
    <w:p w14:paraId="1905850A" w14:textId="39E34B6A" w:rsidR="00A46FEC" w:rsidRPr="00AC1B63" w:rsidRDefault="00AC1B63" w:rsidP="00A46FEC">
      <w:pPr>
        <w:pStyle w:val="Geenafstand"/>
        <w:rPr>
          <w:b/>
        </w:rPr>
      </w:pPr>
      <w:r w:rsidRPr="00AC1B63">
        <w:rPr>
          <w:b/>
        </w:rPr>
        <w:t>Paragraaf 7</w:t>
      </w:r>
    </w:p>
    <w:p w14:paraId="04E40011" w14:textId="77777777" w:rsidR="00AC1B63" w:rsidRDefault="00AC1B63" w:rsidP="00AC1B63">
      <w:pPr>
        <w:pStyle w:val="Geenafstand"/>
        <w:ind w:left="1080"/>
        <w:rPr>
          <w:i/>
        </w:rPr>
      </w:pPr>
    </w:p>
    <w:p w14:paraId="7825EDA8" w14:textId="5F7F1A01" w:rsidR="00EE5DC5" w:rsidRDefault="00AC1B63" w:rsidP="00A46FEC">
      <w:pPr>
        <w:pStyle w:val="Geenafstand"/>
      </w:pPr>
      <w:r>
        <w:t>-</w:t>
      </w:r>
      <w:r w:rsidR="00A46FEC" w:rsidRPr="00A46FEC">
        <w:t>In een zure oplossing zijn H</w:t>
      </w:r>
      <w:r w:rsidR="00A46FEC" w:rsidRPr="00A46FEC">
        <w:rPr>
          <w:vertAlign w:val="superscript"/>
        </w:rPr>
        <w:t>+</w:t>
      </w:r>
      <w:r w:rsidR="00A46FEC" w:rsidRPr="00A46FEC">
        <w:t>-ionen aanwezig.</w:t>
      </w:r>
      <w:r w:rsidR="00F02F12">
        <w:t xml:space="preserve"> </w:t>
      </w:r>
      <w:r w:rsidR="00A46FEC" w:rsidRPr="00A46FEC">
        <w:t>Een base kan een H</w:t>
      </w:r>
      <w:r w:rsidR="00A46FEC" w:rsidRPr="00A46FEC">
        <w:rPr>
          <w:vertAlign w:val="superscript"/>
        </w:rPr>
        <w:t>+</w:t>
      </w:r>
      <w:r w:rsidR="00A46FEC" w:rsidRPr="00A46FEC">
        <w:t>-ion opnemen. Als een zuur of een zure oplossing en een base bij elkaar komen, geeft het zuur of de zure oplossing H</w:t>
      </w:r>
      <w:r w:rsidR="00A46FEC" w:rsidRPr="00A46FEC">
        <w:rPr>
          <w:vertAlign w:val="superscript"/>
        </w:rPr>
        <w:t>+</w:t>
      </w:r>
      <w:r w:rsidR="00A46FEC" w:rsidRPr="00A46FEC">
        <w:t xml:space="preserve">-ionen aan de base. </w:t>
      </w:r>
    </w:p>
    <w:p w14:paraId="01C16CFB" w14:textId="621B4BDA" w:rsidR="00A46FEC" w:rsidRDefault="00EE5DC5" w:rsidP="00A46FEC">
      <w:pPr>
        <w:pStyle w:val="Geenafstand"/>
        <w:rPr>
          <w:b/>
        </w:rPr>
      </w:pPr>
      <w:r>
        <w:t>-</w:t>
      </w:r>
      <w:r w:rsidR="00A46FEC" w:rsidRPr="00A46FEC">
        <w:t>Het zuur of de zure oplossing is de</w:t>
      </w:r>
      <w:r w:rsidR="00A46FEC" w:rsidRPr="00A46FEC">
        <w:rPr>
          <w:b/>
        </w:rPr>
        <w:t xml:space="preserve"> donor</w:t>
      </w:r>
      <w:r w:rsidR="00A46FEC" w:rsidRPr="00A46FEC">
        <w:t xml:space="preserve"> van H</w:t>
      </w:r>
      <w:r w:rsidR="00A46FEC" w:rsidRPr="00A46FEC">
        <w:rPr>
          <w:vertAlign w:val="superscript"/>
        </w:rPr>
        <w:t>+</w:t>
      </w:r>
      <w:r w:rsidR="00A46FEC" w:rsidRPr="00A46FEC">
        <w:t xml:space="preserve">-ionen en de base de </w:t>
      </w:r>
      <w:r w:rsidR="00A46FEC" w:rsidRPr="00A46FEC">
        <w:rPr>
          <w:b/>
        </w:rPr>
        <w:t>acceptor</w:t>
      </w:r>
      <w:r w:rsidR="00A46FEC" w:rsidRPr="00A46FEC">
        <w:t xml:space="preserve">. Zo’n reactie heet een </w:t>
      </w:r>
      <w:r w:rsidR="00A46FEC" w:rsidRPr="00A46FEC">
        <w:rPr>
          <w:b/>
        </w:rPr>
        <w:t>zuur-basereactie</w:t>
      </w:r>
    </w:p>
    <w:p w14:paraId="74F6E828" w14:textId="77777777" w:rsidR="00B50C23" w:rsidRDefault="00B50C23" w:rsidP="00A46FEC">
      <w:pPr>
        <w:pStyle w:val="Geenafstand"/>
      </w:pPr>
    </w:p>
    <w:p w14:paraId="665F124B" w14:textId="17FF03B2" w:rsidR="00A46FEC" w:rsidRDefault="00EE5DC5" w:rsidP="00A46FEC">
      <w:pPr>
        <w:pStyle w:val="Geenafstand"/>
      </w:pPr>
      <w:r>
        <w:rPr>
          <w:noProof/>
          <w:lang w:eastAsia="nl-NL"/>
        </w:rPr>
        <w:drawing>
          <wp:inline distT="0" distB="0" distL="0" distR="0" wp14:anchorId="2D3D817B" wp14:editId="6743EB48">
            <wp:extent cx="4584700" cy="1524000"/>
            <wp:effectExtent l="0" t="0" r="1270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ermafbeelding 2017-10-08 om 12.54.40.png"/>
                    <pic:cNvPicPr/>
                  </pic:nvPicPr>
                  <pic:blipFill>
                    <a:blip r:embed="rId11">
                      <a:extLst>
                        <a:ext uri="{28A0092B-C50C-407E-A947-70E740481C1C}">
                          <a14:useLocalDpi xmlns:a14="http://schemas.microsoft.com/office/drawing/2010/main" val="0"/>
                        </a:ext>
                      </a:extLst>
                    </a:blip>
                    <a:stretch>
                      <a:fillRect/>
                    </a:stretch>
                  </pic:blipFill>
                  <pic:spPr>
                    <a:xfrm>
                      <a:off x="0" y="0"/>
                      <a:ext cx="4584700" cy="1524000"/>
                    </a:xfrm>
                    <a:prstGeom prst="rect">
                      <a:avLst/>
                    </a:prstGeom>
                  </pic:spPr>
                </pic:pic>
              </a:graphicData>
            </a:graphic>
          </wp:inline>
        </w:drawing>
      </w:r>
    </w:p>
    <w:p w14:paraId="35E775E0" w14:textId="3F3538DF" w:rsidR="004D59FA" w:rsidRPr="00A46FEC" w:rsidRDefault="004D59FA" w:rsidP="00A46FEC">
      <w:pPr>
        <w:pStyle w:val="Geenafstand"/>
      </w:pPr>
    </w:p>
    <w:p w14:paraId="684DAD4C" w14:textId="77777777" w:rsidR="00A46FEC" w:rsidRPr="00A46FEC" w:rsidRDefault="00A46FEC" w:rsidP="00A46FEC">
      <w:pPr>
        <w:pStyle w:val="Geenafstand"/>
      </w:pPr>
    </w:p>
    <w:p w14:paraId="06FE2596" w14:textId="26497D7D" w:rsidR="00A46FEC" w:rsidRDefault="0061405B" w:rsidP="004D59FA">
      <w:pPr>
        <w:pStyle w:val="Geenafstand"/>
        <w:tabs>
          <w:tab w:val="left" w:pos="5120"/>
        </w:tabs>
      </w:pPr>
      <w:r>
        <w:t>BINAS:</w:t>
      </w:r>
    </w:p>
    <w:p w14:paraId="007BBE8B" w14:textId="26216B4B" w:rsidR="0061405B" w:rsidRDefault="002333BF" w:rsidP="004D59FA">
      <w:pPr>
        <w:pStyle w:val="Geenafstand"/>
        <w:tabs>
          <w:tab w:val="left" w:pos="5120"/>
        </w:tabs>
      </w:pPr>
      <w:r>
        <w:t>-67</w:t>
      </w:r>
    </w:p>
    <w:p w14:paraId="115FE002" w14:textId="6B1DE96C" w:rsidR="002333BF" w:rsidRDefault="002333BF" w:rsidP="004D59FA">
      <w:pPr>
        <w:pStyle w:val="Geenafstand"/>
        <w:tabs>
          <w:tab w:val="left" w:pos="5120"/>
        </w:tabs>
      </w:pPr>
      <w:r>
        <w:t>-11</w:t>
      </w:r>
    </w:p>
    <w:p w14:paraId="3FFC0DFB" w14:textId="4A70E235" w:rsidR="002333BF" w:rsidRDefault="002333BF" w:rsidP="002333BF">
      <w:pPr>
        <w:pStyle w:val="Voettekst"/>
        <w:ind w:left="0"/>
      </w:pPr>
      <w:r>
        <w:t>-52A</w:t>
      </w:r>
    </w:p>
    <w:p w14:paraId="6E920305" w14:textId="77777777" w:rsidR="002333BF" w:rsidRDefault="002333BF" w:rsidP="002333BF">
      <w:pPr>
        <w:pStyle w:val="Voettekst"/>
        <w:ind w:left="0"/>
      </w:pPr>
      <w:r>
        <w:t>-49</w:t>
      </w:r>
    </w:p>
    <w:p w14:paraId="3EB566CD" w14:textId="4F87F941" w:rsidR="002333BF" w:rsidRDefault="002333BF" w:rsidP="002333BF">
      <w:pPr>
        <w:pStyle w:val="Voettekst"/>
        <w:ind w:left="0"/>
      </w:pPr>
      <w:r>
        <w:t>-</w:t>
      </w:r>
      <w:r>
        <w:t>48</w:t>
      </w:r>
    </w:p>
    <w:p w14:paraId="5EF4B153" w14:textId="04C827B6" w:rsidR="00A46FEC" w:rsidRDefault="002333BF" w:rsidP="002333BF">
      <w:pPr>
        <w:pStyle w:val="Geenafstand"/>
        <w:tabs>
          <w:tab w:val="left" w:pos="5120"/>
        </w:tabs>
      </w:pPr>
      <w:r>
        <w:t>-46</w:t>
      </w:r>
    </w:p>
    <w:p w14:paraId="4AF71AB3" w14:textId="0DA82D10" w:rsidR="002333BF" w:rsidRDefault="002333BF" w:rsidP="002333BF">
      <w:pPr>
        <w:pStyle w:val="Geenafstand"/>
        <w:tabs>
          <w:tab w:val="left" w:pos="5120"/>
        </w:tabs>
      </w:pPr>
      <w:r>
        <w:t>-47</w:t>
      </w:r>
    </w:p>
    <w:p w14:paraId="21F44A0F" w14:textId="77777777" w:rsidR="0058161A" w:rsidRPr="00A46FEC" w:rsidRDefault="0058161A" w:rsidP="002333BF">
      <w:pPr>
        <w:pStyle w:val="Geenafstand"/>
        <w:tabs>
          <w:tab w:val="left" w:pos="5120"/>
        </w:tabs>
      </w:pPr>
      <w:bookmarkStart w:id="0" w:name="_GoBack"/>
      <w:bookmarkEnd w:id="0"/>
    </w:p>
    <w:p w14:paraId="6C43A214" w14:textId="77777777" w:rsidR="00A46FEC" w:rsidRPr="00A46FEC" w:rsidRDefault="00A46FEC" w:rsidP="00A46FEC">
      <w:pPr>
        <w:pStyle w:val="Geenafstand"/>
      </w:pPr>
    </w:p>
    <w:p w14:paraId="6B31168C" w14:textId="77777777" w:rsidR="002C522E" w:rsidRPr="00427BD8" w:rsidRDefault="002C522E" w:rsidP="00447688">
      <w:pPr>
        <w:pStyle w:val="Geenafstand"/>
      </w:pPr>
    </w:p>
    <w:sectPr w:rsidR="002C522E" w:rsidRPr="00427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190"/>
    <w:multiLevelType w:val="hybridMultilevel"/>
    <w:tmpl w:val="61686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0E0A29"/>
    <w:multiLevelType w:val="hybridMultilevel"/>
    <w:tmpl w:val="21A641BE"/>
    <w:lvl w:ilvl="0" w:tplc="C8F87A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850D8E"/>
    <w:multiLevelType w:val="hybridMultilevel"/>
    <w:tmpl w:val="526202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CA36B36"/>
    <w:multiLevelType w:val="hybridMultilevel"/>
    <w:tmpl w:val="05223B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D6149F6"/>
    <w:multiLevelType w:val="hybridMultilevel"/>
    <w:tmpl w:val="4E349A06"/>
    <w:lvl w:ilvl="0" w:tplc="39E2F1C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F385304"/>
    <w:multiLevelType w:val="hybridMultilevel"/>
    <w:tmpl w:val="48763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65E0C90"/>
    <w:multiLevelType w:val="hybridMultilevel"/>
    <w:tmpl w:val="2B9C64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2F1A2CBD"/>
    <w:multiLevelType w:val="hybridMultilevel"/>
    <w:tmpl w:val="80F268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FD529ED"/>
    <w:multiLevelType w:val="hybridMultilevel"/>
    <w:tmpl w:val="3A845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955E97"/>
    <w:multiLevelType w:val="hybridMultilevel"/>
    <w:tmpl w:val="9A3EC1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4095689"/>
    <w:multiLevelType w:val="hybridMultilevel"/>
    <w:tmpl w:val="BA7CD2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5424A48"/>
    <w:multiLevelType w:val="hybridMultilevel"/>
    <w:tmpl w:val="CE7E3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493419"/>
    <w:multiLevelType w:val="hybridMultilevel"/>
    <w:tmpl w:val="C5C80496"/>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3">
    <w:nsid w:val="48F81810"/>
    <w:multiLevelType w:val="hybridMultilevel"/>
    <w:tmpl w:val="C4824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92021B"/>
    <w:multiLevelType w:val="hybridMultilevel"/>
    <w:tmpl w:val="B2724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34A0B89"/>
    <w:multiLevelType w:val="hybridMultilevel"/>
    <w:tmpl w:val="D214C26E"/>
    <w:lvl w:ilvl="0" w:tplc="65C0D1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6A706BB"/>
    <w:multiLevelType w:val="hybridMultilevel"/>
    <w:tmpl w:val="BE08A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0B006F"/>
    <w:multiLevelType w:val="hybridMultilevel"/>
    <w:tmpl w:val="EF6A39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576A4648"/>
    <w:multiLevelType w:val="hybridMultilevel"/>
    <w:tmpl w:val="F7DC4BE2"/>
    <w:lvl w:ilvl="0" w:tplc="04130001">
      <w:start w:val="1"/>
      <w:numFmt w:val="bullet"/>
      <w:lvlText w:val=""/>
      <w:lvlJc w:val="left"/>
      <w:pPr>
        <w:ind w:left="1077" w:hanging="360"/>
      </w:pPr>
      <w:rPr>
        <w:rFonts w:ascii="Symbol" w:hAnsi="Symbol" w:hint="default"/>
        <w:i w:val="0"/>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9">
    <w:nsid w:val="5D235EA9"/>
    <w:multiLevelType w:val="hybridMultilevel"/>
    <w:tmpl w:val="6174FC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5FD07106"/>
    <w:multiLevelType w:val="hybridMultilevel"/>
    <w:tmpl w:val="A392A4F4"/>
    <w:lvl w:ilvl="0" w:tplc="3374585E">
      <w:start w:val="1"/>
      <w:numFmt w:val="bullet"/>
      <w:lvlText w:val="-"/>
      <w:lvlJc w:val="left"/>
      <w:pPr>
        <w:ind w:left="720" w:hanging="360"/>
      </w:pPr>
      <w:rPr>
        <w:rFonts w:ascii="Calibri" w:eastAsiaTheme="minorHAnsi" w:hAnsi="Calibri"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5595EC7"/>
    <w:multiLevelType w:val="hybridMultilevel"/>
    <w:tmpl w:val="723E27F8"/>
    <w:lvl w:ilvl="0" w:tplc="3374585E">
      <w:start w:val="1"/>
      <w:numFmt w:val="bullet"/>
      <w:lvlText w:val="-"/>
      <w:lvlJc w:val="left"/>
      <w:pPr>
        <w:ind w:left="1440" w:hanging="360"/>
      </w:pPr>
      <w:rPr>
        <w:rFonts w:ascii="Calibri" w:eastAsiaTheme="minorHAnsi" w:hAnsi="Calibri" w:cstheme="minorBidi" w:hint="default"/>
        <w:i w:val="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673F2988"/>
    <w:multiLevelType w:val="hybridMultilevel"/>
    <w:tmpl w:val="1EC84976"/>
    <w:lvl w:ilvl="0" w:tplc="C34A6A1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4"/>
  </w:num>
  <w:num w:numId="3">
    <w:abstractNumId w:val="16"/>
  </w:num>
  <w:num w:numId="4">
    <w:abstractNumId w:val="5"/>
  </w:num>
  <w:num w:numId="5">
    <w:abstractNumId w:val="22"/>
  </w:num>
  <w:num w:numId="6">
    <w:abstractNumId w:val="0"/>
  </w:num>
  <w:num w:numId="7">
    <w:abstractNumId w:val="13"/>
  </w:num>
  <w:num w:numId="8">
    <w:abstractNumId w:val="11"/>
  </w:num>
  <w:num w:numId="9">
    <w:abstractNumId w:val="15"/>
  </w:num>
  <w:num w:numId="10">
    <w:abstractNumId w:val="8"/>
  </w:num>
  <w:num w:numId="11">
    <w:abstractNumId w:val="10"/>
  </w:num>
  <w:num w:numId="12">
    <w:abstractNumId w:val="4"/>
  </w:num>
  <w:num w:numId="13">
    <w:abstractNumId w:val="12"/>
  </w:num>
  <w:num w:numId="14">
    <w:abstractNumId w:val="18"/>
  </w:num>
  <w:num w:numId="15">
    <w:abstractNumId w:val="17"/>
  </w:num>
  <w:num w:numId="16">
    <w:abstractNumId w:val="6"/>
  </w:num>
  <w:num w:numId="17">
    <w:abstractNumId w:val="7"/>
  </w:num>
  <w:num w:numId="18">
    <w:abstractNumId w:val="9"/>
  </w:num>
  <w:num w:numId="19">
    <w:abstractNumId w:val="19"/>
  </w:num>
  <w:num w:numId="20">
    <w:abstractNumId w:val="3"/>
  </w:num>
  <w:num w:numId="21">
    <w:abstractNumId w:val="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60"/>
    <w:rsid w:val="0001045A"/>
    <w:rsid w:val="0001206E"/>
    <w:rsid w:val="00020370"/>
    <w:rsid w:val="00025E2B"/>
    <w:rsid w:val="00026E2C"/>
    <w:rsid w:val="00026EBC"/>
    <w:rsid w:val="00032389"/>
    <w:rsid w:val="0003270A"/>
    <w:rsid w:val="00034755"/>
    <w:rsid w:val="00040644"/>
    <w:rsid w:val="00041FA6"/>
    <w:rsid w:val="0004255B"/>
    <w:rsid w:val="00046453"/>
    <w:rsid w:val="00055E25"/>
    <w:rsid w:val="00055F19"/>
    <w:rsid w:val="0005746F"/>
    <w:rsid w:val="00064FEA"/>
    <w:rsid w:val="0006523A"/>
    <w:rsid w:val="00065CA7"/>
    <w:rsid w:val="00070CE4"/>
    <w:rsid w:val="00081745"/>
    <w:rsid w:val="000827BB"/>
    <w:rsid w:val="00083390"/>
    <w:rsid w:val="000852F3"/>
    <w:rsid w:val="00093D04"/>
    <w:rsid w:val="000A42BA"/>
    <w:rsid w:val="000A6A31"/>
    <w:rsid w:val="000B5A83"/>
    <w:rsid w:val="000B60CE"/>
    <w:rsid w:val="000B727D"/>
    <w:rsid w:val="000D2696"/>
    <w:rsid w:val="000D2942"/>
    <w:rsid w:val="000D5E49"/>
    <w:rsid w:val="000E44EE"/>
    <w:rsid w:val="000E510E"/>
    <w:rsid w:val="000F25C8"/>
    <w:rsid w:val="000F2685"/>
    <w:rsid w:val="00103CC1"/>
    <w:rsid w:val="00105E13"/>
    <w:rsid w:val="00115882"/>
    <w:rsid w:val="001166E4"/>
    <w:rsid w:val="00116EEC"/>
    <w:rsid w:val="00122D24"/>
    <w:rsid w:val="00125B6E"/>
    <w:rsid w:val="001279C0"/>
    <w:rsid w:val="00133480"/>
    <w:rsid w:val="00136A99"/>
    <w:rsid w:val="001563AB"/>
    <w:rsid w:val="00163DAC"/>
    <w:rsid w:val="001653D1"/>
    <w:rsid w:val="00167642"/>
    <w:rsid w:val="00167B00"/>
    <w:rsid w:val="00170BFD"/>
    <w:rsid w:val="00176D9D"/>
    <w:rsid w:val="00177C06"/>
    <w:rsid w:val="0018019F"/>
    <w:rsid w:val="00184DB4"/>
    <w:rsid w:val="001856CC"/>
    <w:rsid w:val="00191B0A"/>
    <w:rsid w:val="001A5E39"/>
    <w:rsid w:val="001B0291"/>
    <w:rsid w:val="001B0DC3"/>
    <w:rsid w:val="001B4A86"/>
    <w:rsid w:val="001D0791"/>
    <w:rsid w:val="001D535A"/>
    <w:rsid w:val="001E4F1E"/>
    <w:rsid w:val="001E5D72"/>
    <w:rsid w:val="001E6365"/>
    <w:rsid w:val="001E714D"/>
    <w:rsid w:val="001F120A"/>
    <w:rsid w:val="001F1E73"/>
    <w:rsid w:val="001F4672"/>
    <w:rsid w:val="001F637D"/>
    <w:rsid w:val="002005BB"/>
    <w:rsid w:val="0020355A"/>
    <w:rsid w:val="002035C8"/>
    <w:rsid w:val="00204D81"/>
    <w:rsid w:val="00207394"/>
    <w:rsid w:val="002119CA"/>
    <w:rsid w:val="00220F97"/>
    <w:rsid w:val="00221339"/>
    <w:rsid w:val="00223C23"/>
    <w:rsid w:val="002246EC"/>
    <w:rsid w:val="00224768"/>
    <w:rsid w:val="00225C7F"/>
    <w:rsid w:val="002333BF"/>
    <w:rsid w:val="0023695B"/>
    <w:rsid w:val="00237B84"/>
    <w:rsid w:val="002424B3"/>
    <w:rsid w:val="00242644"/>
    <w:rsid w:val="00245CCB"/>
    <w:rsid w:val="002474F1"/>
    <w:rsid w:val="002512B7"/>
    <w:rsid w:val="00253A3C"/>
    <w:rsid w:val="00254A04"/>
    <w:rsid w:val="002569E8"/>
    <w:rsid w:val="0026105A"/>
    <w:rsid w:val="0026330A"/>
    <w:rsid w:val="00265524"/>
    <w:rsid w:val="00271285"/>
    <w:rsid w:val="00274F79"/>
    <w:rsid w:val="002776C3"/>
    <w:rsid w:val="00282568"/>
    <w:rsid w:val="00287475"/>
    <w:rsid w:val="00290859"/>
    <w:rsid w:val="00290871"/>
    <w:rsid w:val="002A14AB"/>
    <w:rsid w:val="002A2D74"/>
    <w:rsid w:val="002A366D"/>
    <w:rsid w:val="002B20AB"/>
    <w:rsid w:val="002B3ADE"/>
    <w:rsid w:val="002B417E"/>
    <w:rsid w:val="002C0D5F"/>
    <w:rsid w:val="002C1985"/>
    <w:rsid w:val="002C3ECC"/>
    <w:rsid w:val="002C522E"/>
    <w:rsid w:val="002D13F3"/>
    <w:rsid w:val="002D2640"/>
    <w:rsid w:val="002D4B28"/>
    <w:rsid w:val="002D4D85"/>
    <w:rsid w:val="002D5C32"/>
    <w:rsid w:val="002D6F5A"/>
    <w:rsid w:val="002E0F8C"/>
    <w:rsid w:val="002F6197"/>
    <w:rsid w:val="0030011A"/>
    <w:rsid w:val="00300494"/>
    <w:rsid w:val="003153E2"/>
    <w:rsid w:val="0031577D"/>
    <w:rsid w:val="003213D4"/>
    <w:rsid w:val="00323134"/>
    <w:rsid w:val="00327EA0"/>
    <w:rsid w:val="00333C51"/>
    <w:rsid w:val="003359BF"/>
    <w:rsid w:val="003428CC"/>
    <w:rsid w:val="00342E41"/>
    <w:rsid w:val="00343AFC"/>
    <w:rsid w:val="00347791"/>
    <w:rsid w:val="003477BB"/>
    <w:rsid w:val="00354925"/>
    <w:rsid w:val="00354B31"/>
    <w:rsid w:val="003553C5"/>
    <w:rsid w:val="00355B38"/>
    <w:rsid w:val="003652DB"/>
    <w:rsid w:val="00371E3C"/>
    <w:rsid w:val="003747FF"/>
    <w:rsid w:val="00376EB4"/>
    <w:rsid w:val="00377B72"/>
    <w:rsid w:val="003811A1"/>
    <w:rsid w:val="003825DD"/>
    <w:rsid w:val="003858D4"/>
    <w:rsid w:val="003860BB"/>
    <w:rsid w:val="003906AB"/>
    <w:rsid w:val="00390F10"/>
    <w:rsid w:val="00396E0D"/>
    <w:rsid w:val="003A3C2D"/>
    <w:rsid w:val="003A5584"/>
    <w:rsid w:val="003A7F11"/>
    <w:rsid w:val="003B1A9A"/>
    <w:rsid w:val="003B38C3"/>
    <w:rsid w:val="003B73BC"/>
    <w:rsid w:val="003B777F"/>
    <w:rsid w:val="003C0252"/>
    <w:rsid w:val="003C2653"/>
    <w:rsid w:val="003D1952"/>
    <w:rsid w:val="003D3F8C"/>
    <w:rsid w:val="003D4920"/>
    <w:rsid w:val="003E36A1"/>
    <w:rsid w:val="003F2495"/>
    <w:rsid w:val="003F34E4"/>
    <w:rsid w:val="003F5608"/>
    <w:rsid w:val="003F7D69"/>
    <w:rsid w:val="004008CD"/>
    <w:rsid w:val="00400A27"/>
    <w:rsid w:val="00402898"/>
    <w:rsid w:val="00410D99"/>
    <w:rsid w:val="004112EE"/>
    <w:rsid w:val="00412A48"/>
    <w:rsid w:val="00413E50"/>
    <w:rsid w:val="00414212"/>
    <w:rsid w:val="00421A18"/>
    <w:rsid w:val="00425616"/>
    <w:rsid w:val="004272FB"/>
    <w:rsid w:val="00427BD8"/>
    <w:rsid w:val="004312A1"/>
    <w:rsid w:val="004321D2"/>
    <w:rsid w:val="004331DA"/>
    <w:rsid w:val="00433E78"/>
    <w:rsid w:val="00437B53"/>
    <w:rsid w:val="004472A8"/>
    <w:rsid w:val="00447688"/>
    <w:rsid w:val="00453717"/>
    <w:rsid w:val="004546FC"/>
    <w:rsid w:val="00457C08"/>
    <w:rsid w:val="004618E6"/>
    <w:rsid w:val="00470ABE"/>
    <w:rsid w:val="00477074"/>
    <w:rsid w:val="00482D3C"/>
    <w:rsid w:val="00485EE2"/>
    <w:rsid w:val="004909C3"/>
    <w:rsid w:val="00492233"/>
    <w:rsid w:val="00492968"/>
    <w:rsid w:val="00493B3D"/>
    <w:rsid w:val="00496E5A"/>
    <w:rsid w:val="004A182A"/>
    <w:rsid w:val="004A35A1"/>
    <w:rsid w:val="004A6A8D"/>
    <w:rsid w:val="004A6AB1"/>
    <w:rsid w:val="004B00E7"/>
    <w:rsid w:val="004B62F5"/>
    <w:rsid w:val="004C1935"/>
    <w:rsid w:val="004C43D8"/>
    <w:rsid w:val="004D4CCB"/>
    <w:rsid w:val="004D59FA"/>
    <w:rsid w:val="004D6CCE"/>
    <w:rsid w:val="004D7FFA"/>
    <w:rsid w:val="004E1787"/>
    <w:rsid w:val="004E302D"/>
    <w:rsid w:val="004E4B76"/>
    <w:rsid w:val="004F2971"/>
    <w:rsid w:val="004F4082"/>
    <w:rsid w:val="00500182"/>
    <w:rsid w:val="005042D9"/>
    <w:rsid w:val="00504E2F"/>
    <w:rsid w:val="0051084E"/>
    <w:rsid w:val="00511415"/>
    <w:rsid w:val="00511AE4"/>
    <w:rsid w:val="00512F14"/>
    <w:rsid w:val="00512F2C"/>
    <w:rsid w:val="005133E0"/>
    <w:rsid w:val="005155D4"/>
    <w:rsid w:val="00515997"/>
    <w:rsid w:val="00522CD0"/>
    <w:rsid w:val="00523B80"/>
    <w:rsid w:val="0053330A"/>
    <w:rsid w:val="00540532"/>
    <w:rsid w:val="00540972"/>
    <w:rsid w:val="00540E75"/>
    <w:rsid w:val="005457EC"/>
    <w:rsid w:val="005466C8"/>
    <w:rsid w:val="00555328"/>
    <w:rsid w:val="00564BD9"/>
    <w:rsid w:val="00571571"/>
    <w:rsid w:val="005732C4"/>
    <w:rsid w:val="0057521E"/>
    <w:rsid w:val="0058161A"/>
    <w:rsid w:val="005934ED"/>
    <w:rsid w:val="00596F38"/>
    <w:rsid w:val="00597D73"/>
    <w:rsid w:val="005A075A"/>
    <w:rsid w:val="005B04F1"/>
    <w:rsid w:val="005B0C3F"/>
    <w:rsid w:val="005B1E21"/>
    <w:rsid w:val="005C1728"/>
    <w:rsid w:val="005D022D"/>
    <w:rsid w:val="005D1C24"/>
    <w:rsid w:val="005D5ACB"/>
    <w:rsid w:val="005D738E"/>
    <w:rsid w:val="005D7DD0"/>
    <w:rsid w:val="005E0165"/>
    <w:rsid w:val="005E0F47"/>
    <w:rsid w:val="005E1669"/>
    <w:rsid w:val="005E1A32"/>
    <w:rsid w:val="005E2193"/>
    <w:rsid w:val="005E371E"/>
    <w:rsid w:val="005F2D4D"/>
    <w:rsid w:val="005F5CE7"/>
    <w:rsid w:val="005F711C"/>
    <w:rsid w:val="005F7948"/>
    <w:rsid w:val="0060118B"/>
    <w:rsid w:val="006073CD"/>
    <w:rsid w:val="00607725"/>
    <w:rsid w:val="00613F46"/>
    <w:rsid w:val="0061405B"/>
    <w:rsid w:val="00622FF9"/>
    <w:rsid w:val="00625857"/>
    <w:rsid w:val="00625F2D"/>
    <w:rsid w:val="00626C6F"/>
    <w:rsid w:val="00631526"/>
    <w:rsid w:val="00632685"/>
    <w:rsid w:val="00633BB0"/>
    <w:rsid w:val="00634904"/>
    <w:rsid w:val="0063558A"/>
    <w:rsid w:val="00643E1C"/>
    <w:rsid w:val="00651D4E"/>
    <w:rsid w:val="006539F7"/>
    <w:rsid w:val="0065598E"/>
    <w:rsid w:val="00661F84"/>
    <w:rsid w:val="00662421"/>
    <w:rsid w:val="00662A91"/>
    <w:rsid w:val="00663F87"/>
    <w:rsid w:val="00674200"/>
    <w:rsid w:val="006760EA"/>
    <w:rsid w:val="00677829"/>
    <w:rsid w:val="00677AB7"/>
    <w:rsid w:val="00681A36"/>
    <w:rsid w:val="00681E72"/>
    <w:rsid w:val="0068252D"/>
    <w:rsid w:val="00684977"/>
    <w:rsid w:val="00686D83"/>
    <w:rsid w:val="0069412A"/>
    <w:rsid w:val="006A2060"/>
    <w:rsid w:val="006A5D21"/>
    <w:rsid w:val="006C50F3"/>
    <w:rsid w:val="006C5DE5"/>
    <w:rsid w:val="006F05DB"/>
    <w:rsid w:val="006F5F6A"/>
    <w:rsid w:val="00701462"/>
    <w:rsid w:val="00703A13"/>
    <w:rsid w:val="00703AA0"/>
    <w:rsid w:val="007048F9"/>
    <w:rsid w:val="00714366"/>
    <w:rsid w:val="00715D6E"/>
    <w:rsid w:val="00716DE8"/>
    <w:rsid w:val="00721AF5"/>
    <w:rsid w:val="007244F5"/>
    <w:rsid w:val="007459DE"/>
    <w:rsid w:val="0075130C"/>
    <w:rsid w:val="0076188B"/>
    <w:rsid w:val="00763DB5"/>
    <w:rsid w:val="007666EF"/>
    <w:rsid w:val="00783413"/>
    <w:rsid w:val="007838FB"/>
    <w:rsid w:val="00784C13"/>
    <w:rsid w:val="0079304D"/>
    <w:rsid w:val="00794CE9"/>
    <w:rsid w:val="00795D17"/>
    <w:rsid w:val="007A148F"/>
    <w:rsid w:val="007A31A0"/>
    <w:rsid w:val="007D2F78"/>
    <w:rsid w:val="007D3B1C"/>
    <w:rsid w:val="007D3B87"/>
    <w:rsid w:val="007D5963"/>
    <w:rsid w:val="007D688B"/>
    <w:rsid w:val="007E5F89"/>
    <w:rsid w:val="007F274A"/>
    <w:rsid w:val="007F324D"/>
    <w:rsid w:val="007F4390"/>
    <w:rsid w:val="007F5B81"/>
    <w:rsid w:val="007F7E76"/>
    <w:rsid w:val="00802807"/>
    <w:rsid w:val="008029E7"/>
    <w:rsid w:val="008127B7"/>
    <w:rsid w:val="00813B26"/>
    <w:rsid w:val="00815282"/>
    <w:rsid w:val="008158FA"/>
    <w:rsid w:val="00815D10"/>
    <w:rsid w:val="0083317C"/>
    <w:rsid w:val="00834890"/>
    <w:rsid w:val="00835CE7"/>
    <w:rsid w:val="00836176"/>
    <w:rsid w:val="008364EA"/>
    <w:rsid w:val="00836FE1"/>
    <w:rsid w:val="00850301"/>
    <w:rsid w:val="00856405"/>
    <w:rsid w:val="00856986"/>
    <w:rsid w:val="00857132"/>
    <w:rsid w:val="0086436F"/>
    <w:rsid w:val="008646F4"/>
    <w:rsid w:val="00867AAC"/>
    <w:rsid w:val="00867B1C"/>
    <w:rsid w:val="0088008E"/>
    <w:rsid w:val="00882CB1"/>
    <w:rsid w:val="0088405E"/>
    <w:rsid w:val="008861CE"/>
    <w:rsid w:val="00894972"/>
    <w:rsid w:val="00894C95"/>
    <w:rsid w:val="00895DEC"/>
    <w:rsid w:val="00897E04"/>
    <w:rsid w:val="008A1135"/>
    <w:rsid w:val="008A1708"/>
    <w:rsid w:val="008A2832"/>
    <w:rsid w:val="008A3615"/>
    <w:rsid w:val="008A4E81"/>
    <w:rsid w:val="008B1550"/>
    <w:rsid w:val="008B4077"/>
    <w:rsid w:val="008B6645"/>
    <w:rsid w:val="008B77C2"/>
    <w:rsid w:val="008C23BD"/>
    <w:rsid w:val="008D4D19"/>
    <w:rsid w:val="008D67E1"/>
    <w:rsid w:val="008F0B7A"/>
    <w:rsid w:val="008F2275"/>
    <w:rsid w:val="008F289D"/>
    <w:rsid w:val="008F49B6"/>
    <w:rsid w:val="008F7DD6"/>
    <w:rsid w:val="00901807"/>
    <w:rsid w:val="0090453F"/>
    <w:rsid w:val="00907233"/>
    <w:rsid w:val="00907E7E"/>
    <w:rsid w:val="00910CEF"/>
    <w:rsid w:val="00915FE6"/>
    <w:rsid w:val="00921357"/>
    <w:rsid w:val="00923FDF"/>
    <w:rsid w:val="009244EF"/>
    <w:rsid w:val="0092499A"/>
    <w:rsid w:val="0092790D"/>
    <w:rsid w:val="00933EC9"/>
    <w:rsid w:val="00935649"/>
    <w:rsid w:val="00940236"/>
    <w:rsid w:val="00941F0A"/>
    <w:rsid w:val="0094507E"/>
    <w:rsid w:val="00947CF5"/>
    <w:rsid w:val="00951EDF"/>
    <w:rsid w:val="0095249F"/>
    <w:rsid w:val="0095735A"/>
    <w:rsid w:val="0096037C"/>
    <w:rsid w:val="009623CC"/>
    <w:rsid w:val="0097108C"/>
    <w:rsid w:val="009711FF"/>
    <w:rsid w:val="009727A3"/>
    <w:rsid w:val="00974603"/>
    <w:rsid w:val="00974CC5"/>
    <w:rsid w:val="00983DE1"/>
    <w:rsid w:val="00984BCC"/>
    <w:rsid w:val="009A0468"/>
    <w:rsid w:val="009A2E8E"/>
    <w:rsid w:val="009A549A"/>
    <w:rsid w:val="009A6769"/>
    <w:rsid w:val="009C1F3D"/>
    <w:rsid w:val="009C3161"/>
    <w:rsid w:val="009C7F59"/>
    <w:rsid w:val="009D2A22"/>
    <w:rsid w:val="009D3094"/>
    <w:rsid w:val="009D524F"/>
    <w:rsid w:val="009D68C3"/>
    <w:rsid w:val="009E516F"/>
    <w:rsid w:val="009E6FAD"/>
    <w:rsid w:val="00A0540C"/>
    <w:rsid w:val="00A062A6"/>
    <w:rsid w:val="00A07386"/>
    <w:rsid w:val="00A1316F"/>
    <w:rsid w:val="00A1388B"/>
    <w:rsid w:val="00A256F5"/>
    <w:rsid w:val="00A31DB4"/>
    <w:rsid w:val="00A3450A"/>
    <w:rsid w:val="00A419FD"/>
    <w:rsid w:val="00A46FEC"/>
    <w:rsid w:val="00A605CE"/>
    <w:rsid w:val="00A64A83"/>
    <w:rsid w:val="00A652D4"/>
    <w:rsid w:val="00A658F1"/>
    <w:rsid w:val="00A673CA"/>
    <w:rsid w:val="00A700AB"/>
    <w:rsid w:val="00A733BE"/>
    <w:rsid w:val="00A757A3"/>
    <w:rsid w:val="00A859EC"/>
    <w:rsid w:val="00A91832"/>
    <w:rsid w:val="00A935F9"/>
    <w:rsid w:val="00A93986"/>
    <w:rsid w:val="00AA27FF"/>
    <w:rsid w:val="00AA320D"/>
    <w:rsid w:val="00AA4A31"/>
    <w:rsid w:val="00AB1F0D"/>
    <w:rsid w:val="00AB5A22"/>
    <w:rsid w:val="00AC1B63"/>
    <w:rsid w:val="00AC4F8A"/>
    <w:rsid w:val="00AC7AD8"/>
    <w:rsid w:val="00AC7F6D"/>
    <w:rsid w:val="00AD0FDE"/>
    <w:rsid w:val="00AD15C7"/>
    <w:rsid w:val="00AD1885"/>
    <w:rsid w:val="00AE53BB"/>
    <w:rsid w:val="00AF62CC"/>
    <w:rsid w:val="00B03F7C"/>
    <w:rsid w:val="00B04B43"/>
    <w:rsid w:val="00B05973"/>
    <w:rsid w:val="00B07111"/>
    <w:rsid w:val="00B12ABB"/>
    <w:rsid w:val="00B14D63"/>
    <w:rsid w:val="00B23288"/>
    <w:rsid w:val="00B23595"/>
    <w:rsid w:val="00B25205"/>
    <w:rsid w:val="00B30990"/>
    <w:rsid w:val="00B32D40"/>
    <w:rsid w:val="00B331D1"/>
    <w:rsid w:val="00B3759F"/>
    <w:rsid w:val="00B42B60"/>
    <w:rsid w:val="00B43B8C"/>
    <w:rsid w:val="00B4543B"/>
    <w:rsid w:val="00B4795E"/>
    <w:rsid w:val="00B50C23"/>
    <w:rsid w:val="00B566D2"/>
    <w:rsid w:val="00B60E9F"/>
    <w:rsid w:val="00B6140D"/>
    <w:rsid w:val="00B652AB"/>
    <w:rsid w:val="00B65783"/>
    <w:rsid w:val="00B66D56"/>
    <w:rsid w:val="00B72068"/>
    <w:rsid w:val="00B725F4"/>
    <w:rsid w:val="00B76366"/>
    <w:rsid w:val="00B80E1A"/>
    <w:rsid w:val="00B82135"/>
    <w:rsid w:val="00B82D92"/>
    <w:rsid w:val="00B85223"/>
    <w:rsid w:val="00B87CC9"/>
    <w:rsid w:val="00B953CE"/>
    <w:rsid w:val="00BA0725"/>
    <w:rsid w:val="00BA191F"/>
    <w:rsid w:val="00BA463F"/>
    <w:rsid w:val="00BA695A"/>
    <w:rsid w:val="00BB044D"/>
    <w:rsid w:val="00BB0895"/>
    <w:rsid w:val="00BB1019"/>
    <w:rsid w:val="00BB18C5"/>
    <w:rsid w:val="00BB3F87"/>
    <w:rsid w:val="00BB4850"/>
    <w:rsid w:val="00BB7137"/>
    <w:rsid w:val="00BC012A"/>
    <w:rsid w:val="00BC0C29"/>
    <w:rsid w:val="00BC1051"/>
    <w:rsid w:val="00BC28B1"/>
    <w:rsid w:val="00BD0C30"/>
    <w:rsid w:val="00BE073D"/>
    <w:rsid w:val="00BE0EC1"/>
    <w:rsid w:val="00BE424F"/>
    <w:rsid w:val="00BF584C"/>
    <w:rsid w:val="00C11BEE"/>
    <w:rsid w:val="00C11F5D"/>
    <w:rsid w:val="00C121A9"/>
    <w:rsid w:val="00C14D8C"/>
    <w:rsid w:val="00C33316"/>
    <w:rsid w:val="00C36EF9"/>
    <w:rsid w:val="00C449D9"/>
    <w:rsid w:val="00C44F7A"/>
    <w:rsid w:val="00C53A58"/>
    <w:rsid w:val="00C55A55"/>
    <w:rsid w:val="00C67952"/>
    <w:rsid w:val="00C71FF7"/>
    <w:rsid w:val="00C7359C"/>
    <w:rsid w:val="00C73643"/>
    <w:rsid w:val="00C7616E"/>
    <w:rsid w:val="00C81132"/>
    <w:rsid w:val="00C834C2"/>
    <w:rsid w:val="00C83700"/>
    <w:rsid w:val="00C84A72"/>
    <w:rsid w:val="00C84EAB"/>
    <w:rsid w:val="00C90640"/>
    <w:rsid w:val="00C9078B"/>
    <w:rsid w:val="00CA05D2"/>
    <w:rsid w:val="00CA0D20"/>
    <w:rsid w:val="00CA14BD"/>
    <w:rsid w:val="00CB6F4F"/>
    <w:rsid w:val="00CB740C"/>
    <w:rsid w:val="00CC1810"/>
    <w:rsid w:val="00CC397F"/>
    <w:rsid w:val="00CC690A"/>
    <w:rsid w:val="00CD6922"/>
    <w:rsid w:val="00CE0EE2"/>
    <w:rsid w:val="00CE1317"/>
    <w:rsid w:val="00CE680C"/>
    <w:rsid w:val="00CE7752"/>
    <w:rsid w:val="00CE7E64"/>
    <w:rsid w:val="00CF0493"/>
    <w:rsid w:val="00CF07B3"/>
    <w:rsid w:val="00CF2228"/>
    <w:rsid w:val="00CF739C"/>
    <w:rsid w:val="00CF77B1"/>
    <w:rsid w:val="00D02FBD"/>
    <w:rsid w:val="00D042DD"/>
    <w:rsid w:val="00D074BB"/>
    <w:rsid w:val="00D14843"/>
    <w:rsid w:val="00D14CB0"/>
    <w:rsid w:val="00D165F1"/>
    <w:rsid w:val="00D20E95"/>
    <w:rsid w:val="00D2238B"/>
    <w:rsid w:val="00D22B9F"/>
    <w:rsid w:val="00D256F8"/>
    <w:rsid w:val="00D25965"/>
    <w:rsid w:val="00D30B57"/>
    <w:rsid w:val="00D3396D"/>
    <w:rsid w:val="00D33E8C"/>
    <w:rsid w:val="00D35984"/>
    <w:rsid w:val="00D526DB"/>
    <w:rsid w:val="00D606E1"/>
    <w:rsid w:val="00D61CC4"/>
    <w:rsid w:val="00D636F5"/>
    <w:rsid w:val="00D6431C"/>
    <w:rsid w:val="00D661F2"/>
    <w:rsid w:val="00D662AA"/>
    <w:rsid w:val="00D66A35"/>
    <w:rsid w:val="00D701B1"/>
    <w:rsid w:val="00D70F97"/>
    <w:rsid w:val="00D77BA7"/>
    <w:rsid w:val="00D83F3A"/>
    <w:rsid w:val="00D840EB"/>
    <w:rsid w:val="00D952E9"/>
    <w:rsid w:val="00D95D95"/>
    <w:rsid w:val="00D9745D"/>
    <w:rsid w:val="00DA4286"/>
    <w:rsid w:val="00DA6807"/>
    <w:rsid w:val="00DA754C"/>
    <w:rsid w:val="00DB31EA"/>
    <w:rsid w:val="00DB399F"/>
    <w:rsid w:val="00DB71FC"/>
    <w:rsid w:val="00DC2B76"/>
    <w:rsid w:val="00DC5960"/>
    <w:rsid w:val="00DD0543"/>
    <w:rsid w:val="00DD3DE3"/>
    <w:rsid w:val="00DE57DD"/>
    <w:rsid w:val="00DF26B3"/>
    <w:rsid w:val="00DF7698"/>
    <w:rsid w:val="00E00443"/>
    <w:rsid w:val="00E01265"/>
    <w:rsid w:val="00E01C23"/>
    <w:rsid w:val="00E01CF0"/>
    <w:rsid w:val="00E03062"/>
    <w:rsid w:val="00E052F3"/>
    <w:rsid w:val="00E0575B"/>
    <w:rsid w:val="00E06BDC"/>
    <w:rsid w:val="00E10628"/>
    <w:rsid w:val="00E12A7B"/>
    <w:rsid w:val="00E153F5"/>
    <w:rsid w:val="00E24809"/>
    <w:rsid w:val="00E2721F"/>
    <w:rsid w:val="00E31358"/>
    <w:rsid w:val="00E33411"/>
    <w:rsid w:val="00E44B7F"/>
    <w:rsid w:val="00E46DFD"/>
    <w:rsid w:val="00E549F5"/>
    <w:rsid w:val="00E610D4"/>
    <w:rsid w:val="00E623A9"/>
    <w:rsid w:val="00E6450F"/>
    <w:rsid w:val="00E6602C"/>
    <w:rsid w:val="00E66619"/>
    <w:rsid w:val="00E7164A"/>
    <w:rsid w:val="00E77BC7"/>
    <w:rsid w:val="00E83385"/>
    <w:rsid w:val="00E8667F"/>
    <w:rsid w:val="00E86B70"/>
    <w:rsid w:val="00E9022C"/>
    <w:rsid w:val="00E914FA"/>
    <w:rsid w:val="00E95086"/>
    <w:rsid w:val="00E95BDC"/>
    <w:rsid w:val="00EA18B0"/>
    <w:rsid w:val="00EA2758"/>
    <w:rsid w:val="00EA2F7E"/>
    <w:rsid w:val="00EA2F9C"/>
    <w:rsid w:val="00EA7F6C"/>
    <w:rsid w:val="00EB1476"/>
    <w:rsid w:val="00EB2809"/>
    <w:rsid w:val="00EC346C"/>
    <w:rsid w:val="00ED4FF9"/>
    <w:rsid w:val="00EE07E3"/>
    <w:rsid w:val="00EE0DE0"/>
    <w:rsid w:val="00EE0F7E"/>
    <w:rsid w:val="00EE2410"/>
    <w:rsid w:val="00EE5914"/>
    <w:rsid w:val="00EE5DC5"/>
    <w:rsid w:val="00EF1799"/>
    <w:rsid w:val="00EF1864"/>
    <w:rsid w:val="00EF5B28"/>
    <w:rsid w:val="00EF5CC8"/>
    <w:rsid w:val="00EF5DB3"/>
    <w:rsid w:val="00EF61D8"/>
    <w:rsid w:val="00F01528"/>
    <w:rsid w:val="00F02F12"/>
    <w:rsid w:val="00F04654"/>
    <w:rsid w:val="00F169BB"/>
    <w:rsid w:val="00F20EEF"/>
    <w:rsid w:val="00F23CC5"/>
    <w:rsid w:val="00F26008"/>
    <w:rsid w:val="00F32FDB"/>
    <w:rsid w:val="00F40A23"/>
    <w:rsid w:val="00F42754"/>
    <w:rsid w:val="00F42FFE"/>
    <w:rsid w:val="00F4554F"/>
    <w:rsid w:val="00F4574B"/>
    <w:rsid w:val="00F520EF"/>
    <w:rsid w:val="00F52215"/>
    <w:rsid w:val="00F67199"/>
    <w:rsid w:val="00F717AF"/>
    <w:rsid w:val="00F732D9"/>
    <w:rsid w:val="00F75718"/>
    <w:rsid w:val="00F779D2"/>
    <w:rsid w:val="00F825B4"/>
    <w:rsid w:val="00F82DA0"/>
    <w:rsid w:val="00F83CDE"/>
    <w:rsid w:val="00F86365"/>
    <w:rsid w:val="00F90208"/>
    <w:rsid w:val="00F93E10"/>
    <w:rsid w:val="00F96798"/>
    <w:rsid w:val="00FA1F6C"/>
    <w:rsid w:val="00FA28A2"/>
    <w:rsid w:val="00FA4C3A"/>
    <w:rsid w:val="00FB2DF8"/>
    <w:rsid w:val="00FB45F6"/>
    <w:rsid w:val="00FB5E2C"/>
    <w:rsid w:val="00FC5E43"/>
    <w:rsid w:val="00FD06BD"/>
    <w:rsid w:val="00FD52F9"/>
    <w:rsid w:val="00FD615F"/>
    <w:rsid w:val="00FD6CD5"/>
    <w:rsid w:val="00FE0174"/>
    <w:rsid w:val="00FE1221"/>
    <w:rsid w:val="00FE5D3C"/>
    <w:rsid w:val="00FE638F"/>
    <w:rsid w:val="00FF212B"/>
    <w:rsid w:val="00FF30FA"/>
    <w:rsid w:val="00FF36D1"/>
    <w:rsid w:val="00FF4A40"/>
    <w:rsid w:val="00FF4FE4"/>
    <w:rsid w:val="00FF5BD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883D"/>
  <w15:chartTrackingRefBased/>
  <w15:docId w15:val="{BA023FAA-9AF8-424C-87FE-7C6818D9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5960"/>
    <w:pPr>
      <w:spacing w:after="0" w:line="240" w:lineRule="auto"/>
    </w:pPr>
  </w:style>
  <w:style w:type="paragraph" w:styleId="Lijstalinea">
    <w:name w:val="List Paragraph"/>
    <w:basedOn w:val="Standaard"/>
    <w:uiPriority w:val="34"/>
    <w:qFormat/>
    <w:rsid w:val="00290871"/>
    <w:pPr>
      <w:ind w:left="720"/>
      <w:contextualSpacing/>
    </w:pPr>
  </w:style>
  <w:style w:type="paragraph" w:styleId="Normaalweb">
    <w:name w:val="Normal (Web)"/>
    <w:basedOn w:val="Standaard"/>
    <w:uiPriority w:val="99"/>
    <w:semiHidden/>
    <w:unhideWhenUsed/>
    <w:rsid w:val="00BB7137"/>
    <w:rPr>
      <w:rFonts w:ascii="Times New Roman" w:hAnsi="Times New Roman" w:cs="Times New Roman"/>
      <w:sz w:val="24"/>
      <w:szCs w:val="24"/>
    </w:rPr>
  </w:style>
  <w:style w:type="table" w:styleId="Tabelraster">
    <w:name w:val="Table Grid"/>
    <w:basedOn w:val="Standaardtabel"/>
    <w:uiPriority w:val="39"/>
    <w:rsid w:val="00A46FEC"/>
    <w:pPr>
      <w:spacing w:after="0" w:line="240" w:lineRule="auto"/>
      <w:ind w:left="107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Teken"/>
    <w:uiPriority w:val="99"/>
    <w:unhideWhenUsed/>
    <w:rsid w:val="002333BF"/>
    <w:pPr>
      <w:tabs>
        <w:tab w:val="center" w:pos="4536"/>
        <w:tab w:val="right" w:pos="9072"/>
      </w:tabs>
      <w:spacing w:after="0" w:line="240" w:lineRule="auto"/>
      <w:ind w:left="1077"/>
    </w:pPr>
  </w:style>
  <w:style w:type="character" w:customStyle="1" w:styleId="VoettekstTeken">
    <w:name w:val="Voettekst Teken"/>
    <w:basedOn w:val="Standaardalinea-lettertype"/>
    <w:link w:val="Voettekst"/>
    <w:uiPriority w:val="99"/>
    <w:rsid w:val="0023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68444">
      <w:bodyDiv w:val="1"/>
      <w:marLeft w:val="0"/>
      <w:marRight w:val="0"/>
      <w:marTop w:val="0"/>
      <w:marBottom w:val="0"/>
      <w:divBdr>
        <w:top w:val="none" w:sz="0" w:space="0" w:color="auto"/>
        <w:left w:val="none" w:sz="0" w:space="0" w:color="auto"/>
        <w:bottom w:val="none" w:sz="0" w:space="0" w:color="auto"/>
        <w:right w:val="none" w:sz="0" w:space="0" w:color="auto"/>
      </w:divBdr>
      <w:divsChild>
        <w:div w:id="549608488">
          <w:marLeft w:val="0"/>
          <w:marRight w:val="0"/>
          <w:marTop w:val="0"/>
          <w:marBottom w:val="0"/>
          <w:divBdr>
            <w:top w:val="none" w:sz="0" w:space="0" w:color="auto"/>
            <w:left w:val="none" w:sz="0" w:space="0" w:color="auto"/>
            <w:bottom w:val="none" w:sz="0" w:space="0" w:color="auto"/>
            <w:right w:val="none" w:sz="0" w:space="0" w:color="auto"/>
          </w:divBdr>
          <w:divsChild>
            <w:div w:id="619380843">
              <w:marLeft w:val="0"/>
              <w:marRight w:val="0"/>
              <w:marTop w:val="0"/>
              <w:marBottom w:val="0"/>
              <w:divBdr>
                <w:top w:val="none" w:sz="0" w:space="0" w:color="auto"/>
                <w:left w:val="none" w:sz="0" w:space="0" w:color="auto"/>
                <w:bottom w:val="none" w:sz="0" w:space="0" w:color="auto"/>
                <w:right w:val="none" w:sz="0" w:space="0" w:color="auto"/>
              </w:divBdr>
              <w:divsChild>
                <w:div w:id="13675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1914">
      <w:bodyDiv w:val="1"/>
      <w:marLeft w:val="0"/>
      <w:marRight w:val="0"/>
      <w:marTop w:val="0"/>
      <w:marBottom w:val="0"/>
      <w:divBdr>
        <w:top w:val="none" w:sz="0" w:space="0" w:color="auto"/>
        <w:left w:val="none" w:sz="0" w:space="0" w:color="auto"/>
        <w:bottom w:val="none" w:sz="0" w:space="0" w:color="auto"/>
        <w:right w:val="none" w:sz="0" w:space="0" w:color="auto"/>
      </w:divBdr>
      <w:divsChild>
        <w:div w:id="1180239226">
          <w:marLeft w:val="0"/>
          <w:marRight w:val="0"/>
          <w:marTop w:val="0"/>
          <w:marBottom w:val="0"/>
          <w:divBdr>
            <w:top w:val="none" w:sz="0" w:space="0" w:color="auto"/>
            <w:left w:val="none" w:sz="0" w:space="0" w:color="auto"/>
            <w:bottom w:val="none" w:sz="0" w:space="0" w:color="auto"/>
            <w:right w:val="none" w:sz="0" w:space="0" w:color="auto"/>
          </w:divBdr>
          <w:divsChild>
            <w:div w:id="985934926">
              <w:marLeft w:val="0"/>
              <w:marRight w:val="0"/>
              <w:marTop w:val="0"/>
              <w:marBottom w:val="0"/>
              <w:divBdr>
                <w:top w:val="none" w:sz="0" w:space="0" w:color="auto"/>
                <w:left w:val="none" w:sz="0" w:space="0" w:color="auto"/>
                <w:bottom w:val="none" w:sz="0" w:space="0" w:color="auto"/>
                <w:right w:val="none" w:sz="0" w:space="0" w:color="auto"/>
              </w:divBdr>
              <w:divsChild>
                <w:div w:id="825560321">
                  <w:marLeft w:val="0"/>
                  <w:marRight w:val="0"/>
                  <w:marTop w:val="0"/>
                  <w:marBottom w:val="0"/>
                  <w:divBdr>
                    <w:top w:val="none" w:sz="0" w:space="0" w:color="auto"/>
                    <w:left w:val="none" w:sz="0" w:space="0" w:color="auto"/>
                    <w:bottom w:val="none" w:sz="0" w:space="0" w:color="auto"/>
                    <w:right w:val="none" w:sz="0" w:space="0" w:color="auto"/>
                  </w:divBdr>
                  <w:divsChild>
                    <w:div w:id="728266728">
                      <w:marLeft w:val="0"/>
                      <w:marRight w:val="0"/>
                      <w:marTop w:val="0"/>
                      <w:marBottom w:val="0"/>
                      <w:divBdr>
                        <w:top w:val="none" w:sz="0" w:space="0" w:color="auto"/>
                        <w:left w:val="none" w:sz="0" w:space="0" w:color="auto"/>
                        <w:bottom w:val="none" w:sz="0" w:space="0" w:color="auto"/>
                        <w:right w:val="none" w:sz="0" w:space="0" w:color="auto"/>
                      </w:divBdr>
                    </w:div>
                  </w:divsChild>
                </w:div>
                <w:div w:id="1838500531">
                  <w:marLeft w:val="0"/>
                  <w:marRight w:val="0"/>
                  <w:marTop w:val="0"/>
                  <w:marBottom w:val="0"/>
                  <w:divBdr>
                    <w:top w:val="none" w:sz="0" w:space="0" w:color="auto"/>
                    <w:left w:val="none" w:sz="0" w:space="0" w:color="auto"/>
                    <w:bottom w:val="none" w:sz="0" w:space="0" w:color="auto"/>
                    <w:right w:val="none" w:sz="0" w:space="0" w:color="auto"/>
                  </w:divBdr>
                  <w:divsChild>
                    <w:div w:id="1744185435">
                      <w:marLeft w:val="0"/>
                      <w:marRight w:val="0"/>
                      <w:marTop w:val="0"/>
                      <w:marBottom w:val="0"/>
                      <w:divBdr>
                        <w:top w:val="none" w:sz="0" w:space="0" w:color="auto"/>
                        <w:left w:val="none" w:sz="0" w:space="0" w:color="auto"/>
                        <w:bottom w:val="none" w:sz="0" w:space="0" w:color="auto"/>
                        <w:right w:val="none" w:sz="0" w:space="0" w:color="auto"/>
                      </w:divBdr>
                      <w:divsChild>
                        <w:div w:id="1560358010">
                          <w:marLeft w:val="0"/>
                          <w:marRight w:val="0"/>
                          <w:marTop w:val="0"/>
                          <w:marBottom w:val="0"/>
                          <w:divBdr>
                            <w:top w:val="none" w:sz="0" w:space="0" w:color="auto"/>
                            <w:left w:val="none" w:sz="0" w:space="0" w:color="auto"/>
                            <w:bottom w:val="none" w:sz="0" w:space="0" w:color="auto"/>
                            <w:right w:val="none" w:sz="0" w:space="0" w:color="auto"/>
                          </w:divBdr>
                        </w:div>
                      </w:divsChild>
                    </w:div>
                    <w:div w:id="2019111902">
                      <w:marLeft w:val="0"/>
                      <w:marRight w:val="0"/>
                      <w:marTop w:val="0"/>
                      <w:marBottom w:val="0"/>
                      <w:divBdr>
                        <w:top w:val="none" w:sz="0" w:space="0" w:color="auto"/>
                        <w:left w:val="none" w:sz="0" w:space="0" w:color="auto"/>
                        <w:bottom w:val="none" w:sz="0" w:space="0" w:color="auto"/>
                        <w:right w:val="none" w:sz="0" w:space="0" w:color="auto"/>
                      </w:divBdr>
                      <w:divsChild>
                        <w:div w:id="1126393279">
                          <w:marLeft w:val="0"/>
                          <w:marRight w:val="0"/>
                          <w:marTop w:val="0"/>
                          <w:marBottom w:val="0"/>
                          <w:divBdr>
                            <w:top w:val="none" w:sz="0" w:space="0" w:color="auto"/>
                            <w:left w:val="none" w:sz="0" w:space="0" w:color="auto"/>
                            <w:bottom w:val="none" w:sz="0" w:space="0" w:color="auto"/>
                            <w:right w:val="none" w:sz="0" w:space="0" w:color="auto"/>
                          </w:divBdr>
                        </w:div>
                      </w:divsChild>
                    </w:div>
                    <w:div w:id="1179198271">
                      <w:marLeft w:val="0"/>
                      <w:marRight w:val="0"/>
                      <w:marTop w:val="0"/>
                      <w:marBottom w:val="0"/>
                      <w:divBdr>
                        <w:top w:val="none" w:sz="0" w:space="0" w:color="auto"/>
                        <w:left w:val="none" w:sz="0" w:space="0" w:color="auto"/>
                        <w:bottom w:val="none" w:sz="0" w:space="0" w:color="auto"/>
                        <w:right w:val="none" w:sz="0" w:space="0" w:color="auto"/>
                      </w:divBdr>
                      <w:divsChild>
                        <w:div w:id="1505432469">
                          <w:marLeft w:val="0"/>
                          <w:marRight w:val="0"/>
                          <w:marTop w:val="0"/>
                          <w:marBottom w:val="0"/>
                          <w:divBdr>
                            <w:top w:val="none" w:sz="0" w:space="0" w:color="auto"/>
                            <w:left w:val="none" w:sz="0" w:space="0" w:color="auto"/>
                            <w:bottom w:val="none" w:sz="0" w:space="0" w:color="auto"/>
                            <w:right w:val="none" w:sz="0" w:space="0" w:color="auto"/>
                          </w:divBdr>
                        </w:div>
                      </w:divsChild>
                    </w:div>
                    <w:div w:id="884026746">
                      <w:marLeft w:val="0"/>
                      <w:marRight w:val="0"/>
                      <w:marTop w:val="0"/>
                      <w:marBottom w:val="0"/>
                      <w:divBdr>
                        <w:top w:val="none" w:sz="0" w:space="0" w:color="auto"/>
                        <w:left w:val="none" w:sz="0" w:space="0" w:color="auto"/>
                        <w:bottom w:val="none" w:sz="0" w:space="0" w:color="auto"/>
                        <w:right w:val="none" w:sz="0" w:space="0" w:color="auto"/>
                      </w:divBdr>
                      <w:divsChild>
                        <w:div w:id="841628274">
                          <w:marLeft w:val="0"/>
                          <w:marRight w:val="0"/>
                          <w:marTop w:val="0"/>
                          <w:marBottom w:val="0"/>
                          <w:divBdr>
                            <w:top w:val="none" w:sz="0" w:space="0" w:color="auto"/>
                            <w:left w:val="none" w:sz="0" w:space="0" w:color="auto"/>
                            <w:bottom w:val="none" w:sz="0" w:space="0" w:color="auto"/>
                            <w:right w:val="none" w:sz="0" w:space="0" w:color="auto"/>
                          </w:divBdr>
                        </w:div>
                      </w:divsChild>
                    </w:div>
                    <w:div w:id="571624133">
                      <w:marLeft w:val="0"/>
                      <w:marRight w:val="0"/>
                      <w:marTop w:val="0"/>
                      <w:marBottom w:val="0"/>
                      <w:divBdr>
                        <w:top w:val="none" w:sz="0" w:space="0" w:color="auto"/>
                        <w:left w:val="none" w:sz="0" w:space="0" w:color="auto"/>
                        <w:bottom w:val="none" w:sz="0" w:space="0" w:color="auto"/>
                        <w:right w:val="none" w:sz="0" w:space="0" w:color="auto"/>
                      </w:divBdr>
                      <w:divsChild>
                        <w:div w:id="959459275">
                          <w:marLeft w:val="0"/>
                          <w:marRight w:val="0"/>
                          <w:marTop w:val="0"/>
                          <w:marBottom w:val="0"/>
                          <w:divBdr>
                            <w:top w:val="none" w:sz="0" w:space="0" w:color="auto"/>
                            <w:left w:val="none" w:sz="0" w:space="0" w:color="auto"/>
                            <w:bottom w:val="none" w:sz="0" w:space="0" w:color="auto"/>
                            <w:right w:val="none" w:sz="0" w:space="0" w:color="auto"/>
                          </w:divBdr>
                        </w:div>
                      </w:divsChild>
                    </w:div>
                    <w:div w:id="1218468323">
                      <w:marLeft w:val="0"/>
                      <w:marRight w:val="0"/>
                      <w:marTop w:val="0"/>
                      <w:marBottom w:val="0"/>
                      <w:divBdr>
                        <w:top w:val="none" w:sz="0" w:space="0" w:color="auto"/>
                        <w:left w:val="none" w:sz="0" w:space="0" w:color="auto"/>
                        <w:bottom w:val="none" w:sz="0" w:space="0" w:color="auto"/>
                        <w:right w:val="none" w:sz="0" w:space="0" w:color="auto"/>
                      </w:divBdr>
                      <w:divsChild>
                        <w:div w:id="122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8122">
                  <w:marLeft w:val="0"/>
                  <w:marRight w:val="0"/>
                  <w:marTop w:val="0"/>
                  <w:marBottom w:val="0"/>
                  <w:divBdr>
                    <w:top w:val="none" w:sz="0" w:space="0" w:color="auto"/>
                    <w:left w:val="none" w:sz="0" w:space="0" w:color="auto"/>
                    <w:bottom w:val="none" w:sz="0" w:space="0" w:color="auto"/>
                    <w:right w:val="none" w:sz="0" w:space="0" w:color="auto"/>
                  </w:divBdr>
                  <w:divsChild>
                    <w:div w:id="1511942942">
                      <w:marLeft w:val="0"/>
                      <w:marRight w:val="0"/>
                      <w:marTop w:val="0"/>
                      <w:marBottom w:val="0"/>
                      <w:divBdr>
                        <w:top w:val="none" w:sz="0" w:space="0" w:color="auto"/>
                        <w:left w:val="none" w:sz="0" w:space="0" w:color="auto"/>
                        <w:bottom w:val="none" w:sz="0" w:space="0" w:color="auto"/>
                        <w:right w:val="none" w:sz="0" w:space="0" w:color="auto"/>
                      </w:divBdr>
                    </w:div>
                  </w:divsChild>
                </w:div>
                <w:div w:id="1440954872">
                  <w:marLeft w:val="0"/>
                  <w:marRight w:val="0"/>
                  <w:marTop w:val="0"/>
                  <w:marBottom w:val="0"/>
                  <w:divBdr>
                    <w:top w:val="none" w:sz="0" w:space="0" w:color="auto"/>
                    <w:left w:val="none" w:sz="0" w:space="0" w:color="auto"/>
                    <w:bottom w:val="none" w:sz="0" w:space="0" w:color="auto"/>
                    <w:right w:val="none" w:sz="0" w:space="0" w:color="auto"/>
                  </w:divBdr>
                  <w:divsChild>
                    <w:div w:id="92167947">
                      <w:marLeft w:val="0"/>
                      <w:marRight w:val="0"/>
                      <w:marTop w:val="0"/>
                      <w:marBottom w:val="0"/>
                      <w:divBdr>
                        <w:top w:val="none" w:sz="0" w:space="0" w:color="auto"/>
                        <w:left w:val="none" w:sz="0" w:space="0" w:color="auto"/>
                        <w:bottom w:val="none" w:sz="0" w:space="0" w:color="auto"/>
                        <w:right w:val="none" w:sz="0" w:space="0" w:color="auto"/>
                      </w:divBdr>
                    </w:div>
                  </w:divsChild>
                </w:div>
                <w:div w:id="452289261">
                  <w:marLeft w:val="0"/>
                  <w:marRight w:val="0"/>
                  <w:marTop w:val="0"/>
                  <w:marBottom w:val="0"/>
                  <w:divBdr>
                    <w:top w:val="none" w:sz="0" w:space="0" w:color="auto"/>
                    <w:left w:val="none" w:sz="0" w:space="0" w:color="auto"/>
                    <w:bottom w:val="none" w:sz="0" w:space="0" w:color="auto"/>
                    <w:right w:val="none" w:sz="0" w:space="0" w:color="auto"/>
                  </w:divBdr>
                  <w:divsChild>
                    <w:div w:id="2088185908">
                      <w:marLeft w:val="0"/>
                      <w:marRight w:val="0"/>
                      <w:marTop w:val="0"/>
                      <w:marBottom w:val="0"/>
                      <w:divBdr>
                        <w:top w:val="none" w:sz="0" w:space="0" w:color="auto"/>
                        <w:left w:val="none" w:sz="0" w:space="0" w:color="auto"/>
                        <w:bottom w:val="none" w:sz="0" w:space="0" w:color="auto"/>
                        <w:right w:val="none" w:sz="0" w:space="0" w:color="auto"/>
                      </w:divBdr>
                    </w:div>
                    <w:div w:id="1638224268">
                      <w:marLeft w:val="0"/>
                      <w:marRight w:val="0"/>
                      <w:marTop w:val="0"/>
                      <w:marBottom w:val="0"/>
                      <w:divBdr>
                        <w:top w:val="none" w:sz="0" w:space="0" w:color="auto"/>
                        <w:left w:val="none" w:sz="0" w:space="0" w:color="auto"/>
                        <w:bottom w:val="none" w:sz="0" w:space="0" w:color="auto"/>
                        <w:right w:val="none" w:sz="0" w:space="0" w:color="auto"/>
                      </w:divBdr>
                    </w:div>
                    <w:div w:id="1984852167">
                      <w:marLeft w:val="0"/>
                      <w:marRight w:val="0"/>
                      <w:marTop w:val="0"/>
                      <w:marBottom w:val="0"/>
                      <w:divBdr>
                        <w:top w:val="none" w:sz="0" w:space="0" w:color="auto"/>
                        <w:left w:val="none" w:sz="0" w:space="0" w:color="auto"/>
                        <w:bottom w:val="none" w:sz="0" w:space="0" w:color="auto"/>
                        <w:right w:val="none" w:sz="0" w:space="0" w:color="auto"/>
                      </w:divBdr>
                    </w:div>
                  </w:divsChild>
                </w:div>
                <w:div w:id="2014600847">
                  <w:marLeft w:val="0"/>
                  <w:marRight w:val="0"/>
                  <w:marTop w:val="0"/>
                  <w:marBottom w:val="0"/>
                  <w:divBdr>
                    <w:top w:val="none" w:sz="0" w:space="0" w:color="auto"/>
                    <w:left w:val="none" w:sz="0" w:space="0" w:color="auto"/>
                    <w:bottom w:val="none" w:sz="0" w:space="0" w:color="auto"/>
                    <w:right w:val="none" w:sz="0" w:space="0" w:color="auto"/>
                  </w:divBdr>
                  <w:divsChild>
                    <w:div w:id="1838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81117">
      <w:bodyDiv w:val="1"/>
      <w:marLeft w:val="0"/>
      <w:marRight w:val="0"/>
      <w:marTop w:val="0"/>
      <w:marBottom w:val="0"/>
      <w:divBdr>
        <w:top w:val="none" w:sz="0" w:space="0" w:color="auto"/>
        <w:left w:val="none" w:sz="0" w:space="0" w:color="auto"/>
        <w:bottom w:val="none" w:sz="0" w:space="0" w:color="auto"/>
        <w:right w:val="none" w:sz="0" w:space="0" w:color="auto"/>
      </w:divBdr>
      <w:divsChild>
        <w:div w:id="138572060">
          <w:marLeft w:val="0"/>
          <w:marRight w:val="0"/>
          <w:marTop w:val="0"/>
          <w:marBottom w:val="0"/>
          <w:divBdr>
            <w:top w:val="none" w:sz="0" w:space="0" w:color="auto"/>
            <w:left w:val="none" w:sz="0" w:space="0" w:color="auto"/>
            <w:bottom w:val="none" w:sz="0" w:space="0" w:color="auto"/>
            <w:right w:val="none" w:sz="0" w:space="0" w:color="auto"/>
          </w:divBdr>
          <w:divsChild>
            <w:div w:id="2055427205">
              <w:marLeft w:val="0"/>
              <w:marRight w:val="0"/>
              <w:marTop w:val="0"/>
              <w:marBottom w:val="0"/>
              <w:divBdr>
                <w:top w:val="none" w:sz="0" w:space="0" w:color="auto"/>
                <w:left w:val="none" w:sz="0" w:space="0" w:color="auto"/>
                <w:bottom w:val="none" w:sz="0" w:space="0" w:color="auto"/>
                <w:right w:val="none" w:sz="0" w:space="0" w:color="auto"/>
              </w:divBdr>
              <w:divsChild>
                <w:div w:id="163934776">
                  <w:marLeft w:val="0"/>
                  <w:marRight w:val="0"/>
                  <w:marTop w:val="0"/>
                  <w:marBottom w:val="0"/>
                  <w:divBdr>
                    <w:top w:val="none" w:sz="0" w:space="0" w:color="auto"/>
                    <w:left w:val="none" w:sz="0" w:space="0" w:color="auto"/>
                    <w:bottom w:val="none" w:sz="0" w:space="0" w:color="auto"/>
                    <w:right w:val="none" w:sz="0" w:space="0" w:color="auto"/>
                  </w:divBdr>
                  <w:divsChild>
                    <w:div w:id="1232732213">
                      <w:marLeft w:val="0"/>
                      <w:marRight w:val="0"/>
                      <w:marTop w:val="0"/>
                      <w:marBottom w:val="0"/>
                      <w:divBdr>
                        <w:top w:val="none" w:sz="0" w:space="0" w:color="auto"/>
                        <w:left w:val="none" w:sz="0" w:space="0" w:color="auto"/>
                        <w:bottom w:val="none" w:sz="0" w:space="0" w:color="auto"/>
                        <w:right w:val="none" w:sz="0" w:space="0" w:color="auto"/>
                      </w:divBdr>
                    </w:div>
                  </w:divsChild>
                </w:div>
                <w:div w:id="331300522">
                  <w:marLeft w:val="0"/>
                  <w:marRight w:val="0"/>
                  <w:marTop w:val="0"/>
                  <w:marBottom w:val="0"/>
                  <w:divBdr>
                    <w:top w:val="none" w:sz="0" w:space="0" w:color="auto"/>
                    <w:left w:val="none" w:sz="0" w:space="0" w:color="auto"/>
                    <w:bottom w:val="none" w:sz="0" w:space="0" w:color="auto"/>
                    <w:right w:val="none" w:sz="0" w:space="0" w:color="auto"/>
                  </w:divBdr>
                  <w:divsChild>
                    <w:div w:id="128592258">
                      <w:marLeft w:val="0"/>
                      <w:marRight w:val="0"/>
                      <w:marTop w:val="0"/>
                      <w:marBottom w:val="0"/>
                      <w:divBdr>
                        <w:top w:val="none" w:sz="0" w:space="0" w:color="auto"/>
                        <w:left w:val="none" w:sz="0" w:space="0" w:color="auto"/>
                        <w:bottom w:val="none" w:sz="0" w:space="0" w:color="auto"/>
                        <w:right w:val="none" w:sz="0" w:space="0" w:color="auto"/>
                      </w:divBdr>
                      <w:divsChild>
                        <w:div w:id="1746874425">
                          <w:marLeft w:val="0"/>
                          <w:marRight w:val="0"/>
                          <w:marTop w:val="0"/>
                          <w:marBottom w:val="0"/>
                          <w:divBdr>
                            <w:top w:val="none" w:sz="0" w:space="0" w:color="auto"/>
                            <w:left w:val="none" w:sz="0" w:space="0" w:color="auto"/>
                            <w:bottom w:val="none" w:sz="0" w:space="0" w:color="auto"/>
                            <w:right w:val="none" w:sz="0" w:space="0" w:color="auto"/>
                          </w:divBdr>
                        </w:div>
                      </w:divsChild>
                    </w:div>
                    <w:div w:id="1230381060">
                      <w:marLeft w:val="0"/>
                      <w:marRight w:val="0"/>
                      <w:marTop w:val="0"/>
                      <w:marBottom w:val="0"/>
                      <w:divBdr>
                        <w:top w:val="none" w:sz="0" w:space="0" w:color="auto"/>
                        <w:left w:val="none" w:sz="0" w:space="0" w:color="auto"/>
                        <w:bottom w:val="none" w:sz="0" w:space="0" w:color="auto"/>
                        <w:right w:val="none" w:sz="0" w:space="0" w:color="auto"/>
                      </w:divBdr>
                      <w:divsChild>
                        <w:div w:id="1870340033">
                          <w:marLeft w:val="0"/>
                          <w:marRight w:val="0"/>
                          <w:marTop w:val="0"/>
                          <w:marBottom w:val="0"/>
                          <w:divBdr>
                            <w:top w:val="none" w:sz="0" w:space="0" w:color="auto"/>
                            <w:left w:val="none" w:sz="0" w:space="0" w:color="auto"/>
                            <w:bottom w:val="none" w:sz="0" w:space="0" w:color="auto"/>
                            <w:right w:val="none" w:sz="0" w:space="0" w:color="auto"/>
                          </w:divBdr>
                        </w:div>
                      </w:divsChild>
                    </w:div>
                    <w:div w:id="1489591049">
                      <w:marLeft w:val="0"/>
                      <w:marRight w:val="0"/>
                      <w:marTop w:val="0"/>
                      <w:marBottom w:val="0"/>
                      <w:divBdr>
                        <w:top w:val="none" w:sz="0" w:space="0" w:color="auto"/>
                        <w:left w:val="none" w:sz="0" w:space="0" w:color="auto"/>
                        <w:bottom w:val="none" w:sz="0" w:space="0" w:color="auto"/>
                        <w:right w:val="none" w:sz="0" w:space="0" w:color="auto"/>
                      </w:divBdr>
                      <w:divsChild>
                        <w:div w:id="1244992265">
                          <w:marLeft w:val="0"/>
                          <w:marRight w:val="0"/>
                          <w:marTop w:val="0"/>
                          <w:marBottom w:val="0"/>
                          <w:divBdr>
                            <w:top w:val="none" w:sz="0" w:space="0" w:color="auto"/>
                            <w:left w:val="none" w:sz="0" w:space="0" w:color="auto"/>
                            <w:bottom w:val="none" w:sz="0" w:space="0" w:color="auto"/>
                            <w:right w:val="none" w:sz="0" w:space="0" w:color="auto"/>
                          </w:divBdr>
                        </w:div>
                      </w:divsChild>
                    </w:div>
                    <w:div w:id="1710371711">
                      <w:marLeft w:val="0"/>
                      <w:marRight w:val="0"/>
                      <w:marTop w:val="0"/>
                      <w:marBottom w:val="0"/>
                      <w:divBdr>
                        <w:top w:val="none" w:sz="0" w:space="0" w:color="auto"/>
                        <w:left w:val="none" w:sz="0" w:space="0" w:color="auto"/>
                        <w:bottom w:val="none" w:sz="0" w:space="0" w:color="auto"/>
                        <w:right w:val="none" w:sz="0" w:space="0" w:color="auto"/>
                      </w:divBdr>
                      <w:divsChild>
                        <w:div w:id="17589284">
                          <w:marLeft w:val="0"/>
                          <w:marRight w:val="0"/>
                          <w:marTop w:val="0"/>
                          <w:marBottom w:val="0"/>
                          <w:divBdr>
                            <w:top w:val="none" w:sz="0" w:space="0" w:color="auto"/>
                            <w:left w:val="none" w:sz="0" w:space="0" w:color="auto"/>
                            <w:bottom w:val="none" w:sz="0" w:space="0" w:color="auto"/>
                            <w:right w:val="none" w:sz="0" w:space="0" w:color="auto"/>
                          </w:divBdr>
                        </w:div>
                      </w:divsChild>
                    </w:div>
                    <w:div w:id="1789623956">
                      <w:marLeft w:val="0"/>
                      <w:marRight w:val="0"/>
                      <w:marTop w:val="0"/>
                      <w:marBottom w:val="0"/>
                      <w:divBdr>
                        <w:top w:val="none" w:sz="0" w:space="0" w:color="auto"/>
                        <w:left w:val="none" w:sz="0" w:space="0" w:color="auto"/>
                        <w:bottom w:val="none" w:sz="0" w:space="0" w:color="auto"/>
                        <w:right w:val="none" w:sz="0" w:space="0" w:color="auto"/>
                      </w:divBdr>
                      <w:divsChild>
                        <w:div w:id="897276940">
                          <w:marLeft w:val="0"/>
                          <w:marRight w:val="0"/>
                          <w:marTop w:val="0"/>
                          <w:marBottom w:val="0"/>
                          <w:divBdr>
                            <w:top w:val="none" w:sz="0" w:space="0" w:color="auto"/>
                            <w:left w:val="none" w:sz="0" w:space="0" w:color="auto"/>
                            <w:bottom w:val="none" w:sz="0" w:space="0" w:color="auto"/>
                            <w:right w:val="none" w:sz="0" w:space="0" w:color="auto"/>
                          </w:divBdr>
                        </w:div>
                      </w:divsChild>
                    </w:div>
                    <w:div w:id="1806199199">
                      <w:marLeft w:val="0"/>
                      <w:marRight w:val="0"/>
                      <w:marTop w:val="0"/>
                      <w:marBottom w:val="0"/>
                      <w:divBdr>
                        <w:top w:val="none" w:sz="0" w:space="0" w:color="auto"/>
                        <w:left w:val="none" w:sz="0" w:space="0" w:color="auto"/>
                        <w:bottom w:val="none" w:sz="0" w:space="0" w:color="auto"/>
                        <w:right w:val="none" w:sz="0" w:space="0" w:color="auto"/>
                      </w:divBdr>
                      <w:divsChild>
                        <w:div w:id="5503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5050">
                  <w:marLeft w:val="0"/>
                  <w:marRight w:val="0"/>
                  <w:marTop w:val="0"/>
                  <w:marBottom w:val="0"/>
                  <w:divBdr>
                    <w:top w:val="none" w:sz="0" w:space="0" w:color="auto"/>
                    <w:left w:val="none" w:sz="0" w:space="0" w:color="auto"/>
                    <w:bottom w:val="none" w:sz="0" w:space="0" w:color="auto"/>
                    <w:right w:val="none" w:sz="0" w:space="0" w:color="auto"/>
                  </w:divBdr>
                  <w:divsChild>
                    <w:div w:id="378866468">
                      <w:marLeft w:val="0"/>
                      <w:marRight w:val="0"/>
                      <w:marTop w:val="0"/>
                      <w:marBottom w:val="0"/>
                      <w:divBdr>
                        <w:top w:val="none" w:sz="0" w:space="0" w:color="auto"/>
                        <w:left w:val="none" w:sz="0" w:space="0" w:color="auto"/>
                        <w:bottom w:val="none" w:sz="0" w:space="0" w:color="auto"/>
                        <w:right w:val="none" w:sz="0" w:space="0" w:color="auto"/>
                      </w:divBdr>
                    </w:div>
                  </w:divsChild>
                </w:div>
                <w:div w:id="750196176">
                  <w:marLeft w:val="0"/>
                  <w:marRight w:val="0"/>
                  <w:marTop w:val="0"/>
                  <w:marBottom w:val="0"/>
                  <w:divBdr>
                    <w:top w:val="none" w:sz="0" w:space="0" w:color="auto"/>
                    <w:left w:val="none" w:sz="0" w:space="0" w:color="auto"/>
                    <w:bottom w:val="none" w:sz="0" w:space="0" w:color="auto"/>
                    <w:right w:val="none" w:sz="0" w:space="0" w:color="auto"/>
                  </w:divBdr>
                  <w:divsChild>
                    <w:div w:id="924538053">
                      <w:marLeft w:val="0"/>
                      <w:marRight w:val="0"/>
                      <w:marTop w:val="0"/>
                      <w:marBottom w:val="0"/>
                      <w:divBdr>
                        <w:top w:val="none" w:sz="0" w:space="0" w:color="auto"/>
                        <w:left w:val="none" w:sz="0" w:space="0" w:color="auto"/>
                        <w:bottom w:val="none" w:sz="0" w:space="0" w:color="auto"/>
                        <w:right w:val="none" w:sz="0" w:space="0" w:color="auto"/>
                      </w:divBdr>
                    </w:div>
                  </w:divsChild>
                </w:div>
                <w:div w:id="1442844375">
                  <w:marLeft w:val="0"/>
                  <w:marRight w:val="0"/>
                  <w:marTop w:val="0"/>
                  <w:marBottom w:val="0"/>
                  <w:divBdr>
                    <w:top w:val="none" w:sz="0" w:space="0" w:color="auto"/>
                    <w:left w:val="none" w:sz="0" w:space="0" w:color="auto"/>
                    <w:bottom w:val="none" w:sz="0" w:space="0" w:color="auto"/>
                    <w:right w:val="none" w:sz="0" w:space="0" w:color="auto"/>
                  </w:divBdr>
                  <w:divsChild>
                    <w:div w:id="1025138015">
                      <w:marLeft w:val="0"/>
                      <w:marRight w:val="0"/>
                      <w:marTop w:val="0"/>
                      <w:marBottom w:val="0"/>
                      <w:divBdr>
                        <w:top w:val="none" w:sz="0" w:space="0" w:color="auto"/>
                        <w:left w:val="none" w:sz="0" w:space="0" w:color="auto"/>
                        <w:bottom w:val="none" w:sz="0" w:space="0" w:color="auto"/>
                        <w:right w:val="none" w:sz="0" w:space="0" w:color="auto"/>
                      </w:divBdr>
                    </w:div>
                    <w:div w:id="898906068">
                      <w:marLeft w:val="0"/>
                      <w:marRight w:val="0"/>
                      <w:marTop w:val="0"/>
                      <w:marBottom w:val="0"/>
                      <w:divBdr>
                        <w:top w:val="none" w:sz="0" w:space="0" w:color="auto"/>
                        <w:left w:val="none" w:sz="0" w:space="0" w:color="auto"/>
                        <w:bottom w:val="none" w:sz="0" w:space="0" w:color="auto"/>
                        <w:right w:val="none" w:sz="0" w:space="0" w:color="auto"/>
                      </w:divBdr>
                    </w:div>
                    <w:div w:id="1568302623">
                      <w:marLeft w:val="0"/>
                      <w:marRight w:val="0"/>
                      <w:marTop w:val="0"/>
                      <w:marBottom w:val="0"/>
                      <w:divBdr>
                        <w:top w:val="none" w:sz="0" w:space="0" w:color="auto"/>
                        <w:left w:val="none" w:sz="0" w:space="0" w:color="auto"/>
                        <w:bottom w:val="none" w:sz="0" w:space="0" w:color="auto"/>
                        <w:right w:val="none" w:sz="0" w:space="0" w:color="auto"/>
                      </w:divBdr>
                    </w:div>
                  </w:divsChild>
                </w:div>
                <w:div w:id="223492367">
                  <w:marLeft w:val="0"/>
                  <w:marRight w:val="0"/>
                  <w:marTop w:val="0"/>
                  <w:marBottom w:val="0"/>
                  <w:divBdr>
                    <w:top w:val="none" w:sz="0" w:space="0" w:color="auto"/>
                    <w:left w:val="none" w:sz="0" w:space="0" w:color="auto"/>
                    <w:bottom w:val="none" w:sz="0" w:space="0" w:color="auto"/>
                    <w:right w:val="none" w:sz="0" w:space="0" w:color="auto"/>
                  </w:divBdr>
                  <w:divsChild>
                    <w:div w:id="11553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95087">
      <w:bodyDiv w:val="1"/>
      <w:marLeft w:val="0"/>
      <w:marRight w:val="0"/>
      <w:marTop w:val="0"/>
      <w:marBottom w:val="0"/>
      <w:divBdr>
        <w:top w:val="none" w:sz="0" w:space="0" w:color="auto"/>
        <w:left w:val="none" w:sz="0" w:space="0" w:color="auto"/>
        <w:bottom w:val="none" w:sz="0" w:space="0" w:color="auto"/>
        <w:right w:val="none" w:sz="0" w:space="0" w:color="auto"/>
      </w:divBdr>
      <w:divsChild>
        <w:div w:id="178935196">
          <w:marLeft w:val="0"/>
          <w:marRight w:val="0"/>
          <w:marTop w:val="0"/>
          <w:marBottom w:val="0"/>
          <w:divBdr>
            <w:top w:val="none" w:sz="0" w:space="0" w:color="auto"/>
            <w:left w:val="none" w:sz="0" w:space="0" w:color="auto"/>
            <w:bottom w:val="none" w:sz="0" w:space="0" w:color="auto"/>
            <w:right w:val="none" w:sz="0" w:space="0" w:color="auto"/>
          </w:divBdr>
          <w:divsChild>
            <w:div w:id="1703894757">
              <w:marLeft w:val="0"/>
              <w:marRight w:val="0"/>
              <w:marTop w:val="0"/>
              <w:marBottom w:val="0"/>
              <w:divBdr>
                <w:top w:val="none" w:sz="0" w:space="0" w:color="auto"/>
                <w:left w:val="none" w:sz="0" w:space="0" w:color="auto"/>
                <w:bottom w:val="none" w:sz="0" w:space="0" w:color="auto"/>
                <w:right w:val="none" w:sz="0" w:space="0" w:color="auto"/>
              </w:divBdr>
              <w:divsChild>
                <w:div w:id="9897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gif"/><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1346</Words>
  <Characters>7404</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van Zeijl</dc:creator>
  <cp:keywords/>
  <dc:description/>
  <cp:lastModifiedBy>Annemijn Verhaar</cp:lastModifiedBy>
  <cp:revision>12</cp:revision>
  <dcterms:created xsi:type="dcterms:W3CDTF">2017-10-08T10:52:00Z</dcterms:created>
  <dcterms:modified xsi:type="dcterms:W3CDTF">2017-10-08T11:01:00Z</dcterms:modified>
</cp:coreProperties>
</file>