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815" w:rsidRDefault="00F77815" w:rsidP="00C6554A">
      <w:pPr>
        <w:pStyle w:val="Photo"/>
      </w:pPr>
      <w:bookmarkStart w:id="0" w:name="_Toc321147149"/>
      <w:bookmarkStart w:id="1" w:name="_Toc318188227"/>
      <w:bookmarkStart w:id="2" w:name="_Toc318188327"/>
      <w:bookmarkStart w:id="3" w:name="_Toc318189312"/>
      <w:bookmarkStart w:id="4" w:name="_Toc321147011"/>
    </w:p>
    <w:p w:rsidR="00F77815" w:rsidRDefault="00F77815" w:rsidP="00C6554A">
      <w:pPr>
        <w:pStyle w:val="Photo"/>
      </w:pPr>
    </w:p>
    <w:p w:rsidR="00F77815" w:rsidRDefault="00F77815" w:rsidP="00C6554A">
      <w:pPr>
        <w:pStyle w:val="Photo"/>
      </w:pPr>
    </w:p>
    <w:p w:rsidR="00F77815" w:rsidRDefault="00F77815" w:rsidP="00C6554A">
      <w:pPr>
        <w:pStyle w:val="Photo"/>
      </w:pPr>
    </w:p>
    <w:p w:rsidR="00F77815" w:rsidRDefault="00F77815" w:rsidP="00C6554A">
      <w:pPr>
        <w:pStyle w:val="Photo"/>
      </w:pPr>
    </w:p>
    <w:p w:rsidR="00C6554A" w:rsidRPr="008B5277" w:rsidRDefault="005C0605" w:rsidP="00C6554A">
      <w:pPr>
        <w:pStyle w:val="Photo"/>
      </w:pPr>
      <w:r>
        <w:rPr>
          <w:noProof/>
        </w:rPr>
        <w:drawing>
          <wp:inline distT="0" distB="0" distL="0" distR="0">
            <wp:extent cx="5486400" cy="41649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t.jpg"/>
                    <pic:cNvPicPr/>
                  </pic:nvPicPr>
                  <pic:blipFill>
                    <a:blip r:embed="rId8">
                      <a:extLst>
                        <a:ext uri="{28A0092B-C50C-407E-A947-70E740481C1C}">
                          <a14:useLocalDpi xmlns:a14="http://schemas.microsoft.com/office/drawing/2010/main" val="0"/>
                        </a:ext>
                      </a:extLst>
                    </a:blip>
                    <a:stretch>
                      <a:fillRect/>
                    </a:stretch>
                  </pic:blipFill>
                  <pic:spPr>
                    <a:xfrm>
                      <a:off x="0" y="0"/>
                      <a:ext cx="5486400" cy="4164965"/>
                    </a:xfrm>
                    <a:prstGeom prst="rect">
                      <a:avLst/>
                    </a:prstGeom>
                    <a:ln>
                      <a:noFill/>
                    </a:ln>
                    <a:effectLst>
                      <a:softEdge rad="112500"/>
                    </a:effectLst>
                  </pic:spPr>
                </pic:pic>
              </a:graphicData>
            </a:graphic>
          </wp:inline>
        </w:drawing>
      </w:r>
    </w:p>
    <w:bookmarkEnd w:id="0"/>
    <w:bookmarkEnd w:id="1"/>
    <w:bookmarkEnd w:id="2"/>
    <w:bookmarkEnd w:id="3"/>
    <w:bookmarkEnd w:id="4"/>
    <w:p w:rsidR="005C0605" w:rsidRDefault="005C0605" w:rsidP="00C6554A">
      <w:pPr>
        <w:pStyle w:val="Title"/>
      </w:pPr>
    </w:p>
    <w:p w:rsidR="005C0605" w:rsidRDefault="005C0605" w:rsidP="00C6554A">
      <w:pPr>
        <w:pStyle w:val="Title"/>
      </w:pPr>
    </w:p>
    <w:p w:rsidR="00F77815" w:rsidRDefault="00F77815" w:rsidP="00C6554A">
      <w:pPr>
        <w:pStyle w:val="Title"/>
      </w:pPr>
    </w:p>
    <w:p w:rsidR="00C6554A" w:rsidRDefault="005C0605" w:rsidP="004B577E">
      <w:pPr>
        <w:pStyle w:val="Title"/>
      </w:pPr>
      <w:r>
        <w:t>James Watt</w:t>
      </w:r>
    </w:p>
    <w:p w:rsidR="00C6554A" w:rsidRPr="005C0605" w:rsidRDefault="005C0605" w:rsidP="00C6554A">
      <w:pPr>
        <w:pStyle w:val="Subtitle"/>
        <w:rPr>
          <w:rFonts w:ascii="Arial" w:hAnsi="Arial" w:cs="Arial"/>
          <w:color w:val="545454"/>
          <w:sz w:val="24"/>
          <w:shd w:val="clear" w:color="auto" w:fill="FFFFFF"/>
        </w:rPr>
      </w:pPr>
      <w:r w:rsidRPr="005C0605">
        <w:rPr>
          <w:rFonts w:ascii="Arial" w:hAnsi="Arial" w:cs="Arial"/>
          <w:color w:val="545454"/>
          <w:sz w:val="24"/>
          <w:shd w:val="clear" w:color="auto" w:fill="FFFFFF"/>
        </w:rPr>
        <w:t>°19/01/1736</w:t>
      </w:r>
    </w:p>
    <w:p w:rsidR="005C0605" w:rsidRPr="005C0605" w:rsidRDefault="005C0605" w:rsidP="00C6554A">
      <w:pPr>
        <w:pStyle w:val="Subtitle"/>
        <w:rPr>
          <w:rFonts w:ascii="Arial" w:hAnsi="Arial" w:cs="Arial"/>
          <w:color w:val="545454"/>
          <w:sz w:val="24"/>
          <w:shd w:val="clear" w:color="auto" w:fill="FFFFFF"/>
        </w:rPr>
      </w:pPr>
      <w:r w:rsidRPr="005C0605">
        <w:rPr>
          <w:rFonts w:ascii="Arial" w:hAnsi="Arial" w:cs="Arial"/>
          <w:color w:val="545454"/>
          <w:sz w:val="24"/>
          <w:shd w:val="clear" w:color="auto" w:fill="FFFFFF"/>
        </w:rPr>
        <w:t>† 25/08/1819</w:t>
      </w:r>
    </w:p>
    <w:p w:rsidR="00C6554A" w:rsidRPr="008831C3" w:rsidRDefault="005C0605" w:rsidP="005C0605">
      <w:pPr>
        <w:pStyle w:val="ContactInfo"/>
      </w:pPr>
      <w:r w:rsidRPr="008831C3">
        <w:t xml:space="preserve">Wout Devlieger | </w:t>
      </w:r>
      <w:r w:rsidRPr="00802ED8">
        <w:t>Spreekbeurt</w:t>
      </w:r>
      <w:r w:rsidRPr="008831C3">
        <w:t xml:space="preserve"> </w:t>
      </w:r>
      <w:r w:rsidR="00802ED8" w:rsidRPr="00802ED8">
        <w:t>Wetenschapper</w:t>
      </w:r>
      <w:r w:rsidR="00802ED8" w:rsidRPr="005C0605">
        <w:t xml:space="preserve"> |</w:t>
      </w:r>
      <w:r w:rsidR="00C6554A" w:rsidRPr="008831C3">
        <w:t xml:space="preserve"> </w:t>
      </w:r>
      <w:r>
        <w:t>22/07/2017</w:t>
      </w:r>
      <w:r w:rsidR="00C6554A" w:rsidRPr="008831C3">
        <w:br w:type="page"/>
      </w:r>
    </w:p>
    <w:p w:rsidR="00C6554A" w:rsidRPr="00E301C9" w:rsidRDefault="00E301C9" w:rsidP="00C6554A">
      <w:pPr>
        <w:pStyle w:val="Heading2"/>
      </w:pPr>
      <w:r>
        <w:lastRenderedPageBreak/>
        <w:t>De levensloop van James Watt.</w:t>
      </w:r>
    </w:p>
    <w:p w:rsidR="00E301C9" w:rsidRDefault="005C0605" w:rsidP="005C0605">
      <w:r>
        <w:t xml:space="preserve">Zijn vader was een scheepsbouwer en zijn moeder leerde </w:t>
      </w:r>
      <w:r w:rsidR="00E301C9">
        <w:t>het nodige omdat James te zwak was om naar school te gaan. In zijn</w:t>
      </w:r>
      <w:r w:rsidR="004B3C15">
        <w:t xml:space="preserve"> middelbare school ging hij naar school in </w:t>
      </w:r>
      <w:r w:rsidR="00E301C9">
        <w:t xml:space="preserve"> Greenock, waar hij goed werd in wiskunde. Uiteindelijk studeerde hij</w:t>
      </w:r>
      <w:r w:rsidR="004B3C15">
        <w:t xml:space="preserve"> af in londen, </w:t>
      </w:r>
      <w:r w:rsidR="00E301C9">
        <w:t>in</w:t>
      </w:r>
      <w:r w:rsidR="004B3C15">
        <w:t xml:space="preserve"> het jaar </w:t>
      </w:r>
      <w:r w:rsidR="00E301C9">
        <w:t>1756 keerde James terug naar Glasgow voor gezondheids redenen (Reuma en Migraine). Ergens in 1763 of 1764 repareerde J. Watt een Stoommachine van Newcomen</w:t>
      </w:r>
      <w:r w:rsidR="004B3C15">
        <w:t>,</w:t>
      </w:r>
      <w:r w:rsidR="00E301C9">
        <w:t xml:space="preserve"> hij bedacht een manier om deze stoommaschine beter te maken. Een specifieke toepassing van de stoommachine van J. Watt is te vinden in de stoomlocomotief.</w:t>
      </w:r>
    </w:p>
    <w:p w:rsidR="007854D1" w:rsidRDefault="007854D1" w:rsidP="007854D1">
      <w:pPr>
        <w:pStyle w:val="Heading2"/>
      </w:pPr>
      <w:r>
        <w:t xml:space="preserve">De stoommachine </w:t>
      </w:r>
    </w:p>
    <w:p w:rsidR="00F77815" w:rsidRPr="008831C3" w:rsidRDefault="00F77815" w:rsidP="008831C3">
      <w:pPr>
        <w:pStyle w:val="Heading2"/>
        <w:numPr>
          <w:ilvl w:val="0"/>
          <w:numId w:val="20"/>
        </w:numPr>
        <w:rPr>
          <w:sz w:val="20"/>
        </w:rPr>
      </w:pPr>
      <w:r>
        <w:rPr>
          <w:sz w:val="20"/>
        </w:rPr>
        <w:t>Geschiedenis</w:t>
      </w:r>
    </w:p>
    <w:p w:rsidR="007854D1" w:rsidRDefault="008831C3" w:rsidP="007854D1">
      <w:r>
        <w:rPr>
          <w:noProof/>
        </w:rPr>
        <w:drawing>
          <wp:anchor distT="0" distB="0" distL="114300" distR="114300" simplePos="0" relativeHeight="251658240" behindDoc="1" locked="0" layoutInCell="1" allowOverlap="1">
            <wp:simplePos x="0" y="0"/>
            <wp:positionH relativeFrom="column">
              <wp:posOffset>4858385</wp:posOffset>
            </wp:positionH>
            <wp:positionV relativeFrom="paragraph">
              <wp:posOffset>108585</wp:posOffset>
            </wp:positionV>
            <wp:extent cx="2286000" cy="1701800"/>
            <wp:effectExtent l="0" t="0" r="0" b="0"/>
            <wp:wrapTight wrapText="bothSides">
              <wp:wrapPolygon edited="0">
                <wp:start x="0" y="0"/>
                <wp:lineTo x="0" y="21278"/>
                <wp:lineTo x="21420" y="21278"/>
                <wp:lineTo x="214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ommachine-james-watt.jpg"/>
                    <pic:cNvPicPr/>
                  </pic:nvPicPr>
                  <pic:blipFill>
                    <a:blip r:embed="rId9">
                      <a:extLst>
                        <a:ext uri="{28A0092B-C50C-407E-A947-70E740481C1C}">
                          <a14:useLocalDpi xmlns:a14="http://schemas.microsoft.com/office/drawing/2010/main" val="0"/>
                        </a:ext>
                      </a:extLst>
                    </a:blip>
                    <a:stretch>
                      <a:fillRect/>
                    </a:stretch>
                  </pic:blipFill>
                  <pic:spPr>
                    <a:xfrm>
                      <a:off x="0" y="0"/>
                      <a:ext cx="2286000" cy="1701800"/>
                    </a:xfrm>
                    <a:prstGeom prst="rect">
                      <a:avLst/>
                    </a:prstGeom>
                  </pic:spPr>
                </pic:pic>
              </a:graphicData>
            </a:graphic>
          </wp:anchor>
        </w:drawing>
      </w:r>
      <w:r w:rsidR="007854D1">
        <w:t>Hij bouwt een stoommachine waarbij de stoom niet in de colinder zelf word gecondenseerd maar in een aparte condensatie kamer. In 1769 verbruikt zijn methode maar liefst 75% minder brandstof dan de oude stoommachine</w:t>
      </w:r>
    </w:p>
    <w:p w:rsidR="00F77815" w:rsidRPr="008831C3" w:rsidRDefault="007854D1" w:rsidP="005C0605">
      <w:r>
        <w:t xml:space="preserve">Een fabriekseigenaar genaamd Matthew Boulton is al snel geïntereseerd in de nieuwe machine van J. Watt in 1775 gaat Watt een </w:t>
      </w:r>
      <w:r w:rsidR="00F77815">
        <w:t>samenwerking aan met deze fabriekseigenaar. Sindsdien maakt de fabriek gebruik van de nieuwe stoommachines van Watt.</w:t>
      </w:r>
      <w:r w:rsidR="005C68DD">
        <w:t xml:space="preserve"> Ook was de stoommachine het begin van de industriële revolutie</w:t>
      </w:r>
      <w:r w:rsidR="005C68DD" w:rsidRPr="005C68DD">
        <w:t>.</w:t>
      </w:r>
      <w:r w:rsidR="008831C3">
        <w:t xml:space="preserve"> Een weetje er waren vroeger al andere modele van een stoommachine allen toen kon deze nog niet gebruik worden.</w:t>
      </w:r>
      <w:r w:rsidR="005C68DD" w:rsidRPr="005C68DD">
        <w:tab/>
      </w:r>
      <w:r w:rsidR="005C68DD">
        <w:tab/>
      </w:r>
      <w:r w:rsidR="005C68DD">
        <w:tab/>
      </w:r>
      <w:r w:rsidR="005C68DD">
        <w:tab/>
      </w:r>
      <w:r w:rsidR="00F77815">
        <w:tab/>
      </w:r>
      <w:r w:rsidR="00F77815">
        <w:tab/>
      </w:r>
      <w:r w:rsidR="008831C3">
        <w:tab/>
      </w:r>
      <w:r w:rsidR="008831C3">
        <w:tab/>
      </w:r>
      <w:r w:rsidR="008831C3">
        <w:tab/>
      </w:r>
      <w:r w:rsidR="008831C3">
        <w:tab/>
        <w:t xml:space="preserve">             </w:t>
      </w:r>
      <w:r w:rsidR="00F77815">
        <w:tab/>
      </w:r>
      <w:r w:rsidR="00F77815">
        <w:tab/>
      </w:r>
      <w:r w:rsidR="005C68DD">
        <w:t xml:space="preserve">            </w:t>
      </w:r>
      <w:r w:rsidR="00F77815" w:rsidRPr="005C68DD">
        <w:rPr>
          <w:rFonts w:ascii="Helvetica" w:hAnsi="Helvetica" w:cs="Helvetica"/>
          <w:i/>
          <w:iCs/>
          <w:color w:val="808080" w:themeColor="background1" w:themeShade="80"/>
          <w:sz w:val="20"/>
          <w:szCs w:val="20"/>
          <w:shd w:val="clear" w:color="auto" w:fill="FFFFFF"/>
        </w:rPr>
        <w:t>Stoommachine van James Watt</w:t>
      </w:r>
    </w:p>
    <w:p w:rsidR="004B3C15" w:rsidRPr="008831C3" w:rsidRDefault="00F77815" w:rsidP="005C0605">
      <w:pPr>
        <w:pStyle w:val="Heading2"/>
        <w:numPr>
          <w:ilvl w:val="0"/>
          <w:numId w:val="20"/>
        </w:numPr>
        <w:rPr>
          <w:sz w:val="20"/>
          <w:szCs w:val="20"/>
        </w:rPr>
      </w:pPr>
      <w:r w:rsidRPr="00F77815">
        <w:rPr>
          <w:sz w:val="20"/>
          <w:szCs w:val="20"/>
        </w:rPr>
        <w:t xml:space="preserve">Wat is een Stoommachine </w:t>
      </w:r>
      <w:r w:rsidR="000A6B46">
        <w:rPr>
          <w:noProof/>
        </w:rPr>
        <mc:AlternateContent>
          <mc:Choice Requires="wps">
            <w:drawing>
              <wp:anchor distT="0" distB="0" distL="114300" distR="114300" simplePos="0" relativeHeight="251661312" behindDoc="0" locked="0" layoutInCell="1" allowOverlap="1">
                <wp:simplePos x="0" y="0"/>
                <wp:positionH relativeFrom="column">
                  <wp:posOffset>2313378</wp:posOffset>
                </wp:positionH>
                <wp:positionV relativeFrom="paragraph">
                  <wp:posOffset>269289</wp:posOffset>
                </wp:positionV>
                <wp:extent cx="2212078" cy="1078664"/>
                <wp:effectExtent l="76200" t="38100" r="55245" b="102870"/>
                <wp:wrapNone/>
                <wp:docPr id="6" name="Arrow: Right 6"/>
                <wp:cNvGraphicFramePr/>
                <a:graphic xmlns:a="http://schemas.openxmlformats.org/drawingml/2006/main">
                  <a:graphicData uri="http://schemas.microsoft.com/office/word/2010/wordprocessingShape">
                    <wps:wsp>
                      <wps:cNvSpPr/>
                      <wps:spPr>
                        <a:xfrm>
                          <a:off x="0" y="0"/>
                          <a:ext cx="2212078" cy="1078664"/>
                        </a:xfrm>
                        <a:prstGeom prst="rightArrow">
                          <a:avLst/>
                        </a:prstGeom>
                        <a:ln/>
                      </wps:spPr>
                      <wps:style>
                        <a:lnRef idx="0">
                          <a:schemeClr val="accent1"/>
                        </a:lnRef>
                        <a:fillRef idx="3">
                          <a:schemeClr val="accent1"/>
                        </a:fillRef>
                        <a:effectRef idx="3">
                          <a:schemeClr val="accent1"/>
                        </a:effectRef>
                        <a:fontRef idx="minor">
                          <a:schemeClr val="lt1"/>
                        </a:fontRef>
                      </wps:style>
                      <wps:txbx>
                        <w:txbxContent>
                          <w:p w:rsidR="000A6B46" w:rsidRPr="000A6B46" w:rsidRDefault="000A6B46" w:rsidP="000A6B46">
                            <w:pPr>
                              <w:jc w:val="center"/>
                              <w:rPr>
                                <w:b/>
                                <w:color w:val="FEB80A"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A6B46">
                              <w:rPr>
                                <w:b/>
                                <w:color w:val="FEB80A"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Werking van de Stoommachine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left:0;text-align:left;margin-left:182.15pt;margin-top:21.2pt;width:174.2pt;height:8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" adj="16334" fillcolor="#00515d [1636]" stroked="f">
                <v:fill color2="#0095ac [3012]" rotate="t" angle="180" colors="0 #00849c;52429f #00afcd;1 #00b3d2" focus="100%" type="gradient">
                  <o:fill v:ext="view" type="gradientUnscaled"/>
                </v:fill>
                <v:shadow on="t" color="black" opacity="22937f" origin=",.5" offset="0,.63889mm"/>
                <v:textbox>
                  <w:txbxContent>
                    <w:p w:rsidR="000A6B46" w:rsidRPr="000A6B46" w:rsidRDefault="000A6B46" w:rsidP="000A6B46">
                      <w:pPr>
                        <w:jc w:val="center"/>
                        <w:rPr>
                          <w:b/>
                          <w:color w:val="FEB80A"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A6B46">
                        <w:rPr>
                          <w:b/>
                          <w:color w:val="FEB80A"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Werking van de Stoommachine</w:t>
                      </w:r>
                    </w:p>
                  </w:txbxContent>
                </v:textbox>
              </v:shape>
            </w:pict>
          </mc:Fallback>
        </mc:AlternateContent>
      </w:r>
    </w:p>
    <w:p w:rsidR="000A6B46" w:rsidRDefault="00802ED8" w:rsidP="004B3C15">
      <w:pPr>
        <w:pStyle w:val="Heading2"/>
      </w:pPr>
      <w:r>
        <w:rPr>
          <w:noProof/>
        </w:rPr>
        <w:drawing>
          <wp:anchor distT="0" distB="0" distL="114300" distR="114300" simplePos="0" relativeHeight="251659264" behindDoc="0" locked="0" layoutInCell="1" allowOverlap="1">
            <wp:simplePos x="0" y="0"/>
            <wp:positionH relativeFrom="column">
              <wp:posOffset>-14605</wp:posOffset>
            </wp:positionH>
            <wp:positionV relativeFrom="paragraph">
              <wp:posOffset>236798</wp:posOffset>
            </wp:positionV>
            <wp:extent cx="2241665" cy="3156112"/>
            <wp:effectExtent l="0" t="0" r="635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nipsel2.PNG"/>
                    <pic:cNvPicPr/>
                  </pic:nvPicPr>
                  <pic:blipFill>
                    <a:blip r:embed="rId10">
                      <a:extLst>
                        <a:ext uri="{28A0092B-C50C-407E-A947-70E740481C1C}">
                          <a14:useLocalDpi xmlns:a14="http://schemas.microsoft.com/office/drawing/2010/main" val="0"/>
                        </a:ext>
                      </a:extLst>
                    </a:blip>
                    <a:stretch>
                      <a:fillRect/>
                    </a:stretch>
                  </pic:blipFill>
                  <pic:spPr>
                    <a:xfrm>
                      <a:off x="0" y="0"/>
                      <a:ext cx="2241665" cy="3156112"/>
                    </a:xfrm>
                    <a:prstGeom prst="rect">
                      <a:avLst/>
                    </a:prstGeom>
                  </pic:spPr>
                </pic:pic>
              </a:graphicData>
            </a:graphic>
          </wp:anchor>
        </w:drawing>
      </w:r>
    </w:p>
    <w:p w:rsidR="000A6B46" w:rsidRDefault="00802ED8" w:rsidP="004B3C15">
      <w:pPr>
        <w:pStyle w:val="Heading2"/>
      </w:pP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6985</wp:posOffset>
            </wp:positionV>
            <wp:extent cx="2209800" cy="31305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nipsel 3.PNG"/>
                    <pic:cNvPicPr/>
                  </pic:nvPicPr>
                  <pic:blipFill>
                    <a:blip r:embed="rId11">
                      <a:extLst>
                        <a:ext uri="{28A0092B-C50C-407E-A947-70E740481C1C}">
                          <a14:useLocalDpi xmlns:a14="http://schemas.microsoft.com/office/drawing/2010/main" val="0"/>
                        </a:ext>
                      </a:extLst>
                    </a:blip>
                    <a:stretch>
                      <a:fillRect/>
                    </a:stretch>
                  </pic:blipFill>
                  <pic:spPr>
                    <a:xfrm>
                      <a:off x="0" y="0"/>
                      <a:ext cx="2209800" cy="3130550"/>
                    </a:xfrm>
                    <a:prstGeom prst="rect">
                      <a:avLst/>
                    </a:prstGeom>
                  </pic:spPr>
                </pic:pic>
              </a:graphicData>
            </a:graphic>
          </wp:anchor>
        </w:drawing>
      </w:r>
    </w:p>
    <w:p w:rsidR="000A6B46" w:rsidRDefault="000A6B46" w:rsidP="004B3C15">
      <w:pPr>
        <w:pStyle w:val="Heading2"/>
      </w:pPr>
    </w:p>
    <w:p w:rsidR="000A6B46" w:rsidRDefault="000A6B46" w:rsidP="004B3C15">
      <w:pPr>
        <w:pStyle w:val="Heading2"/>
      </w:pPr>
    </w:p>
    <w:p w:rsidR="000A6B46" w:rsidRDefault="000A6B46" w:rsidP="004B3C15">
      <w:pPr>
        <w:pStyle w:val="Heading2"/>
      </w:pPr>
    </w:p>
    <w:p w:rsidR="00802ED8" w:rsidRDefault="00802ED8" w:rsidP="00802ED8">
      <w:r>
        <w:t>Een stoommachine is een machine die stoom omzet in een beweging. Water wordt vermard totdat het kookt om zo stroom te maken. Omdat de stroom nergens heen kan drukt een plaat alle stoom weg uit de cilinder door hier stangen aan vast te maken kan je deze in beweging omzetten. Deze beweging kan je overbrengen op een wiel waardoor je rondgaande bewegingen krijgt.</w:t>
      </w:r>
    </w:p>
    <w:p w:rsidR="00182F39" w:rsidRDefault="00182F39" w:rsidP="00802ED8"/>
    <w:p w:rsidR="00182F39" w:rsidRDefault="00182F39" w:rsidP="00802ED8"/>
    <w:p w:rsidR="00182F39" w:rsidRDefault="00182F39" w:rsidP="00802ED8"/>
    <w:p w:rsidR="00182F39" w:rsidRPr="00802ED8" w:rsidRDefault="00182F39" w:rsidP="00802ED8"/>
    <w:p w:rsidR="00802ED8" w:rsidRPr="00802ED8" w:rsidRDefault="00802ED8" w:rsidP="00802ED8">
      <w:bookmarkStart w:id="5" w:name="_GoBack"/>
      <w:bookmarkEnd w:id="5"/>
    </w:p>
    <w:p w:rsidR="004B3C15" w:rsidRDefault="004B3C15" w:rsidP="004B3C15">
      <w:pPr>
        <w:pStyle w:val="Heading2"/>
      </w:pPr>
      <w:r>
        <w:t>Bronnen:</w:t>
      </w:r>
    </w:p>
    <w:p w:rsidR="004B3C15" w:rsidRPr="004B577E" w:rsidRDefault="00BC552D" w:rsidP="004B577E">
      <w:pPr>
        <w:pStyle w:val="ListParagraph"/>
        <w:numPr>
          <w:ilvl w:val="0"/>
          <w:numId w:val="21"/>
        </w:numPr>
        <w:rPr>
          <w:color w:val="000000" w:themeColor="text1"/>
        </w:rPr>
      </w:pPr>
      <w:hyperlink r:id="rId12" w:history="1">
        <w:r w:rsidR="004B3C15" w:rsidRPr="004B577E">
          <w:rPr>
            <w:rStyle w:val="Hyperlink"/>
            <w:color w:val="000000" w:themeColor="text1"/>
          </w:rPr>
          <w:t>http://bit.ly/Greennock-JWatt</w:t>
        </w:r>
      </w:hyperlink>
    </w:p>
    <w:p w:rsidR="004B3C15" w:rsidRPr="004B577E" w:rsidRDefault="00BC552D" w:rsidP="004B577E">
      <w:pPr>
        <w:pStyle w:val="ListParagraph"/>
        <w:numPr>
          <w:ilvl w:val="0"/>
          <w:numId w:val="21"/>
        </w:numPr>
        <w:rPr>
          <w:color w:val="000000" w:themeColor="text1"/>
        </w:rPr>
      </w:pPr>
      <w:hyperlink r:id="rId13" w:history="1">
        <w:r w:rsidR="004B3C15" w:rsidRPr="004B577E">
          <w:rPr>
            <w:rStyle w:val="Hyperlink"/>
            <w:color w:val="000000" w:themeColor="text1"/>
          </w:rPr>
          <w:t>http://bit.ly/historiek-JWatt</w:t>
        </w:r>
      </w:hyperlink>
    </w:p>
    <w:p w:rsidR="004B3C15" w:rsidRPr="004B577E" w:rsidRDefault="00BC552D" w:rsidP="004B577E">
      <w:pPr>
        <w:pStyle w:val="ListParagraph"/>
        <w:numPr>
          <w:ilvl w:val="0"/>
          <w:numId w:val="21"/>
        </w:numPr>
        <w:rPr>
          <w:color w:val="000000" w:themeColor="text1"/>
        </w:rPr>
      </w:pPr>
      <w:hyperlink r:id="rId14" w:history="1">
        <w:r w:rsidR="004B3C15" w:rsidRPr="004B577E">
          <w:rPr>
            <w:rStyle w:val="Hyperlink"/>
            <w:color w:val="000000" w:themeColor="text1"/>
          </w:rPr>
          <w:t>http://bit.ly/wikipedia-JWatt</w:t>
        </w:r>
      </w:hyperlink>
    </w:p>
    <w:p w:rsidR="00BF7B32" w:rsidRPr="004B577E" w:rsidRDefault="00BC552D" w:rsidP="004B577E">
      <w:pPr>
        <w:pStyle w:val="ListParagraph"/>
        <w:numPr>
          <w:ilvl w:val="0"/>
          <w:numId w:val="21"/>
        </w:numPr>
        <w:rPr>
          <w:color w:val="000000" w:themeColor="text1"/>
        </w:rPr>
      </w:pPr>
      <w:hyperlink r:id="rId15" w:history="1">
        <w:r w:rsidR="00BF7B32" w:rsidRPr="004B577E">
          <w:rPr>
            <w:rStyle w:val="Hyperlink"/>
            <w:color w:val="000000" w:themeColor="text1"/>
          </w:rPr>
          <w:t>http://bit.ly/geschiedenis-JWatt</w:t>
        </w:r>
      </w:hyperlink>
    </w:p>
    <w:p w:rsidR="00BF7B32" w:rsidRPr="004B577E" w:rsidRDefault="00BC552D" w:rsidP="004B577E">
      <w:pPr>
        <w:pStyle w:val="ListParagraph"/>
        <w:numPr>
          <w:ilvl w:val="0"/>
          <w:numId w:val="21"/>
        </w:numPr>
        <w:rPr>
          <w:color w:val="000000" w:themeColor="text1"/>
        </w:rPr>
      </w:pPr>
      <w:hyperlink r:id="rId16" w:history="1">
        <w:r w:rsidR="00BF7B32" w:rsidRPr="004B577E">
          <w:rPr>
            <w:rStyle w:val="Hyperlink"/>
            <w:color w:val="000000" w:themeColor="text1"/>
          </w:rPr>
          <w:t>http://bit.ly/Afbeeldingen-JWatt</w:t>
        </w:r>
      </w:hyperlink>
    </w:p>
    <w:p w:rsidR="00E1339C" w:rsidRPr="004B577E" w:rsidRDefault="004B577E" w:rsidP="004B577E">
      <w:pPr>
        <w:pStyle w:val="ListParagraph"/>
        <w:numPr>
          <w:ilvl w:val="0"/>
          <w:numId w:val="21"/>
        </w:numPr>
        <w:rPr>
          <w:color w:val="000000" w:themeColor="text1"/>
        </w:rPr>
      </w:pPr>
      <w:hyperlink r:id="rId17" w:history="1">
        <w:r w:rsidRPr="004B577E">
          <w:rPr>
            <w:rStyle w:val="Hyperlink"/>
            <w:color w:val="000000" w:themeColor="text1"/>
          </w:rPr>
          <w:t>http://bit.ly/Wetenschap-JWatt</w:t>
        </w:r>
      </w:hyperlink>
    </w:p>
    <w:p w:rsidR="004B577E" w:rsidRPr="004B577E" w:rsidRDefault="004B577E" w:rsidP="004B577E">
      <w:pPr>
        <w:rPr>
          <w:color w:val="000000" w:themeColor="text1"/>
          <w:u w:val="single"/>
        </w:rPr>
      </w:pPr>
    </w:p>
    <w:p w:rsidR="00BF7B32" w:rsidRPr="00BF7B32" w:rsidRDefault="00BF7B32" w:rsidP="00BF7B32"/>
    <w:p w:rsidR="004B3C15" w:rsidRPr="00BF7B32" w:rsidRDefault="004B3C15" w:rsidP="004B3C15">
      <w:pPr>
        <w:rPr>
          <w:lang w:val="en-US"/>
        </w:rPr>
      </w:pPr>
      <w:r w:rsidRPr="00BF7B32">
        <w:rPr>
          <w:lang w:val="en-US"/>
        </w:rPr>
        <w:tab/>
      </w:r>
    </w:p>
    <w:p w:rsidR="004B3C15" w:rsidRPr="00BF7B32" w:rsidRDefault="004B3C15" w:rsidP="004B3C15">
      <w:pPr>
        <w:pStyle w:val="Heading2"/>
        <w:rPr>
          <w:lang w:val="en-US"/>
        </w:rPr>
      </w:pPr>
    </w:p>
    <w:p w:rsidR="004B3C15" w:rsidRPr="00BF7B32" w:rsidRDefault="004B3C15" w:rsidP="005C0605">
      <w:pPr>
        <w:rPr>
          <w:lang w:val="en-US"/>
        </w:rPr>
      </w:pPr>
    </w:p>
    <w:p w:rsidR="00E301C9" w:rsidRPr="00BF7B32" w:rsidRDefault="00E301C9" w:rsidP="005C0605">
      <w:pPr>
        <w:rPr>
          <w:lang w:val="en-US"/>
        </w:rPr>
      </w:pPr>
    </w:p>
    <w:p w:rsidR="004B3C15" w:rsidRPr="00BF7B32" w:rsidRDefault="004B3C15" w:rsidP="005C0605">
      <w:pPr>
        <w:rPr>
          <w:lang w:val="en-US"/>
        </w:rPr>
      </w:pPr>
    </w:p>
    <w:p w:rsidR="004B3C15" w:rsidRPr="00BF7B32" w:rsidRDefault="004B3C15" w:rsidP="005C0605">
      <w:pPr>
        <w:rPr>
          <w:lang w:val="en-US"/>
        </w:rPr>
      </w:pPr>
    </w:p>
    <w:p w:rsidR="004B3C15" w:rsidRPr="00BF7B32" w:rsidRDefault="004B3C15" w:rsidP="005C0605">
      <w:pPr>
        <w:rPr>
          <w:lang w:val="en-US"/>
        </w:rPr>
      </w:pPr>
    </w:p>
    <w:p w:rsidR="004B3C15" w:rsidRPr="00BF7B32" w:rsidRDefault="004B3C15" w:rsidP="005C0605">
      <w:pPr>
        <w:rPr>
          <w:lang w:val="en-US"/>
        </w:rPr>
      </w:pPr>
    </w:p>
    <w:p w:rsidR="004B3C15" w:rsidRPr="00BF7B32" w:rsidRDefault="004B3C15" w:rsidP="005C0605">
      <w:pPr>
        <w:rPr>
          <w:lang w:val="en-US"/>
        </w:rPr>
      </w:pPr>
    </w:p>
    <w:p w:rsidR="00E301C9" w:rsidRPr="00BF7B32" w:rsidRDefault="00E301C9" w:rsidP="005C0605">
      <w:pPr>
        <w:rPr>
          <w:lang w:val="en-US"/>
        </w:rPr>
      </w:pPr>
    </w:p>
    <w:p w:rsidR="005C0605" w:rsidRPr="00BF7B32" w:rsidRDefault="005C0605" w:rsidP="005C0605">
      <w:pPr>
        <w:rPr>
          <w:lang w:val="en-US"/>
        </w:rPr>
      </w:pPr>
    </w:p>
    <w:p w:rsidR="002C74C0" w:rsidRPr="00BF7B32" w:rsidRDefault="00BC552D" w:rsidP="005C0605">
      <w:pPr>
        <w:rPr>
          <w:lang w:val="en-US"/>
        </w:rPr>
      </w:pPr>
    </w:p>
    <w:sectPr w:rsidR="002C74C0" w:rsidRPr="00BF7B32" w:rsidSect="007854D1">
      <w:footerReference w:type="default" r:id="rId18"/>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52D" w:rsidRDefault="00BC552D" w:rsidP="00C6554A">
      <w:pPr>
        <w:spacing w:before="0" w:after="0" w:line="240" w:lineRule="auto"/>
      </w:pPr>
      <w:r>
        <w:separator/>
      </w:r>
    </w:p>
  </w:endnote>
  <w:endnote w:type="continuationSeparator" w:id="0">
    <w:p w:rsidR="00BC552D" w:rsidRDefault="00BC552D"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3EE" w:rsidRDefault="00ED7C44">
    <w:pPr>
      <w:pStyle w:val="Footer"/>
    </w:pPr>
    <w:r>
      <w:t xml:space="preserve">Page </w:t>
    </w:r>
    <w:r>
      <w:fldChar w:fldCharType="begin"/>
    </w:r>
    <w:r>
      <w:instrText xml:space="preserve"> PAGE  \* Arabic  \* MERGEFORMAT </w:instrText>
    </w:r>
    <w:r>
      <w:fldChar w:fldCharType="separate"/>
    </w:r>
    <w:r w:rsidR="007E6F7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52D" w:rsidRDefault="00BC552D" w:rsidP="00C6554A">
      <w:pPr>
        <w:spacing w:before="0" w:after="0" w:line="240" w:lineRule="auto"/>
      </w:pPr>
      <w:r>
        <w:separator/>
      </w:r>
    </w:p>
  </w:footnote>
  <w:footnote w:type="continuationSeparator" w:id="0">
    <w:p w:rsidR="00BC552D" w:rsidRDefault="00BC552D"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7876CE4"/>
    <w:multiLevelType w:val="hybridMultilevel"/>
    <w:tmpl w:val="5B6473F0"/>
    <w:lvl w:ilvl="0" w:tplc="E2DEE75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EB049C"/>
    <w:multiLevelType w:val="hybridMultilevel"/>
    <w:tmpl w:val="5B6473F0"/>
    <w:lvl w:ilvl="0" w:tplc="E2DEE75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50BD1A46"/>
    <w:multiLevelType w:val="hybridMultilevel"/>
    <w:tmpl w:val="4C5AA62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3912C31"/>
    <w:multiLevelType w:val="hybridMultilevel"/>
    <w:tmpl w:val="170CAA76"/>
    <w:lvl w:ilvl="0" w:tplc="0813000F">
      <w:start w:val="1"/>
      <w:numFmt w:val="decimal"/>
      <w:lvlText w:val="%1."/>
      <w:lvlJc w:val="left"/>
      <w:pPr>
        <w:ind w:left="1445" w:hanging="360"/>
      </w:pPr>
    </w:lvl>
    <w:lvl w:ilvl="1" w:tplc="08130019" w:tentative="1">
      <w:start w:val="1"/>
      <w:numFmt w:val="lowerLetter"/>
      <w:lvlText w:val="%2."/>
      <w:lvlJc w:val="left"/>
      <w:pPr>
        <w:ind w:left="2165" w:hanging="360"/>
      </w:pPr>
    </w:lvl>
    <w:lvl w:ilvl="2" w:tplc="0813001B" w:tentative="1">
      <w:start w:val="1"/>
      <w:numFmt w:val="lowerRoman"/>
      <w:lvlText w:val="%3."/>
      <w:lvlJc w:val="right"/>
      <w:pPr>
        <w:ind w:left="2885" w:hanging="180"/>
      </w:pPr>
    </w:lvl>
    <w:lvl w:ilvl="3" w:tplc="0813000F" w:tentative="1">
      <w:start w:val="1"/>
      <w:numFmt w:val="decimal"/>
      <w:lvlText w:val="%4."/>
      <w:lvlJc w:val="left"/>
      <w:pPr>
        <w:ind w:left="3605" w:hanging="360"/>
      </w:pPr>
    </w:lvl>
    <w:lvl w:ilvl="4" w:tplc="08130019" w:tentative="1">
      <w:start w:val="1"/>
      <w:numFmt w:val="lowerLetter"/>
      <w:lvlText w:val="%5."/>
      <w:lvlJc w:val="left"/>
      <w:pPr>
        <w:ind w:left="4325" w:hanging="360"/>
      </w:pPr>
    </w:lvl>
    <w:lvl w:ilvl="5" w:tplc="0813001B" w:tentative="1">
      <w:start w:val="1"/>
      <w:numFmt w:val="lowerRoman"/>
      <w:lvlText w:val="%6."/>
      <w:lvlJc w:val="right"/>
      <w:pPr>
        <w:ind w:left="5045" w:hanging="180"/>
      </w:pPr>
    </w:lvl>
    <w:lvl w:ilvl="6" w:tplc="0813000F" w:tentative="1">
      <w:start w:val="1"/>
      <w:numFmt w:val="decimal"/>
      <w:lvlText w:val="%7."/>
      <w:lvlJc w:val="left"/>
      <w:pPr>
        <w:ind w:left="5765" w:hanging="360"/>
      </w:pPr>
    </w:lvl>
    <w:lvl w:ilvl="7" w:tplc="08130019" w:tentative="1">
      <w:start w:val="1"/>
      <w:numFmt w:val="lowerLetter"/>
      <w:lvlText w:val="%8."/>
      <w:lvlJc w:val="left"/>
      <w:pPr>
        <w:ind w:left="6485" w:hanging="360"/>
      </w:pPr>
    </w:lvl>
    <w:lvl w:ilvl="8" w:tplc="0813001B" w:tentative="1">
      <w:start w:val="1"/>
      <w:numFmt w:val="lowerRoman"/>
      <w:lvlText w:val="%9."/>
      <w:lvlJc w:val="right"/>
      <w:pPr>
        <w:ind w:left="7205" w:hanging="180"/>
      </w:pPr>
    </w:lvl>
  </w:abstractNum>
  <w:abstractNum w:abstractNumId="17" w15:restartNumberingAfterBreak="0">
    <w:nsid w:val="66163822"/>
    <w:multiLevelType w:val="hybridMultilevel"/>
    <w:tmpl w:val="76F4DC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8037F11"/>
    <w:multiLevelType w:val="hybridMultilevel"/>
    <w:tmpl w:val="212883B2"/>
    <w:lvl w:ilvl="0" w:tplc="08130001">
      <w:start w:val="1"/>
      <w:numFmt w:val="bullet"/>
      <w:lvlText w:val=""/>
      <w:lvlJc w:val="left"/>
      <w:pPr>
        <w:ind w:left="1445" w:hanging="360"/>
      </w:pPr>
      <w:rPr>
        <w:rFonts w:ascii="Symbol" w:hAnsi="Symbol" w:hint="default"/>
      </w:rPr>
    </w:lvl>
    <w:lvl w:ilvl="1" w:tplc="08130003" w:tentative="1">
      <w:start w:val="1"/>
      <w:numFmt w:val="bullet"/>
      <w:lvlText w:val="o"/>
      <w:lvlJc w:val="left"/>
      <w:pPr>
        <w:ind w:left="2165" w:hanging="360"/>
      </w:pPr>
      <w:rPr>
        <w:rFonts w:ascii="Courier New" w:hAnsi="Courier New" w:cs="Courier New" w:hint="default"/>
      </w:rPr>
    </w:lvl>
    <w:lvl w:ilvl="2" w:tplc="08130005" w:tentative="1">
      <w:start w:val="1"/>
      <w:numFmt w:val="bullet"/>
      <w:lvlText w:val=""/>
      <w:lvlJc w:val="left"/>
      <w:pPr>
        <w:ind w:left="2885" w:hanging="360"/>
      </w:pPr>
      <w:rPr>
        <w:rFonts w:ascii="Wingdings" w:hAnsi="Wingdings" w:hint="default"/>
      </w:rPr>
    </w:lvl>
    <w:lvl w:ilvl="3" w:tplc="08130001" w:tentative="1">
      <w:start w:val="1"/>
      <w:numFmt w:val="bullet"/>
      <w:lvlText w:val=""/>
      <w:lvlJc w:val="left"/>
      <w:pPr>
        <w:ind w:left="3605" w:hanging="360"/>
      </w:pPr>
      <w:rPr>
        <w:rFonts w:ascii="Symbol" w:hAnsi="Symbol" w:hint="default"/>
      </w:rPr>
    </w:lvl>
    <w:lvl w:ilvl="4" w:tplc="08130003" w:tentative="1">
      <w:start w:val="1"/>
      <w:numFmt w:val="bullet"/>
      <w:lvlText w:val="o"/>
      <w:lvlJc w:val="left"/>
      <w:pPr>
        <w:ind w:left="4325" w:hanging="360"/>
      </w:pPr>
      <w:rPr>
        <w:rFonts w:ascii="Courier New" w:hAnsi="Courier New" w:cs="Courier New" w:hint="default"/>
      </w:rPr>
    </w:lvl>
    <w:lvl w:ilvl="5" w:tplc="08130005" w:tentative="1">
      <w:start w:val="1"/>
      <w:numFmt w:val="bullet"/>
      <w:lvlText w:val=""/>
      <w:lvlJc w:val="left"/>
      <w:pPr>
        <w:ind w:left="5045" w:hanging="360"/>
      </w:pPr>
      <w:rPr>
        <w:rFonts w:ascii="Wingdings" w:hAnsi="Wingdings" w:hint="default"/>
      </w:rPr>
    </w:lvl>
    <w:lvl w:ilvl="6" w:tplc="08130001" w:tentative="1">
      <w:start w:val="1"/>
      <w:numFmt w:val="bullet"/>
      <w:lvlText w:val=""/>
      <w:lvlJc w:val="left"/>
      <w:pPr>
        <w:ind w:left="5765" w:hanging="360"/>
      </w:pPr>
      <w:rPr>
        <w:rFonts w:ascii="Symbol" w:hAnsi="Symbol" w:hint="default"/>
      </w:rPr>
    </w:lvl>
    <w:lvl w:ilvl="7" w:tplc="08130003" w:tentative="1">
      <w:start w:val="1"/>
      <w:numFmt w:val="bullet"/>
      <w:lvlText w:val="o"/>
      <w:lvlJc w:val="left"/>
      <w:pPr>
        <w:ind w:left="6485" w:hanging="360"/>
      </w:pPr>
      <w:rPr>
        <w:rFonts w:ascii="Courier New" w:hAnsi="Courier New" w:cs="Courier New" w:hint="default"/>
      </w:rPr>
    </w:lvl>
    <w:lvl w:ilvl="8" w:tplc="08130005" w:tentative="1">
      <w:start w:val="1"/>
      <w:numFmt w:val="bullet"/>
      <w:lvlText w:val=""/>
      <w:lvlJc w:val="left"/>
      <w:pPr>
        <w:ind w:left="7205" w:hanging="360"/>
      </w:pPr>
      <w:rPr>
        <w:rFonts w:ascii="Wingdings" w:hAnsi="Wingdings" w:hint="default"/>
      </w:rPr>
    </w:lvl>
  </w:abstractNum>
  <w:abstractNum w:abstractNumId="19" w15:restartNumberingAfterBreak="0">
    <w:nsid w:val="6DBD2826"/>
    <w:multiLevelType w:val="hybridMultilevel"/>
    <w:tmpl w:val="F86E1C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7EC6FC2"/>
    <w:multiLevelType w:val="hybridMultilevel"/>
    <w:tmpl w:val="2462491E"/>
    <w:lvl w:ilvl="0" w:tplc="E2DEE75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9"/>
  </w:num>
  <w:num w:numId="2">
    <w:abstractNumId w:val="8"/>
  </w:num>
  <w:num w:numId="3">
    <w:abstractNumId w:val="8"/>
  </w:num>
  <w:num w:numId="4">
    <w:abstractNumId w:val="9"/>
  </w:num>
  <w:num w:numId="5">
    <w:abstractNumId w:val="13"/>
  </w:num>
  <w:num w:numId="6">
    <w:abstractNumId w:val="10"/>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5"/>
  </w:num>
  <w:num w:numId="17">
    <w:abstractNumId w:val="19"/>
  </w:num>
  <w:num w:numId="18">
    <w:abstractNumId w:val="18"/>
  </w:num>
  <w:num w:numId="19">
    <w:abstractNumId w:val="16"/>
  </w:num>
  <w:num w:numId="20">
    <w:abstractNumId w:val="20"/>
  </w:num>
  <w:num w:numId="21">
    <w:abstractNumId w:val="17"/>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05"/>
    <w:rsid w:val="000A6B46"/>
    <w:rsid w:val="00102045"/>
    <w:rsid w:val="00182F39"/>
    <w:rsid w:val="002554CD"/>
    <w:rsid w:val="002801C9"/>
    <w:rsid w:val="00291034"/>
    <w:rsid w:val="00293B83"/>
    <w:rsid w:val="002961AE"/>
    <w:rsid w:val="002B4294"/>
    <w:rsid w:val="00333D0D"/>
    <w:rsid w:val="004B3C15"/>
    <w:rsid w:val="004B577E"/>
    <w:rsid w:val="004C049F"/>
    <w:rsid w:val="005000E2"/>
    <w:rsid w:val="005C0605"/>
    <w:rsid w:val="005C68DD"/>
    <w:rsid w:val="006A3CE7"/>
    <w:rsid w:val="007854D1"/>
    <w:rsid w:val="007A66EC"/>
    <w:rsid w:val="007E6F76"/>
    <w:rsid w:val="00802ED8"/>
    <w:rsid w:val="008831C3"/>
    <w:rsid w:val="00967388"/>
    <w:rsid w:val="00B44CB6"/>
    <w:rsid w:val="00B82F3E"/>
    <w:rsid w:val="00BC552D"/>
    <w:rsid w:val="00BF7B32"/>
    <w:rsid w:val="00C6554A"/>
    <w:rsid w:val="00E1339C"/>
    <w:rsid w:val="00E301C9"/>
    <w:rsid w:val="00ED7C44"/>
    <w:rsid w:val="00F77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FB1F0"/>
  <w15:chartTrackingRefBased/>
  <w15:docId w15:val="{BC57729E-46A7-409B-AAD2-0CCEFA70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D0D"/>
    <w:rPr>
      <w:lang w:val="nl-BE"/>
    </w:rPr>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paragraph" w:styleId="NormalWeb">
    <w:name w:val="Normal (Web)"/>
    <w:basedOn w:val="Normal"/>
    <w:uiPriority w:val="99"/>
    <w:unhideWhenUsed/>
    <w:rsid w:val="005C0605"/>
    <w:pPr>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styleId="UnresolvedMention">
    <w:name w:val="Unresolved Mention"/>
    <w:basedOn w:val="DefaultParagraphFont"/>
    <w:uiPriority w:val="99"/>
    <w:semiHidden/>
    <w:unhideWhenUsed/>
    <w:rsid w:val="004B3C15"/>
    <w:rPr>
      <w:color w:val="808080"/>
      <w:shd w:val="clear" w:color="auto" w:fill="E6E6E6"/>
    </w:rPr>
  </w:style>
  <w:style w:type="paragraph" w:styleId="ListParagraph">
    <w:name w:val="List Paragraph"/>
    <w:basedOn w:val="Normal"/>
    <w:uiPriority w:val="34"/>
    <w:unhideWhenUsed/>
    <w:qFormat/>
    <w:rsid w:val="004B3C15"/>
    <w:pPr>
      <w:ind w:left="720"/>
      <w:contextualSpacing/>
    </w:pPr>
  </w:style>
  <w:style w:type="character" w:styleId="Strong">
    <w:name w:val="Strong"/>
    <w:basedOn w:val="DefaultParagraphFont"/>
    <w:uiPriority w:val="22"/>
    <w:qFormat/>
    <w:rsid w:val="002801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537">
      <w:bodyDiv w:val="1"/>
      <w:marLeft w:val="0"/>
      <w:marRight w:val="0"/>
      <w:marTop w:val="0"/>
      <w:marBottom w:val="0"/>
      <w:divBdr>
        <w:top w:val="none" w:sz="0" w:space="0" w:color="auto"/>
        <w:left w:val="none" w:sz="0" w:space="0" w:color="auto"/>
        <w:bottom w:val="none" w:sz="0" w:space="0" w:color="auto"/>
        <w:right w:val="none" w:sz="0" w:space="0" w:color="auto"/>
      </w:divBdr>
    </w:div>
    <w:div w:id="624385288">
      <w:bodyDiv w:val="1"/>
      <w:marLeft w:val="0"/>
      <w:marRight w:val="0"/>
      <w:marTop w:val="0"/>
      <w:marBottom w:val="0"/>
      <w:divBdr>
        <w:top w:val="none" w:sz="0" w:space="0" w:color="auto"/>
        <w:left w:val="none" w:sz="0" w:space="0" w:color="auto"/>
        <w:bottom w:val="none" w:sz="0" w:space="0" w:color="auto"/>
        <w:right w:val="none" w:sz="0" w:space="0" w:color="auto"/>
      </w:divBdr>
    </w:div>
    <w:div w:id="154340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bit.ly/historiek-JWat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t.ly/Greennock-JWatt" TargetMode="External"/><Relationship Id="rId17" Type="http://schemas.openxmlformats.org/officeDocument/2006/relationships/hyperlink" Target="http://bit.ly/Wetenschap-JWatt" TargetMode="External"/><Relationship Id="rId2" Type="http://schemas.openxmlformats.org/officeDocument/2006/relationships/numbering" Target="numbering.xml"/><Relationship Id="rId16" Type="http://schemas.openxmlformats.org/officeDocument/2006/relationships/hyperlink" Target="http://bit.ly/Afbeeldingen-JWat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bit.ly/geschiedenis-JWatt"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bit.ly/wikipedia-JWat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ut.devlieger\AppData\Roaming\Microsoft\Templates\Student%20report%20with%20cover%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FC11F-85E9-48C4-B76D-9AFB53360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cover photo</Template>
  <TotalTime>173</TotalTime>
  <Pages>3</Pages>
  <Words>357</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wout.devlieger</dc:creator>
  <cp:keywords/>
  <dc:description/>
  <cp:lastModifiedBy>Wout Devlieger</cp:lastModifiedBy>
  <cp:revision>12</cp:revision>
  <cp:lastPrinted>2017-09-24T08:16:00Z</cp:lastPrinted>
  <dcterms:created xsi:type="dcterms:W3CDTF">2017-09-22T16:33:00Z</dcterms:created>
  <dcterms:modified xsi:type="dcterms:W3CDTF">2017-09-24T08:18:00Z</dcterms:modified>
  <cp:contentStatus/>
</cp:coreProperties>
</file>