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7A5" w:rsidRDefault="008277A5" w:rsidP="008277A5">
      <w:pPr>
        <w:rPr>
          <w:rFonts w:cstheme="minorHAnsi"/>
          <w:sz w:val="24"/>
        </w:rPr>
      </w:pPr>
      <w:r w:rsidRPr="001E7536">
        <w:rPr>
          <w:b/>
          <w:color w:val="7030A0"/>
          <w:sz w:val="28"/>
        </w:rPr>
        <w:t>Wat is BTW?</w:t>
      </w:r>
      <w:r>
        <w:rPr>
          <w:b/>
          <w:sz w:val="28"/>
        </w:rPr>
        <w:br/>
      </w:r>
      <w:r>
        <w:rPr>
          <w:sz w:val="24"/>
        </w:rPr>
        <w:t xml:space="preserve">BTW staat </w:t>
      </w:r>
      <w:proofErr w:type="gramStart"/>
      <w:r>
        <w:rPr>
          <w:sz w:val="24"/>
        </w:rPr>
        <w:t>voor  belasting</w:t>
      </w:r>
      <w:proofErr w:type="gramEnd"/>
      <w:r>
        <w:rPr>
          <w:sz w:val="24"/>
        </w:rPr>
        <w:t xml:space="preserve"> toegevoegde waarde. Als je iets </w:t>
      </w:r>
      <w:proofErr w:type="gramStart"/>
      <w:r>
        <w:rPr>
          <w:sz w:val="24"/>
        </w:rPr>
        <w:t>koopt,  betaal</w:t>
      </w:r>
      <w:proofErr w:type="gramEnd"/>
      <w:r>
        <w:rPr>
          <w:sz w:val="24"/>
        </w:rPr>
        <w:t xml:space="preserve"> je een prijs in de winkel.  Deze prijs is de verkoopprijs inclusief </w:t>
      </w:r>
      <w:proofErr w:type="gramStart"/>
      <w:r>
        <w:rPr>
          <w:sz w:val="24"/>
        </w:rPr>
        <w:t>BTW</w:t>
      </w:r>
      <w:proofErr w:type="gramEnd"/>
      <w:r>
        <w:rPr>
          <w:sz w:val="24"/>
        </w:rPr>
        <w:t xml:space="preserve">. De BTW zit er dus al bij in. Dat is bijna altijd zo. Als een winkel iets verkoopt, krijgen ze niet al het geld zelf. Een deel van het geld gaat naar de overheid, die het weer gebruikt om bijvoorbeeld wegen te bouwen. Meestal is de </w:t>
      </w:r>
      <w:proofErr w:type="gramStart"/>
      <w:r>
        <w:rPr>
          <w:sz w:val="24"/>
        </w:rPr>
        <w:t>BTW</w:t>
      </w:r>
      <w:proofErr w:type="gramEnd"/>
      <w:r>
        <w:rPr>
          <w:sz w:val="24"/>
        </w:rPr>
        <w:t xml:space="preserve"> 21</w:t>
      </w:r>
      <w:r>
        <w:rPr>
          <w:rFonts w:cstheme="minorHAnsi"/>
          <w:sz w:val="24"/>
        </w:rPr>
        <w:t>%, maar bij de ‘’eerste levensbehoeften’’ zoals: eten, drinken en medicijnen geldt 6% BTW.</w:t>
      </w:r>
    </w:p>
    <w:p w:rsidR="008277A5" w:rsidRDefault="008277A5" w:rsidP="008277A5">
      <w:pPr>
        <w:rPr>
          <w:rFonts w:cstheme="minorHAnsi"/>
        </w:rPr>
      </w:pPr>
      <w:r>
        <w:rPr>
          <w:rFonts w:cstheme="minorHAnsi"/>
          <w:sz w:val="24"/>
        </w:rPr>
        <w:br/>
      </w:r>
      <w:r w:rsidRPr="001E7536">
        <w:rPr>
          <w:rFonts w:cstheme="minorHAnsi"/>
          <w:b/>
          <w:color w:val="7030A0"/>
          <w:sz w:val="28"/>
        </w:rPr>
        <w:t>Hoe reken je BTW uit?</w:t>
      </w:r>
      <w:r>
        <w:rPr>
          <w:rFonts w:cstheme="minorHAnsi"/>
          <w:sz w:val="24"/>
        </w:rPr>
        <w:br/>
      </w:r>
      <w:r w:rsidRPr="00033DA4">
        <w:rPr>
          <w:rFonts w:cstheme="minorHAnsi"/>
          <w:sz w:val="24"/>
          <w:szCs w:val="24"/>
          <w:u w:val="single"/>
        </w:rPr>
        <w:t>BTW wordt uitgerekend op 2 manieren;</w:t>
      </w:r>
      <w:r>
        <w:rPr>
          <w:rFonts w:cstheme="minorHAnsi"/>
          <w:sz w:val="24"/>
          <w:szCs w:val="24"/>
          <w:u w:val="single"/>
        </w:rPr>
        <w:br/>
      </w:r>
      <w:r>
        <w:rPr>
          <w:rFonts w:cstheme="minorHAnsi"/>
          <w:sz w:val="24"/>
          <w:szCs w:val="24"/>
        </w:rPr>
        <w:br/>
      </w:r>
      <w:r>
        <w:rPr>
          <w:rFonts w:cstheme="minorHAnsi"/>
          <w:b/>
          <w:sz w:val="24"/>
          <w:szCs w:val="24"/>
        </w:rPr>
        <w:t>- van inclusief naar exclusief</w:t>
      </w:r>
      <w:r>
        <w:rPr>
          <w:rFonts w:cstheme="minorHAnsi"/>
          <w:b/>
          <w:sz w:val="24"/>
          <w:szCs w:val="24"/>
        </w:rPr>
        <w:br/>
      </w:r>
      <w:r>
        <w:rPr>
          <w:rFonts w:cstheme="minorHAnsi"/>
          <w:sz w:val="24"/>
          <w:szCs w:val="24"/>
        </w:rPr>
        <w:t>( er zit al BTW in maar je wil het uitrekenen zonder BTW)</w:t>
      </w:r>
      <w:r>
        <w:rPr>
          <w:rFonts w:cstheme="minorHAnsi"/>
          <w:sz w:val="24"/>
          <w:szCs w:val="24"/>
        </w:rPr>
        <w:br/>
        <w:t>dat reken je als volgt uit:</w:t>
      </w:r>
      <w:r>
        <w:rPr>
          <w:rFonts w:cstheme="minorHAnsi"/>
          <w:sz w:val="24"/>
          <w:szCs w:val="24"/>
        </w:rPr>
        <w:br/>
      </w:r>
      <w:r>
        <w:rPr>
          <w:rFonts w:cstheme="minorHAnsi"/>
          <w:sz w:val="24"/>
          <w:szCs w:val="24"/>
        </w:rPr>
        <w:br/>
        <w:t xml:space="preserve">  prijs inclusief BTW÷121</w:t>
      </w:r>
      <m:oMath>
        <m:r>
          <w:rPr>
            <w:rFonts w:ascii="Cambria Math" w:hAnsi="Cambria Math" w:cstheme="minorHAnsi"/>
            <w:sz w:val="24"/>
            <w:szCs w:val="24"/>
          </w:rPr>
          <m:t>×</m:t>
        </m:r>
      </m:oMath>
      <w:r>
        <w:rPr>
          <w:rFonts w:cstheme="minorHAnsi"/>
          <w:sz w:val="24"/>
          <w:szCs w:val="24"/>
        </w:rPr>
        <w:t xml:space="preserve">100(bij 21% BTW)  </w:t>
      </w:r>
      <w:r>
        <w:rPr>
          <w:rFonts w:cstheme="minorHAnsi"/>
          <w:sz w:val="24"/>
          <w:szCs w:val="24"/>
        </w:rPr>
        <w:br/>
        <w:t xml:space="preserve"> of:</w:t>
      </w:r>
      <w:r>
        <w:rPr>
          <w:rFonts w:cstheme="minorHAnsi"/>
          <w:sz w:val="24"/>
          <w:szCs w:val="24"/>
        </w:rPr>
        <w:br/>
        <w:t xml:space="preserve">   prijs inclusief BTW÷106</w:t>
      </w:r>
      <m:oMath>
        <m:r>
          <w:rPr>
            <w:rFonts w:ascii="Cambria Math" w:hAnsi="Cambria Math" w:cstheme="minorHAnsi"/>
            <w:sz w:val="24"/>
            <w:szCs w:val="24"/>
          </w:rPr>
          <m:t>×</m:t>
        </m:r>
      </m:oMath>
      <w:r>
        <w:rPr>
          <w:rFonts w:cstheme="minorHAnsi"/>
          <w:sz w:val="24"/>
          <w:szCs w:val="24"/>
        </w:rPr>
        <w:t>100(bij 6% BTW)</w:t>
      </w:r>
      <w:r>
        <w:rPr>
          <w:rFonts w:cstheme="minorHAnsi"/>
          <w:sz w:val="24"/>
          <w:szCs w:val="24"/>
        </w:rPr>
        <w:br/>
      </w:r>
      <w:r>
        <w:rPr>
          <w:rFonts w:cstheme="minorHAnsi"/>
          <w:sz w:val="24"/>
          <w:szCs w:val="24"/>
        </w:rPr>
        <w:br/>
      </w:r>
      <w:r w:rsidRPr="00033DA4">
        <w:rPr>
          <w:rFonts w:cstheme="minorHAnsi"/>
          <w:b/>
          <w:sz w:val="24"/>
          <w:szCs w:val="24"/>
        </w:rPr>
        <w:t>- van exclusief naar inclusief</w:t>
      </w:r>
      <w:r>
        <w:rPr>
          <w:rFonts w:cstheme="minorHAnsi"/>
          <w:b/>
          <w:sz w:val="24"/>
          <w:szCs w:val="24"/>
        </w:rPr>
        <w:br/>
      </w:r>
      <w:r>
        <w:rPr>
          <w:rFonts w:cstheme="minorHAnsi"/>
          <w:sz w:val="24"/>
          <w:szCs w:val="24"/>
        </w:rPr>
        <w:t>( De BTW zit er nog niet bij ingerekend en je wil de prijs met BTW weten)</w:t>
      </w:r>
      <w:r>
        <w:rPr>
          <w:rFonts w:cstheme="minorHAnsi"/>
        </w:rPr>
        <w:br/>
        <w:t>Dat reken je uit als volgt:</w:t>
      </w:r>
      <w:r>
        <w:rPr>
          <w:rFonts w:cstheme="minorHAnsi"/>
        </w:rPr>
        <w:br/>
      </w:r>
      <w:r>
        <w:rPr>
          <w:rFonts w:cstheme="minorHAnsi"/>
        </w:rPr>
        <w:br/>
        <w:t>prijs exclusief BTW</w:t>
      </w:r>
      <m:oMath>
        <m:r>
          <w:rPr>
            <w:rFonts w:ascii="Cambria Math" w:hAnsi="Cambria Math" w:cstheme="minorHAnsi"/>
          </w:rPr>
          <m:t>×</m:t>
        </m:r>
      </m:oMath>
      <w:r>
        <w:rPr>
          <w:rFonts w:eastAsiaTheme="minorEastAsia" w:cstheme="minorHAnsi"/>
        </w:rPr>
        <w:t>1,21 (bij 21% BTW)</w:t>
      </w:r>
      <w:r>
        <w:rPr>
          <w:rFonts w:eastAsiaTheme="minorEastAsia" w:cstheme="minorHAnsi"/>
        </w:rPr>
        <w:br/>
        <w:t>of</w:t>
      </w:r>
      <w:r>
        <w:rPr>
          <w:rFonts w:eastAsiaTheme="minorEastAsia" w:cstheme="minorHAnsi"/>
        </w:rPr>
        <w:br/>
        <w:t>prijs exclusief BTW</w:t>
      </w:r>
      <m:oMath>
        <m:r>
          <w:rPr>
            <w:rFonts w:ascii="Cambria Math" w:eastAsiaTheme="minorEastAsia" w:hAnsi="Cambria Math" w:cstheme="minorHAnsi"/>
          </w:rPr>
          <m:t>×</m:t>
        </m:r>
      </m:oMath>
      <w:r>
        <w:rPr>
          <w:rFonts w:eastAsiaTheme="minorEastAsia" w:cstheme="minorHAnsi"/>
        </w:rPr>
        <w:t>1,</w:t>
      </w:r>
      <w:proofErr w:type="gramStart"/>
      <w:r>
        <w:rPr>
          <w:rFonts w:eastAsiaTheme="minorEastAsia" w:cstheme="minorHAnsi"/>
        </w:rPr>
        <w:t>06( bij</w:t>
      </w:r>
      <w:proofErr w:type="gramEnd"/>
      <w:r>
        <w:rPr>
          <w:rFonts w:eastAsiaTheme="minorEastAsia" w:cstheme="minorHAnsi"/>
        </w:rPr>
        <w:t xml:space="preserve"> 6% BTW)</w:t>
      </w:r>
    </w:p>
    <w:p w:rsidR="008277A5" w:rsidRPr="001E7536" w:rsidRDefault="008277A5" w:rsidP="008277A5">
      <w:pPr>
        <w:rPr>
          <w:rFonts w:cstheme="minorHAnsi"/>
          <w:b/>
          <w:color w:val="7030A0"/>
          <w:sz w:val="28"/>
        </w:rPr>
      </w:pPr>
    </w:p>
    <w:p w:rsidR="008277A5" w:rsidRPr="001E7536" w:rsidRDefault="008277A5" w:rsidP="008277A5">
      <w:pPr>
        <w:rPr>
          <w:rFonts w:cstheme="minorHAnsi"/>
          <w:b/>
          <w:color w:val="7030A0"/>
          <w:sz w:val="28"/>
        </w:rPr>
      </w:pPr>
      <w:r w:rsidRPr="001E7536">
        <w:rPr>
          <w:rFonts w:cstheme="minorHAnsi"/>
          <w:b/>
          <w:color w:val="7030A0"/>
          <w:sz w:val="28"/>
        </w:rPr>
        <w:t>Voorbeeld</w:t>
      </w:r>
    </w:p>
    <w:p w:rsidR="008277A5" w:rsidRDefault="008277A5" w:rsidP="008277A5">
      <w:r w:rsidRPr="002A28A2">
        <w:rPr>
          <w:rFonts w:cstheme="minorHAnsi"/>
          <w:b/>
          <w:sz w:val="24"/>
          <w:u w:val="single"/>
        </w:rPr>
        <w:t>Van exclusief naar inclusief:</w:t>
      </w:r>
      <w:r>
        <w:rPr>
          <w:rFonts w:cstheme="minorHAnsi"/>
          <w:b/>
          <w:sz w:val="28"/>
        </w:rPr>
        <w:br/>
      </w:r>
      <w:r>
        <w:rPr>
          <w:rFonts w:cstheme="minorHAnsi"/>
          <w:sz w:val="28"/>
        </w:rPr>
        <w:t xml:space="preserve"> </w:t>
      </w:r>
      <w:r>
        <w:rPr>
          <w:rFonts w:cstheme="minorHAnsi"/>
          <w:sz w:val="24"/>
        </w:rPr>
        <w:t xml:space="preserve">Jan koopt van zijn zakgeld een film. De film kost exclusief (zonder) </w:t>
      </w:r>
      <w:proofErr w:type="gramStart"/>
      <w:r>
        <w:rPr>
          <w:rFonts w:cstheme="minorHAnsi"/>
          <w:sz w:val="24"/>
        </w:rPr>
        <w:t>BTW</w:t>
      </w:r>
      <w:proofErr w:type="gramEnd"/>
      <w:r>
        <w:rPr>
          <w:rFonts w:cstheme="minorHAnsi"/>
          <w:sz w:val="24"/>
        </w:rPr>
        <w:t xml:space="preserve"> €15,50,- </w:t>
      </w:r>
      <w:r>
        <w:rPr>
          <w:rFonts w:cstheme="minorHAnsi"/>
          <w:sz w:val="24"/>
        </w:rPr>
        <w:br/>
        <w:t>films hebben 21% BTW.</w:t>
      </w:r>
      <w:r>
        <w:rPr>
          <w:rFonts w:cstheme="minorHAnsi"/>
          <w:sz w:val="24"/>
        </w:rPr>
        <w:br/>
        <w:t>Je doet:</w:t>
      </w:r>
      <w:r>
        <w:rPr>
          <w:rFonts w:cstheme="minorHAnsi"/>
          <w:sz w:val="24"/>
        </w:rPr>
        <w:br/>
        <w:t>15,50</w:t>
      </w:r>
      <m:oMath>
        <m:r>
          <w:rPr>
            <w:rFonts w:ascii="Cambria Math" w:hAnsi="Cambria Math" w:cstheme="minorHAnsi"/>
            <w:sz w:val="24"/>
          </w:rPr>
          <m:t>×</m:t>
        </m:r>
      </m:oMath>
      <w:r>
        <w:rPr>
          <w:rFonts w:eastAsiaTheme="minorEastAsia" w:cstheme="minorHAnsi"/>
          <w:sz w:val="24"/>
        </w:rPr>
        <w:t>1,21=€18,76,-</w:t>
      </w:r>
    </w:p>
    <w:p w:rsidR="008277A5" w:rsidRDefault="008277A5" w:rsidP="008277A5">
      <w:pPr>
        <w:rPr>
          <w:rFonts w:eastAsiaTheme="minorEastAsia"/>
          <w:sz w:val="24"/>
        </w:rPr>
      </w:pPr>
      <w:r w:rsidRPr="002A28A2">
        <w:rPr>
          <w:b/>
          <w:sz w:val="24"/>
          <w:u w:val="single"/>
        </w:rPr>
        <w:t>Van inclusief naar exclusief:</w:t>
      </w:r>
      <w:r>
        <w:rPr>
          <w:b/>
          <w:sz w:val="24"/>
          <w:u w:val="single"/>
        </w:rPr>
        <w:br/>
      </w:r>
      <w:r w:rsidRPr="002A28A2">
        <w:rPr>
          <w:sz w:val="24"/>
        </w:rPr>
        <w:t xml:space="preserve">Kees koopt een pizza. De pizza kost inclusief (met) </w:t>
      </w:r>
      <w:proofErr w:type="gramStart"/>
      <w:r w:rsidRPr="002A28A2">
        <w:rPr>
          <w:sz w:val="24"/>
        </w:rPr>
        <w:t>BTW</w:t>
      </w:r>
      <w:proofErr w:type="gramEnd"/>
      <w:r w:rsidRPr="002A28A2">
        <w:rPr>
          <w:sz w:val="24"/>
        </w:rPr>
        <w:t xml:space="preserve"> </w:t>
      </w:r>
      <w:r w:rsidRPr="002A28A2">
        <w:rPr>
          <w:rFonts w:cstheme="minorHAnsi"/>
          <w:sz w:val="24"/>
        </w:rPr>
        <w:t>€</w:t>
      </w:r>
      <w:r w:rsidRPr="002A28A2">
        <w:rPr>
          <w:sz w:val="24"/>
        </w:rPr>
        <w:t xml:space="preserve"> 7,50,- </w:t>
      </w:r>
      <w:r w:rsidRPr="002A28A2">
        <w:rPr>
          <w:sz w:val="24"/>
        </w:rPr>
        <w:br/>
        <w:t>De pizza is voedsel, dus heeft 6% BTW.</w:t>
      </w:r>
      <w:r>
        <w:rPr>
          <w:sz w:val="24"/>
        </w:rPr>
        <w:br/>
        <w:t>Je doet:</w:t>
      </w:r>
      <w:r>
        <w:rPr>
          <w:sz w:val="24"/>
        </w:rPr>
        <w:br/>
        <w:t>7,50</w:t>
      </w:r>
      <m:oMath>
        <m:r>
          <w:rPr>
            <w:rFonts w:ascii="Cambria Math" w:hAnsi="Cambria Math"/>
            <w:sz w:val="24"/>
          </w:rPr>
          <m:t>÷</m:t>
        </m:r>
      </m:oMath>
      <w:r>
        <w:rPr>
          <w:rFonts w:eastAsiaTheme="minorEastAsia"/>
          <w:sz w:val="24"/>
        </w:rPr>
        <w:t>106</w:t>
      </w:r>
      <m:oMath>
        <m:r>
          <w:rPr>
            <w:rFonts w:ascii="Cambria Math" w:eastAsiaTheme="minorEastAsia" w:hAnsi="Cambria Math"/>
            <w:sz w:val="24"/>
          </w:rPr>
          <m:t>×</m:t>
        </m:r>
      </m:oMath>
      <w:r>
        <w:rPr>
          <w:rFonts w:eastAsiaTheme="minorEastAsia"/>
          <w:sz w:val="24"/>
        </w:rPr>
        <w:t xml:space="preserve">100= </w:t>
      </w:r>
      <w:r>
        <w:rPr>
          <w:rFonts w:eastAsiaTheme="minorEastAsia" w:cstheme="minorHAnsi"/>
          <w:sz w:val="24"/>
        </w:rPr>
        <w:t>€</w:t>
      </w:r>
      <w:r>
        <w:rPr>
          <w:rFonts w:eastAsiaTheme="minorEastAsia"/>
          <w:sz w:val="24"/>
        </w:rPr>
        <w:t>7,08,-</w:t>
      </w:r>
    </w:p>
    <w:p w:rsidR="008277A5" w:rsidRDefault="008277A5" w:rsidP="008277A5">
      <w:pPr>
        <w:rPr>
          <w:b/>
          <w:sz w:val="36"/>
          <w:szCs w:val="36"/>
        </w:rPr>
      </w:pPr>
      <w:r w:rsidRPr="004C3302">
        <w:rPr>
          <w:b/>
          <w:color w:val="7030A0"/>
          <w:sz w:val="28"/>
          <w:szCs w:val="36"/>
        </w:rPr>
        <w:lastRenderedPageBreak/>
        <w:t>Wat is Inkomstenbelasting</w:t>
      </w:r>
      <w:proofErr w:type="gramStart"/>
      <w:r w:rsidRPr="004C3302">
        <w:rPr>
          <w:b/>
          <w:color w:val="7030A0"/>
          <w:sz w:val="28"/>
          <w:szCs w:val="36"/>
        </w:rPr>
        <w:t>? :</w:t>
      </w:r>
      <w:proofErr w:type="gramEnd"/>
    </w:p>
    <w:p w:rsidR="008277A5" w:rsidRDefault="008277A5" w:rsidP="008277A5">
      <w:pPr>
        <w:rPr>
          <w:sz w:val="24"/>
          <w:szCs w:val="24"/>
        </w:rPr>
      </w:pPr>
    </w:p>
    <w:p w:rsidR="008277A5" w:rsidRDefault="008277A5" w:rsidP="008277A5">
      <w:pPr>
        <w:rPr>
          <w:sz w:val="24"/>
          <w:szCs w:val="24"/>
        </w:rPr>
      </w:pPr>
      <w:r>
        <w:rPr>
          <w:sz w:val="24"/>
          <w:szCs w:val="24"/>
        </w:rPr>
        <w:t xml:space="preserve">Als je gaat werken krijg je geld. Over dat geld moet je belasting betalen. Dit heet inkomstenbelasting. Hoeveel belasting je moet betalen hangt vooral af van hoeveel je verdient. Hoe meer je verdient, hoe meer belasting je moet betalen. Dit wordt uitgerekend doormiddel van een </w:t>
      </w:r>
      <w:r w:rsidRPr="00D14B54">
        <w:rPr>
          <w:sz w:val="24"/>
          <w:szCs w:val="24"/>
          <w:u w:val="single"/>
        </w:rPr>
        <w:t>schijvensysteem</w:t>
      </w:r>
      <w:r>
        <w:rPr>
          <w:sz w:val="24"/>
          <w:szCs w:val="24"/>
        </w:rPr>
        <w:t xml:space="preserve">. Daarover later meer. Je hoeft niet over je hele </w:t>
      </w:r>
      <w:proofErr w:type="gramStart"/>
      <w:r>
        <w:rPr>
          <w:sz w:val="24"/>
          <w:szCs w:val="24"/>
        </w:rPr>
        <w:t>loon belasting</w:t>
      </w:r>
      <w:proofErr w:type="gramEnd"/>
      <w:r>
        <w:rPr>
          <w:sz w:val="24"/>
          <w:szCs w:val="24"/>
        </w:rPr>
        <w:t xml:space="preserve"> te betalen. Eerst mag je er nog </w:t>
      </w:r>
      <w:r w:rsidRPr="002D07A5">
        <w:rPr>
          <w:sz w:val="24"/>
          <w:szCs w:val="24"/>
          <w:u w:val="single"/>
        </w:rPr>
        <w:t>aftrekposten</w:t>
      </w:r>
      <w:r>
        <w:rPr>
          <w:sz w:val="24"/>
          <w:szCs w:val="24"/>
        </w:rPr>
        <w:t xml:space="preserve"> vanaf halen. Een voorbeeld van een aftrekpost is de hypotheekrente die je moet betalen als je een eigen huis hebt. Maar je krijgt ook kortingen op je belasting, </w:t>
      </w:r>
      <w:proofErr w:type="gramStart"/>
      <w:r>
        <w:rPr>
          <w:sz w:val="24"/>
          <w:szCs w:val="24"/>
        </w:rPr>
        <w:t>dat  heten</w:t>
      </w:r>
      <w:proofErr w:type="gramEnd"/>
      <w:r>
        <w:rPr>
          <w:sz w:val="24"/>
          <w:szCs w:val="24"/>
        </w:rPr>
        <w:t xml:space="preserve"> </w:t>
      </w:r>
      <w:r w:rsidRPr="00D14B54">
        <w:rPr>
          <w:sz w:val="24"/>
          <w:szCs w:val="24"/>
          <w:u w:val="single"/>
        </w:rPr>
        <w:t>heffingskortingen</w:t>
      </w:r>
      <w:r>
        <w:rPr>
          <w:sz w:val="24"/>
          <w:szCs w:val="24"/>
          <w:u w:val="single"/>
        </w:rPr>
        <w:t xml:space="preserve">. </w:t>
      </w:r>
      <w:r>
        <w:rPr>
          <w:sz w:val="24"/>
          <w:szCs w:val="24"/>
        </w:rPr>
        <w:t>Een voorbeeld daarvan is de arbeidskorting die je krijgt als je werkt.</w:t>
      </w:r>
      <w:r>
        <w:rPr>
          <w:sz w:val="24"/>
          <w:szCs w:val="24"/>
          <w:u w:val="single"/>
        </w:rPr>
        <w:br/>
      </w:r>
      <w:r>
        <w:rPr>
          <w:sz w:val="24"/>
          <w:szCs w:val="24"/>
          <w:u w:val="single"/>
        </w:rPr>
        <w:br/>
      </w:r>
      <w:r w:rsidRPr="00D14B54">
        <w:rPr>
          <w:b/>
          <w:sz w:val="24"/>
          <w:szCs w:val="24"/>
        </w:rPr>
        <w:t>Hoeveel belasting je moet betalen gaat als volgt:</w:t>
      </w:r>
    </w:p>
    <w:p w:rsidR="008277A5" w:rsidRDefault="008277A5" w:rsidP="008277A5">
      <w:pPr>
        <w:rPr>
          <w:sz w:val="24"/>
          <w:szCs w:val="24"/>
        </w:rPr>
      </w:pPr>
      <w:r>
        <w:rPr>
          <w:sz w:val="24"/>
          <w:szCs w:val="24"/>
        </w:rPr>
        <w:br/>
        <w:t xml:space="preserve">Van je baas ontvang je </w:t>
      </w:r>
      <w:proofErr w:type="gramStart"/>
      <w:r>
        <w:rPr>
          <w:sz w:val="24"/>
          <w:szCs w:val="24"/>
        </w:rPr>
        <w:t>bruto loon</w:t>
      </w:r>
      <w:proofErr w:type="gramEnd"/>
      <w:r>
        <w:rPr>
          <w:sz w:val="24"/>
          <w:szCs w:val="24"/>
        </w:rPr>
        <w:t xml:space="preserve">, hier gaan de </w:t>
      </w:r>
      <w:r w:rsidRPr="00D14B54">
        <w:rPr>
          <w:sz w:val="24"/>
          <w:szCs w:val="24"/>
          <w:u w:val="single"/>
        </w:rPr>
        <w:t>aftrekposten</w:t>
      </w:r>
      <w:r>
        <w:rPr>
          <w:sz w:val="24"/>
          <w:szCs w:val="24"/>
        </w:rPr>
        <w:t xml:space="preserve"> vanaf. Wat overblijft noemen we het </w:t>
      </w:r>
      <w:r w:rsidRPr="00D14B54">
        <w:rPr>
          <w:sz w:val="24"/>
          <w:szCs w:val="24"/>
          <w:u w:val="single"/>
        </w:rPr>
        <w:t>belastbaar inkomen</w:t>
      </w:r>
      <w:r>
        <w:rPr>
          <w:sz w:val="24"/>
          <w:szCs w:val="24"/>
        </w:rPr>
        <w:t xml:space="preserve">. Dit bedrag gaat door het </w:t>
      </w:r>
      <w:r w:rsidRPr="00D14B54">
        <w:rPr>
          <w:sz w:val="24"/>
          <w:szCs w:val="24"/>
          <w:u w:val="single"/>
        </w:rPr>
        <w:t>schijvensysteem</w:t>
      </w:r>
      <w:r>
        <w:rPr>
          <w:sz w:val="24"/>
          <w:szCs w:val="24"/>
          <w:u w:val="single"/>
        </w:rPr>
        <w:t>.</w:t>
      </w:r>
    </w:p>
    <w:p w:rsidR="008277A5" w:rsidRPr="007E6DAB" w:rsidRDefault="008277A5" w:rsidP="008277A5">
      <w:pPr>
        <w:rPr>
          <w:sz w:val="24"/>
          <w:szCs w:val="24"/>
        </w:rPr>
      </w:pPr>
      <w:r w:rsidRPr="00D14B54">
        <w:rPr>
          <w:b/>
          <w:sz w:val="24"/>
          <w:szCs w:val="24"/>
        </w:rPr>
        <w:t>Het schijvensysteem gaat als volgt:</w:t>
      </w:r>
      <w:r>
        <w:rPr>
          <w:sz w:val="24"/>
          <w:szCs w:val="24"/>
        </w:rPr>
        <w:br/>
        <w:t>Over het eerste stukje van je inkomen betaal je weinig belasting, naarmate je meer verdient moet je ook meer belasting betalen: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8277A5" w:rsidTr="00043B21">
        <w:trPr>
          <w:trHeight w:val="652"/>
        </w:trPr>
        <w:tc>
          <w:tcPr>
            <w:tcW w:w="4606" w:type="dxa"/>
            <w:tcBorders>
              <w:top w:val="single" w:sz="4" w:space="0" w:color="auto"/>
              <w:left w:val="single" w:sz="4" w:space="0" w:color="auto"/>
              <w:bottom w:val="single" w:sz="4" w:space="0" w:color="auto"/>
              <w:right w:val="single" w:sz="4" w:space="0" w:color="auto"/>
            </w:tcBorders>
            <w:hideMark/>
          </w:tcPr>
          <w:p w:rsidR="008277A5" w:rsidRDefault="008277A5" w:rsidP="00043B21">
            <w:pPr>
              <w:spacing w:after="0" w:line="240" w:lineRule="auto"/>
              <w:rPr>
                <w:rFonts w:eastAsia="+mn-ea" w:cs="+mn-cs"/>
                <w:color w:val="000000"/>
                <w:kern w:val="24"/>
              </w:rPr>
            </w:pPr>
            <w:r>
              <w:rPr>
                <w:rFonts w:eastAsia="+mn-ea" w:cs="+mn-cs"/>
                <w:color w:val="000000"/>
                <w:kern w:val="24"/>
              </w:rPr>
              <w:t>Schijf 1: Belastbaar inkomen vanaf 0</w:t>
            </w:r>
            <w:r>
              <w:rPr>
                <w:rFonts w:eastAsia="+mn-ea" w:cs="+mn-cs"/>
                <w:color w:val="000000"/>
                <w:kern w:val="24"/>
                <w:vertAlign w:val="superscript"/>
              </w:rPr>
              <w:t xml:space="preserve"> </w:t>
            </w:r>
            <w:r>
              <w:rPr>
                <w:rFonts w:eastAsia="+mn-ea" w:cs="+mn-cs"/>
                <w:color w:val="000000"/>
                <w:kern w:val="24"/>
              </w:rPr>
              <w:t xml:space="preserve">euro tot en </w:t>
            </w:r>
            <w:proofErr w:type="gramStart"/>
            <w:r>
              <w:rPr>
                <w:rFonts w:eastAsia="+mn-ea" w:cs="+mn-cs"/>
                <w:color w:val="000000"/>
                <w:kern w:val="24"/>
              </w:rPr>
              <w:t>met  18.945</w:t>
            </w:r>
            <w:proofErr w:type="gramEnd"/>
            <w:r>
              <w:rPr>
                <w:rFonts w:eastAsia="+mn-ea" w:cs="+mn-cs"/>
                <w:color w:val="000000"/>
                <w:kern w:val="24"/>
              </w:rPr>
              <w:t xml:space="preserve"> euro</w:t>
            </w:r>
          </w:p>
        </w:tc>
        <w:tc>
          <w:tcPr>
            <w:tcW w:w="4606" w:type="dxa"/>
            <w:tcBorders>
              <w:top w:val="single" w:sz="4" w:space="0" w:color="auto"/>
              <w:left w:val="single" w:sz="4" w:space="0" w:color="auto"/>
              <w:bottom w:val="single" w:sz="4" w:space="0" w:color="auto"/>
              <w:right w:val="single" w:sz="4" w:space="0" w:color="auto"/>
            </w:tcBorders>
            <w:hideMark/>
          </w:tcPr>
          <w:p w:rsidR="008277A5" w:rsidRDefault="008277A5" w:rsidP="00043B21">
            <w:pPr>
              <w:spacing w:after="0" w:line="240" w:lineRule="auto"/>
              <w:rPr>
                <w:rFonts w:eastAsia="+mn-ea" w:cs="+mn-cs"/>
                <w:color w:val="000000"/>
                <w:kern w:val="24"/>
              </w:rPr>
            </w:pPr>
            <w:r>
              <w:rPr>
                <w:rFonts w:eastAsia="+mn-ea" w:cs="+mn-cs"/>
                <w:color w:val="000000"/>
                <w:kern w:val="24"/>
              </w:rPr>
              <w:t>33,10% belasting</w:t>
            </w:r>
          </w:p>
        </w:tc>
      </w:tr>
      <w:tr w:rsidR="008277A5" w:rsidTr="00043B21">
        <w:trPr>
          <w:trHeight w:val="704"/>
        </w:trPr>
        <w:tc>
          <w:tcPr>
            <w:tcW w:w="4606" w:type="dxa"/>
            <w:tcBorders>
              <w:top w:val="single" w:sz="4" w:space="0" w:color="auto"/>
              <w:left w:val="single" w:sz="4" w:space="0" w:color="auto"/>
              <w:bottom w:val="single" w:sz="4" w:space="0" w:color="auto"/>
              <w:right w:val="single" w:sz="4" w:space="0" w:color="auto"/>
            </w:tcBorders>
            <w:hideMark/>
          </w:tcPr>
          <w:p w:rsidR="008277A5" w:rsidRDefault="008277A5" w:rsidP="00043B21">
            <w:pPr>
              <w:spacing w:after="0" w:line="240" w:lineRule="auto"/>
              <w:rPr>
                <w:rFonts w:eastAsia="+mn-ea" w:cs="+mn-cs"/>
                <w:color w:val="000000"/>
                <w:kern w:val="24"/>
              </w:rPr>
            </w:pPr>
            <w:r>
              <w:rPr>
                <w:rFonts w:eastAsia="+mn-ea" w:cs="+mn-cs"/>
                <w:color w:val="000000"/>
                <w:kern w:val="24"/>
              </w:rPr>
              <w:t>Schijf 2: Belastbaar inkomen vanaf 18.946 euro tot en met 33.863 euro</w:t>
            </w:r>
          </w:p>
        </w:tc>
        <w:tc>
          <w:tcPr>
            <w:tcW w:w="4606" w:type="dxa"/>
            <w:tcBorders>
              <w:top w:val="single" w:sz="4" w:space="0" w:color="auto"/>
              <w:left w:val="single" w:sz="4" w:space="0" w:color="auto"/>
              <w:bottom w:val="single" w:sz="4" w:space="0" w:color="auto"/>
              <w:right w:val="single" w:sz="4" w:space="0" w:color="auto"/>
            </w:tcBorders>
            <w:hideMark/>
          </w:tcPr>
          <w:p w:rsidR="008277A5" w:rsidRDefault="008277A5" w:rsidP="00043B21">
            <w:pPr>
              <w:spacing w:after="0" w:line="240" w:lineRule="auto"/>
              <w:rPr>
                <w:rFonts w:eastAsia="+mn-ea" w:cs="+mn-cs"/>
                <w:color w:val="000000"/>
                <w:kern w:val="24"/>
              </w:rPr>
            </w:pPr>
            <w:r>
              <w:rPr>
                <w:rFonts w:eastAsia="+mn-ea" w:cs="+mn-cs"/>
                <w:color w:val="000000"/>
                <w:kern w:val="24"/>
              </w:rPr>
              <w:t>41,95% belasting</w:t>
            </w:r>
          </w:p>
        </w:tc>
      </w:tr>
      <w:tr w:rsidR="008277A5" w:rsidTr="00043B21">
        <w:trPr>
          <w:trHeight w:val="699"/>
        </w:trPr>
        <w:tc>
          <w:tcPr>
            <w:tcW w:w="4606" w:type="dxa"/>
            <w:tcBorders>
              <w:top w:val="single" w:sz="4" w:space="0" w:color="auto"/>
              <w:left w:val="single" w:sz="4" w:space="0" w:color="auto"/>
              <w:bottom w:val="single" w:sz="4" w:space="0" w:color="auto"/>
              <w:right w:val="single" w:sz="4" w:space="0" w:color="auto"/>
            </w:tcBorders>
            <w:hideMark/>
          </w:tcPr>
          <w:p w:rsidR="008277A5" w:rsidRDefault="008277A5" w:rsidP="00043B21">
            <w:pPr>
              <w:spacing w:after="0" w:line="240" w:lineRule="auto"/>
              <w:rPr>
                <w:rFonts w:eastAsia="+mn-ea" w:cs="+mn-cs"/>
                <w:color w:val="000000"/>
                <w:kern w:val="24"/>
              </w:rPr>
            </w:pPr>
            <w:r>
              <w:rPr>
                <w:rFonts w:eastAsia="+mn-ea" w:cs="+mn-cs"/>
                <w:color w:val="000000"/>
                <w:kern w:val="24"/>
              </w:rPr>
              <w:t>Schijf 3: Belastbaar inkomen vanaf 33.864 euro tot en met 56.491 euro</w:t>
            </w:r>
          </w:p>
        </w:tc>
        <w:tc>
          <w:tcPr>
            <w:tcW w:w="4606" w:type="dxa"/>
            <w:tcBorders>
              <w:top w:val="single" w:sz="4" w:space="0" w:color="auto"/>
              <w:left w:val="single" w:sz="4" w:space="0" w:color="auto"/>
              <w:bottom w:val="single" w:sz="4" w:space="0" w:color="auto"/>
              <w:right w:val="single" w:sz="4" w:space="0" w:color="auto"/>
            </w:tcBorders>
            <w:hideMark/>
          </w:tcPr>
          <w:p w:rsidR="008277A5" w:rsidRDefault="008277A5" w:rsidP="00043B21">
            <w:pPr>
              <w:spacing w:after="0" w:line="240" w:lineRule="auto"/>
              <w:rPr>
                <w:rFonts w:eastAsia="+mn-ea" w:cs="+mn-cs"/>
                <w:color w:val="000000"/>
                <w:kern w:val="24"/>
              </w:rPr>
            </w:pPr>
            <w:r>
              <w:rPr>
                <w:rFonts w:eastAsia="+mn-ea" w:cs="+mn-cs"/>
                <w:color w:val="000000"/>
                <w:kern w:val="24"/>
              </w:rPr>
              <w:t>42% belasting</w:t>
            </w:r>
          </w:p>
        </w:tc>
      </w:tr>
      <w:tr w:rsidR="008277A5" w:rsidTr="00043B21">
        <w:trPr>
          <w:trHeight w:val="585"/>
        </w:trPr>
        <w:tc>
          <w:tcPr>
            <w:tcW w:w="46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277A5" w:rsidRDefault="008277A5" w:rsidP="00043B21">
            <w:pPr>
              <w:rPr>
                <w:rFonts w:eastAsia="+mn-ea" w:cs="+mn-cs"/>
                <w:color w:val="000000"/>
                <w:kern w:val="24"/>
              </w:rPr>
            </w:pPr>
            <w:r>
              <w:rPr>
                <w:rFonts w:eastAsia="+mn-ea" w:cs="+mn-cs"/>
                <w:color w:val="000000"/>
                <w:kern w:val="24"/>
              </w:rPr>
              <w:t>Schijf 4: Belastbaar inkomen vanaf 56.492 euro en hoger</w:t>
            </w:r>
          </w:p>
        </w:tc>
        <w:tc>
          <w:tcPr>
            <w:tcW w:w="46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277A5" w:rsidRDefault="008277A5" w:rsidP="00043B21">
            <w:pPr>
              <w:spacing w:after="0" w:line="240" w:lineRule="auto"/>
              <w:rPr>
                <w:rFonts w:eastAsia="+mn-ea" w:cs="+mn-cs"/>
                <w:color w:val="000000"/>
                <w:kern w:val="24"/>
              </w:rPr>
            </w:pPr>
            <w:r>
              <w:rPr>
                <w:rFonts w:eastAsia="+mn-ea" w:cs="+mn-cs"/>
                <w:color w:val="000000"/>
                <w:kern w:val="24"/>
              </w:rPr>
              <w:t>52% belasting</w:t>
            </w:r>
          </w:p>
        </w:tc>
      </w:tr>
    </w:tbl>
    <w:p w:rsidR="008277A5" w:rsidRDefault="008277A5" w:rsidP="008277A5">
      <w:pPr>
        <w:rPr>
          <w:sz w:val="24"/>
          <w:szCs w:val="24"/>
        </w:rPr>
      </w:pPr>
    </w:p>
    <w:p w:rsidR="008277A5" w:rsidRDefault="008277A5" w:rsidP="008277A5">
      <w:pPr>
        <w:rPr>
          <w:sz w:val="24"/>
          <w:szCs w:val="24"/>
        </w:rPr>
      </w:pPr>
      <w:r>
        <w:rPr>
          <w:sz w:val="24"/>
          <w:szCs w:val="24"/>
        </w:rPr>
        <w:t xml:space="preserve">Dan krijg je het te betalen belastingbedrag. Hier mogen dan de </w:t>
      </w:r>
      <w:r w:rsidRPr="00D14B54">
        <w:rPr>
          <w:sz w:val="24"/>
          <w:szCs w:val="24"/>
          <w:u w:val="single"/>
        </w:rPr>
        <w:t>heffingskortingen</w:t>
      </w:r>
      <w:r>
        <w:rPr>
          <w:sz w:val="24"/>
          <w:szCs w:val="24"/>
        </w:rPr>
        <w:t xml:space="preserve"> op toegepast worden, dit zijn dus de kortingen die je krijgt op het te betalen belastingbedrag. </w:t>
      </w:r>
      <w:r>
        <w:rPr>
          <w:sz w:val="24"/>
          <w:szCs w:val="24"/>
        </w:rPr>
        <w:br/>
        <w:t xml:space="preserve">Dit belastingbedrag wordt van je </w:t>
      </w:r>
      <w:proofErr w:type="gramStart"/>
      <w:r>
        <w:rPr>
          <w:sz w:val="24"/>
          <w:szCs w:val="24"/>
        </w:rPr>
        <w:t>bruto loon</w:t>
      </w:r>
      <w:proofErr w:type="gramEnd"/>
      <w:r>
        <w:rPr>
          <w:sz w:val="24"/>
          <w:szCs w:val="24"/>
        </w:rPr>
        <w:t xml:space="preserve"> afgetrokken, en wat dan overblijft wordt op je bankrekening gestort. Dit heet het </w:t>
      </w:r>
      <w:proofErr w:type="gramStart"/>
      <w:r>
        <w:rPr>
          <w:sz w:val="24"/>
          <w:szCs w:val="24"/>
        </w:rPr>
        <w:t>netto loon</w:t>
      </w:r>
      <w:proofErr w:type="gramEnd"/>
      <w:r>
        <w:rPr>
          <w:sz w:val="24"/>
          <w:szCs w:val="24"/>
        </w:rPr>
        <w:t>. Zo gaat het als je in loondienst bent.</w:t>
      </w:r>
    </w:p>
    <w:p w:rsidR="008277A5" w:rsidRDefault="008277A5" w:rsidP="008277A5">
      <w:pPr>
        <w:ind w:firstLine="708"/>
        <w:rPr>
          <w:rFonts w:ascii="Calibri" w:eastAsia="+mn-ea" w:hAnsi="Calibri" w:cs="+mn-cs"/>
          <w:color w:val="000000"/>
          <w:kern w:val="24"/>
        </w:rPr>
      </w:pPr>
    </w:p>
    <w:p w:rsidR="008277A5" w:rsidRDefault="008277A5" w:rsidP="008277A5">
      <w:pPr>
        <w:rPr>
          <w:rFonts w:eastAsia="+mn-ea" w:cs="+mn-cs"/>
          <w:color w:val="000000"/>
          <w:kern w:val="24"/>
        </w:rPr>
      </w:pPr>
    </w:p>
    <w:p w:rsidR="008277A5" w:rsidRDefault="008277A5" w:rsidP="008277A5">
      <w:pPr>
        <w:rPr>
          <w:rFonts w:eastAsia="+mn-ea" w:cs="+mn-cs"/>
          <w:color w:val="000000"/>
          <w:kern w:val="24"/>
        </w:rPr>
      </w:pPr>
    </w:p>
    <w:p w:rsidR="008277A5" w:rsidRDefault="008277A5" w:rsidP="008277A5">
      <w:pPr>
        <w:rPr>
          <w:rFonts w:eastAsia="+mn-ea" w:cs="+mn-cs"/>
          <w:color w:val="000000"/>
          <w:kern w:val="24"/>
        </w:rPr>
      </w:pPr>
    </w:p>
    <w:p w:rsidR="008277A5" w:rsidRPr="004C3302" w:rsidRDefault="008277A5" w:rsidP="008277A5">
      <w:pPr>
        <w:rPr>
          <w:rFonts w:eastAsia="+mn-ea" w:cs="+mn-cs"/>
          <w:b/>
          <w:color w:val="7030A0"/>
          <w:kern w:val="24"/>
          <w:sz w:val="28"/>
          <w:szCs w:val="32"/>
        </w:rPr>
      </w:pPr>
      <w:r w:rsidRPr="004C3302">
        <w:rPr>
          <w:rFonts w:eastAsia="+mn-ea" w:cs="+mn-cs"/>
          <w:b/>
          <w:color w:val="7030A0"/>
          <w:kern w:val="24"/>
          <w:sz w:val="28"/>
          <w:szCs w:val="32"/>
        </w:rPr>
        <w:lastRenderedPageBreak/>
        <w:t>Rekenvoorbeeld:</w:t>
      </w:r>
    </w:p>
    <w:p w:rsidR="008277A5" w:rsidRDefault="008277A5" w:rsidP="008277A5">
      <w:pPr>
        <w:rPr>
          <w:rFonts w:eastAsia="+mn-ea" w:cs="+mn-cs"/>
          <w:color w:val="000000"/>
          <w:kern w:val="24"/>
          <w:sz w:val="24"/>
          <w:szCs w:val="24"/>
        </w:rPr>
      </w:pPr>
      <w:r>
        <w:rPr>
          <w:rFonts w:eastAsia="+mn-ea" w:cs="+mn-cs"/>
          <w:color w:val="000000"/>
          <w:kern w:val="24"/>
          <w:sz w:val="24"/>
          <w:szCs w:val="24"/>
        </w:rPr>
        <w:t xml:space="preserve">Mevrouw. Jansen (30 jaar) woont in een appartement en werkt als Psycholoog. Zij verdient €31.920 euro Bruto per jaar. Om het Nettoloon te berekenen haal je van dit bedrag eerst de volgende aftrekposten af. </w:t>
      </w:r>
    </w:p>
    <w:p w:rsidR="008277A5" w:rsidRDefault="008277A5" w:rsidP="008277A5">
      <w:pPr>
        <w:pStyle w:val="Lijstalinea"/>
        <w:numPr>
          <w:ilvl w:val="0"/>
          <w:numId w:val="1"/>
        </w:numPr>
        <w:rPr>
          <w:rFonts w:eastAsia="+mn-ea" w:cs="+mn-cs"/>
          <w:color w:val="000000"/>
          <w:kern w:val="24"/>
          <w:sz w:val="24"/>
          <w:szCs w:val="24"/>
        </w:rPr>
      </w:pPr>
      <w:r>
        <w:rPr>
          <w:rFonts w:eastAsia="+mn-ea" w:cs="+mn-cs"/>
          <w:color w:val="000000"/>
          <w:kern w:val="24"/>
          <w:sz w:val="24"/>
          <w:szCs w:val="24"/>
        </w:rPr>
        <w:t xml:space="preserve">Het kopen van een appartement: de rente bedraagt €565 per maand. Dit is dan €565 x 12 (maanden)= €6780 per jaar. </w:t>
      </w:r>
    </w:p>
    <w:p w:rsidR="008277A5" w:rsidRDefault="008277A5" w:rsidP="008277A5">
      <w:pPr>
        <w:pStyle w:val="Lijstalinea"/>
        <w:numPr>
          <w:ilvl w:val="0"/>
          <w:numId w:val="1"/>
        </w:numPr>
        <w:rPr>
          <w:rFonts w:eastAsia="+mn-ea" w:cs="+mn-cs"/>
          <w:color w:val="000000"/>
          <w:kern w:val="24"/>
          <w:sz w:val="24"/>
          <w:szCs w:val="24"/>
        </w:rPr>
      </w:pPr>
      <w:r>
        <w:rPr>
          <w:rFonts w:eastAsia="+mn-ea" w:cs="+mn-cs"/>
          <w:color w:val="000000"/>
          <w:kern w:val="24"/>
          <w:sz w:val="24"/>
          <w:szCs w:val="24"/>
        </w:rPr>
        <w:t>Giften: €10 per maand</w:t>
      </w:r>
      <w:r>
        <w:rPr>
          <w:rFonts w:eastAsia="+mn-ea" w:cs="+mn-cs"/>
          <w:color w:val="FF0000"/>
          <w:kern w:val="24"/>
          <w:sz w:val="24"/>
          <w:szCs w:val="24"/>
        </w:rPr>
        <w:t xml:space="preserve"> </w:t>
      </w:r>
      <w:r>
        <w:rPr>
          <w:rFonts w:eastAsia="+mn-ea" w:cs="+mn-cs"/>
          <w:kern w:val="24"/>
          <w:sz w:val="24"/>
          <w:szCs w:val="24"/>
        </w:rPr>
        <w:t>aan de Hartstichting</w:t>
      </w:r>
      <w:r>
        <w:rPr>
          <w:rFonts w:eastAsia="+mn-ea" w:cs="+mn-cs"/>
          <w:color w:val="000000"/>
          <w:kern w:val="24"/>
          <w:sz w:val="24"/>
          <w:szCs w:val="24"/>
        </w:rPr>
        <w:t>, doordat zij geopereerd is aan haar hart. Dit is €10 x 12 (maanden) = €120 per jaar.</w:t>
      </w:r>
    </w:p>
    <w:p w:rsidR="008277A5" w:rsidRDefault="008277A5" w:rsidP="008277A5">
      <w:pPr>
        <w:ind w:left="360"/>
        <w:rPr>
          <w:rFonts w:eastAsia="+mn-ea" w:cs="+mn-cs"/>
          <w:color w:val="000000"/>
          <w:kern w:val="24"/>
          <w:sz w:val="24"/>
          <w:szCs w:val="24"/>
        </w:rPr>
      </w:pPr>
      <w:r>
        <w:rPr>
          <w:rFonts w:eastAsia="+mn-ea" w:cs="+mn-cs"/>
          <w:color w:val="000000"/>
          <w:kern w:val="24"/>
          <w:sz w:val="24"/>
          <w:szCs w:val="24"/>
        </w:rPr>
        <w:t>Bruto: €31.920 – €6.780 – €120 = Belastbaar inkomen: €25.020,-</w:t>
      </w:r>
    </w:p>
    <w:p w:rsidR="008277A5" w:rsidRPr="007E6DAB" w:rsidRDefault="008277A5" w:rsidP="008277A5">
      <w:pPr>
        <w:rPr>
          <w:rFonts w:eastAsia="+mn-ea" w:cs="+mn-cs"/>
          <w:color w:val="000000"/>
          <w:kern w:val="24"/>
          <w:sz w:val="24"/>
        </w:rPr>
      </w:pPr>
      <w:r w:rsidRPr="007E6DAB">
        <w:rPr>
          <w:rFonts w:eastAsia="+mn-ea" w:cs="+mn-cs"/>
          <w:color w:val="000000"/>
          <w:kern w:val="24"/>
          <w:sz w:val="24"/>
        </w:rPr>
        <w:t>De volgende stap is door de schijven: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8277A5" w:rsidTr="00043B21">
        <w:trPr>
          <w:trHeight w:val="652"/>
        </w:trPr>
        <w:tc>
          <w:tcPr>
            <w:tcW w:w="4606" w:type="dxa"/>
            <w:tcBorders>
              <w:top w:val="single" w:sz="4" w:space="0" w:color="auto"/>
              <w:left w:val="single" w:sz="4" w:space="0" w:color="auto"/>
              <w:bottom w:val="single" w:sz="4" w:space="0" w:color="auto"/>
              <w:right w:val="single" w:sz="4" w:space="0" w:color="auto"/>
            </w:tcBorders>
            <w:hideMark/>
          </w:tcPr>
          <w:p w:rsidR="008277A5" w:rsidRDefault="008277A5" w:rsidP="00043B21">
            <w:pPr>
              <w:spacing w:after="0" w:line="240" w:lineRule="auto"/>
              <w:rPr>
                <w:rFonts w:eastAsia="+mn-ea" w:cs="+mn-cs"/>
                <w:color w:val="000000"/>
                <w:kern w:val="24"/>
              </w:rPr>
            </w:pPr>
            <w:r>
              <w:rPr>
                <w:rFonts w:eastAsia="+mn-ea" w:cs="+mn-cs"/>
                <w:color w:val="000000"/>
                <w:kern w:val="24"/>
              </w:rPr>
              <w:t>Schijf 1: Belastbaar inkomen vanaf 0</w:t>
            </w:r>
            <w:r>
              <w:rPr>
                <w:rFonts w:eastAsia="+mn-ea" w:cs="+mn-cs"/>
                <w:color w:val="000000"/>
                <w:kern w:val="24"/>
                <w:vertAlign w:val="superscript"/>
              </w:rPr>
              <w:t xml:space="preserve"> </w:t>
            </w:r>
            <w:r>
              <w:rPr>
                <w:rFonts w:eastAsia="+mn-ea" w:cs="+mn-cs"/>
                <w:color w:val="000000"/>
                <w:kern w:val="24"/>
              </w:rPr>
              <w:t xml:space="preserve">euro tot en </w:t>
            </w:r>
            <w:proofErr w:type="gramStart"/>
            <w:r>
              <w:rPr>
                <w:rFonts w:eastAsia="+mn-ea" w:cs="+mn-cs"/>
                <w:color w:val="000000"/>
                <w:kern w:val="24"/>
              </w:rPr>
              <w:t>met  18.945</w:t>
            </w:r>
            <w:proofErr w:type="gramEnd"/>
            <w:r>
              <w:rPr>
                <w:rFonts w:eastAsia="+mn-ea" w:cs="+mn-cs"/>
                <w:color w:val="000000"/>
                <w:kern w:val="24"/>
              </w:rPr>
              <w:t xml:space="preserve"> euro</w:t>
            </w:r>
          </w:p>
        </w:tc>
        <w:tc>
          <w:tcPr>
            <w:tcW w:w="4606" w:type="dxa"/>
            <w:tcBorders>
              <w:top w:val="single" w:sz="4" w:space="0" w:color="auto"/>
              <w:left w:val="single" w:sz="4" w:space="0" w:color="auto"/>
              <w:bottom w:val="single" w:sz="4" w:space="0" w:color="auto"/>
              <w:right w:val="single" w:sz="4" w:space="0" w:color="auto"/>
            </w:tcBorders>
            <w:hideMark/>
          </w:tcPr>
          <w:p w:rsidR="008277A5" w:rsidRDefault="008277A5" w:rsidP="00043B21">
            <w:pPr>
              <w:spacing w:after="0" w:line="240" w:lineRule="auto"/>
              <w:rPr>
                <w:rFonts w:eastAsia="+mn-ea" w:cs="+mn-cs"/>
                <w:color w:val="000000"/>
                <w:kern w:val="24"/>
              </w:rPr>
            </w:pPr>
            <w:r>
              <w:rPr>
                <w:rFonts w:eastAsia="+mn-ea" w:cs="+mn-cs"/>
                <w:color w:val="000000"/>
                <w:kern w:val="24"/>
              </w:rPr>
              <w:t>33,10% belasting</w:t>
            </w:r>
          </w:p>
        </w:tc>
      </w:tr>
      <w:tr w:rsidR="008277A5" w:rsidTr="00043B21">
        <w:trPr>
          <w:trHeight w:val="704"/>
        </w:trPr>
        <w:tc>
          <w:tcPr>
            <w:tcW w:w="4606" w:type="dxa"/>
            <w:tcBorders>
              <w:top w:val="single" w:sz="4" w:space="0" w:color="auto"/>
              <w:left w:val="single" w:sz="4" w:space="0" w:color="auto"/>
              <w:bottom w:val="single" w:sz="4" w:space="0" w:color="auto"/>
              <w:right w:val="single" w:sz="4" w:space="0" w:color="auto"/>
            </w:tcBorders>
            <w:hideMark/>
          </w:tcPr>
          <w:p w:rsidR="008277A5" w:rsidRDefault="008277A5" w:rsidP="00043B21">
            <w:pPr>
              <w:spacing w:after="0" w:line="240" w:lineRule="auto"/>
              <w:rPr>
                <w:rFonts w:eastAsia="+mn-ea" w:cs="+mn-cs"/>
                <w:color w:val="000000"/>
                <w:kern w:val="24"/>
              </w:rPr>
            </w:pPr>
            <w:r>
              <w:rPr>
                <w:rFonts w:eastAsia="+mn-ea" w:cs="+mn-cs"/>
                <w:color w:val="000000"/>
                <w:kern w:val="24"/>
              </w:rPr>
              <w:t xml:space="preserve">Schijf 2: Belastbaar inkomen </w:t>
            </w:r>
            <w:proofErr w:type="gramStart"/>
            <w:r>
              <w:rPr>
                <w:rFonts w:eastAsia="+mn-ea" w:cs="+mn-cs"/>
                <w:color w:val="000000"/>
                <w:kern w:val="24"/>
              </w:rPr>
              <w:t>vanaf  18.946</w:t>
            </w:r>
            <w:proofErr w:type="gramEnd"/>
            <w:r>
              <w:rPr>
                <w:rFonts w:eastAsia="+mn-ea" w:cs="+mn-cs"/>
                <w:color w:val="000000"/>
                <w:kern w:val="24"/>
              </w:rPr>
              <w:t xml:space="preserve"> euro tot en met  33.863 euro</w:t>
            </w:r>
          </w:p>
        </w:tc>
        <w:tc>
          <w:tcPr>
            <w:tcW w:w="4606" w:type="dxa"/>
            <w:tcBorders>
              <w:top w:val="single" w:sz="4" w:space="0" w:color="auto"/>
              <w:left w:val="single" w:sz="4" w:space="0" w:color="auto"/>
              <w:bottom w:val="single" w:sz="4" w:space="0" w:color="auto"/>
              <w:right w:val="single" w:sz="4" w:space="0" w:color="auto"/>
            </w:tcBorders>
            <w:hideMark/>
          </w:tcPr>
          <w:p w:rsidR="008277A5" w:rsidRDefault="008277A5" w:rsidP="00043B21">
            <w:pPr>
              <w:spacing w:after="0" w:line="240" w:lineRule="auto"/>
              <w:rPr>
                <w:rFonts w:eastAsia="+mn-ea" w:cs="+mn-cs"/>
                <w:color w:val="000000"/>
                <w:kern w:val="24"/>
              </w:rPr>
            </w:pPr>
            <w:r>
              <w:rPr>
                <w:rFonts w:eastAsia="+mn-ea" w:cs="+mn-cs"/>
                <w:color w:val="000000"/>
                <w:kern w:val="24"/>
              </w:rPr>
              <w:t>41,95% belasting</w:t>
            </w:r>
          </w:p>
        </w:tc>
      </w:tr>
      <w:tr w:rsidR="008277A5" w:rsidTr="00043B21">
        <w:trPr>
          <w:trHeight w:val="699"/>
        </w:trPr>
        <w:tc>
          <w:tcPr>
            <w:tcW w:w="4606" w:type="dxa"/>
            <w:tcBorders>
              <w:top w:val="single" w:sz="4" w:space="0" w:color="auto"/>
              <w:left w:val="single" w:sz="4" w:space="0" w:color="auto"/>
              <w:bottom w:val="single" w:sz="4" w:space="0" w:color="auto"/>
              <w:right w:val="single" w:sz="4" w:space="0" w:color="auto"/>
            </w:tcBorders>
            <w:hideMark/>
          </w:tcPr>
          <w:p w:rsidR="008277A5" w:rsidRDefault="008277A5" w:rsidP="00043B21">
            <w:pPr>
              <w:spacing w:after="0" w:line="240" w:lineRule="auto"/>
              <w:rPr>
                <w:rFonts w:eastAsia="+mn-ea" w:cs="+mn-cs"/>
                <w:color w:val="000000"/>
                <w:kern w:val="24"/>
              </w:rPr>
            </w:pPr>
            <w:r>
              <w:rPr>
                <w:rFonts w:eastAsia="+mn-ea" w:cs="+mn-cs"/>
                <w:color w:val="000000"/>
                <w:kern w:val="24"/>
              </w:rPr>
              <w:t xml:space="preserve">Schijf 3: Belastbaar inkomen vanaf 33.864 euro tot en </w:t>
            </w:r>
            <w:proofErr w:type="gramStart"/>
            <w:r>
              <w:rPr>
                <w:rFonts w:eastAsia="+mn-ea" w:cs="+mn-cs"/>
                <w:color w:val="000000"/>
                <w:kern w:val="24"/>
              </w:rPr>
              <w:t>met  56.491</w:t>
            </w:r>
            <w:proofErr w:type="gramEnd"/>
            <w:r>
              <w:rPr>
                <w:rFonts w:eastAsia="+mn-ea" w:cs="+mn-cs"/>
                <w:color w:val="000000"/>
                <w:kern w:val="24"/>
              </w:rPr>
              <w:t xml:space="preserve"> euro</w:t>
            </w:r>
          </w:p>
        </w:tc>
        <w:tc>
          <w:tcPr>
            <w:tcW w:w="4606" w:type="dxa"/>
            <w:tcBorders>
              <w:top w:val="single" w:sz="4" w:space="0" w:color="auto"/>
              <w:left w:val="single" w:sz="4" w:space="0" w:color="auto"/>
              <w:bottom w:val="single" w:sz="4" w:space="0" w:color="auto"/>
              <w:right w:val="single" w:sz="4" w:space="0" w:color="auto"/>
            </w:tcBorders>
            <w:hideMark/>
          </w:tcPr>
          <w:p w:rsidR="008277A5" w:rsidRDefault="008277A5" w:rsidP="00043B21">
            <w:pPr>
              <w:spacing w:after="0" w:line="240" w:lineRule="auto"/>
              <w:rPr>
                <w:rFonts w:eastAsia="+mn-ea" w:cs="+mn-cs"/>
                <w:color w:val="000000"/>
                <w:kern w:val="24"/>
              </w:rPr>
            </w:pPr>
            <w:r>
              <w:rPr>
                <w:rFonts w:eastAsia="+mn-ea" w:cs="+mn-cs"/>
                <w:color w:val="000000"/>
                <w:kern w:val="24"/>
              </w:rPr>
              <w:t>42% belasting</w:t>
            </w:r>
          </w:p>
        </w:tc>
      </w:tr>
      <w:tr w:rsidR="008277A5" w:rsidTr="00043B21">
        <w:trPr>
          <w:trHeight w:val="585"/>
        </w:trPr>
        <w:tc>
          <w:tcPr>
            <w:tcW w:w="46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277A5" w:rsidRDefault="008277A5" w:rsidP="00043B21">
            <w:pPr>
              <w:rPr>
                <w:rFonts w:eastAsia="+mn-ea" w:cs="+mn-cs"/>
                <w:color w:val="000000"/>
                <w:kern w:val="24"/>
              </w:rPr>
            </w:pPr>
            <w:r>
              <w:rPr>
                <w:rFonts w:eastAsia="+mn-ea" w:cs="+mn-cs"/>
                <w:color w:val="000000"/>
                <w:kern w:val="24"/>
              </w:rPr>
              <w:t xml:space="preserve">Schijf 4: Belastbaar inkomen </w:t>
            </w:r>
            <w:proofErr w:type="gramStart"/>
            <w:r>
              <w:rPr>
                <w:rFonts w:eastAsia="+mn-ea" w:cs="+mn-cs"/>
                <w:color w:val="000000"/>
                <w:kern w:val="24"/>
              </w:rPr>
              <w:t>vanaf  56.492</w:t>
            </w:r>
            <w:proofErr w:type="gramEnd"/>
            <w:r>
              <w:rPr>
                <w:rFonts w:eastAsia="+mn-ea" w:cs="+mn-cs"/>
                <w:color w:val="000000"/>
                <w:kern w:val="24"/>
              </w:rPr>
              <w:t xml:space="preserve"> euro en hoger</w:t>
            </w:r>
          </w:p>
        </w:tc>
        <w:tc>
          <w:tcPr>
            <w:tcW w:w="46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277A5" w:rsidRDefault="008277A5" w:rsidP="00043B21">
            <w:pPr>
              <w:spacing w:after="0" w:line="240" w:lineRule="auto"/>
              <w:rPr>
                <w:rFonts w:eastAsia="+mn-ea" w:cs="+mn-cs"/>
                <w:color w:val="000000"/>
                <w:kern w:val="24"/>
              </w:rPr>
            </w:pPr>
            <w:r>
              <w:rPr>
                <w:rFonts w:eastAsia="+mn-ea" w:cs="+mn-cs"/>
                <w:color w:val="000000"/>
                <w:kern w:val="24"/>
              </w:rPr>
              <w:t>52% belasting</w:t>
            </w:r>
          </w:p>
        </w:tc>
      </w:tr>
    </w:tbl>
    <w:p w:rsidR="008277A5" w:rsidRDefault="008277A5" w:rsidP="008277A5">
      <w:pPr>
        <w:pStyle w:val="Geenafstand"/>
        <w:rPr>
          <w:rFonts w:eastAsia="+mn-ea" w:cs="+mn-cs"/>
          <w:color w:val="000000"/>
          <w:kern w:val="24"/>
        </w:rPr>
      </w:pPr>
    </w:p>
    <w:p w:rsidR="008277A5" w:rsidRDefault="008277A5" w:rsidP="008277A5">
      <w:pPr>
        <w:pStyle w:val="Geenafstand"/>
        <w:rPr>
          <w:sz w:val="24"/>
          <w:szCs w:val="24"/>
        </w:rPr>
      </w:pPr>
      <w:r>
        <w:rPr>
          <w:sz w:val="24"/>
          <w:szCs w:val="24"/>
        </w:rPr>
        <w:t>Het bedrag is €25.020,- zo valt dit bedrag dus in de schijven 1 en 2.</w:t>
      </w:r>
    </w:p>
    <w:p w:rsidR="008277A5" w:rsidRDefault="008277A5" w:rsidP="008277A5">
      <w:pPr>
        <w:pStyle w:val="Geenafstand"/>
        <w:rPr>
          <w:sz w:val="24"/>
          <w:szCs w:val="24"/>
        </w:rPr>
      </w:pPr>
    </w:p>
    <w:p w:rsidR="008277A5" w:rsidRPr="00027F81" w:rsidRDefault="008277A5" w:rsidP="008277A5">
      <w:pPr>
        <w:pStyle w:val="Geenafstand"/>
        <w:rPr>
          <w:sz w:val="24"/>
          <w:szCs w:val="24"/>
        </w:rPr>
      </w:pPr>
      <w:r>
        <w:rPr>
          <w:sz w:val="24"/>
          <w:szCs w:val="24"/>
        </w:rPr>
        <w:t xml:space="preserve">Van schijf 1 wordt €6270,80 </w:t>
      </w:r>
      <w:r w:rsidRPr="00027F81">
        <w:rPr>
          <w:sz w:val="24"/>
          <w:szCs w:val="24"/>
        </w:rPr>
        <w:t xml:space="preserve">afgehouden. Berekening: </w:t>
      </w:r>
      <w:proofErr w:type="gramStart"/>
      <w:r w:rsidRPr="00027F81">
        <w:rPr>
          <w:sz w:val="24"/>
          <w:szCs w:val="24"/>
        </w:rPr>
        <w:t>( 18.945</w:t>
      </w:r>
      <w:proofErr w:type="gramEnd"/>
      <w:r w:rsidRPr="00027F81">
        <w:rPr>
          <w:sz w:val="24"/>
          <w:szCs w:val="24"/>
        </w:rPr>
        <w:t xml:space="preserve"> x 0,331. )</w:t>
      </w:r>
    </w:p>
    <w:p w:rsidR="008277A5" w:rsidRPr="00027F81" w:rsidRDefault="008277A5" w:rsidP="008277A5">
      <w:pPr>
        <w:pStyle w:val="Geenafstand"/>
        <w:rPr>
          <w:sz w:val="24"/>
          <w:szCs w:val="24"/>
        </w:rPr>
      </w:pPr>
      <w:r w:rsidRPr="00027F81">
        <w:rPr>
          <w:sz w:val="24"/>
          <w:szCs w:val="24"/>
        </w:rPr>
        <w:t>Van schijf 2 wordt €2548,46 afgehouden. Berekening: (25.020 – 18.945 = 6.075.</w:t>
      </w:r>
    </w:p>
    <w:p w:rsidR="008277A5" w:rsidRPr="00027F81" w:rsidRDefault="008277A5" w:rsidP="008277A5">
      <w:pPr>
        <w:pStyle w:val="Geenafstand"/>
        <w:rPr>
          <w:sz w:val="24"/>
          <w:szCs w:val="24"/>
        </w:rPr>
      </w:pPr>
      <w:r w:rsidRPr="00027F81">
        <w:rPr>
          <w:sz w:val="24"/>
          <w:szCs w:val="24"/>
        </w:rPr>
        <w:t>6.075 x 41,94% = €2.548,46</w:t>
      </w:r>
      <w:proofErr w:type="gramStart"/>
      <w:r w:rsidRPr="00027F81">
        <w:rPr>
          <w:sz w:val="24"/>
          <w:szCs w:val="24"/>
        </w:rPr>
        <w:t>. )</w:t>
      </w:r>
      <w:proofErr w:type="gramEnd"/>
    </w:p>
    <w:p w:rsidR="008277A5" w:rsidRDefault="008277A5" w:rsidP="008277A5">
      <w:pPr>
        <w:pStyle w:val="Geenafstand"/>
        <w:rPr>
          <w:sz w:val="24"/>
          <w:szCs w:val="24"/>
        </w:rPr>
      </w:pPr>
      <w:r>
        <w:rPr>
          <w:sz w:val="24"/>
          <w:szCs w:val="24"/>
        </w:rPr>
        <w:t>Het bedrag wat hieruit volgt =€ 6270,8 + €2548,46 = €8819,26,- Dus belastbaar inkomen: €25.020 – inkomstenbelasting: €8819,26 = €16200,74,-</w:t>
      </w:r>
    </w:p>
    <w:p w:rsidR="008277A5" w:rsidRDefault="008277A5" w:rsidP="008277A5">
      <w:pPr>
        <w:pStyle w:val="Geenafstand"/>
        <w:rPr>
          <w:sz w:val="24"/>
          <w:szCs w:val="24"/>
        </w:rPr>
      </w:pPr>
    </w:p>
    <w:p w:rsidR="008277A5" w:rsidRDefault="008277A5" w:rsidP="008277A5">
      <w:pPr>
        <w:pStyle w:val="Geenafstand"/>
        <w:rPr>
          <w:sz w:val="24"/>
          <w:szCs w:val="24"/>
        </w:rPr>
      </w:pPr>
      <w:r>
        <w:rPr>
          <w:sz w:val="24"/>
          <w:szCs w:val="24"/>
        </w:rPr>
        <w:t>Dan zijn er nog eventuele heffingskortingen, die mag je er weer bij tellen.</w:t>
      </w:r>
    </w:p>
    <w:p w:rsidR="008277A5" w:rsidRDefault="008277A5" w:rsidP="008277A5">
      <w:pPr>
        <w:pStyle w:val="Geenafstand"/>
        <w:rPr>
          <w:sz w:val="24"/>
          <w:szCs w:val="24"/>
        </w:rPr>
      </w:pPr>
      <w:r>
        <w:rPr>
          <w:sz w:val="24"/>
          <w:szCs w:val="24"/>
        </w:rPr>
        <w:t xml:space="preserve">Bijvoorbeeld: Arbeidskorting: dit is €1533 per jaar. </w:t>
      </w:r>
    </w:p>
    <w:p w:rsidR="008277A5" w:rsidRDefault="008277A5" w:rsidP="008277A5">
      <w:pPr>
        <w:pStyle w:val="Geenafstand"/>
        <w:rPr>
          <w:sz w:val="24"/>
          <w:szCs w:val="24"/>
        </w:rPr>
      </w:pPr>
      <w:r>
        <w:rPr>
          <w:sz w:val="24"/>
          <w:szCs w:val="24"/>
        </w:rPr>
        <w:t xml:space="preserve">Dus €16200,74 + €1533 = €17733,74,- </w:t>
      </w:r>
    </w:p>
    <w:p w:rsidR="008277A5" w:rsidRDefault="008277A5" w:rsidP="008277A5">
      <w:pPr>
        <w:pStyle w:val="Geenafstand"/>
        <w:rPr>
          <w:sz w:val="24"/>
          <w:szCs w:val="24"/>
        </w:rPr>
      </w:pPr>
    </w:p>
    <w:p w:rsidR="008277A5" w:rsidRDefault="008277A5" w:rsidP="008277A5">
      <w:pPr>
        <w:pStyle w:val="Geenafstand"/>
        <w:rPr>
          <w:sz w:val="24"/>
          <w:szCs w:val="24"/>
        </w:rPr>
      </w:pPr>
      <w:r>
        <w:rPr>
          <w:sz w:val="24"/>
          <w:szCs w:val="24"/>
        </w:rPr>
        <w:t>Je Nettoloon = €17733,74,-</w:t>
      </w:r>
    </w:p>
    <w:p w:rsidR="00673BE3" w:rsidRPr="008277A5" w:rsidRDefault="00673BE3" w:rsidP="008277A5">
      <w:bookmarkStart w:id="0" w:name="_GoBack"/>
      <w:bookmarkEnd w:id="0"/>
    </w:p>
    <w:sectPr w:rsidR="00673BE3" w:rsidRPr="008277A5" w:rsidSect="00130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E36E0"/>
    <w:multiLevelType w:val="hybridMultilevel"/>
    <w:tmpl w:val="3208B3BE"/>
    <w:lvl w:ilvl="0" w:tplc="03CAB228">
      <w:numFmt w:val="bullet"/>
      <w:lvlText w:val="-"/>
      <w:lvlJc w:val="left"/>
      <w:pPr>
        <w:ind w:left="720" w:hanging="360"/>
      </w:pPr>
      <w:rPr>
        <w:rFonts w:ascii="Calibri" w:eastAsia="+mn-ea" w:hAnsi="Calibri" w:cs="+mn-c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F5"/>
    <w:rsid w:val="00062484"/>
    <w:rsid w:val="006025E0"/>
    <w:rsid w:val="00673BE3"/>
    <w:rsid w:val="0082322B"/>
    <w:rsid w:val="008277A5"/>
    <w:rsid w:val="00D3319F"/>
    <w:rsid w:val="00ED4B42"/>
    <w:rsid w:val="00FA1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9E19"/>
  <w15:chartTrackingRefBased/>
  <w15:docId w15:val="{516BAFEE-881F-46A7-810C-4E1061EB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A10F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ps">
    <w:name w:val="hps"/>
    <w:basedOn w:val="Standaardalinea-lettertype"/>
    <w:rsid w:val="00ED4B42"/>
  </w:style>
  <w:style w:type="paragraph" w:styleId="Geenafstand">
    <w:name w:val="No Spacing"/>
    <w:uiPriority w:val="1"/>
    <w:qFormat/>
    <w:rsid w:val="008277A5"/>
    <w:pPr>
      <w:spacing w:after="0" w:line="240" w:lineRule="auto"/>
    </w:pPr>
    <w:rPr>
      <w:rFonts w:ascii="Calibri" w:eastAsia="Calibri" w:hAnsi="Calibri" w:cs="Times New Roman"/>
    </w:rPr>
  </w:style>
  <w:style w:type="paragraph" w:styleId="Lijstalinea">
    <w:name w:val="List Paragraph"/>
    <w:basedOn w:val="Standaard"/>
    <w:uiPriority w:val="34"/>
    <w:qFormat/>
    <w:rsid w:val="008277A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3859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ter Horst</dc:creator>
  <cp:keywords/>
  <dc:description/>
  <cp:lastModifiedBy>Saskia ter Horst</cp:lastModifiedBy>
  <cp:revision>2</cp:revision>
  <dcterms:created xsi:type="dcterms:W3CDTF">2017-07-06T14:59:00Z</dcterms:created>
  <dcterms:modified xsi:type="dcterms:W3CDTF">2017-07-06T14:59:00Z</dcterms:modified>
</cp:coreProperties>
</file>