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CA" w:rsidRPr="00195E0B" w:rsidRDefault="00465841">
      <w:pPr>
        <w:rPr>
          <w:b/>
          <w:sz w:val="46"/>
          <w:szCs w:val="46"/>
        </w:rPr>
      </w:pPr>
      <w:r w:rsidRPr="00195E0B">
        <w:rPr>
          <w:b/>
          <w:sz w:val="46"/>
          <w:szCs w:val="46"/>
        </w:rPr>
        <w:t xml:space="preserve">Maatschappijwetenschappen: </w:t>
      </w:r>
      <w:r w:rsidR="00BE57CE">
        <w:rPr>
          <w:b/>
          <w:sz w:val="46"/>
          <w:szCs w:val="46"/>
        </w:rPr>
        <w:t>criminaliteit en rechtsstaat</w:t>
      </w:r>
    </w:p>
    <w:p w:rsidR="00465841" w:rsidRDefault="00465841" w:rsidP="00465841">
      <w:pPr>
        <w:spacing w:after="0"/>
        <w:rPr>
          <w:b/>
          <w:sz w:val="32"/>
          <w:szCs w:val="46"/>
        </w:rPr>
      </w:pPr>
      <w:r w:rsidRPr="00195E0B">
        <w:rPr>
          <w:b/>
          <w:sz w:val="32"/>
          <w:szCs w:val="46"/>
        </w:rPr>
        <w:t xml:space="preserve">Hoofdstuk 1: </w:t>
      </w:r>
      <w:r w:rsidR="00EC4AF6">
        <w:rPr>
          <w:b/>
          <w:sz w:val="32"/>
          <w:szCs w:val="46"/>
        </w:rPr>
        <w:t xml:space="preserve">wat </w:t>
      </w:r>
      <w:r w:rsidR="00BE57CE">
        <w:rPr>
          <w:b/>
          <w:sz w:val="32"/>
          <w:szCs w:val="46"/>
        </w:rPr>
        <w:t>is criminaliteit?</w:t>
      </w:r>
    </w:p>
    <w:p w:rsidR="00E95D94" w:rsidRPr="00E95D94" w:rsidRDefault="00E95D94" w:rsidP="00465841">
      <w:pPr>
        <w:spacing w:after="0"/>
        <w:rPr>
          <w:b/>
          <w:sz w:val="24"/>
          <w:szCs w:val="46"/>
        </w:rPr>
      </w:pPr>
      <w:r w:rsidRPr="00E95D94">
        <w:rPr>
          <w:b/>
          <w:sz w:val="24"/>
          <w:szCs w:val="46"/>
        </w:rPr>
        <w:t xml:space="preserve">1.1 </w:t>
      </w:r>
      <w:r w:rsidR="00BE57CE">
        <w:rPr>
          <w:b/>
          <w:sz w:val="24"/>
          <w:szCs w:val="46"/>
        </w:rPr>
        <w:t>Strafbaar gedrag</w:t>
      </w:r>
    </w:p>
    <w:p w:rsidR="00E1529E" w:rsidRPr="00BE57CE" w:rsidRDefault="00BE57CE" w:rsidP="003A7DEF">
      <w:pPr>
        <w:pStyle w:val="Lijstalinea"/>
        <w:numPr>
          <w:ilvl w:val="0"/>
          <w:numId w:val="1"/>
        </w:numPr>
        <w:spacing w:after="0"/>
        <w:rPr>
          <w:b/>
          <w:sz w:val="24"/>
          <w:szCs w:val="46"/>
        </w:rPr>
      </w:pPr>
      <w:r>
        <w:rPr>
          <w:b/>
          <w:sz w:val="24"/>
          <w:szCs w:val="46"/>
        </w:rPr>
        <w:t xml:space="preserve">Waarde: </w:t>
      </w:r>
      <w:r>
        <w:rPr>
          <w:sz w:val="24"/>
          <w:szCs w:val="46"/>
        </w:rPr>
        <w:t xml:space="preserve">een </w:t>
      </w:r>
      <w:r w:rsidRPr="00BE57CE">
        <w:rPr>
          <w:i/>
          <w:sz w:val="24"/>
          <w:szCs w:val="46"/>
        </w:rPr>
        <w:t>principe dat mensen belangrijk vinden om na te streven</w:t>
      </w:r>
      <w:r>
        <w:rPr>
          <w:sz w:val="24"/>
          <w:szCs w:val="46"/>
        </w:rPr>
        <w:t xml:space="preserve">. Van waarden worden </w:t>
      </w:r>
      <w:r w:rsidRPr="00BE57CE">
        <w:rPr>
          <w:b/>
          <w:sz w:val="24"/>
          <w:szCs w:val="46"/>
        </w:rPr>
        <w:t>normen</w:t>
      </w:r>
      <w:r>
        <w:rPr>
          <w:sz w:val="24"/>
          <w:szCs w:val="46"/>
        </w:rPr>
        <w:t xml:space="preserve"> afgeleid: </w:t>
      </w:r>
      <w:r w:rsidRPr="00BE57CE">
        <w:rPr>
          <w:i/>
          <w:sz w:val="24"/>
          <w:szCs w:val="46"/>
        </w:rPr>
        <w:t>gedragsregels</w:t>
      </w:r>
      <w:r>
        <w:rPr>
          <w:sz w:val="24"/>
          <w:szCs w:val="46"/>
        </w:rPr>
        <w:t xml:space="preserve">. Sommige normen vertegenwoordigen zulke belangrijke waarden dat ze als </w:t>
      </w:r>
      <w:r w:rsidRPr="00BE57CE">
        <w:rPr>
          <w:b/>
          <w:sz w:val="24"/>
          <w:szCs w:val="46"/>
        </w:rPr>
        <w:t>rechtsnormen</w:t>
      </w:r>
      <w:r>
        <w:rPr>
          <w:sz w:val="24"/>
          <w:szCs w:val="46"/>
        </w:rPr>
        <w:t xml:space="preserve"> in wetten zijn vastgelegd. </w:t>
      </w:r>
    </w:p>
    <w:p w:rsidR="00BE57CE" w:rsidRPr="00BE57CE" w:rsidRDefault="00BE57CE" w:rsidP="003A7DEF">
      <w:pPr>
        <w:pStyle w:val="Lijstalinea"/>
        <w:numPr>
          <w:ilvl w:val="0"/>
          <w:numId w:val="1"/>
        </w:numPr>
        <w:spacing w:after="0"/>
        <w:rPr>
          <w:b/>
          <w:sz w:val="24"/>
          <w:szCs w:val="46"/>
        </w:rPr>
      </w:pPr>
      <w:proofErr w:type="spellStart"/>
      <w:r>
        <w:rPr>
          <w:b/>
          <w:sz w:val="24"/>
          <w:szCs w:val="46"/>
        </w:rPr>
        <w:t>Normoverschrijdend</w:t>
      </w:r>
      <w:proofErr w:type="spellEnd"/>
      <w:r>
        <w:rPr>
          <w:b/>
          <w:sz w:val="24"/>
          <w:szCs w:val="46"/>
        </w:rPr>
        <w:t xml:space="preserve"> gedrag: </w:t>
      </w:r>
      <w:r w:rsidRPr="00BE57CE">
        <w:rPr>
          <w:i/>
          <w:sz w:val="24"/>
          <w:szCs w:val="46"/>
        </w:rPr>
        <w:t>als normen worden overtreden</w:t>
      </w:r>
      <w:r>
        <w:rPr>
          <w:sz w:val="24"/>
          <w:szCs w:val="46"/>
        </w:rPr>
        <w:t xml:space="preserve">. Dit hoeft nog niet bij wet verboden te zijn: pas </w:t>
      </w:r>
      <w:r w:rsidRPr="00BE57CE">
        <w:rPr>
          <w:i/>
          <w:sz w:val="24"/>
          <w:szCs w:val="46"/>
        </w:rPr>
        <w:t>als rechtsnormen worden overschreden</w:t>
      </w:r>
      <w:r>
        <w:rPr>
          <w:sz w:val="24"/>
          <w:szCs w:val="46"/>
        </w:rPr>
        <w:t xml:space="preserve">, spreken we van </w:t>
      </w:r>
      <w:r w:rsidRPr="00BE57CE">
        <w:rPr>
          <w:b/>
          <w:sz w:val="24"/>
          <w:szCs w:val="46"/>
        </w:rPr>
        <w:t>crimineel</w:t>
      </w:r>
      <w:r>
        <w:rPr>
          <w:sz w:val="24"/>
          <w:szCs w:val="46"/>
        </w:rPr>
        <w:t xml:space="preserve"> of </w:t>
      </w:r>
      <w:r w:rsidRPr="00BE57CE">
        <w:rPr>
          <w:b/>
          <w:sz w:val="24"/>
          <w:szCs w:val="46"/>
        </w:rPr>
        <w:t>strafbaar gedrag</w:t>
      </w:r>
      <w:r>
        <w:rPr>
          <w:sz w:val="24"/>
          <w:szCs w:val="46"/>
        </w:rPr>
        <w:t>: een delict.</w:t>
      </w:r>
    </w:p>
    <w:p w:rsidR="00BE57CE" w:rsidRPr="00A312AE" w:rsidRDefault="00BE57CE" w:rsidP="00BE57CE">
      <w:pPr>
        <w:pStyle w:val="Lijstalinea"/>
        <w:numPr>
          <w:ilvl w:val="0"/>
          <w:numId w:val="1"/>
        </w:numPr>
        <w:spacing w:after="0"/>
        <w:rPr>
          <w:b/>
          <w:sz w:val="24"/>
          <w:szCs w:val="46"/>
        </w:rPr>
      </w:pPr>
      <w:r>
        <w:rPr>
          <w:sz w:val="24"/>
          <w:szCs w:val="46"/>
        </w:rPr>
        <w:t xml:space="preserve">Niet alle gedragingen die volgens de wet strafbaar zijn, worden door burgers als crimineel ervaren. Dit sluit goed aan bij het onderscheid tussen misdrijven en overtredingen in het Wetboek van Strafrecht. </w:t>
      </w:r>
      <w:r w:rsidRPr="00A312AE">
        <w:rPr>
          <w:b/>
          <w:sz w:val="24"/>
          <w:szCs w:val="46"/>
        </w:rPr>
        <w:t>Misdrijven</w:t>
      </w:r>
      <w:r>
        <w:rPr>
          <w:sz w:val="24"/>
          <w:szCs w:val="46"/>
        </w:rPr>
        <w:t xml:space="preserve"> zijn de </w:t>
      </w:r>
      <w:r w:rsidRPr="00A312AE">
        <w:rPr>
          <w:i/>
          <w:sz w:val="24"/>
          <w:szCs w:val="46"/>
        </w:rPr>
        <w:t>meer ernstige strafbare feiten</w:t>
      </w:r>
      <w:r>
        <w:rPr>
          <w:sz w:val="24"/>
          <w:szCs w:val="46"/>
        </w:rPr>
        <w:t xml:space="preserve">, </w:t>
      </w:r>
      <w:r w:rsidRPr="00A312AE">
        <w:rPr>
          <w:b/>
          <w:sz w:val="24"/>
          <w:szCs w:val="46"/>
        </w:rPr>
        <w:t>overtredingen</w:t>
      </w:r>
      <w:r>
        <w:rPr>
          <w:sz w:val="24"/>
          <w:szCs w:val="46"/>
        </w:rPr>
        <w:t xml:space="preserve"> zijn de </w:t>
      </w:r>
      <w:r w:rsidRPr="00A312AE">
        <w:rPr>
          <w:i/>
          <w:sz w:val="24"/>
          <w:szCs w:val="46"/>
        </w:rPr>
        <w:t>minder ernstige strafbare feiten</w:t>
      </w:r>
      <w:r>
        <w:rPr>
          <w:sz w:val="24"/>
          <w:szCs w:val="46"/>
        </w:rPr>
        <w:t xml:space="preserve">. Voor misdrijven worden hogere straffen gesteld dan voor overtredingen. Misdrijven die tot veroordeling hebben geleid, </w:t>
      </w:r>
      <w:r w:rsidR="00A312AE">
        <w:rPr>
          <w:sz w:val="24"/>
          <w:szCs w:val="46"/>
        </w:rPr>
        <w:t xml:space="preserve">worden geregistreerd op het </w:t>
      </w:r>
      <w:r w:rsidR="00A312AE" w:rsidRPr="00A312AE">
        <w:rPr>
          <w:b/>
          <w:sz w:val="24"/>
          <w:szCs w:val="46"/>
        </w:rPr>
        <w:t>strafblad</w:t>
      </w:r>
      <w:r w:rsidR="00A312AE">
        <w:rPr>
          <w:sz w:val="24"/>
          <w:szCs w:val="46"/>
        </w:rPr>
        <w:t xml:space="preserve">. Overtredingen komen hier pas op te staan als je een vrijheidsstraf of taakstraf krijgt. </w:t>
      </w:r>
    </w:p>
    <w:p w:rsidR="00A312AE" w:rsidRPr="00A312AE" w:rsidRDefault="00A312AE" w:rsidP="00BE57CE">
      <w:pPr>
        <w:pStyle w:val="Lijstalinea"/>
        <w:numPr>
          <w:ilvl w:val="0"/>
          <w:numId w:val="1"/>
        </w:numPr>
        <w:spacing w:after="0"/>
        <w:rPr>
          <w:b/>
          <w:sz w:val="24"/>
          <w:szCs w:val="46"/>
        </w:rPr>
      </w:pPr>
      <w:r w:rsidRPr="00A312AE">
        <w:rPr>
          <w:b/>
          <w:sz w:val="24"/>
          <w:szCs w:val="46"/>
        </w:rPr>
        <w:t>Criminaliteit</w:t>
      </w:r>
      <w:r>
        <w:rPr>
          <w:sz w:val="24"/>
          <w:szCs w:val="46"/>
        </w:rPr>
        <w:t xml:space="preserve">: </w:t>
      </w:r>
      <w:r w:rsidRPr="00A312AE">
        <w:rPr>
          <w:i/>
          <w:sz w:val="24"/>
          <w:szCs w:val="46"/>
        </w:rPr>
        <w:t>alle misdrijven die in de wet omschreven staan</w:t>
      </w:r>
      <w:r>
        <w:rPr>
          <w:sz w:val="24"/>
          <w:szCs w:val="46"/>
        </w:rPr>
        <w:t xml:space="preserve">. Het is een </w:t>
      </w:r>
      <w:r w:rsidRPr="00A312AE">
        <w:rPr>
          <w:b/>
          <w:sz w:val="24"/>
          <w:szCs w:val="46"/>
        </w:rPr>
        <w:t>relatief</w:t>
      </w:r>
      <w:r>
        <w:rPr>
          <w:sz w:val="24"/>
          <w:szCs w:val="46"/>
        </w:rPr>
        <w:t xml:space="preserve"> en </w:t>
      </w:r>
      <w:r w:rsidRPr="00A312AE">
        <w:rPr>
          <w:b/>
          <w:sz w:val="24"/>
          <w:szCs w:val="46"/>
        </w:rPr>
        <w:t>cultureel</w:t>
      </w:r>
      <w:r>
        <w:rPr>
          <w:sz w:val="24"/>
          <w:szCs w:val="46"/>
        </w:rPr>
        <w:t xml:space="preserve"> bepaald begrip.</w:t>
      </w:r>
    </w:p>
    <w:p w:rsidR="00A312AE" w:rsidRPr="00A312AE" w:rsidRDefault="00A312AE" w:rsidP="00BE57CE">
      <w:pPr>
        <w:pStyle w:val="Lijstalinea"/>
        <w:numPr>
          <w:ilvl w:val="0"/>
          <w:numId w:val="1"/>
        </w:numPr>
        <w:spacing w:after="0"/>
        <w:rPr>
          <w:b/>
          <w:sz w:val="24"/>
          <w:szCs w:val="46"/>
        </w:rPr>
      </w:pPr>
      <w:r w:rsidRPr="00A312AE">
        <w:rPr>
          <w:b/>
          <w:sz w:val="24"/>
          <w:szCs w:val="46"/>
        </w:rPr>
        <w:t>Strafwaardig</w:t>
      </w:r>
      <w:r>
        <w:rPr>
          <w:sz w:val="24"/>
          <w:szCs w:val="46"/>
        </w:rPr>
        <w:t xml:space="preserve">: </w:t>
      </w:r>
      <w:r w:rsidRPr="00A312AE">
        <w:rPr>
          <w:i/>
          <w:sz w:val="24"/>
          <w:szCs w:val="46"/>
        </w:rPr>
        <w:t xml:space="preserve">gedrag dat volgens iemand of een grotere groep mensen strafbaar zou </w:t>
      </w:r>
      <w:proofErr w:type="gramStart"/>
      <w:r w:rsidRPr="00A312AE">
        <w:rPr>
          <w:i/>
          <w:sz w:val="24"/>
          <w:szCs w:val="46"/>
        </w:rPr>
        <w:t>moeten</w:t>
      </w:r>
      <w:proofErr w:type="gramEnd"/>
      <w:r w:rsidRPr="00A312AE">
        <w:rPr>
          <w:i/>
          <w:sz w:val="24"/>
          <w:szCs w:val="46"/>
        </w:rPr>
        <w:t xml:space="preserve"> zijn</w:t>
      </w:r>
      <w:r>
        <w:rPr>
          <w:sz w:val="24"/>
          <w:szCs w:val="46"/>
        </w:rPr>
        <w:t xml:space="preserve">. Het is echter pas </w:t>
      </w:r>
      <w:r w:rsidRPr="00A312AE">
        <w:rPr>
          <w:b/>
          <w:sz w:val="24"/>
          <w:szCs w:val="46"/>
        </w:rPr>
        <w:t>strafbaar</w:t>
      </w:r>
      <w:r>
        <w:rPr>
          <w:sz w:val="24"/>
          <w:szCs w:val="46"/>
        </w:rPr>
        <w:t xml:space="preserve"> als het in het Wetboek van Strafrecht staat. </w:t>
      </w:r>
    </w:p>
    <w:p w:rsidR="00A312AE" w:rsidRPr="00904B8E" w:rsidRDefault="00A312AE" w:rsidP="00BE57CE">
      <w:pPr>
        <w:pStyle w:val="Lijstalinea"/>
        <w:numPr>
          <w:ilvl w:val="0"/>
          <w:numId w:val="1"/>
        </w:numPr>
        <w:spacing w:after="0"/>
        <w:rPr>
          <w:b/>
          <w:sz w:val="24"/>
          <w:szCs w:val="46"/>
        </w:rPr>
      </w:pPr>
      <w:r>
        <w:rPr>
          <w:sz w:val="24"/>
          <w:szCs w:val="46"/>
        </w:rPr>
        <w:t xml:space="preserve">Als de samenleving bepaald gedrag strafwaardig vindt, komt dit in het Wetboek van Strafrecht. Dit is </w:t>
      </w:r>
      <w:r w:rsidRPr="00A312AE">
        <w:rPr>
          <w:b/>
          <w:sz w:val="24"/>
          <w:szCs w:val="46"/>
        </w:rPr>
        <w:t>criminalisering</w:t>
      </w:r>
      <w:r>
        <w:rPr>
          <w:sz w:val="24"/>
          <w:szCs w:val="46"/>
        </w:rPr>
        <w:t xml:space="preserve">: het strafbaar worden van bepaald gedrag. </w:t>
      </w:r>
      <w:r w:rsidR="00904B8E">
        <w:rPr>
          <w:sz w:val="24"/>
          <w:szCs w:val="46"/>
        </w:rPr>
        <w:t xml:space="preserve">Als de samenleving bepaald gedrag niet strafwaardig vindt, is er sprake van decriminalisering: een strafbare gedraging wordt uit het strafrecht gehaald en is daardoor niet langer verboden. </w:t>
      </w:r>
    </w:p>
    <w:p w:rsidR="00904B8E" w:rsidRPr="00904B8E" w:rsidRDefault="00904B8E" w:rsidP="00BE57CE">
      <w:pPr>
        <w:pStyle w:val="Lijstalinea"/>
        <w:numPr>
          <w:ilvl w:val="0"/>
          <w:numId w:val="1"/>
        </w:numPr>
        <w:spacing w:after="0"/>
        <w:rPr>
          <w:b/>
          <w:sz w:val="24"/>
          <w:szCs w:val="46"/>
        </w:rPr>
      </w:pPr>
      <w:r>
        <w:rPr>
          <w:sz w:val="24"/>
          <w:szCs w:val="46"/>
        </w:rPr>
        <w:t xml:space="preserve">Welke gedragingen </w:t>
      </w:r>
      <w:proofErr w:type="gramStart"/>
      <w:r>
        <w:rPr>
          <w:sz w:val="24"/>
          <w:szCs w:val="46"/>
        </w:rPr>
        <w:t>wél /</w:t>
      </w:r>
      <w:proofErr w:type="gramEnd"/>
      <w:r>
        <w:rPr>
          <w:sz w:val="24"/>
          <w:szCs w:val="46"/>
        </w:rPr>
        <w:t xml:space="preserve"> niet strafbaar worden gesteld, hangt af van een paar zaken:</w:t>
      </w:r>
    </w:p>
    <w:p w:rsidR="00904B8E" w:rsidRPr="00904B8E" w:rsidRDefault="00904B8E" w:rsidP="008A7870">
      <w:pPr>
        <w:pStyle w:val="Lijstalinea"/>
        <w:numPr>
          <w:ilvl w:val="0"/>
          <w:numId w:val="2"/>
        </w:numPr>
        <w:spacing w:after="0"/>
        <w:rPr>
          <w:sz w:val="24"/>
          <w:szCs w:val="46"/>
        </w:rPr>
      </w:pPr>
      <w:r w:rsidRPr="00904B8E">
        <w:rPr>
          <w:sz w:val="24"/>
          <w:szCs w:val="46"/>
        </w:rPr>
        <w:t xml:space="preserve">De </w:t>
      </w:r>
      <w:r w:rsidRPr="00904B8E">
        <w:rPr>
          <w:b/>
          <w:sz w:val="24"/>
          <w:szCs w:val="46"/>
        </w:rPr>
        <w:t>maatschappelijke context</w:t>
      </w:r>
      <w:r w:rsidRPr="00904B8E">
        <w:rPr>
          <w:sz w:val="24"/>
          <w:szCs w:val="46"/>
        </w:rPr>
        <w:t>;</w:t>
      </w:r>
    </w:p>
    <w:p w:rsidR="00904B8E" w:rsidRPr="00904B8E" w:rsidRDefault="00904B8E" w:rsidP="008A7870">
      <w:pPr>
        <w:pStyle w:val="Lijstalinea"/>
        <w:numPr>
          <w:ilvl w:val="0"/>
          <w:numId w:val="2"/>
        </w:numPr>
        <w:spacing w:after="0"/>
        <w:rPr>
          <w:sz w:val="24"/>
          <w:szCs w:val="46"/>
        </w:rPr>
      </w:pPr>
      <w:r w:rsidRPr="00904B8E">
        <w:rPr>
          <w:sz w:val="24"/>
          <w:szCs w:val="46"/>
        </w:rPr>
        <w:t xml:space="preserve">De </w:t>
      </w:r>
      <w:r w:rsidRPr="00904B8E">
        <w:rPr>
          <w:b/>
          <w:sz w:val="24"/>
          <w:szCs w:val="46"/>
        </w:rPr>
        <w:t>ernst van de gevolgen</w:t>
      </w:r>
      <w:r w:rsidR="00945CB5">
        <w:rPr>
          <w:sz w:val="24"/>
          <w:szCs w:val="46"/>
        </w:rPr>
        <w:t xml:space="preserve"> </w:t>
      </w:r>
      <w:r w:rsidRPr="00904B8E">
        <w:rPr>
          <w:sz w:val="24"/>
          <w:szCs w:val="46"/>
        </w:rPr>
        <w:t>voor de slachtoffers en de samenleving;</w:t>
      </w:r>
    </w:p>
    <w:p w:rsidR="00904B8E" w:rsidRDefault="00904B8E" w:rsidP="008A7870">
      <w:pPr>
        <w:pStyle w:val="Lijstalinea"/>
        <w:numPr>
          <w:ilvl w:val="0"/>
          <w:numId w:val="2"/>
        </w:numPr>
        <w:spacing w:after="0"/>
        <w:rPr>
          <w:sz w:val="24"/>
          <w:szCs w:val="46"/>
        </w:rPr>
      </w:pPr>
      <w:r w:rsidRPr="00904B8E">
        <w:rPr>
          <w:sz w:val="24"/>
          <w:szCs w:val="46"/>
        </w:rPr>
        <w:t xml:space="preserve">De morele opvattingen van mensen met </w:t>
      </w:r>
      <w:r w:rsidRPr="00904B8E">
        <w:rPr>
          <w:b/>
          <w:sz w:val="24"/>
          <w:szCs w:val="46"/>
        </w:rPr>
        <w:t>politieke macht</w:t>
      </w:r>
      <w:r w:rsidRPr="00904B8E">
        <w:rPr>
          <w:sz w:val="24"/>
          <w:szCs w:val="46"/>
        </w:rPr>
        <w:t>.</w:t>
      </w:r>
    </w:p>
    <w:p w:rsidR="00945CB5" w:rsidRDefault="00945CB5" w:rsidP="00945CB5">
      <w:pPr>
        <w:spacing w:after="0"/>
        <w:rPr>
          <w:sz w:val="24"/>
          <w:szCs w:val="46"/>
        </w:rPr>
      </w:pPr>
    </w:p>
    <w:p w:rsidR="00945CB5" w:rsidRPr="00945CB5" w:rsidRDefault="00945CB5" w:rsidP="00945CB5">
      <w:pPr>
        <w:spacing w:after="0"/>
        <w:rPr>
          <w:b/>
          <w:sz w:val="24"/>
          <w:szCs w:val="46"/>
        </w:rPr>
      </w:pPr>
      <w:r w:rsidRPr="00945CB5">
        <w:rPr>
          <w:b/>
          <w:sz w:val="24"/>
          <w:szCs w:val="46"/>
        </w:rPr>
        <w:t>1.2 Criminaliteit als maatschappelijk en politiek probleem</w:t>
      </w:r>
    </w:p>
    <w:p w:rsidR="00945CB5" w:rsidRDefault="00945CB5" w:rsidP="008A7870">
      <w:pPr>
        <w:pStyle w:val="Lijstalinea"/>
        <w:numPr>
          <w:ilvl w:val="0"/>
          <w:numId w:val="3"/>
        </w:numPr>
        <w:spacing w:after="0"/>
        <w:rPr>
          <w:sz w:val="24"/>
          <w:szCs w:val="46"/>
        </w:rPr>
      </w:pPr>
      <w:r w:rsidRPr="00945CB5">
        <w:rPr>
          <w:sz w:val="24"/>
          <w:szCs w:val="46"/>
        </w:rPr>
        <w:t>De redenen dat criminaliteit wordt gezin als maatschappelijk probleem zijn:</w:t>
      </w:r>
    </w:p>
    <w:p w:rsidR="00945CB5" w:rsidRDefault="00945CB5" w:rsidP="008A7870">
      <w:pPr>
        <w:pStyle w:val="Lijstalinea"/>
        <w:numPr>
          <w:ilvl w:val="0"/>
          <w:numId w:val="4"/>
        </w:numPr>
        <w:spacing w:after="0"/>
        <w:rPr>
          <w:sz w:val="24"/>
          <w:szCs w:val="46"/>
        </w:rPr>
      </w:pPr>
      <w:r>
        <w:rPr>
          <w:sz w:val="24"/>
          <w:szCs w:val="46"/>
        </w:rPr>
        <w:t xml:space="preserve">Criminaliteit heeft </w:t>
      </w:r>
      <w:r w:rsidRPr="00945CB5">
        <w:rPr>
          <w:b/>
          <w:sz w:val="24"/>
          <w:szCs w:val="46"/>
        </w:rPr>
        <w:t>ongewenste gevolgen</w:t>
      </w:r>
      <w:r>
        <w:rPr>
          <w:sz w:val="24"/>
          <w:szCs w:val="46"/>
        </w:rPr>
        <w:t xml:space="preserve"> voor de samenleving;</w:t>
      </w:r>
    </w:p>
    <w:p w:rsidR="00945CB5" w:rsidRDefault="00945CB5" w:rsidP="008A7870">
      <w:pPr>
        <w:pStyle w:val="Lijstalinea"/>
        <w:numPr>
          <w:ilvl w:val="0"/>
          <w:numId w:val="4"/>
        </w:numPr>
        <w:spacing w:after="0"/>
        <w:rPr>
          <w:sz w:val="24"/>
          <w:szCs w:val="46"/>
        </w:rPr>
      </w:pPr>
      <w:r>
        <w:rPr>
          <w:sz w:val="24"/>
          <w:szCs w:val="46"/>
        </w:rPr>
        <w:t xml:space="preserve">Er is een </w:t>
      </w:r>
      <w:r w:rsidRPr="00945CB5">
        <w:rPr>
          <w:b/>
          <w:sz w:val="24"/>
          <w:szCs w:val="46"/>
        </w:rPr>
        <w:t>verband</w:t>
      </w:r>
      <w:r>
        <w:rPr>
          <w:sz w:val="24"/>
          <w:szCs w:val="46"/>
        </w:rPr>
        <w:t xml:space="preserve"> tussen het bestaan van criminaliteit en andere maatschappelijke ontwikkelingen;</w:t>
      </w:r>
    </w:p>
    <w:p w:rsidR="00945CB5" w:rsidRDefault="00945CB5" w:rsidP="008A7870">
      <w:pPr>
        <w:pStyle w:val="Lijstalinea"/>
        <w:numPr>
          <w:ilvl w:val="0"/>
          <w:numId w:val="4"/>
        </w:numPr>
        <w:spacing w:after="0"/>
        <w:rPr>
          <w:sz w:val="24"/>
          <w:szCs w:val="46"/>
        </w:rPr>
      </w:pPr>
      <w:r>
        <w:rPr>
          <w:sz w:val="24"/>
          <w:szCs w:val="46"/>
        </w:rPr>
        <w:t xml:space="preserve">Bij de aanpak van criminaliteit spelen </w:t>
      </w:r>
      <w:r w:rsidRPr="00945CB5">
        <w:rPr>
          <w:b/>
          <w:sz w:val="24"/>
          <w:szCs w:val="46"/>
        </w:rPr>
        <w:t>tegengestelde belangen</w:t>
      </w:r>
      <w:r>
        <w:rPr>
          <w:sz w:val="24"/>
          <w:szCs w:val="46"/>
        </w:rPr>
        <w:t xml:space="preserve"> een rol;</w:t>
      </w:r>
    </w:p>
    <w:p w:rsidR="00945CB5" w:rsidRPr="00945CB5" w:rsidRDefault="00945CB5" w:rsidP="008A7870">
      <w:pPr>
        <w:pStyle w:val="Lijstalinea"/>
        <w:numPr>
          <w:ilvl w:val="0"/>
          <w:numId w:val="4"/>
        </w:numPr>
        <w:spacing w:after="0"/>
        <w:rPr>
          <w:sz w:val="24"/>
          <w:szCs w:val="46"/>
        </w:rPr>
      </w:pPr>
      <w:r>
        <w:rPr>
          <w:sz w:val="24"/>
          <w:szCs w:val="46"/>
        </w:rPr>
        <w:t xml:space="preserve">Criminaliteit vraagt om een </w:t>
      </w:r>
      <w:r w:rsidRPr="00945CB5">
        <w:rPr>
          <w:b/>
          <w:sz w:val="24"/>
          <w:szCs w:val="46"/>
        </w:rPr>
        <w:t>gemeenschappelijke oplossing</w:t>
      </w:r>
      <w:r>
        <w:rPr>
          <w:sz w:val="24"/>
          <w:szCs w:val="46"/>
        </w:rPr>
        <w:t xml:space="preserve">. </w:t>
      </w:r>
    </w:p>
    <w:p w:rsidR="00A312AE" w:rsidRPr="00945CB5" w:rsidRDefault="00945CB5" w:rsidP="008A7870">
      <w:pPr>
        <w:pStyle w:val="Lijstalinea"/>
        <w:numPr>
          <w:ilvl w:val="0"/>
          <w:numId w:val="3"/>
        </w:numPr>
        <w:spacing w:after="0"/>
        <w:rPr>
          <w:b/>
          <w:sz w:val="24"/>
          <w:szCs w:val="46"/>
        </w:rPr>
      </w:pPr>
      <w:r w:rsidRPr="00945CB5">
        <w:rPr>
          <w:sz w:val="24"/>
          <w:szCs w:val="46"/>
        </w:rPr>
        <w:lastRenderedPageBreak/>
        <w:t>De gevolgen van criminaliteit kun je verdelen in materiële en immateriële gevolgen</w:t>
      </w:r>
      <w:r>
        <w:rPr>
          <w:sz w:val="24"/>
          <w:szCs w:val="46"/>
        </w:rPr>
        <w:t>:</w:t>
      </w:r>
    </w:p>
    <w:p w:rsidR="00945CB5" w:rsidRPr="0095702F" w:rsidRDefault="00945CB5" w:rsidP="008A7870">
      <w:pPr>
        <w:pStyle w:val="Lijstalinea"/>
        <w:numPr>
          <w:ilvl w:val="0"/>
          <w:numId w:val="5"/>
        </w:numPr>
        <w:spacing w:after="0"/>
        <w:rPr>
          <w:b/>
          <w:sz w:val="24"/>
          <w:szCs w:val="46"/>
        </w:rPr>
      </w:pPr>
      <w:r>
        <w:rPr>
          <w:b/>
          <w:sz w:val="24"/>
          <w:szCs w:val="46"/>
        </w:rPr>
        <w:t xml:space="preserve">Materiële gevolgen: </w:t>
      </w:r>
      <w:r>
        <w:rPr>
          <w:sz w:val="24"/>
          <w:szCs w:val="46"/>
        </w:rPr>
        <w:t xml:space="preserve">materiële schade, waaronder </w:t>
      </w:r>
      <w:r w:rsidRPr="0095702F">
        <w:rPr>
          <w:b/>
          <w:sz w:val="24"/>
          <w:szCs w:val="46"/>
        </w:rPr>
        <w:t>directe financiële schade</w:t>
      </w:r>
      <w:r>
        <w:rPr>
          <w:sz w:val="24"/>
          <w:szCs w:val="46"/>
        </w:rPr>
        <w:t xml:space="preserve"> (kosten na een inbraak), </w:t>
      </w:r>
      <w:r w:rsidRPr="0095702F">
        <w:rPr>
          <w:b/>
          <w:sz w:val="24"/>
          <w:szCs w:val="46"/>
        </w:rPr>
        <w:t>indirecte financië</w:t>
      </w:r>
      <w:r w:rsidR="0095702F" w:rsidRPr="0095702F">
        <w:rPr>
          <w:b/>
          <w:sz w:val="24"/>
          <w:szCs w:val="46"/>
        </w:rPr>
        <w:t>le schade</w:t>
      </w:r>
      <w:r w:rsidR="0095702F">
        <w:rPr>
          <w:sz w:val="24"/>
          <w:szCs w:val="46"/>
        </w:rPr>
        <w:t xml:space="preserve"> (gestegen </w:t>
      </w:r>
      <w:r>
        <w:rPr>
          <w:sz w:val="24"/>
          <w:szCs w:val="46"/>
        </w:rPr>
        <w:t xml:space="preserve">premies) en kosten voor </w:t>
      </w:r>
      <w:r w:rsidRPr="0095702F">
        <w:rPr>
          <w:b/>
          <w:sz w:val="24"/>
          <w:szCs w:val="46"/>
        </w:rPr>
        <w:t>criminaliteitsbestrijding</w:t>
      </w:r>
      <w:r>
        <w:rPr>
          <w:sz w:val="24"/>
          <w:szCs w:val="46"/>
        </w:rPr>
        <w:t xml:space="preserve"> (aa</w:t>
      </w:r>
      <w:r w:rsidR="0095702F">
        <w:rPr>
          <w:sz w:val="24"/>
          <w:szCs w:val="46"/>
        </w:rPr>
        <w:t>nschaf anti-inbraakapparatuur);</w:t>
      </w:r>
    </w:p>
    <w:p w:rsidR="0095702F" w:rsidRPr="0095702F" w:rsidRDefault="0095702F" w:rsidP="008A7870">
      <w:pPr>
        <w:pStyle w:val="Lijstalinea"/>
        <w:numPr>
          <w:ilvl w:val="0"/>
          <w:numId w:val="5"/>
        </w:numPr>
        <w:spacing w:after="0"/>
        <w:rPr>
          <w:b/>
          <w:sz w:val="24"/>
          <w:szCs w:val="46"/>
        </w:rPr>
      </w:pPr>
      <w:r>
        <w:rPr>
          <w:b/>
          <w:sz w:val="24"/>
          <w:szCs w:val="46"/>
        </w:rPr>
        <w:t xml:space="preserve">Immateriële gevolgen: </w:t>
      </w:r>
      <w:r>
        <w:rPr>
          <w:sz w:val="24"/>
          <w:szCs w:val="46"/>
        </w:rPr>
        <w:t xml:space="preserve">gevoelens van onveiligheid, vermijdingsgedrag, emotionele en psychische problemen, morele verontwaardiging, veranderende opvattingen over goed en kwaad, verlies aan vertrouwen, aantasting van het rechtsgevoel en het eigen rechter gaan spelen. </w:t>
      </w:r>
    </w:p>
    <w:p w:rsidR="0095702F" w:rsidRPr="0095702F" w:rsidRDefault="0095702F" w:rsidP="008A7870">
      <w:pPr>
        <w:pStyle w:val="Lijstalinea"/>
        <w:numPr>
          <w:ilvl w:val="0"/>
          <w:numId w:val="3"/>
        </w:numPr>
        <w:spacing w:after="0"/>
        <w:rPr>
          <w:b/>
          <w:sz w:val="24"/>
          <w:szCs w:val="46"/>
        </w:rPr>
      </w:pPr>
      <w:r>
        <w:rPr>
          <w:sz w:val="24"/>
          <w:szCs w:val="46"/>
        </w:rPr>
        <w:t>Maatschappelijke ontwikkelingen zorgen voor toe- of afname van de criminaliteit:</w:t>
      </w:r>
    </w:p>
    <w:p w:rsidR="0095702F" w:rsidRDefault="0095702F" w:rsidP="008A7870">
      <w:pPr>
        <w:pStyle w:val="Lijstalinea"/>
        <w:numPr>
          <w:ilvl w:val="0"/>
          <w:numId w:val="6"/>
        </w:numPr>
        <w:spacing w:after="0"/>
        <w:rPr>
          <w:b/>
          <w:sz w:val="24"/>
          <w:szCs w:val="46"/>
        </w:rPr>
      </w:pPr>
      <w:r>
        <w:rPr>
          <w:b/>
          <w:sz w:val="24"/>
          <w:szCs w:val="46"/>
        </w:rPr>
        <w:t xml:space="preserve">Afnemend gezag van de overheid: </w:t>
      </w:r>
      <w:r w:rsidRPr="0095702F">
        <w:rPr>
          <w:sz w:val="24"/>
          <w:szCs w:val="46"/>
        </w:rPr>
        <w:t>de overheid kan niet meer automatisch rekenen op respect van de burgers;</w:t>
      </w:r>
    </w:p>
    <w:p w:rsidR="0095702F" w:rsidRDefault="0095702F" w:rsidP="008A7870">
      <w:pPr>
        <w:pStyle w:val="Lijstalinea"/>
        <w:numPr>
          <w:ilvl w:val="0"/>
          <w:numId w:val="6"/>
        </w:numPr>
        <w:spacing w:after="0"/>
        <w:rPr>
          <w:b/>
          <w:sz w:val="24"/>
          <w:szCs w:val="46"/>
        </w:rPr>
      </w:pPr>
      <w:r>
        <w:rPr>
          <w:b/>
          <w:sz w:val="24"/>
          <w:szCs w:val="46"/>
        </w:rPr>
        <w:t xml:space="preserve">Afnemende betekenis van het maatschappelijke middenveld: </w:t>
      </w:r>
      <w:r w:rsidRPr="0095702F">
        <w:rPr>
          <w:sz w:val="24"/>
          <w:szCs w:val="46"/>
        </w:rPr>
        <w:t>men is minder betrokken bij de samenleving en houden minder rekening met elkaar;</w:t>
      </w:r>
    </w:p>
    <w:p w:rsidR="0095702F" w:rsidRDefault="0095702F" w:rsidP="008A7870">
      <w:pPr>
        <w:pStyle w:val="Lijstalinea"/>
        <w:numPr>
          <w:ilvl w:val="0"/>
          <w:numId w:val="6"/>
        </w:numPr>
        <w:spacing w:after="0"/>
        <w:rPr>
          <w:b/>
          <w:sz w:val="24"/>
          <w:szCs w:val="46"/>
        </w:rPr>
      </w:pPr>
      <w:r>
        <w:rPr>
          <w:b/>
          <w:sz w:val="24"/>
          <w:szCs w:val="46"/>
        </w:rPr>
        <w:t xml:space="preserve">Minder sociale controle: </w:t>
      </w:r>
      <w:r w:rsidRPr="0095702F">
        <w:rPr>
          <w:sz w:val="24"/>
          <w:szCs w:val="46"/>
        </w:rPr>
        <w:t>men let minder op elkaar en de functionele controle is afgenomen;</w:t>
      </w:r>
    </w:p>
    <w:p w:rsidR="0095702F" w:rsidRPr="00D46AD0" w:rsidRDefault="0095702F" w:rsidP="008A7870">
      <w:pPr>
        <w:pStyle w:val="Lijstalinea"/>
        <w:numPr>
          <w:ilvl w:val="0"/>
          <w:numId w:val="6"/>
        </w:numPr>
        <w:spacing w:after="0"/>
        <w:rPr>
          <w:b/>
          <w:sz w:val="24"/>
          <w:szCs w:val="46"/>
        </w:rPr>
      </w:pPr>
      <w:r>
        <w:rPr>
          <w:b/>
          <w:sz w:val="24"/>
          <w:szCs w:val="46"/>
        </w:rPr>
        <w:t xml:space="preserve">Veranderend normen- en waardenbesef: </w:t>
      </w:r>
      <w:r w:rsidRPr="00D46AD0">
        <w:rPr>
          <w:sz w:val="24"/>
          <w:szCs w:val="46"/>
        </w:rPr>
        <w:t>traditionele waarden gelden minder sterk, maar waarden als vrijheid zijn juist belangrijker geworden, waardoor mensen vinden dat zij zich niet</w:t>
      </w:r>
      <w:r w:rsidR="00D46AD0">
        <w:rPr>
          <w:sz w:val="24"/>
          <w:szCs w:val="46"/>
        </w:rPr>
        <w:t xml:space="preserve"> aan de regels hoeven te houden;</w:t>
      </w:r>
    </w:p>
    <w:p w:rsidR="00D46AD0" w:rsidRPr="00D46AD0" w:rsidRDefault="00D46AD0" w:rsidP="008A7870">
      <w:pPr>
        <w:pStyle w:val="Lijstalinea"/>
        <w:numPr>
          <w:ilvl w:val="0"/>
          <w:numId w:val="6"/>
        </w:numPr>
        <w:spacing w:after="0"/>
        <w:rPr>
          <w:b/>
          <w:sz w:val="24"/>
          <w:szCs w:val="46"/>
        </w:rPr>
      </w:pPr>
      <w:r>
        <w:rPr>
          <w:b/>
          <w:sz w:val="24"/>
          <w:szCs w:val="46"/>
        </w:rPr>
        <w:t xml:space="preserve">Toegenomen welvaart: </w:t>
      </w:r>
      <w:r>
        <w:rPr>
          <w:sz w:val="24"/>
          <w:szCs w:val="46"/>
        </w:rPr>
        <w:t>er valt meer te halen, dus meer diefstal;</w:t>
      </w:r>
    </w:p>
    <w:p w:rsidR="00D46AD0" w:rsidRPr="00D46AD0" w:rsidRDefault="00D46AD0" w:rsidP="008A7870">
      <w:pPr>
        <w:pStyle w:val="Lijstalinea"/>
        <w:numPr>
          <w:ilvl w:val="0"/>
          <w:numId w:val="6"/>
        </w:numPr>
        <w:spacing w:after="0"/>
        <w:rPr>
          <w:b/>
          <w:sz w:val="24"/>
          <w:szCs w:val="46"/>
        </w:rPr>
      </w:pPr>
      <w:r>
        <w:rPr>
          <w:b/>
          <w:sz w:val="24"/>
          <w:szCs w:val="46"/>
        </w:rPr>
        <w:t xml:space="preserve">De afgenomen pak- en strafkans: </w:t>
      </w:r>
      <w:r>
        <w:rPr>
          <w:sz w:val="24"/>
          <w:szCs w:val="46"/>
        </w:rPr>
        <w:t>de pakkans is dat de kans dat je wordt aangehouden, de strafkans is de kans dat je voor je misdaad wordt bestraft;</w:t>
      </w:r>
    </w:p>
    <w:p w:rsidR="00D46AD0" w:rsidRPr="00D46AD0" w:rsidRDefault="00D46AD0" w:rsidP="008A7870">
      <w:pPr>
        <w:pStyle w:val="Lijstalinea"/>
        <w:numPr>
          <w:ilvl w:val="0"/>
          <w:numId w:val="6"/>
        </w:numPr>
        <w:spacing w:after="0"/>
        <w:rPr>
          <w:b/>
          <w:sz w:val="24"/>
          <w:szCs w:val="46"/>
        </w:rPr>
      </w:pPr>
      <w:r>
        <w:rPr>
          <w:b/>
          <w:sz w:val="24"/>
          <w:szCs w:val="46"/>
        </w:rPr>
        <w:t xml:space="preserve">Werkloosheid: </w:t>
      </w:r>
      <w:r>
        <w:rPr>
          <w:sz w:val="24"/>
          <w:szCs w:val="46"/>
        </w:rPr>
        <w:t>werklozen hebben minder geld en neigen tot diefstal;</w:t>
      </w:r>
    </w:p>
    <w:p w:rsidR="00D46AD0" w:rsidRPr="00D46AD0" w:rsidRDefault="00D46AD0" w:rsidP="008A7870">
      <w:pPr>
        <w:pStyle w:val="Lijstalinea"/>
        <w:numPr>
          <w:ilvl w:val="0"/>
          <w:numId w:val="6"/>
        </w:numPr>
        <w:spacing w:after="0"/>
        <w:rPr>
          <w:b/>
          <w:sz w:val="24"/>
          <w:szCs w:val="46"/>
        </w:rPr>
      </w:pPr>
      <w:r>
        <w:rPr>
          <w:b/>
          <w:sz w:val="24"/>
          <w:szCs w:val="46"/>
        </w:rPr>
        <w:t xml:space="preserve">Technologische ontwikkelingen: </w:t>
      </w:r>
      <w:r>
        <w:rPr>
          <w:sz w:val="24"/>
          <w:szCs w:val="46"/>
        </w:rPr>
        <w:t>door digitalisering is er cybercriminaliteit;</w:t>
      </w:r>
    </w:p>
    <w:p w:rsidR="00D46AD0" w:rsidRPr="00D46AD0" w:rsidRDefault="00D46AD0" w:rsidP="008A7870">
      <w:pPr>
        <w:pStyle w:val="Lijstalinea"/>
        <w:numPr>
          <w:ilvl w:val="0"/>
          <w:numId w:val="6"/>
        </w:numPr>
        <w:spacing w:after="0"/>
        <w:rPr>
          <w:b/>
          <w:sz w:val="24"/>
          <w:szCs w:val="46"/>
        </w:rPr>
      </w:pPr>
      <w:r>
        <w:rPr>
          <w:b/>
          <w:sz w:val="24"/>
          <w:szCs w:val="46"/>
        </w:rPr>
        <w:t xml:space="preserve">Internationalisering: </w:t>
      </w:r>
      <w:r>
        <w:rPr>
          <w:sz w:val="24"/>
          <w:szCs w:val="46"/>
        </w:rPr>
        <w:t>open grenzen bieden mogelijkheden voor criminelen.</w:t>
      </w:r>
    </w:p>
    <w:p w:rsidR="00D46AD0" w:rsidRPr="00500CD8" w:rsidRDefault="00D46AD0" w:rsidP="008A7870">
      <w:pPr>
        <w:pStyle w:val="Lijstalinea"/>
        <w:numPr>
          <w:ilvl w:val="0"/>
          <w:numId w:val="3"/>
        </w:numPr>
        <w:spacing w:after="0"/>
        <w:rPr>
          <w:sz w:val="24"/>
          <w:szCs w:val="46"/>
        </w:rPr>
      </w:pPr>
      <w:r w:rsidRPr="00500CD8">
        <w:rPr>
          <w:sz w:val="24"/>
          <w:szCs w:val="46"/>
        </w:rPr>
        <w:t>Bij criminaliteit is er sprake van tegengestelde belangen. Aan de ene kant wil men maximale vrijheid en weinig overheidsbemoeienis. Aan de andere kant verwachten ze daadkr</w:t>
      </w:r>
      <w:r w:rsidR="00500CD8" w:rsidRPr="00500CD8">
        <w:rPr>
          <w:sz w:val="24"/>
          <w:szCs w:val="46"/>
        </w:rPr>
        <w:t>achtig optreden van de overheid om de veiligheid te garanderen. Zo ontwikkelen zich twee tegenstrijdigheden:</w:t>
      </w:r>
    </w:p>
    <w:p w:rsidR="00500CD8" w:rsidRPr="00500CD8" w:rsidRDefault="00500CD8" w:rsidP="008A7870">
      <w:pPr>
        <w:pStyle w:val="Lijstalinea"/>
        <w:numPr>
          <w:ilvl w:val="0"/>
          <w:numId w:val="7"/>
        </w:numPr>
        <w:spacing w:after="0"/>
        <w:rPr>
          <w:sz w:val="24"/>
          <w:szCs w:val="46"/>
        </w:rPr>
      </w:pPr>
      <w:r w:rsidRPr="00500CD8">
        <w:rPr>
          <w:sz w:val="24"/>
          <w:szCs w:val="46"/>
        </w:rPr>
        <w:t xml:space="preserve">De </w:t>
      </w:r>
      <w:proofErr w:type="spellStart"/>
      <w:r w:rsidRPr="00500CD8">
        <w:rPr>
          <w:b/>
          <w:sz w:val="24"/>
          <w:szCs w:val="46"/>
        </w:rPr>
        <w:t>veiligheidsparadox</w:t>
      </w:r>
      <w:proofErr w:type="spellEnd"/>
      <w:r w:rsidRPr="00500CD8">
        <w:rPr>
          <w:sz w:val="24"/>
          <w:szCs w:val="46"/>
        </w:rPr>
        <w:t xml:space="preserve">: </w:t>
      </w:r>
      <w:r w:rsidRPr="00500CD8">
        <w:rPr>
          <w:i/>
          <w:sz w:val="24"/>
          <w:szCs w:val="46"/>
        </w:rPr>
        <w:t>het verschijnsel dat hoe meer veiligheid we hebben, hoe erger we een inbreuk daarop ervaren.</w:t>
      </w:r>
      <w:r w:rsidRPr="00500CD8">
        <w:rPr>
          <w:sz w:val="24"/>
          <w:szCs w:val="46"/>
        </w:rPr>
        <w:t xml:space="preserve"> </w:t>
      </w:r>
    </w:p>
    <w:p w:rsidR="00500CD8" w:rsidRDefault="00500CD8" w:rsidP="008A7870">
      <w:pPr>
        <w:pStyle w:val="Lijstalinea"/>
        <w:numPr>
          <w:ilvl w:val="0"/>
          <w:numId w:val="7"/>
        </w:numPr>
        <w:spacing w:after="0"/>
        <w:rPr>
          <w:i/>
          <w:sz w:val="24"/>
          <w:szCs w:val="46"/>
        </w:rPr>
      </w:pPr>
      <w:r w:rsidRPr="00500CD8">
        <w:rPr>
          <w:sz w:val="24"/>
          <w:szCs w:val="46"/>
        </w:rPr>
        <w:t xml:space="preserve">De </w:t>
      </w:r>
      <w:r w:rsidRPr="00500CD8">
        <w:rPr>
          <w:b/>
          <w:sz w:val="24"/>
          <w:szCs w:val="46"/>
        </w:rPr>
        <w:t>veiligheidsutopie</w:t>
      </w:r>
      <w:r w:rsidRPr="00500CD8">
        <w:rPr>
          <w:sz w:val="24"/>
          <w:szCs w:val="46"/>
        </w:rPr>
        <w:t xml:space="preserve">: </w:t>
      </w:r>
      <w:r w:rsidRPr="00500CD8">
        <w:rPr>
          <w:i/>
          <w:sz w:val="24"/>
          <w:szCs w:val="46"/>
        </w:rPr>
        <w:t xml:space="preserve">het onhaalbare verlangen naar het samenvallen van maximale vrijheid en maximale veiligheid. </w:t>
      </w:r>
    </w:p>
    <w:p w:rsidR="000F09CE" w:rsidRDefault="000F09CE" w:rsidP="008A7870">
      <w:pPr>
        <w:pStyle w:val="Lijstalinea"/>
        <w:numPr>
          <w:ilvl w:val="0"/>
          <w:numId w:val="3"/>
        </w:numPr>
        <w:spacing w:after="0"/>
        <w:rPr>
          <w:sz w:val="24"/>
          <w:szCs w:val="46"/>
        </w:rPr>
      </w:pPr>
      <w:r>
        <w:rPr>
          <w:sz w:val="24"/>
          <w:szCs w:val="46"/>
        </w:rPr>
        <w:t xml:space="preserve">Criminaliteit vraagt om een gemeenschappelijke oplossing. Er zijn allerlei particuliere initiatieven om overlast te beperken, bedrijven investeren in hun beveiliging, maatschappelijke instellingen bieden hulp aan slachtoffers en </w:t>
      </w:r>
      <w:r w:rsidRPr="000F09CE">
        <w:rPr>
          <w:b/>
          <w:sz w:val="24"/>
          <w:szCs w:val="46"/>
        </w:rPr>
        <w:t>reclassering</w:t>
      </w:r>
      <w:r>
        <w:rPr>
          <w:sz w:val="24"/>
          <w:szCs w:val="46"/>
        </w:rPr>
        <w:t xml:space="preserve">: </w:t>
      </w:r>
      <w:r w:rsidRPr="000F09CE">
        <w:rPr>
          <w:i/>
          <w:sz w:val="24"/>
          <w:szCs w:val="46"/>
        </w:rPr>
        <w:t xml:space="preserve">het helpen van ex-gedetineerden bij hun re-integratie in de samenleving. </w:t>
      </w:r>
    </w:p>
    <w:p w:rsidR="000F09CE" w:rsidRDefault="000F09CE" w:rsidP="008A7870">
      <w:pPr>
        <w:pStyle w:val="Lijstalinea"/>
        <w:numPr>
          <w:ilvl w:val="0"/>
          <w:numId w:val="3"/>
        </w:numPr>
        <w:spacing w:after="0"/>
        <w:rPr>
          <w:sz w:val="24"/>
          <w:szCs w:val="46"/>
        </w:rPr>
      </w:pPr>
      <w:r>
        <w:rPr>
          <w:sz w:val="24"/>
          <w:szCs w:val="46"/>
        </w:rPr>
        <w:t xml:space="preserve">Criminaliteit is ook een politiek probleem: het handhaven van de openbare orde is een hoofdtaak van de overheid en de bestrijding van de criminaliteit staat hoog op de politieke agenda. Over de beste manier om criminaliteit te bestrijden zijn de politieke partijen het niet eens: sommige partijen kiezen voor </w:t>
      </w:r>
      <w:r w:rsidRPr="000F09CE">
        <w:rPr>
          <w:b/>
          <w:sz w:val="24"/>
          <w:szCs w:val="46"/>
        </w:rPr>
        <w:t>repressieve maatregelen</w:t>
      </w:r>
      <w:r>
        <w:rPr>
          <w:sz w:val="24"/>
          <w:szCs w:val="46"/>
        </w:rPr>
        <w:t xml:space="preserve">, andere partijen kiezen voor </w:t>
      </w:r>
      <w:r w:rsidRPr="000F09CE">
        <w:rPr>
          <w:b/>
          <w:sz w:val="24"/>
          <w:szCs w:val="46"/>
        </w:rPr>
        <w:t>preventieve maatregelen</w:t>
      </w:r>
      <w:r>
        <w:rPr>
          <w:sz w:val="24"/>
          <w:szCs w:val="46"/>
        </w:rPr>
        <w:t>.</w:t>
      </w:r>
    </w:p>
    <w:p w:rsidR="00C25B9A" w:rsidRPr="00422644" w:rsidRDefault="00422644" w:rsidP="00C25B9A">
      <w:pPr>
        <w:spacing w:after="0"/>
        <w:rPr>
          <w:b/>
          <w:sz w:val="32"/>
          <w:szCs w:val="46"/>
        </w:rPr>
      </w:pPr>
      <w:r w:rsidRPr="00422644">
        <w:rPr>
          <w:b/>
          <w:sz w:val="32"/>
          <w:szCs w:val="46"/>
        </w:rPr>
        <w:lastRenderedPageBreak/>
        <w:t>Hoofdstuk 2: aard en omvang van criminaliteit</w:t>
      </w:r>
    </w:p>
    <w:p w:rsidR="000F09CE" w:rsidRPr="00422644" w:rsidRDefault="00422644" w:rsidP="000F09CE">
      <w:pPr>
        <w:spacing w:after="0"/>
        <w:rPr>
          <w:b/>
          <w:sz w:val="24"/>
          <w:szCs w:val="46"/>
        </w:rPr>
      </w:pPr>
      <w:r w:rsidRPr="00422644">
        <w:rPr>
          <w:b/>
          <w:sz w:val="24"/>
          <w:szCs w:val="46"/>
        </w:rPr>
        <w:t>2.1 Soorten criminaliteit</w:t>
      </w:r>
    </w:p>
    <w:p w:rsidR="00422644" w:rsidRDefault="00422644" w:rsidP="008A7870">
      <w:pPr>
        <w:pStyle w:val="Lijstalinea"/>
        <w:numPr>
          <w:ilvl w:val="0"/>
          <w:numId w:val="8"/>
        </w:numPr>
        <w:spacing w:after="0"/>
        <w:rPr>
          <w:sz w:val="24"/>
          <w:szCs w:val="46"/>
        </w:rPr>
      </w:pPr>
      <w:r>
        <w:rPr>
          <w:sz w:val="24"/>
          <w:szCs w:val="46"/>
        </w:rPr>
        <w:t>Het Centraal Bureau voor de Statistiek hanteert de volgende indeling:</w:t>
      </w:r>
    </w:p>
    <w:p w:rsidR="00422644" w:rsidRDefault="00422644" w:rsidP="008A7870">
      <w:pPr>
        <w:pStyle w:val="Lijstalinea"/>
        <w:numPr>
          <w:ilvl w:val="0"/>
          <w:numId w:val="9"/>
        </w:numPr>
        <w:spacing w:after="0"/>
        <w:rPr>
          <w:sz w:val="24"/>
          <w:szCs w:val="46"/>
        </w:rPr>
      </w:pPr>
      <w:r w:rsidRPr="00422644">
        <w:rPr>
          <w:b/>
          <w:sz w:val="24"/>
          <w:szCs w:val="46"/>
        </w:rPr>
        <w:t>Delicten tegen de openbare orde en het gezag</w:t>
      </w:r>
      <w:r>
        <w:rPr>
          <w:sz w:val="24"/>
          <w:szCs w:val="46"/>
        </w:rPr>
        <w:t xml:space="preserve"> (uitschelden politieagent);</w:t>
      </w:r>
    </w:p>
    <w:p w:rsidR="00422644" w:rsidRDefault="00422644" w:rsidP="008A7870">
      <w:pPr>
        <w:pStyle w:val="Lijstalinea"/>
        <w:numPr>
          <w:ilvl w:val="0"/>
          <w:numId w:val="9"/>
        </w:numPr>
        <w:spacing w:after="0"/>
        <w:rPr>
          <w:sz w:val="24"/>
          <w:szCs w:val="46"/>
        </w:rPr>
      </w:pPr>
      <w:r w:rsidRPr="00422644">
        <w:rPr>
          <w:b/>
          <w:sz w:val="24"/>
          <w:szCs w:val="46"/>
        </w:rPr>
        <w:t xml:space="preserve">Geweldsdelicten tegen leven en persoon </w:t>
      </w:r>
      <w:r>
        <w:rPr>
          <w:sz w:val="24"/>
          <w:szCs w:val="46"/>
        </w:rPr>
        <w:t>(moord);</w:t>
      </w:r>
    </w:p>
    <w:p w:rsidR="00422644" w:rsidRDefault="00422644" w:rsidP="008A7870">
      <w:pPr>
        <w:pStyle w:val="Lijstalinea"/>
        <w:numPr>
          <w:ilvl w:val="0"/>
          <w:numId w:val="9"/>
        </w:numPr>
        <w:spacing w:after="0"/>
        <w:rPr>
          <w:sz w:val="24"/>
          <w:szCs w:val="46"/>
        </w:rPr>
      </w:pPr>
      <w:r w:rsidRPr="00422644">
        <w:rPr>
          <w:b/>
          <w:sz w:val="24"/>
          <w:szCs w:val="46"/>
        </w:rPr>
        <w:t>Ruwheidsdelicten</w:t>
      </w:r>
      <w:r>
        <w:rPr>
          <w:sz w:val="24"/>
          <w:szCs w:val="46"/>
        </w:rPr>
        <w:t xml:space="preserve"> (vernieling);</w:t>
      </w:r>
    </w:p>
    <w:p w:rsidR="00422644" w:rsidRDefault="00422644" w:rsidP="008A7870">
      <w:pPr>
        <w:pStyle w:val="Lijstalinea"/>
        <w:numPr>
          <w:ilvl w:val="0"/>
          <w:numId w:val="9"/>
        </w:numPr>
        <w:spacing w:after="0"/>
        <w:rPr>
          <w:sz w:val="24"/>
          <w:szCs w:val="46"/>
        </w:rPr>
      </w:pPr>
      <w:r w:rsidRPr="00422644">
        <w:rPr>
          <w:b/>
          <w:sz w:val="24"/>
          <w:szCs w:val="46"/>
        </w:rPr>
        <w:t>Vermogensdelicten</w:t>
      </w:r>
      <w:r>
        <w:rPr>
          <w:sz w:val="24"/>
          <w:szCs w:val="46"/>
        </w:rPr>
        <w:t xml:space="preserve"> (diefstal);</w:t>
      </w:r>
    </w:p>
    <w:p w:rsidR="00422644" w:rsidRDefault="00422644" w:rsidP="008A7870">
      <w:pPr>
        <w:pStyle w:val="Lijstalinea"/>
        <w:numPr>
          <w:ilvl w:val="0"/>
          <w:numId w:val="9"/>
        </w:numPr>
        <w:spacing w:after="0"/>
        <w:rPr>
          <w:sz w:val="24"/>
          <w:szCs w:val="46"/>
        </w:rPr>
      </w:pPr>
      <w:r w:rsidRPr="00422644">
        <w:rPr>
          <w:b/>
          <w:sz w:val="24"/>
          <w:szCs w:val="46"/>
        </w:rPr>
        <w:t>Seksuele delicten</w:t>
      </w:r>
      <w:r>
        <w:rPr>
          <w:sz w:val="24"/>
          <w:szCs w:val="46"/>
        </w:rPr>
        <w:t xml:space="preserve"> (verkrachting);</w:t>
      </w:r>
    </w:p>
    <w:p w:rsidR="00422644" w:rsidRDefault="00422644" w:rsidP="008A7870">
      <w:pPr>
        <w:pStyle w:val="Lijstalinea"/>
        <w:numPr>
          <w:ilvl w:val="0"/>
          <w:numId w:val="9"/>
        </w:numPr>
        <w:spacing w:after="0"/>
        <w:rPr>
          <w:sz w:val="24"/>
          <w:szCs w:val="46"/>
        </w:rPr>
      </w:pPr>
      <w:r w:rsidRPr="00422644">
        <w:rPr>
          <w:b/>
          <w:sz w:val="24"/>
          <w:szCs w:val="46"/>
        </w:rPr>
        <w:t>Verkeersdelicten</w:t>
      </w:r>
      <w:r>
        <w:rPr>
          <w:sz w:val="24"/>
          <w:szCs w:val="46"/>
        </w:rPr>
        <w:t xml:space="preserve"> (autorijden onder invloed);</w:t>
      </w:r>
    </w:p>
    <w:p w:rsidR="00422644" w:rsidRDefault="00422644" w:rsidP="008A7870">
      <w:pPr>
        <w:pStyle w:val="Lijstalinea"/>
        <w:numPr>
          <w:ilvl w:val="0"/>
          <w:numId w:val="9"/>
        </w:numPr>
        <w:spacing w:after="0"/>
        <w:rPr>
          <w:sz w:val="24"/>
          <w:szCs w:val="46"/>
        </w:rPr>
      </w:pPr>
      <w:r w:rsidRPr="00422644">
        <w:rPr>
          <w:b/>
          <w:sz w:val="24"/>
          <w:szCs w:val="46"/>
        </w:rPr>
        <w:t>Drugsdelicten</w:t>
      </w:r>
      <w:r>
        <w:rPr>
          <w:sz w:val="24"/>
          <w:szCs w:val="46"/>
        </w:rPr>
        <w:t xml:space="preserve"> (bezit, productie of verkoop van (hard)drugs);</w:t>
      </w:r>
    </w:p>
    <w:p w:rsidR="00422644" w:rsidRDefault="00422644" w:rsidP="008A7870">
      <w:pPr>
        <w:pStyle w:val="Lijstalinea"/>
        <w:numPr>
          <w:ilvl w:val="0"/>
          <w:numId w:val="9"/>
        </w:numPr>
        <w:spacing w:after="0"/>
        <w:rPr>
          <w:sz w:val="24"/>
          <w:szCs w:val="46"/>
        </w:rPr>
      </w:pPr>
      <w:r w:rsidRPr="00422644">
        <w:rPr>
          <w:b/>
          <w:sz w:val="24"/>
          <w:szCs w:val="46"/>
        </w:rPr>
        <w:t>Economische delicten</w:t>
      </w:r>
      <w:r>
        <w:rPr>
          <w:sz w:val="24"/>
          <w:szCs w:val="46"/>
        </w:rPr>
        <w:t xml:space="preserve"> (verkoop besmet vlees);</w:t>
      </w:r>
    </w:p>
    <w:p w:rsidR="00422644" w:rsidRDefault="00422644" w:rsidP="008A7870">
      <w:pPr>
        <w:pStyle w:val="Lijstalinea"/>
        <w:numPr>
          <w:ilvl w:val="0"/>
          <w:numId w:val="9"/>
        </w:numPr>
        <w:spacing w:after="0"/>
        <w:rPr>
          <w:sz w:val="24"/>
          <w:szCs w:val="46"/>
        </w:rPr>
      </w:pPr>
      <w:r w:rsidRPr="00422644">
        <w:rPr>
          <w:b/>
          <w:sz w:val="24"/>
          <w:szCs w:val="46"/>
        </w:rPr>
        <w:t>Milieudelicten</w:t>
      </w:r>
      <w:r>
        <w:rPr>
          <w:sz w:val="24"/>
          <w:szCs w:val="46"/>
        </w:rPr>
        <w:t xml:space="preserve"> (dumpen van chemisch afval).</w:t>
      </w:r>
    </w:p>
    <w:p w:rsidR="00422644" w:rsidRDefault="00422644" w:rsidP="008A7870">
      <w:pPr>
        <w:pStyle w:val="Lijstalinea"/>
        <w:numPr>
          <w:ilvl w:val="0"/>
          <w:numId w:val="8"/>
        </w:numPr>
        <w:spacing w:after="0"/>
        <w:rPr>
          <w:sz w:val="24"/>
          <w:szCs w:val="46"/>
        </w:rPr>
      </w:pPr>
      <w:r>
        <w:rPr>
          <w:sz w:val="24"/>
          <w:szCs w:val="46"/>
        </w:rPr>
        <w:t xml:space="preserve">Met </w:t>
      </w:r>
      <w:r w:rsidRPr="009F19FE">
        <w:rPr>
          <w:b/>
          <w:sz w:val="24"/>
          <w:szCs w:val="46"/>
        </w:rPr>
        <w:t>veelvoorkomende criminaliteit</w:t>
      </w:r>
      <w:r>
        <w:rPr>
          <w:sz w:val="24"/>
          <w:szCs w:val="46"/>
        </w:rPr>
        <w:t xml:space="preserve"> bedoelen we bijvoorbeeld winkeldiefstal. Met </w:t>
      </w:r>
      <w:r w:rsidRPr="009F19FE">
        <w:rPr>
          <w:b/>
          <w:sz w:val="24"/>
          <w:szCs w:val="46"/>
        </w:rPr>
        <w:t>zware criminaliteit</w:t>
      </w:r>
      <w:r>
        <w:rPr>
          <w:sz w:val="24"/>
          <w:szCs w:val="46"/>
        </w:rPr>
        <w:t xml:space="preserve"> bedoelen we bijvoorbeeld moord. </w:t>
      </w:r>
    </w:p>
    <w:p w:rsidR="00422644" w:rsidRDefault="00422644" w:rsidP="008A7870">
      <w:pPr>
        <w:pStyle w:val="Lijstalinea"/>
        <w:numPr>
          <w:ilvl w:val="0"/>
          <w:numId w:val="8"/>
        </w:numPr>
        <w:spacing w:after="0"/>
        <w:rPr>
          <w:sz w:val="24"/>
          <w:szCs w:val="46"/>
        </w:rPr>
      </w:pPr>
      <w:r>
        <w:rPr>
          <w:sz w:val="24"/>
          <w:szCs w:val="46"/>
        </w:rPr>
        <w:t xml:space="preserve">De overheid maakt onderscheid op basis van specifieke maatregelen om criminaliteit te bestrijden. Zo heb je jeugdcriminaliteit, cybercriminaliteit, witteboordencriminaliteit, terrorisme en druggerelateerde criminaliteit. Een bijzondere categorie is de </w:t>
      </w:r>
      <w:r w:rsidRPr="009F19FE">
        <w:rPr>
          <w:b/>
          <w:sz w:val="24"/>
          <w:szCs w:val="46"/>
        </w:rPr>
        <w:t>georganiseerde criminaliteit</w:t>
      </w:r>
      <w:r>
        <w:rPr>
          <w:sz w:val="24"/>
          <w:szCs w:val="46"/>
        </w:rPr>
        <w:t>, die zich niet beperkt tot één categorie of één soort delicten.</w:t>
      </w:r>
    </w:p>
    <w:p w:rsidR="00A91FEC" w:rsidRDefault="00A91FEC" w:rsidP="00A91FEC">
      <w:pPr>
        <w:spacing w:after="0"/>
        <w:rPr>
          <w:sz w:val="24"/>
          <w:szCs w:val="46"/>
        </w:rPr>
      </w:pPr>
    </w:p>
    <w:p w:rsidR="00A91FEC" w:rsidRPr="00A91FEC" w:rsidRDefault="00621CC9" w:rsidP="00A91FEC">
      <w:pPr>
        <w:spacing w:after="0"/>
        <w:rPr>
          <w:b/>
          <w:sz w:val="24"/>
          <w:szCs w:val="46"/>
        </w:rPr>
      </w:pPr>
      <w:r>
        <w:rPr>
          <w:b/>
          <w:sz w:val="24"/>
          <w:szCs w:val="46"/>
        </w:rPr>
        <w:t>2.2</w:t>
      </w:r>
      <w:r w:rsidR="00A91FEC" w:rsidRPr="00A91FEC">
        <w:rPr>
          <w:b/>
          <w:sz w:val="24"/>
          <w:szCs w:val="46"/>
        </w:rPr>
        <w:t xml:space="preserve"> Beeldvorming rond criminaliteit</w:t>
      </w:r>
    </w:p>
    <w:p w:rsidR="00A91FEC" w:rsidRPr="00A91FEC" w:rsidRDefault="00A91FEC" w:rsidP="008A7870">
      <w:pPr>
        <w:pStyle w:val="Lijstalinea"/>
        <w:numPr>
          <w:ilvl w:val="0"/>
          <w:numId w:val="10"/>
        </w:numPr>
        <w:spacing w:after="0"/>
        <w:rPr>
          <w:sz w:val="24"/>
          <w:szCs w:val="46"/>
        </w:rPr>
      </w:pPr>
      <w:r>
        <w:rPr>
          <w:sz w:val="24"/>
          <w:szCs w:val="46"/>
        </w:rPr>
        <w:t xml:space="preserve">Ons beeld van criminaliteit wordt sterk beïnvloed door de media, die vaak een vertekend en onevenwichtig beeld geven. Deze beeldvorming wordt bepaald door welke programma’s je kijkt en kranten je leest. </w:t>
      </w:r>
      <w:r w:rsidRPr="00A91FEC">
        <w:rPr>
          <w:b/>
          <w:sz w:val="24"/>
          <w:szCs w:val="46"/>
        </w:rPr>
        <w:t>Populaire kranten</w:t>
      </w:r>
      <w:r>
        <w:rPr>
          <w:sz w:val="24"/>
          <w:szCs w:val="46"/>
        </w:rPr>
        <w:t xml:space="preserve"> zijn vaak sensationeel, </w:t>
      </w:r>
      <w:r w:rsidRPr="00A91FEC">
        <w:rPr>
          <w:b/>
          <w:sz w:val="24"/>
          <w:szCs w:val="46"/>
        </w:rPr>
        <w:t>verdiepingskranten</w:t>
      </w:r>
      <w:r>
        <w:rPr>
          <w:sz w:val="24"/>
          <w:szCs w:val="46"/>
        </w:rPr>
        <w:t xml:space="preserve"> berichten zakelijker en besteden aandacht aan de achtergrond van een ontwikkeling op het gebied van criminaliteit. </w:t>
      </w:r>
    </w:p>
    <w:p w:rsidR="00A91FEC" w:rsidRDefault="00A91FEC" w:rsidP="008A7870">
      <w:pPr>
        <w:pStyle w:val="Lijstalinea"/>
        <w:numPr>
          <w:ilvl w:val="0"/>
          <w:numId w:val="10"/>
        </w:numPr>
        <w:spacing w:after="0"/>
        <w:rPr>
          <w:sz w:val="24"/>
          <w:szCs w:val="46"/>
        </w:rPr>
      </w:pPr>
      <w:r>
        <w:rPr>
          <w:sz w:val="24"/>
          <w:szCs w:val="46"/>
        </w:rPr>
        <w:t>Door e</w:t>
      </w:r>
      <w:r w:rsidR="000314A7">
        <w:rPr>
          <w:sz w:val="24"/>
          <w:szCs w:val="46"/>
        </w:rPr>
        <w:t xml:space="preserve">enzijdige berichtgeving </w:t>
      </w:r>
      <w:r>
        <w:rPr>
          <w:sz w:val="24"/>
          <w:szCs w:val="46"/>
        </w:rPr>
        <w:t>ontstaat er een stereotype en gegeneraliseerd beeld van criminaliteit (</w:t>
      </w:r>
      <w:r w:rsidRPr="00621CC9">
        <w:rPr>
          <w:b/>
          <w:sz w:val="24"/>
          <w:szCs w:val="46"/>
        </w:rPr>
        <w:t>framing</w:t>
      </w:r>
      <w:r>
        <w:rPr>
          <w:sz w:val="24"/>
          <w:szCs w:val="46"/>
        </w:rPr>
        <w:t xml:space="preserve">). Een </w:t>
      </w:r>
      <w:r w:rsidRPr="00621CC9">
        <w:rPr>
          <w:b/>
          <w:sz w:val="24"/>
          <w:szCs w:val="46"/>
        </w:rPr>
        <w:t>stereotype</w:t>
      </w:r>
      <w:r>
        <w:rPr>
          <w:sz w:val="24"/>
          <w:szCs w:val="46"/>
        </w:rPr>
        <w:t xml:space="preserve"> </w:t>
      </w:r>
      <w:r w:rsidR="00621CC9">
        <w:rPr>
          <w:sz w:val="24"/>
          <w:szCs w:val="46"/>
        </w:rPr>
        <w:t xml:space="preserve">is </w:t>
      </w:r>
      <w:r w:rsidR="00621CC9" w:rsidRPr="00621CC9">
        <w:rPr>
          <w:i/>
          <w:sz w:val="24"/>
          <w:szCs w:val="46"/>
        </w:rPr>
        <w:t>een vaststaand beeld van een verschijnsel, omdat de media er steeds op dezelfde manier over berichten</w:t>
      </w:r>
      <w:r w:rsidR="00621CC9">
        <w:rPr>
          <w:sz w:val="24"/>
          <w:szCs w:val="46"/>
        </w:rPr>
        <w:t xml:space="preserve">. Een </w:t>
      </w:r>
      <w:r w:rsidR="00621CC9" w:rsidRPr="00621CC9">
        <w:rPr>
          <w:b/>
          <w:sz w:val="24"/>
          <w:szCs w:val="46"/>
        </w:rPr>
        <w:t>generaliserend beeld</w:t>
      </w:r>
      <w:r w:rsidR="00621CC9">
        <w:rPr>
          <w:sz w:val="24"/>
          <w:szCs w:val="46"/>
        </w:rPr>
        <w:t xml:space="preserve"> wil zeggen dat er </w:t>
      </w:r>
      <w:r w:rsidR="00621CC9" w:rsidRPr="00621CC9">
        <w:rPr>
          <w:i/>
          <w:sz w:val="24"/>
          <w:szCs w:val="46"/>
        </w:rPr>
        <w:t>uit een of enkele bijzondere gevallen een algemene conclusie wordt afgeleid</w:t>
      </w:r>
      <w:r w:rsidR="00621CC9">
        <w:rPr>
          <w:sz w:val="24"/>
          <w:szCs w:val="46"/>
        </w:rPr>
        <w:t xml:space="preserve">. </w:t>
      </w:r>
    </w:p>
    <w:p w:rsidR="00621CC9" w:rsidRDefault="00621CC9" w:rsidP="008A7870">
      <w:pPr>
        <w:pStyle w:val="Lijstalinea"/>
        <w:numPr>
          <w:ilvl w:val="0"/>
          <w:numId w:val="10"/>
        </w:numPr>
        <w:spacing w:after="0"/>
        <w:rPr>
          <w:sz w:val="24"/>
          <w:szCs w:val="46"/>
        </w:rPr>
      </w:pPr>
      <w:r>
        <w:rPr>
          <w:sz w:val="24"/>
          <w:szCs w:val="46"/>
        </w:rPr>
        <w:t>Als het gaat om beeldvorming over criminaliteit wordt het referentiekader van burgers</w:t>
      </w:r>
      <w:r w:rsidR="000314A7">
        <w:rPr>
          <w:sz w:val="24"/>
          <w:szCs w:val="46"/>
        </w:rPr>
        <w:t xml:space="preserve"> dus bevestigd door de media. O</w:t>
      </w:r>
      <w:r>
        <w:rPr>
          <w:sz w:val="24"/>
          <w:szCs w:val="46"/>
        </w:rPr>
        <w:t>ok de eigen ervaringen hebben er invloed op.</w:t>
      </w:r>
    </w:p>
    <w:p w:rsidR="00621CC9" w:rsidRDefault="00621CC9" w:rsidP="00621CC9">
      <w:pPr>
        <w:spacing w:after="0"/>
        <w:rPr>
          <w:sz w:val="24"/>
          <w:szCs w:val="46"/>
        </w:rPr>
      </w:pPr>
    </w:p>
    <w:p w:rsidR="00A1548A" w:rsidRPr="00CD2615" w:rsidRDefault="00621CC9" w:rsidP="00CD2615">
      <w:pPr>
        <w:spacing w:after="0"/>
        <w:rPr>
          <w:b/>
          <w:sz w:val="24"/>
          <w:szCs w:val="46"/>
        </w:rPr>
      </w:pPr>
      <w:r w:rsidRPr="00CD2615">
        <w:rPr>
          <w:b/>
          <w:sz w:val="24"/>
          <w:szCs w:val="46"/>
        </w:rPr>
        <w:t xml:space="preserve"> </w:t>
      </w:r>
      <w:r w:rsidR="00CD2615" w:rsidRPr="00CD2615">
        <w:rPr>
          <w:b/>
          <w:sz w:val="24"/>
          <w:szCs w:val="46"/>
        </w:rPr>
        <w:t>2.3 Het meten van criminaliteit</w:t>
      </w:r>
    </w:p>
    <w:p w:rsidR="00CD2615" w:rsidRPr="00CD2615" w:rsidRDefault="00CD2615" w:rsidP="008A7870">
      <w:pPr>
        <w:pStyle w:val="Lijstalinea"/>
        <w:numPr>
          <w:ilvl w:val="0"/>
          <w:numId w:val="11"/>
        </w:numPr>
        <w:spacing w:after="0"/>
        <w:rPr>
          <w:sz w:val="24"/>
          <w:szCs w:val="46"/>
        </w:rPr>
      </w:pPr>
      <w:r w:rsidRPr="00CD2615">
        <w:rPr>
          <w:b/>
          <w:sz w:val="24"/>
          <w:szCs w:val="46"/>
        </w:rPr>
        <w:t>Kwalitatief onderzoek</w:t>
      </w:r>
      <w:r>
        <w:rPr>
          <w:sz w:val="24"/>
          <w:szCs w:val="46"/>
        </w:rPr>
        <w:t xml:space="preserve">: meer diepgaande informatie verwerven door middel van diepte-interviews met open vraagstelling. Het doel hiervan is het verkrijgen van meer inzicht in de werking van criminaliteit. </w:t>
      </w:r>
    </w:p>
    <w:p w:rsidR="00CD2615" w:rsidRDefault="00CD2615" w:rsidP="008A7870">
      <w:pPr>
        <w:pStyle w:val="Lijstalinea"/>
        <w:numPr>
          <w:ilvl w:val="0"/>
          <w:numId w:val="11"/>
        </w:numPr>
        <w:spacing w:after="0"/>
        <w:rPr>
          <w:sz w:val="24"/>
          <w:szCs w:val="46"/>
        </w:rPr>
      </w:pPr>
      <w:r w:rsidRPr="00CD2615">
        <w:rPr>
          <w:b/>
          <w:sz w:val="24"/>
          <w:szCs w:val="46"/>
        </w:rPr>
        <w:t>Kwantitatief onderzoek:</w:t>
      </w:r>
      <w:r>
        <w:rPr>
          <w:sz w:val="24"/>
          <w:szCs w:val="46"/>
        </w:rPr>
        <w:t xml:space="preserve"> een groot aantal gegevens wordt verzameld door het ondervragen van grote groepen mensen, zoals politie- en rechtbankstatistieken en dader- en slachtofferenquêtes. Het gaat vooral cijfermatig. </w:t>
      </w:r>
    </w:p>
    <w:p w:rsidR="00CD2615" w:rsidRDefault="00CD2615" w:rsidP="008A7870">
      <w:pPr>
        <w:pStyle w:val="Lijstalinea"/>
        <w:numPr>
          <w:ilvl w:val="0"/>
          <w:numId w:val="12"/>
        </w:numPr>
        <w:spacing w:after="0"/>
        <w:rPr>
          <w:sz w:val="24"/>
          <w:szCs w:val="46"/>
        </w:rPr>
      </w:pPr>
      <w:r w:rsidRPr="000314A7">
        <w:rPr>
          <w:b/>
          <w:sz w:val="24"/>
          <w:szCs w:val="46"/>
        </w:rPr>
        <w:lastRenderedPageBreak/>
        <w:t>Politiestatistieken</w:t>
      </w:r>
      <w:r>
        <w:rPr>
          <w:sz w:val="24"/>
          <w:szCs w:val="46"/>
        </w:rPr>
        <w:t xml:space="preserve">: </w:t>
      </w:r>
      <w:r w:rsidRPr="000314A7">
        <w:rPr>
          <w:i/>
          <w:sz w:val="24"/>
          <w:szCs w:val="46"/>
        </w:rPr>
        <w:t>een weergave van de geregistreerde criminaliteit</w:t>
      </w:r>
      <w:r>
        <w:rPr>
          <w:sz w:val="24"/>
          <w:szCs w:val="46"/>
        </w:rPr>
        <w:t>. Van elke aang</w:t>
      </w:r>
      <w:r w:rsidR="000314A7">
        <w:rPr>
          <w:sz w:val="24"/>
          <w:szCs w:val="46"/>
        </w:rPr>
        <w:t xml:space="preserve">ifte of ontdekking wordt </w:t>
      </w:r>
      <w:r w:rsidR="000314A7" w:rsidRPr="000314A7">
        <w:rPr>
          <w:b/>
          <w:sz w:val="24"/>
          <w:szCs w:val="46"/>
        </w:rPr>
        <w:t>proces-</w:t>
      </w:r>
      <w:r w:rsidRPr="000314A7">
        <w:rPr>
          <w:b/>
          <w:sz w:val="24"/>
          <w:szCs w:val="46"/>
        </w:rPr>
        <w:t>verbaal</w:t>
      </w:r>
      <w:r>
        <w:rPr>
          <w:sz w:val="24"/>
          <w:szCs w:val="46"/>
        </w:rPr>
        <w:t xml:space="preserve"> opgemaakt: </w:t>
      </w:r>
      <w:r w:rsidRPr="000314A7">
        <w:rPr>
          <w:i/>
          <w:sz w:val="24"/>
          <w:szCs w:val="46"/>
        </w:rPr>
        <w:t xml:space="preserve">een schriftelijk verslag waarin informatie </w:t>
      </w:r>
      <w:r w:rsidR="000314A7" w:rsidRPr="000314A7">
        <w:rPr>
          <w:i/>
          <w:sz w:val="24"/>
          <w:szCs w:val="46"/>
        </w:rPr>
        <w:t>staat</w:t>
      </w:r>
      <w:r w:rsidRPr="000314A7">
        <w:rPr>
          <w:i/>
          <w:sz w:val="24"/>
          <w:szCs w:val="46"/>
        </w:rPr>
        <w:t xml:space="preserve"> over het tijdstip, de plaats en de toedracht van een </w:t>
      </w:r>
      <w:r w:rsidR="000314A7" w:rsidRPr="000314A7">
        <w:rPr>
          <w:i/>
          <w:sz w:val="24"/>
          <w:szCs w:val="46"/>
        </w:rPr>
        <w:t>misdrijf</w:t>
      </w:r>
      <w:r w:rsidR="000314A7">
        <w:rPr>
          <w:sz w:val="24"/>
          <w:szCs w:val="46"/>
        </w:rPr>
        <w:t xml:space="preserve">. </w:t>
      </w:r>
      <w:r>
        <w:rPr>
          <w:sz w:val="24"/>
          <w:szCs w:val="46"/>
        </w:rPr>
        <w:t xml:space="preserve">Politiestatistieken geven </w:t>
      </w:r>
      <w:r w:rsidR="000314A7">
        <w:rPr>
          <w:sz w:val="24"/>
          <w:szCs w:val="46"/>
        </w:rPr>
        <w:t xml:space="preserve">een beperkt beeld: </w:t>
      </w:r>
      <w:r>
        <w:rPr>
          <w:sz w:val="24"/>
          <w:szCs w:val="46"/>
        </w:rPr>
        <w:t xml:space="preserve">mensen doen om </w:t>
      </w:r>
      <w:r w:rsidR="000314A7">
        <w:rPr>
          <w:sz w:val="24"/>
          <w:szCs w:val="46"/>
        </w:rPr>
        <w:t>soms</w:t>
      </w:r>
      <w:r>
        <w:rPr>
          <w:sz w:val="24"/>
          <w:szCs w:val="46"/>
        </w:rPr>
        <w:t xml:space="preserve"> geen aangifte en s</w:t>
      </w:r>
      <w:r w:rsidR="00A1615D">
        <w:rPr>
          <w:sz w:val="24"/>
          <w:szCs w:val="46"/>
        </w:rPr>
        <w:t>ommige delicten blijven vaak on</w:t>
      </w:r>
      <w:r>
        <w:rPr>
          <w:sz w:val="24"/>
          <w:szCs w:val="46"/>
        </w:rPr>
        <w:t xml:space="preserve">zichtbaar. </w:t>
      </w:r>
      <w:r w:rsidR="00A1615D">
        <w:rPr>
          <w:sz w:val="24"/>
          <w:szCs w:val="46"/>
        </w:rPr>
        <w:t xml:space="preserve">Politiestatistieken zijn dus vooral bruikbaar om een beeld te rijgen van de aard en omvang van delicten waarvoor een hoge aangiftebereidheid is. </w:t>
      </w:r>
    </w:p>
    <w:p w:rsidR="00A1615D" w:rsidRDefault="00A1615D" w:rsidP="008A7870">
      <w:pPr>
        <w:pStyle w:val="Lijstalinea"/>
        <w:numPr>
          <w:ilvl w:val="0"/>
          <w:numId w:val="12"/>
        </w:numPr>
        <w:spacing w:after="0"/>
        <w:rPr>
          <w:sz w:val="24"/>
          <w:szCs w:val="46"/>
        </w:rPr>
      </w:pPr>
      <w:r w:rsidRPr="00E871C9">
        <w:rPr>
          <w:b/>
          <w:sz w:val="24"/>
          <w:szCs w:val="46"/>
        </w:rPr>
        <w:t>Rechtbankstatistieken</w:t>
      </w:r>
      <w:r>
        <w:rPr>
          <w:sz w:val="24"/>
          <w:szCs w:val="46"/>
        </w:rPr>
        <w:t xml:space="preserve">: </w:t>
      </w:r>
      <w:r w:rsidRPr="00E871C9">
        <w:rPr>
          <w:i/>
          <w:sz w:val="24"/>
          <w:szCs w:val="46"/>
        </w:rPr>
        <w:t>registreren alle misdrijven waarbij een rechter uitspraak doet</w:t>
      </w:r>
      <w:r>
        <w:rPr>
          <w:sz w:val="24"/>
          <w:szCs w:val="46"/>
        </w:rPr>
        <w:t xml:space="preserve">. Ook deze statistieken zijn niet volledig, omdat bij het merendeel van de misdrijven geen rechter aan te pas komt. </w:t>
      </w:r>
    </w:p>
    <w:p w:rsidR="00A1615D" w:rsidRDefault="00A1615D" w:rsidP="008A7870">
      <w:pPr>
        <w:pStyle w:val="Lijstalinea"/>
        <w:numPr>
          <w:ilvl w:val="0"/>
          <w:numId w:val="13"/>
        </w:numPr>
        <w:spacing w:after="0"/>
        <w:rPr>
          <w:sz w:val="24"/>
          <w:szCs w:val="46"/>
        </w:rPr>
      </w:pPr>
      <w:r>
        <w:rPr>
          <w:sz w:val="24"/>
          <w:szCs w:val="46"/>
        </w:rPr>
        <w:t>Onderzoeksgegevens zijn betrouwbaar als ze zijn gebaseerd op waarnemingen die, onder dezelfde omstandigheden herhaald, steeds dezelfde uitkomst geven. Politie- en rechtbankstatistieken zijn niet alleen onvolledig, maar soms ook onbetrouwbaar:</w:t>
      </w:r>
    </w:p>
    <w:p w:rsidR="00A1615D" w:rsidRDefault="00A1615D" w:rsidP="008A7870">
      <w:pPr>
        <w:pStyle w:val="Lijstalinea"/>
        <w:numPr>
          <w:ilvl w:val="0"/>
          <w:numId w:val="14"/>
        </w:numPr>
        <w:spacing w:after="0"/>
        <w:rPr>
          <w:sz w:val="24"/>
          <w:szCs w:val="46"/>
        </w:rPr>
      </w:pPr>
      <w:r w:rsidRPr="00E871C9">
        <w:rPr>
          <w:b/>
          <w:sz w:val="24"/>
          <w:szCs w:val="46"/>
        </w:rPr>
        <w:t>Selectieve opsporing</w:t>
      </w:r>
      <w:r>
        <w:rPr>
          <w:sz w:val="24"/>
          <w:szCs w:val="46"/>
        </w:rPr>
        <w:t xml:space="preserve"> is van invloed op de cijfers;</w:t>
      </w:r>
    </w:p>
    <w:p w:rsidR="00A1615D" w:rsidRDefault="00A1615D" w:rsidP="008A7870">
      <w:pPr>
        <w:pStyle w:val="Lijstalinea"/>
        <w:numPr>
          <w:ilvl w:val="0"/>
          <w:numId w:val="14"/>
        </w:numPr>
        <w:spacing w:after="0"/>
        <w:rPr>
          <w:sz w:val="24"/>
          <w:szCs w:val="46"/>
        </w:rPr>
      </w:pPr>
      <w:r>
        <w:rPr>
          <w:sz w:val="24"/>
          <w:szCs w:val="46"/>
        </w:rPr>
        <w:t xml:space="preserve">Door </w:t>
      </w:r>
      <w:r w:rsidRPr="00E871C9">
        <w:rPr>
          <w:b/>
          <w:sz w:val="24"/>
          <w:szCs w:val="46"/>
        </w:rPr>
        <w:t>nieuwe wetten</w:t>
      </w:r>
      <w:r>
        <w:rPr>
          <w:sz w:val="24"/>
          <w:szCs w:val="46"/>
        </w:rPr>
        <w:t xml:space="preserve"> groeit het aantal delicten;</w:t>
      </w:r>
    </w:p>
    <w:p w:rsidR="00A1615D" w:rsidRDefault="00A1615D" w:rsidP="008A7870">
      <w:pPr>
        <w:pStyle w:val="Lijstalinea"/>
        <w:numPr>
          <w:ilvl w:val="0"/>
          <w:numId w:val="14"/>
        </w:numPr>
        <w:spacing w:after="0"/>
        <w:rPr>
          <w:sz w:val="24"/>
          <w:szCs w:val="46"/>
        </w:rPr>
      </w:pPr>
      <w:r>
        <w:rPr>
          <w:sz w:val="24"/>
          <w:szCs w:val="46"/>
        </w:rPr>
        <w:t xml:space="preserve">De registratie van misdrijven wordt soms gekleurd door </w:t>
      </w:r>
      <w:r w:rsidRPr="00E871C9">
        <w:rPr>
          <w:b/>
          <w:sz w:val="24"/>
          <w:szCs w:val="46"/>
        </w:rPr>
        <w:t xml:space="preserve">subjectieve beoordeling </w:t>
      </w:r>
      <w:r>
        <w:rPr>
          <w:sz w:val="24"/>
          <w:szCs w:val="46"/>
        </w:rPr>
        <w:t>door de politie of de officier van justitie;</w:t>
      </w:r>
    </w:p>
    <w:p w:rsidR="00A1615D" w:rsidRDefault="00A1615D" w:rsidP="008A7870">
      <w:pPr>
        <w:pStyle w:val="Lijstalinea"/>
        <w:numPr>
          <w:ilvl w:val="0"/>
          <w:numId w:val="14"/>
        </w:numPr>
        <w:spacing w:after="0"/>
        <w:rPr>
          <w:sz w:val="24"/>
          <w:szCs w:val="46"/>
        </w:rPr>
      </w:pPr>
      <w:r w:rsidRPr="00E871C9">
        <w:rPr>
          <w:b/>
          <w:sz w:val="24"/>
          <w:szCs w:val="46"/>
        </w:rPr>
        <w:t>Verschillende belangen</w:t>
      </w:r>
      <w:r>
        <w:rPr>
          <w:sz w:val="24"/>
          <w:szCs w:val="46"/>
        </w:rPr>
        <w:t>: zowel de politie als de politiek hebben belang bij criminaliteitscijfers, maar de een wil hoge en de ander lage cijfers</w:t>
      </w:r>
      <w:r w:rsidR="00E871C9">
        <w:rPr>
          <w:sz w:val="24"/>
          <w:szCs w:val="46"/>
        </w:rPr>
        <w:t xml:space="preserve"> tonen</w:t>
      </w:r>
      <w:r>
        <w:rPr>
          <w:sz w:val="24"/>
          <w:szCs w:val="46"/>
        </w:rPr>
        <w:t>;</w:t>
      </w:r>
    </w:p>
    <w:p w:rsidR="00A1615D" w:rsidRDefault="00A1615D" w:rsidP="008A7870">
      <w:pPr>
        <w:pStyle w:val="Lijstalinea"/>
        <w:numPr>
          <w:ilvl w:val="0"/>
          <w:numId w:val="14"/>
        </w:numPr>
        <w:spacing w:after="0"/>
        <w:rPr>
          <w:sz w:val="24"/>
          <w:szCs w:val="46"/>
        </w:rPr>
      </w:pPr>
      <w:r>
        <w:rPr>
          <w:sz w:val="24"/>
          <w:szCs w:val="46"/>
        </w:rPr>
        <w:t xml:space="preserve">De </w:t>
      </w:r>
      <w:r w:rsidRPr="00E871C9">
        <w:rPr>
          <w:b/>
          <w:sz w:val="24"/>
          <w:szCs w:val="46"/>
        </w:rPr>
        <w:t>interpretatie van cijfers</w:t>
      </w:r>
      <w:r>
        <w:rPr>
          <w:sz w:val="24"/>
          <w:szCs w:val="46"/>
        </w:rPr>
        <w:t>: de cijfers moeten gekoppeld worden aan de groei en de leeftijdsopbouw van de bevolking.</w:t>
      </w:r>
    </w:p>
    <w:p w:rsidR="00A1615D" w:rsidRDefault="00417FDA" w:rsidP="008A7870">
      <w:pPr>
        <w:pStyle w:val="Lijstalinea"/>
        <w:numPr>
          <w:ilvl w:val="0"/>
          <w:numId w:val="13"/>
        </w:numPr>
        <w:spacing w:after="0"/>
        <w:rPr>
          <w:sz w:val="24"/>
          <w:szCs w:val="46"/>
        </w:rPr>
      </w:pPr>
      <w:r>
        <w:rPr>
          <w:sz w:val="24"/>
          <w:szCs w:val="46"/>
        </w:rPr>
        <w:t xml:space="preserve">Om een beeld te krijgen van de niet-geregistreerde criminaliteit wordt gebruikgemaakt van slachtoffer- en daderenquêtes. Bij </w:t>
      </w:r>
      <w:r w:rsidRPr="00E871C9">
        <w:rPr>
          <w:b/>
          <w:sz w:val="24"/>
          <w:szCs w:val="46"/>
        </w:rPr>
        <w:t>slachtofferenquêtes</w:t>
      </w:r>
      <w:r>
        <w:rPr>
          <w:sz w:val="24"/>
          <w:szCs w:val="46"/>
        </w:rPr>
        <w:t xml:space="preserve"> vragen onderzoekers mensen of zij in een bepaalde periode slachtoffer zijn geweest van ee</w:t>
      </w:r>
      <w:r w:rsidR="000314A7">
        <w:rPr>
          <w:sz w:val="24"/>
          <w:szCs w:val="46"/>
        </w:rPr>
        <w:t>n misdrijf. V</w:t>
      </w:r>
      <w:r>
        <w:rPr>
          <w:sz w:val="24"/>
          <w:szCs w:val="46"/>
        </w:rPr>
        <w:t>eelvoorkomende criminaliteit</w:t>
      </w:r>
      <w:r w:rsidR="000314A7">
        <w:rPr>
          <w:sz w:val="24"/>
          <w:szCs w:val="46"/>
        </w:rPr>
        <w:t xml:space="preserve"> komt aan het licht.</w:t>
      </w:r>
      <w:r>
        <w:rPr>
          <w:sz w:val="24"/>
          <w:szCs w:val="46"/>
        </w:rPr>
        <w:t xml:space="preserve"> Ook geven ze </w:t>
      </w:r>
      <w:r w:rsidR="000314A7">
        <w:rPr>
          <w:sz w:val="24"/>
          <w:szCs w:val="46"/>
        </w:rPr>
        <w:t xml:space="preserve">inzicht in de omstandigheden, </w:t>
      </w:r>
      <w:r>
        <w:rPr>
          <w:sz w:val="24"/>
          <w:szCs w:val="46"/>
        </w:rPr>
        <w:t>de plaatsen waar delicten plaatsvinden en de risico’s</w:t>
      </w:r>
      <w:r w:rsidR="000314A7">
        <w:rPr>
          <w:sz w:val="24"/>
          <w:szCs w:val="46"/>
        </w:rPr>
        <w:t xml:space="preserve">. </w:t>
      </w:r>
      <w:r>
        <w:rPr>
          <w:sz w:val="24"/>
          <w:szCs w:val="46"/>
        </w:rPr>
        <w:t xml:space="preserve">Bij </w:t>
      </w:r>
      <w:r w:rsidRPr="00E871C9">
        <w:rPr>
          <w:b/>
          <w:sz w:val="24"/>
          <w:szCs w:val="46"/>
        </w:rPr>
        <w:t>daderenquêtes</w:t>
      </w:r>
      <w:r>
        <w:rPr>
          <w:sz w:val="24"/>
          <w:szCs w:val="46"/>
        </w:rPr>
        <w:t xml:space="preserve"> wordt aan mensen gevraagd of ze zelf een misdaad hebben gepleegd. Met deze methode kun je goed slachtofferloze criminaliteit meten, maar </w:t>
      </w:r>
      <w:r w:rsidR="000314A7">
        <w:rPr>
          <w:sz w:val="24"/>
          <w:szCs w:val="46"/>
        </w:rPr>
        <w:t xml:space="preserve">niet iedereen is eerlijk. Deze onderzoeksmethodes zijn niet geheel betrouwbaar: </w:t>
      </w:r>
    </w:p>
    <w:p w:rsidR="000314A7" w:rsidRDefault="000314A7" w:rsidP="008A7870">
      <w:pPr>
        <w:pStyle w:val="Lijstalinea"/>
        <w:numPr>
          <w:ilvl w:val="0"/>
          <w:numId w:val="15"/>
        </w:numPr>
        <w:spacing w:after="0"/>
        <w:rPr>
          <w:sz w:val="24"/>
          <w:szCs w:val="46"/>
        </w:rPr>
      </w:pPr>
      <w:r w:rsidRPr="00E871C9">
        <w:rPr>
          <w:b/>
          <w:sz w:val="24"/>
          <w:szCs w:val="46"/>
        </w:rPr>
        <w:t>Niet alle categorieën mensen</w:t>
      </w:r>
      <w:r>
        <w:rPr>
          <w:sz w:val="24"/>
          <w:szCs w:val="46"/>
        </w:rPr>
        <w:t xml:space="preserve"> worden ondervraagd;</w:t>
      </w:r>
    </w:p>
    <w:p w:rsidR="000314A7" w:rsidRDefault="000314A7" w:rsidP="008A7870">
      <w:pPr>
        <w:pStyle w:val="Lijstalinea"/>
        <w:numPr>
          <w:ilvl w:val="0"/>
          <w:numId w:val="15"/>
        </w:numPr>
        <w:spacing w:after="0"/>
        <w:rPr>
          <w:sz w:val="24"/>
          <w:szCs w:val="46"/>
        </w:rPr>
      </w:pPr>
      <w:r>
        <w:rPr>
          <w:sz w:val="24"/>
          <w:szCs w:val="46"/>
        </w:rPr>
        <w:t xml:space="preserve">Over sommige misdrijven wordt zowel door daders als slachtoffers </w:t>
      </w:r>
      <w:r w:rsidRPr="00E871C9">
        <w:rPr>
          <w:b/>
          <w:sz w:val="24"/>
          <w:szCs w:val="46"/>
        </w:rPr>
        <w:t>gezwegen</w:t>
      </w:r>
      <w:r>
        <w:rPr>
          <w:sz w:val="24"/>
          <w:szCs w:val="46"/>
        </w:rPr>
        <w:t>;</w:t>
      </w:r>
    </w:p>
    <w:p w:rsidR="000314A7" w:rsidRDefault="000314A7" w:rsidP="008A7870">
      <w:pPr>
        <w:pStyle w:val="Lijstalinea"/>
        <w:numPr>
          <w:ilvl w:val="0"/>
          <w:numId w:val="15"/>
        </w:numPr>
        <w:spacing w:after="0"/>
        <w:rPr>
          <w:sz w:val="24"/>
          <w:szCs w:val="46"/>
        </w:rPr>
      </w:pPr>
      <w:r>
        <w:rPr>
          <w:sz w:val="24"/>
          <w:szCs w:val="46"/>
        </w:rPr>
        <w:t xml:space="preserve">Het gaat om </w:t>
      </w:r>
      <w:r w:rsidRPr="00E871C9">
        <w:rPr>
          <w:b/>
          <w:sz w:val="24"/>
          <w:szCs w:val="46"/>
        </w:rPr>
        <w:t>subjectieve meting</w:t>
      </w:r>
      <w:r>
        <w:rPr>
          <w:sz w:val="24"/>
          <w:szCs w:val="46"/>
        </w:rPr>
        <w:t>;</w:t>
      </w:r>
    </w:p>
    <w:p w:rsidR="000314A7" w:rsidRDefault="000314A7" w:rsidP="008A7870">
      <w:pPr>
        <w:pStyle w:val="Lijstalinea"/>
        <w:numPr>
          <w:ilvl w:val="0"/>
          <w:numId w:val="15"/>
        </w:numPr>
        <w:spacing w:after="0"/>
        <w:rPr>
          <w:sz w:val="24"/>
          <w:szCs w:val="46"/>
        </w:rPr>
      </w:pPr>
      <w:r>
        <w:rPr>
          <w:sz w:val="24"/>
          <w:szCs w:val="46"/>
        </w:rPr>
        <w:t xml:space="preserve">Dit soort enquêtes zijn altijd </w:t>
      </w:r>
      <w:r w:rsidRPr="00E871C9">
        <w:rPr>
          <w:b/>
          <w:sz w:val="24"/>
          <w:szCs w:val="46"/>
        </w:rPr>
        <w:t>steekproeven</w:t>
      </w:r>
      <w:r>
        <w:rPr>
          <w:sz w:val="24"/>
          <w:szCs w:val="46"/>
        </w:rPr>
        <w:t xml:space="preserve"> en dus niet altijd representatief. </w:t>
      </w:r>
    </w:p>
    <w:p w:rsidR="000314A7" w:rsidRDefault="000314A7" w:rsidP="008A7870">
      <w:pPr>
        <w:pStyle w:val="Lijstalinea"/>
        <w:numPr>
          <w:ilvl w:val="0"/>
          <w:numId w:val="13"/>
        </w:numPr>
        <w:spacing w:after="0"/>
        <w:rPr>
          <w:sz w:val="24"/>
          <w:szCs w:val="46"/>
        </w:rPr>
      </w:pPr>
      <w:r>
        <w:rPr>
          <w:sz w:val="24"/>
          <w:szCs w:val="46"/>
        </w:rPr>
        <w:t>Criteria voor betrouwbaar onderzoek:</w:t>
      </w:r>
    </w:p>
    <w:p w:rsidR="000314A7" w:rsidRDefault="000314A7" w:rsidP="008A7870">
      <w:pPr>
        <w:pStyle w:val="Lijstalinea"/>
        <w:numPr>
          <w:ilvl w:val="0"/>
          <w:numId w:val="16"/>
        </w:numPr>
        <w:spacing w:after="0"/>
        <w:rPr>
          <w:sz w:val="24"/>
          <w:szCs w:val="46"/>
        </w:rPr>
      </w:pPr>
      <w:r w:rsidRPr="00E871C9">
        <w:rPr>
          <w:b/>
          <w:sz w:val="24"/>
          <w:szCs w:val="46"/>
        </w:rPr>
        <w:t>Betrouwbaarheid</w:t>
      </w:r>
      <w:r>
        <w:rPr>
          <w:sz w:val="24"/>
          <w:szCs w:val="46"/>
        </w:rPr>
        <w:t>: onderzoeksresultaten zijn betrouwbaar als ze herhaaldelijk hetzelfde resultaat geven en niet op toeval berusten;</w:t>
      </w:r>
    </w:p>
    <w:p w:rsidR="000314A7" w:rsidRDefault="000314A7" w:rsidP="008A7870">
      <w:pPr>
        <w:pStyle w:val="Lijstalinea"/>
        <w:numPr>
          <w:ilvl w:val="0"/>
          <w:numId w:val="16"/>
        </w:numPr>
        <w:spacing w:after="0"/>
        <w:rPr>
          <w:sz w:val="24"/>
          <w:szCs w:val="46"/>
        </w:rPr>
      </w:pPr>
      <w:r w:rsidRPr="00E871C9">
        <w:rPr>
          <w:b/>
          <w:sz w:val="24"/>
          <w:szCs w:val="46"/>
        </w:rPr>
        <w:t>Validiteit</w:t>
      </w:r>
      <w:r>
        <w:rPr>
          <w:sz w:val="24"/>
          <w:szCs w:val="46"/>
        </w:rPr>
        <w:t>: het is belangrijk dat het onderzoek meet wat het moet meten;</w:t>
      </w:r>
    </w:p>
    <w:p w:rsidR="000314A7" w:rsidRDefault="000314A7" w:rsidP="008A7870">
      <w:pPr>
        <w:pStyle w:val="Lijstalinea"/>
        <w:numPr>
          <w:ilvl w:val="0"/>
          <w:numId w:val="16"/>
        </w:numPr>
        <w:spacing w:after="0"/>
        <w:rPr>
          <w:sz w:val="24"/>
          <w:szCs w:val="46"/>
        </w:rPr>
      </w:pPr>
      <w:r w:rsidRPr="00E871C9">
        <w:rPr>
          <w:b/>
          <w:sz w:val="24"/>
          <w:szCs w:val="46"/>
        </w:rPr>
        <w:t>Generaliseerbaarheid</w:t>
      </w:r>
      <w:r>
        <w:rPr>
          <w:sz w:val="24"/>
          <w:szCs w:val="46"/>
        </w:rPr>
        <w:t xml:space="preserve">: </w:t>
      </w:r>
      <w:r w:rsidRPr="00E871C9">
        <w:rPr>
          <w:i/>
          <w:sz w:val="24"/>
          <w:szCs w:val="46"/>
        </w:rPr>
        <w:t>de mate waarin onderzoeksresultaten als algemeen geldend kunnen worden beschouwd.</w:t>
      </w:r>
      <w:r>
        <w:rPr>
          <w:sz w:val="24"/>
          <w:szCs w:val="46"/>
        </w:rPr>
        <w:t xml:space="preserve"> De samenstelling van een onderzoekspopulatie is dus erg belangrijk voor een onderzoeker om rekening mee te houden.</w:t>
      </w:r>
    </w:p>
    <w:p w:rsidR="001563BD" w:rsidRPr="001563BD" w:rsidRDefault="001563BD" w:rsidP="001563BD">
      <w:pPr>
        <w:spacing w:after="0"/>
        <w:rPr>
          <w:b/>
          <w:sz w:val="32"/>
          <w:szCs w:val="46"/>
        </w:rPr>
      </w:pPr>
      <w:r w:rsidRPr="001563BD">
        <w:rPr>
          <w:b/>
          <w:sz w:val="32"/>
          <w:szCs w:val="46"/>
        </w:rPr>
        <w:lastRenderedPageBreak/>
        <w:t>Hoofdstuk 3: hoe ontstaat crimineel gedrag?</w:t>
      </w:r>
    </w:p>
    <w:p w:rsidR="001563BD" w:rsidRPr="001563BD" w:rsidRDefault="001563BD" w:rsidP="001563BD">
      <w:pPr>
        <w:spacing w:after="0"/>
        <w:rPr>
          <w:b/>
          <w:sz w:val="24"/>
          <w:szCs w:val="46"/>
        </w:rPr>
      </w:pPr>
      <w:r w:rsidRPr="001563BD">
        <w:rPr>
          <w:b/>
          <w:sz w:val="24"/>
          <w:szCs w:val="46"/>
        </w:rPr>
        <w:t>3.1 Wie is crimineel?</w:t>
      </w:r>
    </w:p>
    <w:p w:rsidR="001563BD" w:rsidRDefault="001563BD" w:rsidP="001563BD">
      <w:pPr>
        <w:pStyle w:val="Lijstalinea"/>
        <w:numPr>
          <w:ilvl w:val="0"/>
          <w:numId w:val="13"/>
        </w:numPr>
        <w:spacing w:after="0"/>
        <w:rPr>
          <w:sz w:val="24"/>
          <w:szCs w:val="46"/>
        </w:rPr>
      </w:pPr>
      <w:r>
        <w:rPr>
          <w:sz w:val="24"/>
          <w:szCs w:val="46"/>
        </w:rPr>
        <w:t>Criminaliteit komt niet onder alle lagen van de bevolking evenveel voor en ook qua soorten criminaliteit is er veel verschil. Deze verschillen hebben te maken met:</w:t>
      </w:r>
    </w:p>
    <w:p w:rsidR="001563BD" w:rsidRDefault="001563BD" w:rsidP="001563BD">
      <w:pPr>
        <w:pStyle w:val="Lijstalinea"/>
        <w:numPr>
          <w:ilvl w:val="0"/>
          <w:numId w:val="17"/>
        </w:numPr>
        <w:spacing w:after="0"/>
        <w:rPr>
          <w:sz w:val="24"/>
          <w:szCs w:val="46"/>
        </w:rPr>
      </w:pPr>
      <w:r w:rsidRPr="001563BD">
        <w:rPr>
          <w:b/>
          <w:sz w:val="24"/>
          <w:szCs w:val="46"/>
        </w:rPr>
        <w:t>Geslacht</w:t>
      </w:r>
      <w:r>
        <w:rPr>
          <w:sz w:val="24"/>
          <w:szCs w:val="46"/>
        </w:rPr>
        <w:t>: criminaliteit komt vooral veel voor onder mannen. Vrouwen vertonen minder vaak crimineel gedrag en de delicten die ze plegen zijn over het algemeen minder ernstig;</w:t>
      </w:r>
    </w:p>
    <w:p w:rsidR="001563BD" w:rsidRDefault="001563BD" w:rsidP="001563BD">
      <w:pPr>
        <w:pStyle w:val="Lijstalinea"/>
        <w:numPr>
          <w:ilvl w:val="0"/>
          <w:numId w:val="17"/>
        </w:numPr>
        <w:spacing w:after="0"/>
        <w:rPr>
          <w:sz w:val="24"/>
          <w:szCs w:val="46"/>
        </w:rPr>
      </w:pPr>
      <w:r w:rsidRPr="001563BD">
        <w:rPr>
          <w:b/>
          <w:sz w:val="24"/>
          <w:szCs w:val="46"/>
        </w:rPr>
        <w:t>Leeftijd</w:t>
      </w:r>
      <w:r>
        <w:rPr>
          <w:sz w:val="24"/>
          <w:szCs w:val="46"/>
        </w:rPr>
        <w:t>: vooral adolescenten (16 – 23 jaar) plegen delicten, waarbij het vooral gaat om veelvoorkomende criminaliteit. Kenmerken van problematische jongeren zijn het weinig besef van de geldende normen, relatief veel problemen, gebrekkige sociale vaardigheden en weinig perspectief;</w:t>
      </w:r>
    </w:p>
    <w:p w:rsidR="001563BD" w:rsidRDefault="001563BD" w:rsidP="001563BD">
      <w:pPr>
        <w:pStyle w:val="Lijstalinea"/>
        <w:numPr>
          <w:ilvl w:val="0"/>
          <w:numId w:val="17"/>
        </w:numPr>
        <w:spacing w:after="0"/>
        <w:rPr>
          <w:sz w:val="24"/>
          <w:szCs w:val="46"/>
        </w:rPr>
      </w:pPr>
      <w:r w:rsidRPr="001563BD">
        <w:rPr>
          <w:b/>
          <w:sz w:val="24"/>
          <w:szCs w:val="46"/>
        </w:rPr>
        <w:t>Maatschappelijke positie</w:t>
      </w:r>
      <w:r>
        <w:rPr>
          <w:sz w:val="24"/>
          <w:szCs w:val="46"/>
        </w:rPr>
        <w:t>: mensen met een lagere maatschappelijke positie zijn vaker betrokken bij delicten, inbraak en diefstal. Vermogensdelicten komen wel vaker voor in de hogere en middenklasse;</w:t>
      </w:r>
    </w:p>
    <w:p w:rsidR="001563BD" w:rsidRDefault="001563BD" w:rsidP="001563BD">
      <w:pPr>
        <w:pStyle w:val="Lijstalinea"/>
        <w:numPr>
          <w:ilvl w:val="0"/>
          <w:numId w:val="17"/>
        </w:numPr>
        <w:spacing w:after="0"/>
        <w:rPr>
          <w:sz w:val="24"/>
          <w:szCs w:val="46"/>
        </w:rPr>
      </w:pPr>
      <w:r w:rsidRPr="001563BD">
        <w:rPr>
          <w:b/>
          <w:sz w:val="24"/>
          <w:szCs w:val="46"/>
        </w:rPr>
        <w:t>Etnische afkomst</w:t>
      </w:r>
      <w:r>
        <w:rPr>
          <w:sz w:val="24"/>
          <w:szCs w:val="46"/>
        </w:rPr>
        <w:t>: het percentage allochtonen dat in aanraking komt met de politie is hoger dan het percentage autochtonen. Dit geldt vooral onder jongeren. Dit komt door de slechtere maatschappelijke positie;</w:t>
      </w:r>
    </w:p>
    <w:p w:rsidR="001563BD" w:rsidRDefault="001563BD" w:rsidP="001563BD">
      <w:pPr>
        <w:pStyle w:val="Lijstalinea"/>
        <w:numPr>
          <w:ilvl w:val="0"/>
          <w:numId w:val="17"/>
        </w:numPr>
        <w:spacing w:after="0"/>
        <w:rPr>
          <w:sz w:val="24"/>
          <w:szCs w:val="46"/>
        </w:rPr>
      </w:pPr>
      <w:r w:rsidRPr="001563BD">
        <w:rPr>
          <w:b/>
          <w:sz w:val="24"/>
          <w:szCs w:val="46"/>
        </w:rPr>
        <w:t>Woonomgeving</w:t>
      </w:r>
      <w:r>
        <w:rPr>
          <w:sz w:val="24"/>
          <w:szCs w:val="46"/>
        </w:rPr>
        <w:t>: inwoners van grote steden plegen vaker delicten dan inwoners van kleine steden of dorpen. In de steden wonen meer kansarme jongeren, is er minder sociale controle en meer gelegenheid.</w:t>
      </w:r>
    </w:p>
    <w:p w:rsidR="00E116ED" w:rsidRDefault="00E116ED" w:rsidP="00E116ED">
      <w:pPr>
        <w:spacing w:after="0"/>
        <w:rPr>
          <w:sz w:val="24"/>
          <w:szCs w:val="46"/>
        </w:rPr>
      </w:pPr>
    </w:p>
    <w:p w:rsidR="00E116ED" w:rsidRPr="00840768" w:rsidRDefault="00E116ED" w:rsidP="00E116ED">
      <w:pPr>
        <w:spacing w:after="0"/>
        <w:rPr>
          <w:b/>
          <w:sz w:val="24"/>
          <w:szCs w:val="46"/>
        </w:rPr>
      </w:pPr>
      <w:r w:rsidRPr="00840768">
        <w:rPr>
          <w:b/>
          <w:sz w:val="24"/>
          <w:szCs w:val="46"/>
        </w:rPr>
        <w:t>3.2 Oorzaken van crimineel gedrag</w:t>
      </w:r>
    </w:p>
    <w:p w:rsidR="0098248B" w:rsidRDefault="0098248B" w:rsidP="00E116ED">
      <w:pPr>
        <w:pStyle w:val="Lijstalinea"/>
        <w:numPr>
          <w:ilvl w:val="0"/>
          <w:numId w:val="13"/>
        </w:numPr>
        <w:spacing w:after="0"/>
        <w:rPr>
          <w:sz w:val="24"/>
          <w:szCs w:val="46"/>
        </w:rPr>
      </w:pPr>
      <w:r>
        <w:rPr>
          <w:sz w:val="24"/>
          <w:szCs w:val="46"/>
        </w:rPr>
        <w:t xml:space="preserve">De </w:t>
      </w:r>
      <w:r w:rsidRPr="00840768">
        <w:rPr>
          <w:b/>
          <w:sz w:val="24"/>
          <w:szCs w:val="46"/>
        </w:rPr>
        <w:t>theoretische criminologie</w:t>
      </w:r>
      <w:r>
        <w:rPr>
          <w:sz w:val="24"/>
          <w:szCs w:val="46"/>
        </w:rPr>
        <w:t xml:space="preserve"> </w:t>
      </w:r>
      <w:r w:rsidRPr="00840768">
        <w:rPr>
          <w:i/>
          <w:sz w:val="24"/>
          <w:szCs w:val="46"/>
        </w:rPr>
        <w:t>probeert crimineel gedrag te verklaren</w:t>
      </w:r>
      <w:r>
        <w:rPr>
          <w:sz w:val="24"/>
          <w:szCs w:val="46"/>
        </w:rPr>
        <w:t>. Er bestaan twee soorten benaderingen:</w:t>
      </w:r>
    </w:p>
    <w:p w:rsidR="0098248B" w:rsidRDefault="0098248B" w:rsidP="0098248B">
      <w:pPr>
        <w:pStyle w:val="Lijstalinea"/>
        <w:numPr>
          <w:ilvl w:val="0"/>
          <w:numId w:val="18"/>
        </w:numPr>
        <w:spacing w:after="0"/>
        <w:rPr>
          <w:sz w:val="24"/>
          <w:szCs w:val="46"/>
        </w:rPr>
      </w:pPr>
      <w:r w:rsidRPr="00840768">
        <w:rPr>
          <w:b/>
          <w:sz w:val="24"/>
          <w:szCs w:val="46"/>
        </w:rPr>
        <w:t>Microniveau</w:t>
      </w:r>
      <w:r>
        <w:rPr>
          <w:sz w:val="24"/>
          <w:szCs w:val="46"/>
        </w:rPr>
        <w:t xml:space="preserve">: </w:t>
      </w:r>
      <w:r w:rsidRPr="00840768">
        <w:rPr>
          <w:i/>
          <w:sz w:val="24"/>
          <w:szCs w:val="46"/>
        </w:rPr>
        <w:t>criminaliteit verklaren vanuit de individuele situatie en de persoonskenmerken van criminelen.</w:t>
      </w:r>
    </w:p>
    <w:p w:rsidR="0098248B" w:rsidRDefault="0098248B" w:rsidP="0098248B">
      <w:pPr>
        <w:pStyle w:val="Lijstalinea"/>
        <w:numPr>
          <w:ilvl w:val="0"/>
          <w:numId w:val="19"/>
        </w:numPr>
        <w:spacing w:after="0"/>
        <w:rPr>
          <w:sz w:val="24"/>
          <w:szCs w:val="46"/>
        </w:rPr>
      </w:pPr>
      <w:r w:rsidRPr="00840768">
        <w:rPr>
          <w:b/>
          <w:sz w:val="24"/>
          <w:szCs w:val="46"/>
        </w:rPr>
        <w:t>Biologische en psychologische factoren</w:t>
      </w:r>
      <w:r>
        <w:rPr>
          <w:sz w:val="24"/>
          <w:szCs w:val="46"/>
        </w:rPr>
        <w:t xml:space="preserve">: er bestaat een relatie tussen sommige biologische, neurologische en psychologische kenmerken en de kans op crimineel gedrag, zoals </w:t>
      </w:r>
      <w:r w:rsidR="00840768">
        <w:rPr>
          <w:sz w:val="24"/>
          <w:szCs w:val="46"/>
        </w:rPr>
        <w:t>persoonlijkheidsstoornissen, een verhoogde testosteronspiegel etc.</w:t>
      </w:r>
      <w:r>
        <w:rPr>
          <w:sz w:val="24"/>
          <w:szCs w:val="46"/>
        </w:rPr>
        <w:t xml:space="preserve"> Toch lukt het niet om een causaal verband vast te stellen tussen aangeboren biologische en psychologische kenmerken en crimineel gedrag. </w:t>
      </w:r>
    </w:p>
    <w:p w:rsidR="0098248B" w:rsidRDefault="0098248B" w:rsidP="0098248B">
      <w:pPr>
        <w:pStyle w:val="Lijstalinea"/>
        <w:numPr>
          <w:ilvl w:val="0"/>
          <w:numId w:val="19"/>
        </w:numPr>
        <w:spacing w:after="0"/>
        <w:rPr>
          <w:sz w:val="24"/>
          <w:szCs w:val="46"/>
        </w:rPr>
      </w:pPr>
      <w:r w:rsidRPr="00840768">
        <w:rPr>
          <w:b/>
          <w:sz w:val="24"/>
          <w:szCs w:val="46"/>
        </w:rPr>
        <w:t>Sociaalpsychologische factoren</w:t>
      </w:r>
      <w:r>
        <w:rPr>
          <w:sz w:val="24"/>
          <w:szCs w:val="46"/>
        </w:rPr>
        <w:t xml:space="preserve">: sociaalpsychologen zoeken de verklaring van crimineel gedrag in de risicofactoren in de directe leefomgeving. In deze omgeving zou er iets mis kunnen zijn gegaan in de socialisatie. Als ouders </w:t>
      </w:r>
      <w:proofErr w:type="spellStart"/>
      <w:r>
        <w:rPr>
          <w:sz w:val="24"/>
          <w:szCs w:val="46"/>
        </w:rPr>
        <w:t>normoverschrijdend</w:t>
      </w:r>
      <w:proofErr w:type="spellEnd"/>
      <w:r>
        <w:rPr>
          <w:sz w:val="24"/>
          <w:szCs w:val="46"/>
        </w:rPr>
        <w:t xml:space="preserve"> gedrag niet corrigeren, leren die kinderen niet waar de grenzen liggen. Ook is er een verband tussen spijbelgedrag en licht crimineel gedrag. Kinderen uit een achterstandswijk lopen meer risico om crimineel te worden. Groepsgedrag zorgt voor neutralisatie: het ontkennen van de eigen verantwoordelijkheid voor crimineel gedrag. </w:t>
      </w:r>
    </w:p>
    <w:p w:rsidR="00840768" w:rsidRDefault="00840768" w:rsidP="00840768">
      <w:pPr>
        <w:pStyle w:val="Lijstalinea"/>
        <w:numPr>
          <w:ilvl w:val="0"/>
          <w:numId w:val="18"/>
        </w:numPr>
        <w:spacing w:after="0"/>
        <w:rPr>
          <w:sz w:val="24"/>
          <w:szCs w:val="46"/>
        </w:rPr>
      </w:pPr>
      <w:r w:rsidRPr="00840768">
        <w:rPr>
          <w:b/>
          <w:sz w:val="24"/>
          <w:szCs w:val="46"/>
        </w:rPr>
        <w:lastRenderedPageBreak/>
        <w:t>Macroniveau</w:t>
      </w:r>
      <w:r>
        <w:rPr>
          <w:sz w:val="24"/>
          <w:szCs w:val="46"/>
        </w:rPr>
        <w:t xml:space="preserve">: criminaliteit is een gevolg van de maatschappelijke omstandigheden en ontwikkelingen. Criminologen die strafbaar gedrag </w:t>
      </w:r>
      <w:r w:rsidR="00EA5C7B">
        <w:rPr>
          <w:sz w:val="24"/>
          <w:szCs w:val="46"/>
        </w:rPr>
        <w:t xml:space="preserve">hierdoor </w:t>
      </w:r>
      <w:r>
        <w:rPr>
          <w:sz w:val="24"/>
          <w:szCs w:val="46"/>
        </w:rPr>
        <w:t>verklaren</w:t>
      </w:r>
      <w:r w:rsidR="00EA5C7B">
        <w:rPr>
          <w:sz w:val="24"/>
          <w:szCs w:val="46"/>
        </w:rPr>
        <w:t>,</w:t>
      </w:r>
      <w:r>
        <w:rPr>
          <w:sz w:val="24"/>
          <w:szCs w:val="46"/>
        </w:rPr>
        <w:t xml:space="preserve"> letten vooral op sociologische factoren:</w:t>
      </w:r>
    </w:p>
    <w:p w:rsidR="00840768" w:rsidRDefault="00840768" w:rsidP="00840768">
      <w:pPr>
        <w:pStyle w:val="Lijstalinea"/>
        <w:numPr>
          <w:ilvl w:val="0"/>
          <w:numId w:val="20"/>
        </w:numPr>
        <w:spacing w:after="0"/>
        <w:rPr>
          <w:sz w:val="24"/>
          <w:szCs w:val="46"/>
        </w:rPr>
      </w:pPr>
      <w:r w:rsidRPr="00840768">
        <w:rPr>
          <w:b/>
          <w:sz w:val="24"/>
          <w:szCs w:val="46"/>
        </w:rPr>
        <w:t>Maatschappelijke ongelijkheid</w:t>
      </w:r>
      <w:r>
        <w:rPr>
          <w:sz w:val="24"/>
          <w:szCs w:val="46"/>
        </w:rPr>
        <w:t xml:space="preserve">: als maatschappelijke ongelijkheid leidt tot een gevoel van sociale onrechtvaardigheid, is de kans op crimineel gedrag groter: het is dus een gevolg van de ongelijke welvaart. Het vergroot de kans op sociale </w:t>
      </w:r>
      <w:r w:rsidRPr="00840768">
        <w:rPr>
          <w:b/>
          <w:sz w:val="24"/>
          <w:szCs w:val="46"/>
        </w:rPr>
        <w:t>desintegratie</w:t>
      </w:r>
      <w:r>
        <w:rPr>
          <w:sz w:val="24"/>
          <w:szCs w:val="46"/>
        </w:rPr>
        <w:t xml:space="preserve">: </w:t>
      </w:r>
      <w:r w:rsidRPr="00840768">
        <w:rPr>
          <w:i/>
          <w:sz w:val="24"/>
          <w:szCs w:val="46"/>
        </w:rPr>
        <w:t xml:space="preserve">mensen die zich niet langer verbonden voelen met anderen in de samenleving. </w:t>
      </w:r>
    </w:p>
    <w:p w:rsidR="00840768" w:rsidRDefault="00840768" w:rsidP="00840768">
      <w:pPr>
        <w:pStyle w:val="Lijstalinea"/>
        <w:numPr>
          <w:ilvl w:val="0"/>
          <w:numId w:val="20"/>
        </w:numPr>
        <w:spacing w:after="0"/>
        <w:rPr>
          <w:sz w:val="24"/>
          <w:szCs w:val="46"/>
        </w:rPr>
      </w:pPr>
      <w:r w:rsidRPr="00840768">
        <w:rPr>
          <w:b/>
          <w:sz w:val="24"/>
          <w:szCs w:val="46"/>
        </w:rPr>
        <w:t>Subculturele kenmerken</w:t>
      </w:r>
      <w:r>
        <w:rPr>
          <w:sz w:val="24"/>
          <w:szCs w:val="46"/>
        </w:rPr>
        <w:t xml:space="preserve">: normafwijkend en crimineel gedrag kunnen een gevolg zijn van conflicten tussen de dominante en subculturen. De leden van subculturen zijn niet goed geïntegreerd in de samenleving, waardoor ze te maken krijgen met bemoeienis door de overheid. Dit kan leiden tot </w:t>
      </w:r>
      <w:r w:rsidRPr="00840768">
        <w:rPr>
          <w:b/>
          <w:sz w:val="24"/>
          <w:szCs w:val="46"/>
        </w:rPr>
        <w:t>vervreemding</w:t>
      </w:r>
      <w:r>
        <w:rPr>
          <w:sz w:val="24"/>
          <w:szCs w:val="46"/>
        </w:rPr>
        <w:t xml:space="preserve">: </w:t>
      </w:r>
      <w:r w:rsidRPr="00840768">
        <w:rPr>
          <w:i/>
          <w:sz w:val="24"/>
          <w:szCs w:val="46"/>
        </w:rPr>
        <w:t>mensen hebben het gevoel dat zij buiten de samenleving staan</w:t>
      </w:r>
      <w:r>
        <w:rPr>
          <w:sz w:val="24"/>
          <w:szCs w:val="46"/>
        </w:rPr>
        <w:t xml:space="preserve">. Dit leidt weer tot </w:t>
      </w:r>
      <w:r w:rsidRPr="00840768">
        <w:rPr>
          <w:b/>
          <w:sz w:val="24"/>
          <w:szCs w:val="46"/>
        </w:rPr>
        <w:t>normloosheid</w:t>
      </w:r>
      <w:r>
        <w:rPr>
          <w:sz w:val="24"/>
          <w:szCs w:val="46"/>
        </w:rPr>
        <w:t>:</w:t>
      </w:r>
      <w:r>
        <w:rPr>
          <w:i/>
          <w:sz w:val="24"/>
          <w:szCs w:val="46"/>
        </w:rPr>
        <w:t xml:space="preserve"> </w:t>
      </w:r>
      <w:r w:rsidRPr="00840768">
        <w:rPr>
          <w:i/>
          <w:sz w:val="24"/>
          <w:szCs w:val="46"/>
        </w:rPr>
        <w:t>strafbaar gedrag wordt door de groep niet langer afgekeurd</w:t>
      </w:r>
      <w:r>
        <w:rPr>
          <w:sz w:val="24"/>
          <w:szCs w:val="46"/>
        </w:rPr>
        <w:t xml:space="preserve">. Conflicten met de dominante cultuur kunnen ook leiden tot protest, verzet en geweld. </w:t>
      </w:r>
    </w:p>
    <w:p w:rsidR="00A97282" w:rsidRPr="00EA5C7B" w:rsidRDefault="00A97282" w:rsidP="00A97282">
      <w:pPr>
        <w:spacing w:after="0"/>
        <w:rPr>
          <w:b/>
          <w:sz w:val="24"/>
          <w:szCs w:val="46"/>
        </w:rPr>
      </w:pPr>
    </w:p>
    <w:p w:rsidR="00A97282" w:rsidRPr="00EA5C7B" w:rsidRDefault="00A97282" w:rsidP="00A97282">
      <w:pPr>
        <w:spacing w:after="0"/>
        <w:rPr>
          <w:b/>
          <w:sz w:val="24"/>
          <w:szCs w:val="46"/>
        </w:rPr>
      </w:pPr>
      <w:r w:rsidRPr="00EA5C7B">
        <w:rPr>
          <w:b/>
          <w:sz w:val="24"/>
          <w:szCs w:val="46"/>
        </w:rPr>
        <w:t>3.3 Theorieën over criminaliteit</w:t>
      </w:r>
    </w:p>
    <w:p w:rsidR="00F73C60" w:rsidRDefault="00F73C60" w:rsidP="00F73C60">
      <w:pPr>
        <w:pStyle w:val="Lijstalinea"/>
        <w:numPr>
          <w:ilvl w:val="0"/>
          <w:numId w:val="13"/>
        </w:numPr>
        <w:spacing w:after="0"/>
        <w:rPr>
          <w:sz w:val="24"/>
          <w:szCs w:val="46"/>
        </w:rPr>
      </w:pPr>
      <w:r w:rsidRPr="00EA5C7B">
        <w:rPr>
          <w:b/>
          <w:sz w:val="24"/>
          <w:szCs w:val="46"/>
        </w:rPr>
        <w:t>Sociobiologie en de aangeleerd-</w:t>
      </w:r>
      <w:proofErr w:type="spellStart"/>
      <w:r w:rsidRPr="00EA5C7B">
        <w:rPr>
          <w:b/>
          <w:sz w:val="24"/>
          <w:szCs w:val="46"/>
        </w:rPr>
        <w:t>gedragtheorie</w:t>
      </w:r>
      <w:proofErr w:type="spellEnd"/>
      <w:r>
        <w:rPr>
          <w:sz w:val="24"/>
          <w:szCs w:val="46"/>
        </w:rPr>
        <w:t>: Edwin Sutherland concludeerde na zijn onderzoek dat crimineel gedrag wordt aangeleerd. Edward Wilson liet aan de hand van erfelijkheidsonderzoek zien dat menselijk gedrag net zo goed door erfelijke factoren kan worden bepaald.</w:t>
      </w:r>
    </w:p>
    <w:p w:rsidR="00F73C60" w:rsidRDefault="00F73C60" w:rsidP="00F73C60">
      <w:pPr>
        <w:pStyle w:val="Lijstalinea"/>
        <w:numPr>
          <w:ilvl w:val="0"/>
          <w:numId w:val="13"/>
        </w:numPr>
        <w:spacing w:after="0"/>
        <w:rPr>
          <w:sz w:val="24"/>
          <w:szCs w:val="46"/>
        </w:rPr>
      </w:pPr>
      <w:r w:rsidRPr="00EA5C7B">
        <w:rPr>
          <w:b/>
          <w:sz w:val="24"/>
          <w:szCs w:val="46"/>
        </w:rPr>
        <w:t>Gelegenheidstheorie</w:t>
      </w:r>
      <w:r>
        <w:rPr>
          <w:sz w:val="24"/>
          <w:szCs w:val="46"/>
        </w:rPr>
        <w:t>: het niveau van criminaliteit wordt bepaald door de aanwezigheid van potentiële daders, geschikte doelwitten en de afwezigheid van sociale bewaking. Kosten en baten worden dus tegenover elkaar afgewogen.</w:t>
      </w:r>
    </w:p>
    <w:p w:rsidR="00F73C60" w:rsidRDefault="00F73C60" w:rsidP="00F73C60">
      <w:pPr>
        <w:pStyle w:val="Lijstalinea"/>
        <w:numPr>
          <w:ilvl w:val="0"/>
          <w:numId w:val="13"/>
        </w:numPr>
        <w:spacing w:after="0"/>
        <w:rPr>
          <w:sz w:val="24"/>
          <w:szCs w:val="46"/>
        </w:rPr>
      </w:pPr>
      <w:r w:rsidRPr="00EA5C7B">
        <w:rPr>
          <w:b/>
          <w:sz w:val="24"/>
          <w:szCs w:val="46"/>
        </w:rPr>
        <w:t>Anomietheorie</w:t>
      </w:r>
      <w:r>
        <w:rPr>
          <w:sz w:val="24"/>
          <w:szCs w:val="46"/>
        </w:rPr>
        <w:t xml:space="preserve">: zoekt de verklaring voor criminaliteit en maatschappelijke ongelijkheid in de kloof tussen de levensdoelen die mensen voor zichzelf stellen en de beperkte middelen die beschikbaar zijn om die doelen op legitieme wijze te bereiken. Men zoekt dan toevlucht tot diefstal en fraude. Dit is een </w:t>
      </w:r>
      <w:proofErr w:type="spellStart"/>
      <w:r w:rsidRPr="00EA5C7B">
        <w:rPr>
          <w:b/>
          <w:sz w:val="24"/>
          <w:szCs w:val="46"/>
        </w:rPr>
        <w:t>anomische</w:t>
      </w:r>
      <w:proofErr w:type="spellEnd"/>
      <w:r w:rsidRPr="00EA5C7B">
        <w:rPr>
          <w:b/>
          <w:sz w:val="24"/>
          <w:szCs w:val="46"/>
        </w:rPr>
        <w:t xml:space="preserve"> toestand</w:t>
      </w:r>
      <w:r>
        <w:rPr>
          <w:sz w:val="24"/>
          <w:szCs w:val="46"/>
        </w:rPr>
        <w:t xml:space="preserve">: </w:t>
      </w:r>
      <w:r w:rsidRPr="00EA5C7B">
        <w:rPr>
          <w:i/>
          <w:sz w:val="24"/>
          <w:szCs w:val="46"/>
        </w:rPr>
        <w:t>situatie waarin culturele en sociale normen zijn weggevallen</w:t>
      </w:r>
      <w:r>
        <w:rPr>
          <w:sz w:val="24"/>
          <w:szCs w:val="46"/>
        </w:rPr>
        <w:t>.</w:t>
      </w:r>
    </w:p>
    <w:p w:rsidR="00F73C60" w:rsidRDefault="00F73C60" w:rsidP="00F73C60">
      <w:pPr>
        <w:pStyle w:val="Lijstalinea"/>
        <w:numPr>
          <w:ilvl w:val="0"/>
          <w:numId w:val="13"/>
        </w:numPr>
        <w:spacing w:after="0"/>
        <w:rPr>
          <w:sz w:val="24"/>
          <w:szCs w:val="46"/>
        </w:rPr>
      </w:pPr>
      <w:r w:rsidRPr="00EA5C7B">
        <w:rPr>
          <w:b/>
          <w:sz w:val="24"/>
          <w:szCs w:val="46"/>
        </w:rPr>
        <w:t>Theorie van de delinquente subcultuur</w:t>
      </w:r>
      <w:r>
        <w:rPr>
          <w:sz w:val="24"/>
          <w:szCs w:val="46"/>
        </w:rPr>
        <w:t>: het besef van ongelijkheid is schadelijk voor het gevoel van eigenwaarde van mensen. Zij keren zich af en vormen groepen met mensen die zich hetzelfde voelen om zich te onderscheiden.</w:t>
      </w:r>
    </w:p>
    <w:p w:rsidR="00F73C60" w:rsidRDefault="00F73C60" w:rsidP="00F73C60">
      <w:pPr>
        <w:pStyle w:val="Lijstalinea"/>
        <w:numPr>
          <w:ilvl w:val="0"/>
          <w:numId w:val="13"/>
        </w:numPr>
        <w:spacing w:after="0"/>
        <w:rPr>
          <w:sz w:val="24"/>
          <w:szCs w:val="46"/>
        </w:rPr>
      </w:pPr>
      <w:r w:rsidRPr="00EA5C7B">
        <w:rPr>
          <w:b/>
          <w:sz w:val="24"/>
          <w:szCs w:val="46"/>
        </w:rPr>
        <w:t>Etiketteringstheorie</w:t>
      </w:r>
      <w:r>
        <w:rPr>
          <w:sz w:val="24"/>
          <w:szCs w:val="46"/>
        </w:rPr>
        <w:t xml:space="preserve">: sociale afwijzing </w:t>
      </w:r>
      <w:r w:rsidR="00237D9D">
        <w:rPr>
          <w:sz w:val="24"/>
          <w:szCs w:val="46"/>
        </w:rPr>
        <w:t xml:space="preserve">is </w:t>
      </w:r>
      <w:r>
        <w:rPr>
          <w:sz w:val="24"/>
          <w:szCs w:val="46"/>
        </w:rPr>
        <w:t xml:space="preserve">de oorzaak van crimineel gedrag. </w:t>
      </w:r>
      <w:r w:rsidR="00EA5C7B">
        <w:rPr>
          <w:sz w:val="24"/>
          <w:szCs w:val="46"/>
        </w:rPr>
        <w:t>Als men toch al denkt dat iemand een crimineel is, gaat hij ook crimineel gedrag vertonen.</w:t>
      </w:r>
    </w:p>
    <w:p w:rsidR="00EA5C7B" w:rsidRDefault="00EA5C7B" w:rsidP="00F73C60">
      <w:pPr>
        <w:pStyle w:val="Lijstalinea"/>
        <w:numPr>
          <w:ilvl w:val="0"/>
          <w:numId w:val="13"/>
        </w:numPr>
        <w:spacing w:after="0"/>
        <w:rPr>
          <w:sz w:val="24"/>
          <w:szCs w:val="46"/>
        </w:rPr>
      </w:pPr>
      <w:r w:rsidRPr="00EA5C7B">
        <w:rPr>
          <w:b/>
          <w:sz w:val="24"/>
          <w:szCs w:val="46"/>
        </w:rPr>
        <w:t>Bindingstheorie</w:t>
      </w:r>
      <w:r w:rsidR="00237D9D">
        <w:rPr>
          <w:sz w:val="24"/>
          <w:szCs w:val="46"/>
        </w:rPr>
        <w:t>:</w:t>
      </w:r>
      <w:r>
        <w:rPr>
          <w:sz w:val="24"/>
          <w:szCs w:val="46"/>
        </w:rPr>
        <w:t xml:space="preserve"> ieder mens</w:t>
      </w:r>
      <w:r w:rsidR="00237D9D">
        <w:rPr>
          <w:sz w:val="24"/>
          <w:szCs w:val="46"/>
        </w:rPr>
        <w:t xml:space="preserve"> neigt</w:t>
      </w:r>
      <w:r>
        <w:rPr>
          <w:sz w:val="24"/>
          <w:szCs w:val="46"/>
        </w:rPr>
        <w:t xml:space="preserve"> voor een deel tot het slechte, alleen bindingen weerhouden ons van het plegen van delicten.</w:t>
      </w:r>
    </w:p>
    <w:p w:rsidR="00EA5C7B" w:rsidRDefault="00EA5C7B" w:rsidP="00F73C60">
      <w:pPr>
        <w:pStyle w:val="Lijstalinea"/>
        <w:numPr>
          <w:ilvl w:val="0"/>
          <w:numId w:val="13"/>
        </w:numPr>
        <w:spacing w:after="0"/>
        <w:rPr>
          <w:sz w:val="24"/>
          <w:szCs w:val="46"/>
        </w:rPr>
      </w:pPr>
      <w:r>
        <w:rPr>
          <w:sz w:val="24"/>
          <w:szCs w:val="46"/>
        </w:rPr>
        <w:t>Sociale</w:t>
      </w:r>
      <w:r w:rsidR="00D95EB1">
        <w:rPr>
          <w:sz w:val="24"/>
          <w:szCs w:val="46"/>
        </w:rPr>
        <w:t xml:space="preserve"> </w:t>
      </w:r>
      <w:r>
        <w:rPr>
          <w:sz w:val="24"/>
          <w:szCs w:val="46"/>
        </w:rPr>
        <w:t xml:space="preserve">controletheorie: </w:t>
      </w:r>
      <w:r w:rsidR="00D95EB1">
        <w:rPr>
          <w:sz w:val="24"/>
          <w:szCs w:val="46"/>
        </w:rPr>
        <w:t>het ontbreken van sancties stimuleert crimineel gedrag.</w:t>
      </w:r>
    </w:p>
    <w:p w:rsidR="00D95EB1" w:rsidRPr="00D95EB1" w:rsidRDefault="00D95EB1" w:rsidP="00D95EB1">
      <w:pPr>
        <w:pStyle w:val="Lijstalinea"/>
        <w:numPr>
          <w:ilvl w:val="0"/>
          <w:numId w:val="13"/>
        </w:numPr>
        <w:spacing w:after="0"/>
        <w:rPr>
          <w:sz w:val="24"/>
          <w:szCs w:val="46"/>
        </w:rPr>
      </w:pPr>
      <w:r>
        <w:rPr>
          <w:sz w:val="24"/>
          <w:szCs w:val="46"/>
        </w:rPr>
        <w:t xml:space="preserve">Differentiële-associatietheorie: mensen zijn op een verschillende manier verbonden met criminaliteit. </w:t>
      </w:r>
      <w:r w:rsidR="00237D9D">
        <w:rPr>
          <w:sz w:val="24"/>
          <w:szCs w:val="46"/>
        </w:rPr>
        <w:t>Er bestaan patronen die samenhangen met de waarden en normen van de verschillende sociale milieus die binnen een samenleving bestaat.</w:t>
      </w:r>
    </w:p>
    <w:p w:rsidR="00840768" w:rsidRPr="00521EA0" w:rsidRDefault="00521EA0" w:rsidP="00840768">
      <w:pPr>
        <w:spacing w:after="0"/>
        <w:rPr>
          <w:b/>
          <w:sz w:val="32"/>
          <w:szCs w:val="46"/>
        </w:rPr>
      </w:pPr>
      <w:r w:rsidRPr="00521EA0">
        <w:rPr>
          <w:b/>
          <w:sz w:val="32"/>
          <w:szCs w:val="46"/>
        </w:rPr>
        <w:lastRenderedPageBreak/>
        <w:t>Hoofdstuk 4: de rechtsstaat</w:t>
      </w:r>
    </w:p>
    <w:p w:rsidR="00521EA0" w:rsidRPr="00521EA0" w:rsidRDefault="00521EA0" w:rsidP="00840768">
      <w:pPr>
        <w:spacing w:after="0"/>
        <w:rPr>
          <w:b/>
          <w:sz w:val="24"/>
          <w:szCs w:val="46"/>
        </w:rPr>
      </w:pPr>
      <w:r w:rsidRPr="00521EA0">
        <w:rPr>
          <w:b/>
          <w:sz w:val="24"/>
          <w:szCs w:val="46"/>
        </w:rPr>
        <w:t>4.1 Regels en rechten</w:t>
      </w:r>
    </w:p>
    <w:p w:rsidR="00521EA0" w:rsidRDefault="00521EA0" w:rsidP="00521EA0">
      <w:pPr>
        <w:pStyle w:val="Lijstalinea"/>
        <w:numPr>
          <w:ilvl w:val="0"/>
          <w:numId w:val="21"/>
        </w:numPr>
        <w:spacing w:after="0"/>
        <w:rPr>
          <w:sz w:val="24"/>
          <w:szCs w:val="46"/>
        </w:rPr>
      </w:pPr>
      <w:r>
        <w:rPr>
          <w:sz w:val="24"/>
          <w:szCs w:val="46"/>
        </w:rPr>
        <w:t xml:space="preserve">Sommige regels zijn vastgelegd in </w:t>
      </w:r>
      <w:r w:rsidRPr="00521EA0">
        <w:rPr>
          <w:b/>
          <w:sz w:val="24"/>
          <w:szCs w:val="46"/>
        </w:rPr>
        <w:t>wetten</w:t>
      </w:r>
      <w:r>
        <w:rPr>
          <w:sz w:val="24"/>
          <w:szCs w:val="46"/>
        </w:rPr>
        <w:t xml:space="preserve">, de belangrijkste </w:t>
      </w:r>
      <w:r w:rsidRPr="00521EA0">
        <w:rPr>
          <w:b/>
          <w:sz w:val="24"/>
          <w:szCs w:val="46"/>
        </w:rPr>
        <w:t>rechtsbron</w:t>
      </w:r>
      <w:r>
        <w:rPr>
          <w:sz w:val="24"/>
          <w:szCs w:val="46"/>
        </w:rPr>
        <w:t xml:space="preserve">: </w:t>
      </w:r>
      <w:r w:rsidRPr="00521EA0">
        <w:rPr>
          <w:i/>
          <w:sz w:val="24"/>
          <w:szCs w:val="46"/>
        </w:rPr>
        <w:t>een officieel document waarin een rechtsregel is vastgelegd</w:t>
      </w:r>
      <w:r>
        <w:rPr>
          <w:sz w:val="24"/>
          <w:szCs w:val="46"/>
        </w:rPr>
        <w:t>. Iedereen moet zich hieraan houden.</w:t>
      </w:r>
    </w:p>
    <w:p w:rsidR="00521EA0" w:rsidRDefault="00521EA0" w:rsidP="00521EA0">
      <w:pPr>
        <w:pStyle w:val="Lijstalinea"/>
        <w:numPr>
          <w:ilvl w:val="0"/>
          <w:numId w:val="21"/>
        </w:numPr>
        <w:spacing w:after="0"/>
        <w:rPr>
          <w:sz w:val="24"/>
          <w:szCs w:val="46"/>
        </w:rPr>
      </w:pPr>
      <w:r w:rsidRPr="00521EA0">
        <w:rPr>
          <w:b/>
          <w:sz w:val="24"/>
          <w:szCs w:val="46"/>
        </w:rPr>
        <w:t>Jurisprudentie</w:t>
      </w:r>
      <w:r w:rsidR="00F83584">
        <w:rPr>
          <w:sz w:val="24"/>
          <w:szCs w:val="46"/>
        </w:rPr>
        <w:t xml:space="preserve"> is ook een</w:t>
      </w:r>
      <w:r>
        <w:rPr>
          <w:sz w:val="24"/>
          <w:szCs w:val="46"/>
        </w:rPr>
        <w:t xml:space="preserve"> rechtsbron: </w:t>
      </w:r>
      <w:r w:rsidRPr="00521EA0">
        <w:rPr>
          <w:i/>
          <w:sz w:val="24"/>
          <w:szCs w:val="46"/>
        </w:rPr>
        <w:t>het geheel van rechterlijke uitspraken</w:t>
      </w:r>
      <w:r>
        <w:rPr>
          <w:sz w:val="24"/>
          <w:szCs w:val="46"/>
        </w:rPr>
        <w:t xml:space="preserve">. </w:t>
      </w:r>
    </w:p>
    <w:p w:rsidR="00521EA0" w:rsidRDefault="00521EA0" w:rsidP="00521EA0">
      <w:pPr>
        <w:pStyle w:val="Lijstalinea"/>
        <w:numPr>
          <w:ilvl w:val="0"/>
          <w:numId w:val="21"/>
        </w:numPr>
        <w:spacing w:after="0"/>
        <w:rPr>
          <w:sz w:val="24"/>
          <w:szCs w:val="46"/>
        </w:rPr>
      </w:pPr>
      <w:r>
        <w:rPr>
          <w:sz w:val="24"/>
          <w:szCs w:val="46"/>
        </w:rPr>
        <w:t>Rechtsregels hebben voor overheid en burgers een aantal belangrijke functies:</w:t>
      </w:r>
    </w:p>
    <w:p w:rsidR="00521EA0" w:rsidRDefault="00521EA0" w:rsidP="00521EA0">
      <w:pPr>
        <w:pStyle w:val="Lijstalinea"/>
        <w:numPr>
          <w:ilvl w:val="0"/>
          <w:numId w:val="18"/>
        </w:numPr>
        <w:spacing w:after="0"/>
        <w:rPr>
          <w:sz w:val="24"/>
          <w:szCs w:val="46"/>
        </w:rPr>
      </w:pPr>
      <w:r w:rsidRPr="00521EA0">
        <w:rPr>
          <w:b/>
          <w:sz w:val="24"/>
          <w:szCs w:val="46"/>
        </w:rPr>
        <w:t>Rechtszekerheid bieden</w:t>
      </w:r>
      <w:r>
        <w:rPr>
          <w:sz w:val="24"/>
          <w:szCs w:val="46"/>
        </w:rPr>
        <w:t>: rechtsregels garanderen jouw rechten ten opzichte van anderen en van de overheid;</w:t>
      </w:r>
    </w:p>
    <w:p w:rsidR="00521EA0" w:rsidRDefault="00521EA0" w:rsidP="00521EA0">
      <w:pPr>
        <w:pStyle w:val="Lijstalinea"/>
        <w:numPr>
          <w:ilvl w:val="0"/>
          <w:numId w:val="18"/>
        </w:numPr>
        <w:spacing w:after="0"/>
        <w:rPr>
          <w:sz w:val="24"/>
          <w:szCs w:val="46"/>
        </w:rPr>
      </w:pPr>
      <w:r w:rsidRPr="00521EA0">
        <w:rPr>
          <w:b/>
          <w:sz w:val="24"/>
          <w:szCs w:val="46"/>
        </w:rPr>
        <w:t>Orde aanbrengen in de maatschappij</w:t>
      </w:r>
      <w:r>
        <w:rPr>
          <w:sz w:val="24"/>
          <w:szCs w:val="46"/>
        </w:rPr>
        <w:t>: door rechtsregels worden de relaties tussen burgers onderling en de overheid geregeld;</w:t>
      </w:r>
    </w:p>
    <w:p w:rsidR="00521EA0" w:rsidRDefault="00521EA0" w:rsidP="00521EA0">
      <w:pPr>
        <w:pStyle w:val="Lijstalinea"/>
        <w:numPr>
          <w:ilvl w:val="0"/>
          <w:numId w:val="18"/>
        </w:numPr>
        <w:spacing w:after="0"/>
        <w:rPr>
          <w:sz w:val="24"/>
          <w:szCs w:val="46"/>
        </w:rPr>
      </w:pPr>
      <w:r w:rsidRPr="00521EA0">
        <w:rPr>
          <w:b/>
          <w:sz w:val="24"/>
          <w:szCs w:val="46"/>
        </w:rPr>
        <w:t>Onafhankelijke rechtsspraak waarborgen</w:t>
      </w:r>
      <w:r>
        <w:rPr>
          <w:sz w:val="24"/>
          <w:szCs w:val="46"/>
        </w:rPr>
        <w:t>: alle mensen in een samenleving kunnen rekenen op een gelijke en onafhankelijke rechtsspraak;</w:t>
      </w:r>
    </w:p>
    <w:p w:rsidR="00521EA0" w:rsidRDefault="00521EA0" w:rsidP="00521EA0">
      <w:pPr>
        <w:pStyle w:val="Lijstalinea"/>
        <w:numPr>
          <w:ilvl w:val="0"/>
          <w:numId w:val="18"/>
        </w:numPr>
        <w:spacing w:after="0"/>
        <w:rPr>
          <w:sz w:val="24"/>
          <w:szCs w:val="46"/>
        </w:rPr>
      </w:pPr>
      <w:r w:rsidRPr="00521EA0">
        <w:rPr>
          <w:b/>
          <w:sz w:val="24"/>
          <w:szCs w:val="46"/>
        </w:rPr>
        <w:t>Conflicten vreedzaam op kunnen lossen</w:t>
      </w:r>
      <w:r>
        <w:rPr>
          <w:sz w:val="24"/>
          <w:szCs w:val="46"/>
        </w:rPr>
        <w:t>: rechtsregels kunnen eigenrichting voorkomen door middel van het oplossen van problemen tussen burgers.</w:t>
      </w:r>
    </w:p>
    <w:p w:rsidR="00606723" w:rsidRDefault="00606723" w:rsidP="00F83584">
      <w:pPr>
        <w:pStyle w:val="Lijstalinea"/>
        <w:numPr>
          <w:ilvl w:val="0"/>
          <w:numId w:val="22"/>
        </w:numPr>
        <w:spacing w:after="0"/>
        <w:rPr>
          <w:sz w:val="24"/>
          <w:szCs w:val="46"/>
        </w:rPr>
      </w:pPr>
      <w:r>
        <w:rPr>
          <w:sz w:val="24"/>
          <w:szCs w:val="46"/>
        </w:rPr>
        <w:t xml:space="preserve">De overheid moet kunnen rekenen op gehoorzaamheid en erkenning van haar gezag. Dit is een </w:t>
      </w:r>
      <w:r w:rsidRPr="00606723">
        <w:rPr>
          <w:b/>
          <w:sz w:val="24"/>
          <w:szCs w:val="46"/>
        </w:rPr>
        <w:t>sociaal contract</w:t>
      </w:r>
      <w:r>
        <w:rPr>
          <w:sz w:val="24"/>
          <w:szCs w:val="46"/>
        </w:rPr>
        <w:t xml:space="preserve">: </w:t>
      </w:r>
      <w:r w:rsidRPr="00606723">
        <w:rPr>
          <w:i/>
          <w:sz w:val="24"/>
          <w:szCs w:val="46"/>
        </w:rPr>
        <w:t>een stille afspraak tussen burgers en overheid</w:t>
      </w:r>
      <w:r>
        <w:rPr>
          <w:sz w:val="24"/>
          <w:szCs w:val="46"/>
        </w:rPr>
        <w:t xml:space="preserve">. </w:t>
      </w:r>
    </w:p>
    <w:p w:rsidR="00606723" w:rsidRDefault="00606723" w:rsidP="00521EA0">
      <w:pPr>
        <w:pStyle w:val="Lijstalinea"/>
        <w:numPr>
          <w:ilvl w:val="0"/>
          <w:numId w:val="22"/>
        </w:numPr>
        <w:spacing w:after="0"/>
        <w:rPr>
          <w:sz w:val="24"/>
          <w:szCs w:val="46"/>
        </w:rPr>
      </w:pPr>
      <w:r>
        <w:rPr>
          <w:sz w:val="24"/>
          <w:szCs w:val="46"/>
        </w:rPr>
        <w:t xml:space="preserve">Het doel van een rechtsstaat is om de bevolking te beschermen tegen de macht van de overheid en </w:t>
      </w:r>
      <w:r w:rsidR="00F83584">
        <w:rPr>
          <w:sz w:val="24"/>
          <w:szCs w:val="46"/>
        </w:rPr>
        <w:t>zorgen voor gelijkheid en vrijheid.</w:t>
      </w:r>
      <w:r>
        <w:rPr>
          <w:sz w:val="24"/>
          <w:szCs w:val="46"/>
        </w:rPr>
        <w:t xml:space="preserve"> Deze</w:t>
      </w:r>
      <w:r w:rsidR="00F83584">
        <w:rPr>
          <w:sz w:val="24"/>
          <w:szCs w:val="46"/>
        </w:rPr>
        <w:t xml:space="preserve"> doelen zijn </w:t>
      </w:r>
      <w:r>
        <w:rPr>
          <w:sz w:val="24"/>
          <w:szCs w:val="46"/>
        </w:rPr>
        <w:t>grondbeginselen:</w:t>
      </w:r>
    </w:p>
    <w:p w:rsidR="00606723" w:rsidRDefault="00606723" w:rsidP="00606723">
      <w:pPr>
        <w:pStyle w:val="Lijstalinea"/>
        <w:numPr>
          <w:ilvl w:val="0"/>
          <w:numId w:val="23"/>
        </w:numPr>
        <w:spacing w:after="0"/>
        <w:rPr>
          <w:sz w:val="24"/>
          <w:szCs w:val="46"/>
        </w:rPr>
      </w:pPr>
      <w:r w:rsidRPr="00606723">
        <w:rPr>
          <w:b/>
          <w:sz w:val="24"/>
          <w:szCs w:val="46"/>
        </w:rPr>
        <w:t>Machtenscheiding</w:t>
      </w:r>
      <w:r>
        <w:rPr>
          <w:sz w:val="24"/>
          <w:szCs w:val="46"/>
        </w:rPr>
        <w:t>: zo wordt voorkomen dat één persoon of groep alle macht in handen heeft en de onafhankelijkheid van de rechter wordt gewaarborgd;</w:t>
      </w:r>
    </w:p>
    <w:p w:rsidR="00606723" w:rsidRDefault="00606723" w:rsidP="00606723">
      <w:pPr>
        <w:pStyle w:val="Lijstalinea"/>
        <w:numPr>
          <w:ilvl w:val="0"/>
          <w:numId w:val="23"/>
        </w:numPr>
        <w:spacing w:after="0"/>
        <w:rPr>
          <w:sz w:val="24"/>
          <w:szCs w:val="46"/>
        </w:rPr>
      </w:pPr>
      <w:r w:rsidRPr="00606723">
        <w:rPr>
          <w:b/>
          <w:sz w:val="24"/>
          <w:szCs w:val="46"/>
        </w:rPr>
        <w:t>Grond- of vrijheidsrechten</w:t>
      </w:r>
      <w:r>
        <w:rPr>
          <w:sz w:val="24"/>
          <w:szCs w:val="46"/>
        </w:rPr>
        <w:t>: deze staan in de wet omschreven;</w:t>
      </w:r>
    </w:p>
    <w:p w:rsidR="00606723" w:rsidRDefault="00606723" w:rsidP="00606723">
      <w:pPr>
        <w:pStyle w:val="Lijstalinea"/>
        <w:numPr>
          <w:ilvl w:val="0"/>
          <w:numId w:val="23"/>
        </w:numPr>
        <w:spacing w:after="0"/>
        <w:rPr>
          <w:sz w:val="24"/>
          <w:szCs w:val="46"/>
        </w:rPr>
      </w:pPr>
      <w:r w:rsidRPr="00606723">
        <w:rPr>
          <w:b/>
          <w:sz w:val="24"/>
          <w:szCs w:val="46"/>
        </w:rPr>
        <w:t>Legaliteitsbeginsel</w:t>
      </w:r>
      <w:r>
        <w:rPr>
          <w:sz w:val="24"/>
          <w:szCs w:val="46"/>
        </w:rPr>
        <w:t>: de overheid is zelf ook gebonden aan regels en wetten.</w:t>
      </w:r>
    </w:p>
    <w:p w:rsidR="00606723" w:rsidRDefault="00606723" w:rsidP="00606723">
      <w:pPr>
        <w:spacing w:after="0"/>
        <w:rPr>
          <w:sz w:val="24"/>
          <w:szCs w:val="46"/>
        </w:rPr>
      </w:pPr>
    </w:p>
    <w:p w:rsidR="00606723" w:rsidRPr="00243A5E" w:rsidRDefault="00606723" w:rsidP="00606723">
      <w:pPr>
        <w:spacing w:after="0"/>
        <w:rPr>
          <w:b/>
          <w:sz w:val="24"/>
          <w:szCs w:val="46"/>
        </w:rPr>
      </w:pPr>
      <w:r w:rsidRPr="00243A5E">
        <w:rPr>
          <w:b/>
          <w:sz w:val="24"/>
          <w:szCs w:val="46"/>
        </w:rPr>
        <w:t>4.2 Rechtsstaat en strafrecht</w:t>
      </w:r>
    </w:p>
    <w:p w:rsidR="00606723" w:rsidRDefault="00C73730" w:rsidP="00C73730">
      <w:pPr>
        <w:pStyle w:val="Lijstalinea"/>
        <w:numPr>
          <w:ilvl w:val="0"/>
          <w:numId w:val="24"/>
        </w:numPr>
        <w:spacing w:after="0"/>
        <w:rPr>
          <w:sz w:val="24"/>
          <w:szCs w:val="46"/>
        </w:rPr>
      </w:pPr>
      <w:r>
        <w:rPr>
          <w:sz w:val="24"/>
          <w:szCs w:val="46"/>
        </w:rPr>
        <w:t xml:space="preserve">De </w:t>
      </w:r>
      <w:r w:rsidRPr="00C91A1C">
        <w:rPr>
          <w:b/>
          <w:sz w:val="24"/>
          <w:szCs w:val="46"/>
        </w:rPr>
        <w:t>Trias Politica</w:t>
      </w:r>
      <w:r>
        <w:rPr>
          <w:sz w:val="24"/>
          <w:szCs w:val="46"/>
        </w:rPr>
        <w:t xml:space="preserve"> heeft als doel machtsmisbruik door de overheid te voorkomen</w:t>
      </w:r>
      <w:r w:rsidR="00F83584">
        <w:rPr>
          <w:sz w:val="24"/>
          <w:szCs w:val="46"/>
        </w:rPr>
        <w:t>:</w:t>
      </w:r>
    </w:p>
    <w:p w:rsidR="00C73730" w:rsidRDefault="00C73730" w:rsidP="00C73730">
      <w:pPr>
        <w:pStyle w:val="Lijstalinea"/>
        <w:numPr>
          <w:ilvl w:val="0"/>
          <w:numId w:val="25"/>
        </w:numPr>
        <w:spacing w:after="0"/>
        <w:rPr>
          <w:sz w:val="24"/>
          <w:szCs w:val="46"/>
        </w:rPr>
      </w:pPr>
      <w:r w:rsidRPr="00C91A1C">
        <w:rPr>
          <w:b/>
          <w:sz w:val="24"/>
          <w:szCs w:val="46"/>
        </w:rPr>
        <w:t>Wetgevende macht</w:t>
      </w:r>
      <w:r>
        <w:rPr>
          <w:sz w:val="24"/>
          <w:szCs w:val="46"/>
        </w:rPr>
        <w:t>: in handen van de regering en het parlement. Samen maken zij wetten en bepalen welk gedrag strafbaar is;</w:t>
      </w:r>
    </w:p>
    <w:p w:rsidR="00C73730" w:rsidRDefault="00C73730" w:rsidP="00C73730">
      <w:pPr>
        <w:pStyle w:val="Lijstalinea"/>
        <w:numPr>
          <w:ilvl w:val="0"/>
          <w:numId w:val="25"/>
        </w:numPr>
        <w:spacing w:after="0"/>
        <w:rPr>
          <w:sz w:val="24"/>
          <w:szCs w:val="46"/>
        </w:rPr>
      </w:pPr>
      <w:r w:rsidRPr="00C91A1C">
        <w:rPr>
          <w:b/>
          <w:sz w:val="24"/>
          <w:szCs w:val="46"/>
        </w:rPr>
        <w:t>Uitvoerende macht</w:t>
      </w:r>
      <w:r>
        <w:rPr>
          <w:sz w:val="24"/>
          <w:szCs w:val="46"/>
        </w:rPr>
        <w:t xml:space="preserve">: </w:t>
      </w:r>
      <w:r w:rsidR="00243A5E">
        <w:rPr>
          <w:sz w:val="24"/>
          <w:szCs w:val="46"/>
        </w:rPr>
        <w:t xml:space="preserve">in handen van de regering en ambtenaren. Zij moeten strafbare feiten opsporen en vervolgen van verdachten. De verantwoordelijkheid hiervoor ligt bij het </w:t>
      </w:r>
      <w:r w:rsidR="00243A5E" w:rsidRPr="00C91A1C">
        <w:rPr>
          <w:b/>
          <w:sz w:val="24"/>
          <w:szCs w:val="46"/>
        </w:rPr>
        <w:t>Openbaar Ministerie</w:t>
      </w:r>
      <w:r w:rsidR="00243A5E">
        <w:rPr>
          <w:sz w:val="24"/>
          <w:szCs w:val="46"/>
        </w:rPr>
        <w:t>, bestaande uit alle officieren van justitie;</w:t>
      </w:r>
    </w:p>
    <w:p w:rsidR="00243A5E" w:rsidRDefault="00243A5E" w:rsidP="00C73730">
      <w:pPr>
        <w:pStyle w:val="Lijstalinea"/>
        <w:numPr>
          <w:ilvl w:val="0"/>
          <w:numId w:val="25"/>
        </w:numPr>
        <w:spacing w:after="0"/>
        <w:rPr>
          <w:sz w:val="24"/>
          <w:szCs w:val="46"/>
        </w:rPr>
      </w:pPr>
      <w:r w:rsidRPr="00C91A1C">
        <w:rPr>
          <w:b/>
          <w:sz w:val="24"/>
          <w:szCs w:val="46"/>
        </w:rPr>
        <w:t>Rechterlijke macht</w:t>
      </w:r>
      <w:r>
        <w:rPr>
          <w:sz w:val="24"/>
          <w:szCs w:val="46"/>
        </w:rPr>
        <w:t>: ber</w:t>
      </w:r>
      <w:r w:rsidR="00C91A1C">
        <w:rPr>
          <w:sz w:val="24"/>
          <w:szCs w:val="46"/>
        </w:rPr>
        <w:t xml:space="preserve">echting, gebeurt door </w:t>
      </w:r>
      <w:r>
        <w:rPr>
          <w:sz w:val="24"/>
          <w:szCs w:val="46"/>
        </w:rPr>
        <w:t>rechters die onafhankelijk zijn van de regering en het parlement.</w:t>
      </w:r>
    </w:p>
    <w:p w:rsidR="00243A5E" w:rsidRDefault="00243A5E" w:rsidP="00243A5E">
      <w:pPr>
        <w:pStyle w:val="Lijstalinea"/>
        <w:numPr>
          <w:ilvl w:val="0"/>
          <w:numId w:val="24"/>
        </w:numPr>
        <w:spacing w:after="0"/>
        <w:rPr>
          <w:sz w:val="24"/>
          <w:szCs w:val="46"/>
        </w:rPr>
      </w:pPr>
      <w:r>
        <w:rPr>
          <w:sz w:val="24"/>
          <w:szCs w:val="46"/>
        </w:rPr>
        <w:t xml:space="preserve">In het </w:t>
      </w:r>
      <w:r w:rsidRPr="00C91A1C">
        <w:rPr>
          <w:b/>
          <w:sz w:val="24"/>
          <w:szCs w:val="46"/>
        </w:rPr>
        <w:t>Wetboek van Strafvordering</w:t>
      </w:r>
      <w:r>
        <w:rPr>
          <w:sz w:val="24"/>
          <w:szCs w:val="46"/>
        </w:rPr>
        <w:t xml:space="preserve"> staan regels waaraan de rechtsgang moet voldoen</w:t>
      </w:r>
      <w:r w:rsidR="00C91A1C">
        <w:rPr>
          <w:sz w:val="24"/>
          <w:szCs w:val="46"/>
        </w:rPr>
        <w:t>,</w:t>
      </w:r>
      <w:r>
        <w:rPr>
          <w:sz w:val="24"/>
          <w:szCs w:val="46"/>
        </w:rPr>
        <w:t xml:space="preserve"> om zo de fundamentele grondrechten van burgers te waarborgen. Een aantal regels uit het strafrechtproces zijn:</w:t>
      </w:r>
    </w:p>
    <w:p w:rsidR="00243A5E" w:rsidRDefault="00243A5E" w:rsidP="00243A5E">
      <w:pPr>
        <w:pStyle w:val="Lijstalinea"/>
        <w:numPr>
          <w:ilvl w:val="0"/>
          <w:numId w:val="26"/>
        </w:numPr>
        <w:spacing w:after="0"/>
        <w:rPr>
          <w:sz w:val="24"/>
          <w:szCs w:val="46"/>
        </w:rPr>
      </w:pPr>
      <w:r>
        <w:rPr>
          <w:sz w:val="24"/>
          <w:szCs w:val="46"/>
        </w:rPr>
        <w:t xml:space="preserve">Iedereen heeft recht op een </w:t>
      </w:r>
      <w:r w:rsidRPr="00C91A1C">
        <w:rPr>
          <w:b/>
          <w:sz w:val="24"/>
          <w:szCs w:val="46"/>
        </w:rPr>
        <w:t>onpartijdig proces</w:t>
      </w:r>
      <w:r>
        <w:rPr>
          <w:sz w:val="24"/>
          <w:szCs w:val="46"/>
        </w:rPr>
        <w:t xml:space="preserve"> door onafhankelijke rechters;</w:t>
      </w:r>
    </w:p>
    <w:p w:rsidR="00243A5E" w:rsidRDefault="00243A5E" w:rsidP="00243A5E">
      <w:pPr>
        <w:pStyle w:val="Lijstalinea"/>
        <w:numPr>
          <w:ilvl w:val="0"/>
          <w:numId w:val="26"/>
        </w:numPr>
        <w:spacing w:after="0"/>
        <w:rPr>
          <w:sz w:val="24"/>
          <w:szCs w:val="46"/>
        </w:rPr>
      </w:pPr>
      <w:r>
        <w:rPr>
          <w:sz w:val="24"/>
          <w:szCs w:val="46"/>
        </w:rPr>
        <w:t xml:space="preserve">Volgens de </w:t>
      </w:r>
      <w:r w:rsidRPr="00C91A1C">
        <w:rPr>
          <w:b/>
          <w:sz w:val="24"/>
          <w:szCs w:val="46"/>
        </w:rPr>
        <w:t>onschuldpresumptie</w:t>
      </w:r>
      <w:r>
        <w:rPr>
          <w:sz w:val="24"/>
          <w:szCs w:val="46"/>
        </w:rPr>
        <w:t xml:space="preserve"> is iedereen onschuldig totdat zijn schuld door de rechter bewezen wordt geacht;</w:t>
      </w:r>
    </w:p>
    <w:p w:rsidR="00243A5E" w:rsidRDefault="00243A5E" w:rsidP="00243A5E">
      <w:pPr>
        <w:pStyle w:val="Lijstalinea"/>
        <w:numPr>
          <w:ilvl w:val="0"/>
          <w:numId w:val="26"/>
        </w:numPr>
        <w:spacing w:after="0"/>
        <w:rPr>
          <w:sz w:val="24"/>
          <w:szCs w:val="46"/>
        </w:rPr>
      </w:pPr>
      <w:r w:rsidRPr="00C91A1C">
        <w:rPr>
          <w:b/>
          <w:sz w:val="24"/>
          <w:szCs w:val="46"/>
        </w:rPr>
        <w:t>Dwangmaatregelen</w:t>
      </w:r>
      <w:r>
        <w:rPr>
          <w:sz w:val="24"/>
          <w:szCs w:val="46"/>
        </w:rPr>
        <w:t xml:space="preserve"> zijn aan wettelijke grenzen gebonden;</w:t>
      </w:r>
    </w:p>
    <w:p w:rsidR="00243A5E" w:rsidRDefault="00243A5E" w:rsidP="00243A5E">
      <w:pPr>
        <w:pStyle w:val="Lijstalinea"/>
        <w:numPr>
          <w:ilvl w:val="0"/>
          <w:numId w:val="26"/>
        </w:numPr>
        <w:spacing w:after="0"/>
        <w:rPr>
          <w:sz w:val="24"/>
          <w:szCs w:val="46"/>
        </w:rPr>
      </w:pPr>
      <w:r>
        <w:rPr>
          <w:sz w:val="24"/>
          <w:szCs w:val="46"/>
        </w:rPr>
        <w:t xml:space="preserve">Iedereen heeft recht op een </w:t>
      </w:r>
      <w:r w:rsidRPr="00C91A1C">
        <w:rPr>
          <w:b/>
          <w:sz w:val="24"/>
          <w:szCs w:val="46"/>
        </w:rPr>
        <w:t>adequate verdediging</w:t>
      </w:r>
      <w:r>
        <w:rPr>
          <w:sz w:val="24"/>
          <w:szCs w:val="46"/>
        </w:rPr>
        <w:t>.</w:t>
      </w:r>
    </w:p>
    <w:p w:rsidR="00243A5E" w:rsidRDefault="00243A5E" w:rsidP="00243A5E">
      <w:pPr>
        <w:pStyle w:val="Lijstalinea"/>
        <w:numPr>
          <w:ilvl w:val="0"/>
          <w:numId w:val="24"/>
        </w:numPr>
        <w:spacing w:after="0"/>
        <w:rPr>
          <w:sz w:val="24"/>
          <w:szCs w:val="46"/>
        </w:rPr>
      </w:pPr>
      <w:r>
        <w:rPr>
          <w:sz w:val="24"/>
          <w:szCs w:val="46"/>
        </w:rPr>
        <w:lastRenderedPageBreak/>
        <w:t xml:space="preserve">Het </w:t>
      </w:r>
      <w:r w:rsidRPr="00C91A1C">
        <w:rPr>
          <w:b/>
          <w:sz w:val="24"/>
          <w:szCs w:val="46"/>
        </w:rPr>
        <w:t>legaliteitsbeginsel</w:t>
      </w:r>
      <w:r>
        <w:rPr>
          <w:sz w:val="24"/>
          <w:szCs w:val="46"/>
        </w:rPr>
        <w:t xml:space="preserve"> zorgt ervoor dat er grenzen zijn aan wat de overheid binnen haar bevoegdheden mag doen. In het Wetboek van Strafrecht komt dit tot uiting:</w:t>
      </w:r>
    </w:p>
    <w:p w:rsidR="00243A5E" w:rsidRDefault="00243A5E" w:rsidP="00243A5E">
      <w:pPr>
        <w:pStyle w:val="Lijstalinea"/>
        <w:numPr>
          <w:ilvl w:val="0"/>
          <w:numId w:val="27"/>
        </w:numPr>
        <w:spacing w:after="0"/>
        <w:rPr>
          <w:sz w:val="24"/>
          <w:szCs w:val="46"/>
        </w:rPr>
      </w:pPr>
      <w:r>
        <w:rPr>
          <w:sz w:val="24"/>
          <w:szCs w:val="46"/>
        </w:rPr>
        <w:t xml:space="preserve">Het </w:t>
      </w:r>
      <w:r w:rsidRPr="00C91A1C">
        <w:rPr>
          <w:b/>
          <w:sz w:val="24"/>
          <w:szCs w:val="46"/>
        </w:rPr>
        <w:t>strafbaarheids</w:t>
      </w:r>
      <w:r>
        <w:rPr>
          <w:sz w:val="24"/>
          <w:szCs w:val="46"/>
        </w:rPr>
        <w:t xml:space="preserve">- of </w:t>
      </w:r>
      <w:proofErr w:type="spellStart"/>
      <w:r w:rsidRPr="00C91A1C">
        <w:rPr>
          <w:b/>
          <w:sz w:val="24"/>
          <w:szCs w:val="46"/>
        </w:rPr>
        <w:t>nulla</w:t>
      </w:r>
      <w:proofErr w:type="spellEnd"/>
      <w:r w:rsidRPr="00C91A1C">
        <w:rPr>
          <w:b/>
          <w:sz w:val="24"/>
          <w:szCs w:val="46"/>
        </w:rPr>
        <w:t xml:space="preserve"> </w:t>
      </w:r>
      <w:proofErr w:type="spellStart"/>
      <w:r w:rsidRPr="00C91A1C">
        <w:rPr>
          <w:b/>
          <w:sz w:val="24"/>
          <w:szCs w:val="46"/>
        </w:rPr>
        <w:t>poena</w:t>
      </w:r>
      <w:proofErr w:type="spellEnd"/>
      <w:r w:rsidRPr="00C91A1C">
        <w:rPr>
          <w:b/>
          <w:sz w:val="24"/>
          <w:szCs w:val="46"/>
        </w:rPr>
        <w:t>-beginsel</w:t>
      </w:r>
      <w:r>
        <w:rPr>
          <w:sz w:val="24"/>
          <w:szCs w:val="46"/>
        </w:rPr>
        <w:t xml:space="preserve"> houdt in dat een persoon alleen kan worden gestraft voor iets wat in de wet strafbaar wordt geacht;</w:t>
      </w:r>
    </w:p>
    <w:p w:rsidR="00243A5E" w:rsidRDefault="00243A5E" w:rsidP="00243A5E">
      <w:pPr>
        <w:pStyle w:val="Lijstalinea"/>
        <w:numPr>
          <w:ilvl w:val="0"/>
          <w:numId w:val="27"/>
        </w:numPr>
        <w:spacing w:after="0"/>
        <w:rPr>
          <w:sz w:val="24"/>
          <w:szCs w:val="46"/>
        </w:rPr>
      </w:pPr>
      <w:r>
        <w:rPr>
          <w:sz w:val="24"/>
          <w:szCs w:val="46"/>
        </w:rPr>
        <w:t xml:space="preserve">Per delict is wettelijk vastgelegd wat de </w:t>
      </w:r>
      <w:r w:rsidRPr="00C91A1C">
        <w:rPr>
          <w:b/>
          <w:sz w:val="24"/>
          <w:szCs w:val="46"/>
        </w:rPr>
        <w:t>maximumstraf</w:t>
      </w:r>
      <w:r w:rsidR="00F83584">
        <w:rPr>
          <w:sz w:val="24"/>
          <w:szCs w:val="46"/>
        </w:rPr>
        <w:t xml:space="preserve"> is;</w:t>
      </w:r>
    </w:p>
    <w:p w:rsidR="00C91A1C" w:rsidRDefault="00C91A1C" w:rsidP="00243A5E">
      <w:pPr>
        <w:pStyle w:val="Lijstalinea"/>
        <w:numPr>
          <w:ilvl w:val="0"/>
          <w:numId w:val="27"/>
        </w:numPr>
        <w:spacing w:after="0"/>
        <w:rPr>
          <w:sz w:val="24"/>
          <w:szCs w:val="46"/>
        </w:rPr>
      </w:pPr>
      <w:r>
        <w:rPr>
          <w:sz w:val="24"/>
          <w:szCs w:val="46"/>
        </w:rPr>
        <w:t xml:space="preserve">De hele procedure van vooronderzoek tot terechtzitting is gebonden aan </w:t>
      </w:r>
      <w:r w:rsidRPr="00C91A1C">
        <w:rPr>
          <w:b/>
          <w:sz w:val="24"/>
          <w:szCs w:val="46"/>
        </w:rPr>
        <w:t>wettelijke voorschriften</w:t>
      </w:r>
      <w:r>
        <w:rPr>
          <w:sz w:val="24"/>
          <w:szCs w:val="46"/>
        </w:rPr>
        <w:t>, zodat het een eerlijk proces blijft;</w:t>
      </w:r>
    </w:p>
    <w:p w:rsidR="00C91A1C" w:rsidRDefault="00C91A1C" w:rsidP="00243A5E">
      <w:pPr>
        <w:pStyle w:val="Lijstalinea"/>
        <w:numPr>
          <w:ilvl w:val="0"/>
          <w:numId w:val="27"/>
        </w:numPr>
        <w:spacing w:after="0"/>
        <w:rPr>
          <w:sz w:val="24"/>
          <w:szCs w:val="46"/>
        </w:rPr>
      </w:pPr>
      <w:r>
        <w:rPr>
          <w:sz w:val="24"/>
          <w:szCs w:val="46"/>
        </w:rPr>
        <w:t xml:space="preserve">De </w:t>
      </w:r>
      <w:r w:rsidRPr="00C91A1C">
        <w:rPr>
          <w:b/>
          <w:sz w:val="24"/>
          <w:szCs w:val="46"/>
        </w:rPr>
        <w:t>ne bis in idem-regel</w:t>
      </w:r>
      <w:r>
        <w:rPr>
          <w:sz w:val="24"/>
          <w:szCs w:val="46"/>
        </w:rPr>
        <w:t>: wanneer een rechter een onherroepelijke uitspraak heeft gedaan, kan de betrokkene niet voor hetzelfde strafbare feit voor de tweede keer worden vervolgd. Er zijn wel twee uitzonderingen:</w:t>
      </w:r>
    </w:p>
    <w:p w:rsidR="00C91A1C" w:rsidRDefault="00C91A1C" w:rsidP="00C91A1C">
      <w:pPr>
        <w:pStyle w:val="Lijstalinea"/>
        <w:numPr>
          <w:ilvl w:val="0"/>
          <w:numId w:val="28"/>
        </w:numPr>
        <w:spacing w:after="0"/>
        <w:rPr>
          <w:sz w:val="24"/>
          <w:szCs w:val="46"/>
        </w:rPr>
      </w:pPr>
      <w:r>
        <w:rPr>
          <w:sz w:val="24"/>
          <w:szCs w:val="46"/>
        </w:rPr>
        <w:t>Als het in het voordeel is van de verdachte of veroordeelde, kan de zaak opnieuw door de Hoge Raad worden bekeken;</w:t>
      </w:r>
    </w:p>
    <w:p w:rsidR="00C91A1C" w:rsidRDefault="00C91A1C" w:rsidP="00C91A1C">
      <w:pPr>
        <w:pStyle w:val="Lijstalinea"/>
        <w:numPr>
          <w:ilvl w:val="0"/>
          <w:numId w:val="28"/>
        </w:numPr>
        <w:spacing w:after="0"/>
        <w:rPr>
          <w:sz w:val="24"/>
          <w:szCs w:val="46"/>
        </w:rPr>
      </w:pPr>
      <w:r>
        <w:rPr>
          <w:sz w:val="24"/>
          <w:szCs w:val="46"/>
        </w:rPr>
        <w:t>Als er zware aanwijzingen zijn dat een verdachte onterecht is vrijgesproken kan de Hoge Raad de zaak heropenen.</w:t>
      </w:r>
    </w:p>
    <w:p w:rsidR="00C91A1C" w:rsidRDefault="00C91A1C" w:rsidP="00C91A1C">
      <w:pPr>
        <w:pStyle w:val="Lijstalinea"/>
        <w:numPr>
          <w:ilvl w:val="0"/>
          <w:numId w:val="29"/>
        </w:numPr>
        <w:spacing w:after="0"/>
        <w:rPr>
          <w:sz w:val="24"/>
          <w:szCs w:val="46"/>
        </w:rPr>
      </w:pPr>
      <w:r w:rsidRPr="00C91A1C">
        <w:rPr>
          <w:b/>
          <w:sz w:val="24"/>
          <w:szCs w:val="46"/>
        </w:rPr>
        <w:t>Geen straf zonder schuld</w:t>
      </w:r>
      <w:r>
        <w:rPr>
          <w:sz w:val="24"/>
          <w:szCs w:val="46"/>
        </w:rPr>
        <w:t>;</w:t>
      </w:r>
    </w:p>
    <w:p w:rsidR="00C91A1C" w:rsidRDefault="00C91A1C" w:rsidP="00C91A1C">
      <w:pPr>
        <w:pStyle w:val="Lijstalinea"/>
        <w:numPr>
          <w:ilvl w:val="0"/>
          <w:numId w:val="29"/>
        </w:numPr>
        <w:spacing w:after="0"/>
        <w:rPr>
          <w:sz w:val="24"/>
          <w:szCs w:val="46"/>
        </w:rPr>
      </w:pPr>
      <w:r w:rsidRPr="00C91A1C">
        <w:rPr>
          <w:b/>
          <w:sz w:val="24"/>
          <w:szCs w:val="46"/>
        </w:rPr>
        <w:t>Verjaring</w:t>
      </w:r>
      <w:r>
        <w:rPr>
          <w:sz w:val="24"/>
          <w:szCs w:val="46"/>
        </w:rPr>
        <w:t>: het recht om iemand te straffen kan verjaren.</w:t>
      </w:r>
    </w:p>
    <w:p w:rsidR="00BB37EF" w:rsidRDefault="00BB37EF" w:rsidP="00BB37EF">
      <w:pPr>
        <w:spacing w:after="0"/>
        <w:rPr>
          <w:sz w:val="24"/>
          <w:szCs w:val="46"/>
        </w:rPr>
      </w:pPr>
    </w:p>
    <w:p w:rsidR="00BB37EF" w:rsidRPr="00063E7B" w:rsidRDefault="00BB37EF" w:rsidP="00BB37EF">
      <w:pPr>
        <w:spacing w:after="0"/>
        <w:rPr>
          <w:b/>
          <w:sz w:val="24"/>
          <w:szCs w:val="46"/>
        </w:rPr>
      </w:pPr>
      <w:r w:rsidRPr="00063E7B">
        <w:rPr>
          <w:b/>
          <w:sz w:val="24"/>
          <w:szCs w:val="46"/>
        </w:rPr>
        <w:t>4.3 Dilemma’s en spanningen</w:t>
      </w:r>
    </w:p>
    <w:p w:rsidR="00F83584" w:rsidRPr="00F83584" w:rsidRDefault="00F83584" w:rsidP="00F83584">
      <w:pPr>
        <w:pStyle w:val="Lijstalinea"/>
        <w:numPr>
          <w:ilvl w:val="0"/>
          <w:numId w:val="24"/>
        </w:numPr>
        <w:spacing w:after="0"/>
        <w:rPr>
          <w:sz w:val="24"/>
          <w:szCs w:val="46"/>
        </w:rPr>
      </w:pPr>
      <w:r w:rsidRPr="00063E7B">
        <w:rPr>
          <w:b/>
          <w:sz w:val="24"/>
          <w:szCs w:val="46"/>
        </w:rPr>
        <w:t>Het dilemma van de rechtsstaat</w:t>
      </w:r>
      <w:r>
        <w:rPr>
          <w:sz w:val="24"/>
          <w:szCs w:val="46"/>
        </w:rPr>
        <w:t xml:space="preserve">: hierbij staan rechtsbescherming en </w:t>
      </w:r>
      <w:proofErr w:type="spellStart"/>
      <w:proofErr w:type="gramStart"/>
      <w:r>
        <w:rPr>
          <w:sz w:val="24"/>
          <w:szCs w:val="46"/>
        </w:rPr>
        <w:t>rechts-handhaving</w:t>
      </w:r>
      <w:proofErr w:type="spellEnd"/>
      <w:proofErr w:type="gramEnd"/>
      <w:r>
        <w:rPr>
          <w:sz w:val="24"/>
          <w:szCs w:val="46"/>
        </w:rPr>
        <w:t xml:space="preserve"> tegenover elkaar. Aan de ene kant willen we bescherming, aan de andere kant vrijheid respecteert (</w:t>
      </w:r>
      <w:r w:rsidRPr="00063E7B">
        <w:rPr>
          <w:b/>
          <w:sz w:val="24"/>
          <w:szCs w:val="46"/>
        </w:rPr>
        <w:t>veiligheidsutopie</w:t>
      </w:r>
      <w:r>
        <w:rPr>
          <w:sz w:val="24"/>
          <w:szCs w:val="46"/>
        </w:rPr>
        <w:t xml:space="preserve">). Er </w:t>
      </w:r>
      <w:r w:rsidRPr="00F83584">
        <w:rPr>
          <w:sz w:val="24"/>
          <w:szCs w:val="46"/>
        </w:rPr>
        <w:t>ontstaan dus makkelijk spanningen:</w:t>
      </w:r>
    </w:p>
    <w:p w:rsidR="00F83584" w:rsidRDefault="00F83584" w:rsidP="00F83584">
      <w:pPr>
        <w:pStyle w:val="Lijstalinea"/>
        <w:numPr>
          <w:ilvl w:val="0"/>
          <w:numId w:val="30"/>
        </w:numPr>
        <w:spacing w:after="0"/>
        <w:rPr>
          <w:sz w:val="24"/>
          <w:szCs w:val="46"/>
        </w:rPr>
      </w:pPr>
      <w:r>
        <w:rPr>
          <w:sz w:val="24"/>
          <w:szCs w:val="46"/>
        </w:rPr>
        <w:t xml:space="preserve">Wetten die onze </w:t>
      </w:r>
      <w:r w:rsidRPr="00063E7B">
        <w:rPr>
          <w:b/>
          <w:sz w:val="24"/>
          <w:szCs w:val="46"/>
        </w:rPr>
        <w:t>vrijheid</w:t>
      </w:r>
      <w:r>
        <w:rPr>
          <w:sz w:val="24"/>
          <w:szCs w:val="46"/>
        </w:rPr>
        <w:t xml:space="preserve"> (te veel) </w:t>
      </w:r>
      <w:r w:rsidRPr="00063E7B">
        <w:rPr>
          <w:b/>
          <w:sz w:val="24"/>
          <w:szCs w:val="46"/>
        </w:rPr>
        <w:t>beperken</w:t>
      </w:r>
      <w:r>
        <w:rPr>
          <w:sz w:val="24"/>
          <w:szCs w:val="46"/>
        </w:rPr>
        <w:t>;</w:t>
      </w:r>
    </w:p>
    <w:p w:rsidR="00F83584" w:rsidRDefault="00F83584" w:rsidP="00F83584">
      <w:pPr>
        <w:pStyle w:val="Lijstalinea"/>
        <w:numPr>
          <w:ilvl w:val="0"/>
          <w:numId w:val="30"/>
        </w:numPr>
        <w:spacing w:after="0"/>
        <w:rPr>
          <w:sz w:val="24"/>
          <w:szCs w:val="46"/>
        </w:rPr>
      </w:pPr>
      <w:r>
        <w:rPr>
          <w:sz w:val="24"/>
          <w:szCs w:val="46"/>
        </w:rPr>
        <w:t xml:space="preserve">(Te) ruime </w:t>
      </w:r>
      <w:r w:rsidRPr="00063E7B">
        <w:rPr>
          <w:b/>
          <w:sz w:val="24"/>
          <w:szCs w:val="46"/>
        </w:rPr>
        <w:t>opsporingsbevoegdheden</w:t>
      </w:r>
      <w:r>
        <w:rPr>
          <w:sz w:val="24"/>
          <w:szCs w:val="46"/>
        </w:rPr>
        <w:t>;</w:t>
      </w:r>
    </w:p>
    <w:p w:rsidR="00F83584" w:rsidRDefault="00F83584" w:rsidP="00F83584">
      <w:pPr>
        <w:pStyle w:val="Lijstalinea"/>
        <w:numPr>
          <w:ilvl w:val="0"/>
          <w:numId w:val="30"/>
        </w:numPr>
        <w:spacing w:after="0"/>
        <w:rPr>
          <w:sz w:val="24"/>
          <w:szCs w:val="46"/>
        </w:rPr>
      </w:pPr>
      <w:r>
        <w:rPr>
          <w:sz w:val="24"/>
          <w:szCs w:val="46"/>
        </w:rPr>
        <w:t xml:space="preserve">De </w:t>
      </w:r>
      <w:r w:rsidRPr="00063E7B">
        <w:rPr>
          <w:b/>
          <w:sz w:val="24"/>
          <w:szCs w:val="46"/>
        </w:rPr>
        <w:t>twee taken van de politie</w:t>
      </w:r>
      <w:r>
        <w:rPr>
          <w:sz w:val="24"/>
          <w:szCs w:val="46"/>
        </w:rPr>
        <w:t>: opsporing en openbare orde handhaven;</w:t>
      </w:r>
    </w:p>
    <w:p w:rsidR="00F83584" w:rsidRDefault="00F83584" w:rsidP="00F83584">
      <w:pPr>
        <w:pStyle w:val="Lijstalinea"/>
        <w:numPr>
          <w:ilvl w:val="0"/>
          <w:numId w:val="30"/>
        </w:numPr>
        <w:spacing w:after="0"/>
        <w:rPr>
          <w:sz w:val="24"/>
          <w:szCs w:val="46"/>
        </w:rPr>
      </w:pPr>
      <w:r>
        <w:rPr>
          <w:sz w:val="24"/>
          <w:szCs w:val="46"/>
        </w:rPr>
        <w:t xml:space="preserve">Leden van het Openbaar Ministerie die zowel voor het </w:t>
      </w:r>
      <w:r w:rsidRPr="00063E7B">
        <w:rPr>
          <w:b/>
          <w:sz w:val="24"/>
          <w:szCs w:val="46"/>
        </w:rPr>
        <w:t>Ministerie van Veiligheid en Justitie</w:t>
      </w:r>
      <w:r>
        <w:rPr>
          <w:sz w:val="24"/>
          <w:szCs w:val="46"/>
        </w:rPr>
        <w:t xml:space="preserve"> werken, maar ook de </w:t>
      </w:r>
      <w:r w:rsidRPr="00063E7B">
        <w:rPr>
          <w:b/>
          <w:sz w:val="24"/>
          <w:szCs w:val="46"/>
        </w:rPr>
        <w:t>rechte</w:t>
      </w:r>
      <w:r w:rsidR="00063E7B" w:rsidRPr="00063E7B">
        <w:rPr>
          <w:b/>
          <w:sz w:val="24"/>
          <w:szCs w:val="46"/>
        </w:rPr>
        <w:t>r</w:t>
      </w:r>
      <w:r w:rsidRPr="00063E7B">
        <w:rPr>
          <w:b/>
          <w:sz w:val="24"/>
          <w:szCs w:val="46"/>
        </w:rPr>
        <w:t>lijke ambtenaren</w:t>
      </w:r>
      <w:r>
        <w:rPr>
          <w:sz w:val="24"/>
          <w:szCs w:val="46"/>
        </w:rPr>
        <w:t xml:space="preserve"> zijn;</w:t>
      </w:r>
    </w:p>
    <w:p w:rsidR="00F83584" w:rsidRDefault="00063E7B" w:rsidP="00F83584">
      <w:pPr>
        <w:pStyle w:val="Lijstalinea"/>
        <w:numPr>
          <w:ilvl w:val="0"/>
          <w:numId w:val="30"/>
        </w:numPr>
        <w:spacing w:after="0"/>
        <w:rPr>
          <w:sz w:val="24"/>
          <w:szCs w:val="46"/>
        </w:rPr>
      </w:pPr>
      <w:r w:rsidRPr="00063E7B">
        <w:rPr>
          <w:b/>
          <w:sz w:val="24"/>
          <w:szCs w:val="46"/>
        </w:rPr>
        <w:t>Spanning tussen politie en OM:</w:t>
      </w:r>
      <w:r>
        <w:rPr>
          <w:sz w:val="24"/>
          <w:szCs w:val="46"/>
        </w:rPr>
        <w:t xml:space="preserve"> het OM kan door</w:t>
      </w:r>
      <w:r w:rsidR="00F83584">
        <w:rPr>
          <w:sz w:val="24"/>
          <w:szCs w:val="46"/>
        </w:rPr>
        <w:t xml:space="preserve"> het opportuniteitsbeginsel (vervolging is niet in het algemeen belang) een verdachte vrijlaten</w:t>
      </w:r>
      <w:r>
        <w:rPr>
          <w:sz w:val="24"/>
          <w:szCs w:val="46"/>
        </w:rPr>
        <w:t>;</w:t>
      </w:r>
    </w:p>
    <w:p w:rsidR="00F83584" w:rsidRDefault="00F83584" w:rsidP="00F83584">
      <w:pPr>
        <w:pStyle w:val="Lijstalinea"/>
        <w:numPr>
          <w:ilvl w:val="0"/>
          <w:numId w:val="30"/>
        </w:numPr>
        <w:spacing w:after="0"/>
        <w:rPr>
          <w:sz w:val="24"/>
          <w:szCs w:val="46"/>
        </w:rPr>
      </w:pPr>
      <w:r w:rsidRPr="00063E7B">
        <w:rPr>
          <w:b/>
          <w:sz w:val="24"/>
          <w:szCs w:val="46"/>
        </w:rPr>
        <w:t>Spanning tussen wetgever en rechter</w:t>
      </w:r>
      <w:r>
        <w:rPr>
          <w:sz w:val="24"/>
          <w:szCs w:val="46"/>
        </w:rPr>
        <w:t>: door veranderende maatschappelijke inzichten kan een rechter anders interpreteren dan de wetgever bedoelde;</w:t>
      </w:r>
    </w:p>
    <w:p w:rsidR="00F83584" w:rsidRDefault="00F83584" w:rsidP="00F83584">
      <w:pPr>
        <w:pStyle w:val="Lijstalinea"/>
        <w:numPr>
          <w:ilvl w:val="0"/>
          <w:numId w:val="30"/>
        </w:numPr>
        <w:spacing w:after="0"/>
        <w:rPr>
          <w:sz w:val="24"/>
          <w:szCs w:val="46"/>
        </w:rPr>
      </w:pPr>
      <w:r w:rsidRPr="00063E7B">
        <w:rPr>
          <w:b/>
          <w:sz w:val="24"/>
          <w:szCs w:val="46"/>
        </w:rPr>
        <w:t>Werkdruk</w:t>
      </w:r>
      <w:r>
        <w:rPr>
          <w:sz w:val="24"/>
          <w:szCs w:val="46"/>
        </w:rPr>
        <w:t>: grote nadruk op efficiëntie gaat ten koste van de nauwkeurigheid;</w:t>
      </w:r>
    </w:p>
    <w:p w:rsidR="00F83584" w:rsidRDefault="00F83584" w:rsidP="00F83584">
      <w:pPr>
        <w:pStyle w:val="Lijstalinea"/>
        <w:numPr>
          <w:ilvl w:val="0"/>
          <w:numId w:val="30"/>
        </w:numPr>
        <w:spacing w:after="0"/>
        <w:rPr>
          <w:sz w:val="24"/>
          <w:szCs w:val="46"/>
        </w:rPr>
      </w:pPr>
      <w:r w:rsidRPr="00063E7B">
        <w:rPr>
          <w:b/>
          <w:sz w:val="24"/>
          <w:szCs w:val="46"/>
        </w:rPr>
        <w:t>Spanning tussen politici en rechters</w:t>
      </w:r>
      <w:r>
        <w:rPr>
          <w:sz w:val="24"/>
          <w:szCs w:val="46"/>
        </w:rPr>
        <w:t xml:space="preserve">: </w:t>
      </w:r>
      <w:r w:rsidR="00063E7B">
        <w:rPr>
          <w:sz w:val="24"/>
          <w:szCs w:val="46"/>
        </w:rPr>
        <w:t>als politici zich in het openbaar bemoeien met nog lopende rechtszaken, botst de onafhankelijke macht.</w:t>
      </w:r>
    </w:p>
    <w:p w:rsidR="00063E7B" w:rsidRDefault="00063E7B" w:rsidP="00063E7B">
      <w:pPr>
        <w:pStyle w:val="Lijstalinea"/>
        <w:numPr>
          <w:ilvl w:val="0"/>
          <w:numId w:val="24"/>
        </w:numPr>
        <w:spacing w:after="0"/>
        <w:rPr>
          <w:sz w:val="24"/>
          <w:szCs w:val="46"/>
        </w:rPr>
      </w:pPr>
      <w:r w:rsidRPr="00063E7B">
        <w:rPr>
          <w:b/>
          <w:sz w:val="24"/>
          <w:szCs w:val="46"/>
        </w:rPr>
        <w:t>Klassenjustitie</w:t>
      </w:r>
      <w:r w:rsidRPr="00063E7B">
        <w:rPr>
          <w:i/>
          <w:sz w:val="24"/>
          <w:szCs w:val="46"/>
        </w:rPr>
        <w:t>: sociale milieu heeft invloed op opsporing, vervolging en berechting.</w:t>
      </w:r>
      <w:r>
        <w:rPr>
          <w:sz w:val="24"/>
          <w:szCs w:val="46"/>
        </w:rPr>
        <w:t xml:space="preserve"> </w:t>
      </w:r>
    </w:p>
    <w:p w:rsidR="00063E7B" w:rsidRDefault="00063E7B" w:rsidP="00063E7B">
      <w:pPr>
        <w:pStyle w:val="Lijstalinea"/>
        <w:numPr>
          <w:ilvl w:val="0"/>
          <w:numId w:val="31"/>
        </w:numPr>
        <w:spacing w:after="0"/>
        <w:rPr>
          <w:sz w:val="24"/>
          <w:szCs w:val="46"/>
        </w:rPr>
      </w:pPr>
      <w:r>
        <w:rPr>
          <w:sz w:val="24"/>
          <w:szCs w:val="46"/>
        </w:rPr>
        <w:t xml:space="preserve">Verdachten met een </w:t>
      </w:r>
      <w:r w:rsidRPr="00063E7B">
        <w:rPr>
          <w:b/>
          <w:sz w:val="24"/>
          <w:szCs w:val="46"/>
        </w:rPr>
        <w:t>betere maatschappelijke positie</w:t>
      </w:r>
      <w:r>
        <w:rPr>
          <w:sz w:val="24"/>
          <w:szCs w:val="46"/>
        </w:rPr>
        <w:t xml:space="preserve"> zijn beter in staat hun belangen te behartigen;</w:t>
      </w:r>
    </w:p>
    <w:p w:rsidR="00063E7B" w:rsidRDefault="00063E7B" w:rsidP="00063E7B">
      <w:pPr>
        <w:pStyle w:val="Lijstalinea"/>
        <w:numPr>
          <w:ilvl w:val="0"/>
          <w:numId w:val="31"/>
        </w:numPr>
        <w:spacing w:after="0"/>
        <w:rPr>
          <w:sz w:val="24"/>
          <w:szCs w:val="46"/>
        </w:rPr>
      </w:pPr>
      <w:r>
        <w:rPr>
          <w:sz w:val="24"/>
          <w:szCs w:val="46"/>
        </w:rPr>
        <w:t xml:space="preserve">Door </w:t>
      </w:r>
      <w:r w:rsidRPr="00063E7B">
        <w:rPr>
          <w:b/>
          <w:sz w:val="24"/>
          <w:szCs w:val="46"/>
        </w:rPr>
        <w:t>vooroordelen</w:t>
      </w:r>
      <w:r>
        <w:rPr>
          <w:sz w:val="24"/>
          <w:szCs w:val="46"/>
        </w:rPr>
        <w:t xml:space="preserve"> en </w:t>
      </w:r>
      <w:r w:rsidRPr="00063E7B">
        <w:rPr>
          <w:b/>
          <w:sz w:val="24"/>
          <w:szCs w:val="46"/>
        </w:rPr>
        <w:t>stereotypering</w:t>
      </w:r>
      <w:r>
        <w:rPr>
          <w:sz w:val="24"/>
          <w:szCs w:val="46"/>
        </w:rPr>
        <w:t xml:space="preserve"> kan een rechter andere verwachtingen hebben van het effect van een straf, verschillend per persoon.</w:t>
      </w:r>
    </w:p>
    <w:p w:rsidR="00063E7B" w:rsidRDefault="00063E7B" w:rsidP="00063E7B">
      <w:pPr>
        <w:pStyle w:val="Lijstalinea"/>
        <w:numPr>
          <w:ilvl w:val="0"/>
          <w:numId w:val="24"/>
        </w:numPr>
        <w:spacing w:after="0"/>
        <w:rPr>
          <w:sz w:val="24"/>
          <w:szCs w:val="46"/>
        </w:rPr>
      </w:pPr>
      <w:r>
        <w:rPr>
          <w:sz w:val="24"/>
          <w:szCs w:val="46"/>
        </w:rPr>
        <w:t xml:space="preserve">De politie kan voor een deel bepalen wie ze aanhoudt en waarvoor ze mensen bekeurt. Bewust en onbewust gaan ze hierbij </w:t>
      </w:r>
      <w:r w:rsidRPr="00063E7B">
        <w:rPr>
          <w:b/>
          <w:sz w:val="24"/>
          <w:szCs w:val="46"/>
        </w:rPr>
        <w:t>selectief</w:t>
      </w:r>
      <w:r>
        <w:rPr>
          <w:sz w:val="24"/>
          <w:szCs w:val="46"/>
        </w:rPr>
        <w:t xml:space="preserve"> te werk. Ook rechters straffen niet altijd gelijk, ook al zijn het vergelijkbare gevallen.</w:t>
      </w:r>
    </w:p>
    <w:p w:rsidR="00156CFE" w:rsidRPr="00F75606" w:rsidRDefault="00156CFE" w:rsidP="00156CFE">
      <w:pPr>
        <w:spacing w:after="0"/>
        <w:rPr>
          <w:b/>
          <w:sz w:val="32"/>
          <w:szCs w:val="46"/>
        </w:rPr>
      </w:pPr>
      <w:r w:rsidRPr="00F75606">
        <w:rPr>
          <w:b/>
          <w:sz w:val="32"/>
          <w:szCs w:val="46"/>
        </w:rPr>
        <w:lastRenderedPageBreak/>
        <w:t>Hoofdstuk 5: overheidsbeleid</w:t>
      </w:r>
    </w:p>
    <w:p w:rsidR="00156CFE" w:rsidRPr="00F75606" w:rsidRDefault="00156CFE" w:rsidP="00156CFE">
      <w:pPr>
        <w:spacing w:after="0"/>
        <w:rPr>
          <w:b/>
          <w:sz w:val="24"/>
          <w:szCs w:val="46"/>
        </w:rPr>
      </w:pPr>
      <w:r w:rsidRPr="00F75606">
        <w:rPr>
          <w:b/>
          <w:sz w:val="24"/>
          <w:szCs w:val="46"/>
        </w:rPr>
        <w:t>5.1 Integraal veiligheidsbeleid</w:t>
      </w:r>
    </w:p>
    <w:p w:rsidR="00156CFE" w:rsidRDefault="00156CFE" w:rsidP="00156CFE">
      <w:pPr>
        <w:pStyle w:val="Lijstalinea"/>
        <w:numPr>
          <w:ilvl w:val="0"/>
          <w:numId w:val="24"/>
        </w:numPr>
        <w:spacing w:after="0"/>
        <w:rPr>
          <w:sz w:val="24"/>
          <w:szCs w:val="46"/>
        </w:rPr>
      </w:pPr>
      <w:r w:rsidRPr="00F75606">
        <w:rPr>
          <w:b/>
          <w:sz w:val="24"/>
          <w:szCs w:val="46"/>
        </w:rPr>
        <w:t>Integraal veiligheidsbeleid</w:t>
      </w:r>
      <w:r>
        <w:rPr>
          <w:sz w:val="24"/>
          <w:szCs w:val="46"/>
        </w:rPr>
        <w:t xml:space="preserve">: </w:t>
      </w:r>
      <w:r w:rsidRPr="00F75606">
        <w:rPr>
          <w:i/>
          <w:sz w:val="24"/>
          <w:szCs w:val="46"/>
        </w:rPr>
        <w:t>het streven van de overheid voor zoveel mogelijk veiligheid voor burgers</w:t>
      </w:r>
      <w:r>
        <w:rPr>
          <w:sz w:val="24"/>
          <w:szCs w:val="46"/>
        </w:rPr>
        <w:t>. Kenmerken van dit beleid:</w:t>
      </w:r>
    </w:p>
    <w:p w:rsidR="00156CFE" w:rsidRDefault="00156CFE" w:rsidP="00156CFE">
      <w:pPr>
        <w:pStyle w:val="Lijstalinea"/>
        <w:numPr>
          <w:ilvl w:val="0"/>
          <w:numId w:val="32"/>
        </w:numPr>
        <w:spacing w:after="0"/>
        <w:rPr>
          <w:sz w:val="24"/>
          <w:szCs w:val="46"/>
        </w:rPr>
      </w:pPr>
      <w:r>
        <w:rPr>
          <w:sz w:val="24"/>
          <w:szCs w:val="46"/>
        </w:rPr>
        <w:t>De nadruk ligt op het voorkomen van onveiligheid;</w:t>
      </w:r>
    </w:p>
    <w:p w:rsidR="00156CFE" w:rsidRDefault="00156CFE" w:rsidP="00156CFE">
      <w:pPr>
        <w:pStyle w:val="Lijstalinea"/>
        <w:numPr>
          <w:ilvl w:val="0"/>
          <w:numId w:val="32"/>
        </w:numPr>
        <w:spacing w:after="0"/>
        <w:rPr>
          <w:sz w:val="24"/>
          <w:szCs w:val="46"/>
        </w:rPr>
      </w:pPr>
      <w:r>
        <w:rPr>
          <w:sz w:val="24"/>
          <w:szCs w:val="46"/>
        </w:rPr>
        <w:t>Bij zware criminaliteit en georganiseerde misdaad speelt het strafrecht een primaire rol. Bij veelvoorkomende criminaliteit worden strafmaatregelen pas toegepast als preventie onvoldoende blijkt te werken;</w:t>
      </w:r>
    </w:p>
    <w:p w:rsidR="00156CFE" w:rsidRDefault="00156CFE" w:rsidP="00156CFE">
      <w:pPr>
        <w:pStyle w:val="Lijstalinea"/>
        <w:numPr>
          <w:ilvl w:val="0"/>
          <w:numId w:val="32"/>
        </w:numPr>
        <w:spacing w:after="0"/>
        <w:rPr>
          <w:sz w:val="24"/>
          <w:szCs w:val="46"/>
        </w:rPr>
      </w:pPr>
      <w:r>
        <w:rPr>
          <w:sz w:val="24"/>
          <w:szCs w:val="46"/>
        </w:rPr>
        <w:t>De overheid zoekt samenwerking met de maatschappij.</w:t>
      </w:r>
    </w:p>
    <w:p w:rsidR="00156CFE" w:rsidRDefault="0041559F" w:rsidP="00156CFE">
      <w:pPr>
        <w:pStyle w:val="Lijstalinea"/>
        <w:numPr>
          <w:ilvl w:val="0"/>
          <w:numId w:val="24"/>
        </w:numPr>
        <w:spacing w:after="0"/>
        <w:rPr>
          <w:sz w:val="24"/>
          <w:szCs w:val="46"/>
        </w:rPr>
      </w:pPr>
      <w:r>
        <w:rPr>
          <w:sz w:val="24"/>
          <w:szCs w:val="46"/>
        </w:rPr>
        <w:t xml:space="preserve">Ligt de nadruk op strafrechtelijk optreden, strenger straffen en uitbreiden van bevoegdheden van politie en justitie, is er sprake van </w:t>
      </w:r>
      <w:r w:rsidRPr="00F75606">
        <w:rPr>
          <w:b/>
          <w:sz w:val="24"/>
          <w:szCs w:val="46"/>
        </w:rPr>
        <w:t>repressief</w:t>
      </w:r>
      <w:r>
        <w:rPr>
          <w:sz w:val="24"/>
          <w:szCs w:val="46"/>
        </w:rPr>
        <w:t xml:space="preserve"> beleid. Ligt de nadruk op het aanpakken van maatschappelijke oorzaken, is het </w:t>
      </w:r>
      <w:r w:rsidRPr="00F75606">
        <w:rPr>
          <w:b/>
          <w:sz w:val="24"/>
          <w:szCs w:val="46"/>
        </w:rPr>
        <w:t>preventief</w:t>
      </w:r>
      <w:r>
        <w:rPr>
          <w:sz w:val="24"/>
          <w:szCs w:val="46"/>
        </w:rPr>
        <w:t>.</w:t>
      </w:r>
    </w:p>
    <w:p w:rsidR="0041559F" w:rsidRDefault="0041559F" w:rsidP="00156CFE">
      <w:pPr>
        <w:pStyle w:val="Lijstalinea"/>
        <w:numPr>
          <w:ilvl w:val="0"/>
          <w:numId w:val="24"/>
        </w:numPr>
        <w:spacing w:after="0"/>
        <w:rPr>
          <w:sz w:val="24"/>
          <w:szCs w:val="46"/>
        </w:rPr>
      </w:pPr>
      <w:r>
        <w:rPr>
          <w:sz w:val="24"/>
          <w:szCs w:val="46"/>
        </w:rPr>
        <w:t>Preventieve maatregelen werken voor veelvoorkomende criminaliteit:</w:t>
      </w:r>
    </w:p>
    <w:p w:rsidR="0041559F" w:rsidRDefault="0041559F" w:rsidP="0041559F">
      <w:pPr>
        <w:pStyle w:val="Lijstalinea"/>
        <w:numPr>
          <w:ilvl w:val="0"/>
          <w:numId w:val="33"/>
        </w:numPr>
        <w:spacing w:after="0"/>
        <w:rPr>
          <w:sz w:val="24"/>
          <w:szCs w:val="46"/>
        </w:rPr>
      </w:pPr>
      <w:r>
        <w:rPr>
          <w:sz w:val="24"/>
          <w:szCs w:val="46"/>
        </w:rPr>
        <w:t>Meer sociale controle;</w:t>
      </w:r>
    </w:p>
    <w:p w:rsidR="0041559F" w:rsidRDefault="0041559F" w:rsidP="0041559F">
      <w:pPr>
        <w:pStyle w:val="Lijstalinea"/>
        <w:numPr>
          <w:ilvl w:val="0"/>
          <w:numId w:val="33"/>
        </w:numPr>
        <w:spacing w:after="0"/>
        <w:rPr>
          <w:sz w:val="24"/>
          <w:szCs w:val="46"/>
        </w:rPr>
      </w:pPr>
      <w:r>
        <w:rPr>
          <w:sz w:val="24"/>
          <w:szCs w:val="46"/>
        </w:rPr>
        <w:t>Voorlichting;</w:t>
      </w:r>
    </w:p>
    <w:p w:rsidR="0041559F" w:rsidRDefault="0041559F" w:rsidP="0041559F">
      <w:pPr>
        <w:pStyle w:val="Lijstalinea"/>
        <w:numPr>
          <w:ilvl w:val="0"/>
          <w:numId w:val="33"/>
        </w:numPr>
        <w:spacing w:after="0"/>
        <w:rPr>
          <w:sz w:val="24"/>
          <w:szCs w:val="46"/>
        </w:rPr>
      </w:pPr>
      <w:r>
        <w:rPr>
          <w:sz w:val="24"/>
          <w:szCs w:val="46"/>
        </w:rPr>
        <w:t>Zorgen voor een veilige omgeving;</w:t>
      </w:r>
    </w:p>
    <w:p w:rsidR="0041559F" w:rsidRDefault="0041559F" w:rsidP="0041559F">
      <w:pPr>
        <w:pStyle w:val="Lijstalinea"/>
        <w:numPr>
          <w:ilvl w:val="0"/>
          <w:numId w:val="33"/>
        </w:numPr>
        <w:spacing w:after="0"/>
        <w:rPr>
          <w:sz w:val="24"/>
          <w:szCs w:val="46"/>
        </w:rPr>
      </w:pPr>
      <w:r>
        <w:rPr>
          <w:sz w:val="24"/>
          <w:szCs w:val="46"/>
        </w:rPr>
        <w:t>Structurele maatregelen.</w:t>
      </w:r>
    </w:p>
    <w:p w:rsidR="0041559F" w:rsidRDefault="0041559F" w:rsidP="0041559F">
      <w:pPr>
        <w:pStyle w:val="Lijstalinea"/>
        <w:numPr>
          <w:ilvl w:val="0"/>
          <w:numId w:val="34"/>
        </w:numPr>
        <w:spacing w:after="0"/>
        <w:rPr>
          <w:sz w:val="24"/>
          <w:szCs w:val="46"/>
        </w:rPr>
      </w:pPr>
      <w:r>
        <w:rPr>
          <w:sz w:val="24"/>
          <w:szCs w:val="46"/>
        </w:rPr>
        <w:t>Bij zwaardere criminaliteit kiest de overheid voor repressief optreden:</w:t>
      </w:r>
    </w:p>
    <w:p w:rsidR="0041559F" w:rsidRDefault="0041559F" w:rsidP="0041559F">
      <w:pPr>
        <w:pStyle w:val="Lijstalinea"/>
        <w:numPr>
          <w:ilvl w:val="0"/>
          <w:numId w:val="35"/>
        </w:numPr>
        <w:spacing w:after="0"/>
        <w:rPr>
          <w:sz w:val="24"/>
          <w:szCs w:val="46"/>
        </w:rPr>
      </w:pPr>
      <w:r w:rsidRPr="00F75606">
        <w:rPr>
          <w:b/>
          <w:sz w:val="24"/>
          <w:szCs w:val="46"/>
        </w:rPr>
        <w:t>Opsporing</w:t>
      </w:r>
      <w:r>
        <w:rPr>
          <w:sz w:val="24"/>
          <w:szCs w:val="46"/>
        </w:rPr>
        <w:t xml:space="preserve"> door de politie en het Openbaar Ministerie;</w:t>
      </w:r>
    </w:p>
    <w:p w:rsidR="0041559F" w:rsidRDefault="0041559F" w:rsidP="0041559F">
      <w:pPr>
        <w:pStyle w:val="Lijstalinea"/>
        <w:numPr>
          <w:ilvl w:val="0"/>
          <w:numId w:val="35"/>
        </w:numPr>
        <w:spacing w:after="0"/>
        <w:rPr>
          <w:sz w:val="24"/>
          <w:szCs w:val="46"/>
        </w:rPr>
      </w:pPr>
      <w:r w:rsidRPr="00F75606">
        <w:rPr>
          <w:b/>
          <w:sz w:val="24"/>
          <w:szCs w:val="46"/>
        </w:rPr>
        <w:t>Vervolging</w:t>
      </w:r>
      <w:r>
        <w:rPr>
          <w:sz w:val="24"/>
          <w:szCs w:val="46"/>
        </w:rPr>
        <w:t xml:space="preserve"> door het Openbaar Ministerie in de rechtbank;</w:t>
      </w:r>
    </w:p>
    <w:p w:rsidR="0041559F" w:rsidRDefault="0041559F" w:rsidP="0041559F">
      <w:pPr>
        <w:pStyle w:val="Lijstalinea"/>
        <w:numPr>
          <w:ilvl w:val="0"/>
          <w:numId w:val="35"/>
        </w:numPr>
        <w:spacing w:after="0"/>
        <w:rPr>
          <w:sz w:val="24"/>
          <w:szCs w:val="46"/>
        </w:rPr>
      </w:pPr>
      <w:r w:rsidRPr="00F75606">
        <w:rPr>
          <w:b/>
          <w:sz w:val="24"/>
          <w:szCs w:val="46"/>
        </w:rPr>
        <w:t>Gevangenisbeleid</w:t>
      </w:r>
      <w:r>
        <w:rPr>
          <w:sz w:val="24"/>
          <w:szCs w:val="46"/>
        </w:rPr>
        <w:t xml:space="preserve"> om druk uit te oefenen op resocialisatiekansen;</w:t>
      </w:r>
    </w:p>
    <w:p w:rsidR="0041559F" w:rsidRDefault="0041559F" w:rsidP="0041559F">
      <w:pPr>
        <w:pStyle w:val="Lijstalinea"/>
        <w:numPr>
          <w:ilvl w:val="0"/>
          <w:numId w:val="35"/>
        </w:numPr>
        <w:spacing w:after="0"/>
        <w:rPr>
          <w:sz w:val="24"/>
          <w:szCs w:val="46"/>
        </w:rPr>
      </w:pPr>
      <w:r w:rsidRPr="00F75606">
        <w:rPr>
          <w:b/>
          <w:sz w:val="24"/>
          <w:szCs w:val="46"/>
        </w:rPr>
        <w:t>Nieuwe wetgeving</w:t>
      </w:r>
      <w:r>
        <w:rPr>
          <w:sz w:val="24"/>
          <w:szCs w:val="46"/>
        </w:rPr>
        <w:t>: nieuw beleid leidt tot nieuwe wetgeving</w:t>
      </w:r>
      <w:r w:rsidR="006F19BF">
        <w:rPr>
          <w:sz w:val="24"/>
          <w:szCs w:val="46"/>
        </w:rPr>
        <w:t>.</w:t>
      </w:r>
    </w:p>
    <w:p w:rsidR="006F19BF" w:rsidRDefault="006F19BF" w:rsidP="006F19BF">
      <w:pPr>
        <w:pStyle w:val="Lijstalinea"/>
        <w:numPr>
          <w:ilvl w:val="0"/>
          <w:numId w:val="34"/>
        </w:numPr>
        <w:spacing w:after="0"/>
        <w:rPr>
          <w:sz w:val="24"/>
          <w:szCs w:val="46"/>
        </w:rPr>
      </w:pPr>
      <w:r>
        <w:rPr>
          <w:sz w:val="24"/>
          <w:szCs w:val="46"/>
        </w:rPr>
        <w:t>Er zijn een aantal nieuwe ontwikkelingen op het gebied van veiligheidsbeleid:</w:t>
      </w:r>
    </w:p>
    <w:p w:rsidR="006F19BF" w:rsidRDefault="00032634" w:rsidP="006F19BF">
      <w:pPr>
        <w:pStyle w:val="Lijstalinea"/>
        <w:numPr>
          <w:ilvl w:val="0"/>
          <w:numId w:val="36"/>
        </w:numPr>
        <w:spacing w:after="0"/>
        <w:rPr>
          <w:sz w:val="24"/>
          <w:szCs w:val="46"/>
        </w:rPr>
      </w:pPr>
      <w:r w:rsidRPr="00F75606">
        <w:rPr>
          <w:b/>
          <w:sz w:val="24"/>
          <w:szCs w:val="46"/>
        </w:rPr>
        <w:t>Uitbreiding bevoegdheden</w:t>
      </w:r>
      <w:r>
        <w:rPr>
          <w:sz w:val="24"/>
          <w:szCs w:val="46"/>
        </w:rPr>
        <w:t>: nieuwe wetten en bevoegdheden om mogelijke wetsovertreders in een vroeg stadium op te sporen;</w:t>
      </w:r>
    </w:p>
    <w:p w:rsidR="00032634" w:rsidRDefault="00032634" w:rsidP="00032634">
      <w:pPr>
        <w:pStyle w:val="Lijstalinea"/>
        <w:numPr>
          <w:ilvl w:val="0"/>
          <w:numId w:val="36"/>
        </w:numPr>
        <w:spacing w:after="0"/>
        <w:rPr>
          <w:sz w:val="24"/>
          <w:szCs w:val="46"/>
        </w:rPr>
      </w:pPr>
      <w:r w:rsidRPr="00F75606">
        <w:rPr>
          <w:b/>
          <w:sz w:val="24"/>
          <w:szCs w:val="46"/>
        </w:rPr>
        <w:t>Toegenomen inbreuk op de persoonlijke invloedssfeer</w:t>
      </w:r>
      <w:r>
        <w:rPr>
          <w:sz w:val="24"/>
          <w:szCs w:val="46"/>
        </w:rPr>
        <w:t>: de overheid dringt steeds meer door in onze persoonlijke levenssfeer;</w:t>
      </w:r>
    </w:p>
    <w:p w:rsidR="00032634" w:rsidRDefault="004B2564" w:rsidP="00032634">
      <w:pPr>
        <w:pStyle w:val="Lijstalinea"/>
        <w:numPr>
          <w:ilvl w:val="0"/>
          <w:numId w:val="36"/>
        </w:numPr>
        <w:spacing w:after="0"/>
        <w:rPr>
          <w:sz w:val="24"/>
          <w:szCs w:val="46"/>
        </w:rPr>
      </w:pPr>
      <w:r>
        <w:rPr>
          <w:sz w:val="24"/>
          <w:szCs w:val="46"/>
        </w:rPr>
        <w:t xml:space="preserve">Het in elkaar schuiven van </w:t>
      </w:r>
      <w:r w:rsidRPr="00F75606">
        <w:rPr>
          <w:b/>
          <w:sz w:val="24"/>
          <w:szCs w:val="46"/>
        </w:rPr>
        <w:t>criminaliteitsbestrijding en de bestrijdi</w:t>
      </w:r>
      <w:r w:rsidR="00ED4C3F" w:rsidRPr="00F75606">
        <w:rPr>
          <w:b/>
          <w:sz w:val="24"/>
          <w:szCs w:val="46"/>
        </w:rPr>
        <w:t xml:space="preserve">ng </w:t>
      </w:r>
      <w:r w:rsidR="00C80EF7" w:rsidRPr="00F75606">
        <w:rPr>
          <w:b/>
          <w:sz w:val="24"/>
          <w:szCs w:val="46"/>
        </w:rPr>
        <w:t>van overlast</w:t>
      </w:r>
      <w:r w:rsidR="00C80EF7">
        <w:rPr>
          <w:sz w:val="24"/>
          <w:szCs w:val="46"/>
        </w:rPr>
        <w:t xml:space="preserve"> leiden tot nieuwe maatregelen;</w:t>
      </w:r>
    </w:p>
    <w:p w:rsidR="00C80EF7" w:rsidRDefault="00C80EF7" w:rsidP="00032634">
      <w:pPr>
        <w:pStyle w:val="Lijstalinea"/>
        <w:numPr>
          <w:ilvl w:val="0"/>
          <w:numId w:val="36"/>
        </w:numPr>
        <w:spacing w:after="0"/>
        <w:rPr>
          <w:sz w:val="24"/>
          <w:szCs w:val="46"/>
        </w:rPr>
      </w:pPr>
      <w:r>
        <w:rPr>
          <w:sz w:val="24"/>
          <w:szCs w:val="46"/>
        </w:rPr>
        <w:t xml:space="preserve">Doordat EU-leden hun wetgeving op elkaar afstemmen, is er een groeiende </w:t>
      </w:r>
      <w:r w:rsidRPr="00F75606">
        <w:rPr>
          <w:b/>
          <w:sz w:val="24"/>
          <w:szCs w:val="46"/>
        </w:rPr>
        <w:t>internationale invloed</w:t>
      </w:r>
      <w:r>
        <w:rPr>
          <w:sz w:val="24"/>
          <w:szCs w:val="46"/>
        </w:rPr>
        <w:t xml:space="preserve"> op ons criminaliteitsbeleid;</w:t>
      </w:r>
    </w:p>
    <w:p w:rsidR="00C80EF7" w:rsidRDefault="00C80EF7" w:rsidP="00032634">
      <w:pPr>
        <w:pStyle w:val="Lijstalinea"/>
        <w:numPr>
          <w:ilvl w:val="0"/>
          <w:numId w:val="36"/>
        </w:numPr>
        <w:spacing w:after="0"/>
        <w:rPr>
          <w:sz w:val="24"/>
          <w:szCs w:val="46"/>
        </w:rPr>
      </w:pPr>
      <w:r w:rsidRPr="00F75606">
        <w:rPr>
          <w:b/>
          <w:sz w:val="24"/>
          <w:szCs w:val="46"/>
        </w:rPr>
        <w:t>Effectievere aanpak van veelplegers</w:t>
      </w:r>
      <w:r>
        <w:rPr>
          <w:sz w:val="24"/>
          <w:szCs w:val="46"/>
        </w:rPr>
        <w:t>: kleine strafzaken worden opgeteld.</w:t>
      </w:r>
    </w:p>
    <w:p w:rsidR="00C80EF7" w:rsidRDefault="00C80EF7" w:rsidP="00C80EF7">
      <w:pPr>
        <w:spacing w:after="0"/>
        <w:rPr>
          <w:sz w:val="24"/>
          <w:szCs w:val="46"/>
        </w:rPr>
      </w:pPr>
    </w:p>
    <w:p w:rsidR="00C80EF7" w:rsidRPr="00F75606" w:rsidRDefault="00C80EF7" w:rsidP="00C80EF7">
      <w:pPr>
        <w:spacing w:after="0"/>
        <w:rPr>
          <w:b/>
          <w:sz w:val="24"/>
          <w:szCs w:val="46"/>
        </w:rPr>
      </w:pPr>
      <w:r w:rsidRPr="00F75606">
        <w:rPr>
          <w:b/>
          <w:sz w:val="24"/>
          <w:szCs w:val="46"/>
        </w:rPr>
        <w:t xml:space="preserve">5.2 Criminaliteitsbeleid </w:t>
      </w:r>
    </w:p>
    <w:p w:rsidR="00C80EF7" w:rsidRDefault="00C80EF7" w:rsidP="00C80EF7">
      <w:pPr>
        <w:pStyle w:val="Lijstalinea"/>
        <w:numPr>
          <w:ilvl w:val="0"/>
          <w:numId w:val="34"/>
        </w:numPr>
        <w:spacing w:after="0"/>
        <w:rPr>
          <w:sz w:val="24"/>
          <w:szCs w:val="46"/>
        </w:rPr>
      </w:pPr>
      <w:r>
        <w:rPr>
          <w:sz w:val="24"/>
          <w:szCs w:val="46"/>
        </w:rPr>
        <w:t xml:space="preserve">De nadruk op het bestrijden van </w:t>
      </w:r>
      <w:r w:rsidRPr="00F75606">
        <w:rPr>
          <w:b/>
          <w:sz w:val="24"/>
          <w:szCs w:val="46"/>
        </w:rPr>
        <w:t>veelvoorkomende criminaliteit</w:t>
      </w:r>
      <w:r>
        <w:rPr>
          <w:sz w:val="24"/>
          <w:szCs w:val="46"/>
        </w:rPr>
        <w:t xml:space="preserve"> ligt op de preventie ervan. Daarnaast heeft de overheid repressieve mogelijkheden.</w:t>
      </w:r>
    </w:p>
    <w:p w:rsidR="00C80EF7" w:rsidRDefault="00C80EF7" w:rsidP="00C80EF7">
      <w:pPr>
        <w:pStyle w:val="Lijstalinea"/>
        <w:numPr>
          <w:ilvl w:val="0"/>
          <w:numId w:val="34"/>
        </w:numPr>
        <w:spacing w:after="0"/>
        <w:rPr>
          <w:sz w:val="24"/>
          <w:szCs w:val="46"/>
        </w:rPr>
      </w:pPr>
      <w:r>
        <w:rPr>
          <w:sz w:val="24"/>
          <w:szCs w:val="46"/>
        </w:rPr>
        <w:t xml:space="preserve">Bij </w:t>
      </w:r>
      <w:r w:rsidRPr="00F75606">
        <w:rPr>
          <w:b/>
          <w:sz w:val="24"/>
          <w:szCs w:val="46"/>
        </w:rPr>
        <w:t>jeugdcriminaliteit</w:t>
      </w:r>
      <w:r>
        <w:rPr>
          <w:sz w:val="24"/>
          <w:szCs w:val="46"/>
        </w:rPr>
        <w:t xml:space="preserve"> ligt de nadruk op het voorkomen dat jongeren echte criminelen worden door middel van het jeugdstrafrecht en het adolescentenstrafrecht. Jongeren kunnen doorverwezen worden naar Bureau Halt.</w:t>
      </w:r>
    </w:p>
    <w:p w:rsidR="00C80EF7" w:rsidRDefault="00C80EF7" w:rsidP="00C80EF7">
      <w:pPr>
        <w:pStyle w:val="Lijstalinea"/>
        <w:numPr>
          <w:ilvl w:val="0"/>
          <w:numId w:val="34"/>
        </w:numPr>
        <w:spacing w:after="0"/>
        <w:rPr>
          <w:sz w:val="24"/>
          <w:szCs w:val="46"/>
        </w:rPr>
      </w:pPr>
      <w:r>
        <w:rPr>
          <w:sz w:val="24"/>
          <w:szCs w:val="46"/>
        </w:rPr>
        <w:t xml:space="preserve">Een groot deel van de </w:t>
      </w:r>
      <w:r w:rsidRPr="00F75606">
        <w:rPr>
          <w:b/>
          <w:sz w:val="24"/>
          <w:szCs w:val="46"/>
        </w:rPr>
        <w:t>zware criminaliteit</w:t>
      </w:r>
      <w:r>
        <w:rPr>
          <w:sz w:val="24"/>
          <w:szCs w:val="46"/>
        </w:rPr>
        <w:t xml:space="preserve"> wordt gepleegd door goed georganiseerde bendes. Voor het bestrijden hiervan hebben politie en justitie meer </w:t>
      </w:r>
      <w:r>
        <w:rPr>
          <w:sz w:val="24"/>
          <w:szCs w:val="46"/>
        </w:rPr>
        <w:lastRenderedPageBreak/>
        <w:t>opsporingsbevoegdheden gekregen, zoals het inzetten van kroongetuigen. Naast repressie probeert de recherche door het hinderlijk volgen te voorkomen dat ze nieuwe delicten begaan.</w:t>
      </w:r>
    </w:p>
    <w:p w:rsidR="00C80EF7" w:rsidRDefault="00E57CD2" w:rsidP="00C80EF7">
      <w:pPr>
        <w:pStyle w:val="Lijstalinea"/>
        <w:numPr>
          <w:ilvl w:val="0"/>
          <w:numId w:val="34"/>
        </w:numPr>
        <w:spacing w:after="0"/>
        <w:rPr>
          <w:sz w:val="24"/>
          <w:szCs w:val="46"/>
        </w:rPr>
      </w:pPr>
      <w:r w:rsidRPr="00F75606">
        <w:rPr>
          <w:b/>
          <w:sz w:val="24"/>
          <w:szCs w:val="46"/>
        </w:rPr>
        <w:t>Witteboordencriminaliteit</w:t>
      </w:r>
      <w:r>
        <w:rPr>
          <w:sz w:val="24"/>
          <w:szCs w:val="46"/>
        </w:rPr>
        <w:t xml:space="preserve">, oftewel fraude, ontduiking en witwassing, wordt vaak gepleegd door mensen met een respectabel beroep en wordt vaak gepleegd in de beroepssituatie. Tegenwoordig wordt het steeds vaker organisatiecriminaliteit genoemd. Vaak is de kennis van politie en justitie gering en werkt de financiële recherche samen met onder andere de Belastingdienst. </w:t>
      </w:r>
      <w:r w:rsidR="00D826B6">
        <w:rPr>
          <w:sz w:val="24"/>
          <w:szCs w:val="46"/>
        </w:rPr>
        <w:t xml:space="preserve">Ook is er de Wet </w:t>
      </w:r>
      <w:proofErr w:type="spellStart"/>
      <w:r w:rsidR="00D826B6">
        <w:rPr>
          <w:sz w:val="24"/>
          <w:szCs w:val="46"/>
        </w:rPr>
        <w:t>Wwft</w:t>
      </w:r>
      <w:proofErr w:type="spellEnd"/>
      <w:r w:rsidR="00D826B6">
        <w:rPr>
          <w:sz w:val="24"/>
          <w:szCs w:val="46"/>
        </w:rPr>
        <w:t>.</w:t>
      </w:r>
    </w:p>
    <w:p w:rsidR="00D826B6" w:rsidRDefault="00D826B6" w:rsidP="00C80EF7">
      <w:pPr>
        <w:pStyle w:val="Lijstalinea"/>
        <w:numPr>
          <w:ilvl w:val="0"/>
          <w:numId w:val="34"/>
        </w:numPr>
        <w:spacing w:after="0"/>
        <w:rPr>
          <w:sz w:val="24"/>
          <w:szCs w:val="46"/>
        </w:rPr>
      </w:pPr>
      <w:r>
        <w:rPr>
          <w:sz w:val="24"/>
          <w:szCs w:val="46"/>
        </w:rPr>
        <w:t xml:space="preserve">Om </w:t>
      </w:r>
      <w:r w:rsidRPr="00F75606">
        <w:rPr>
          <w:b/>
          <w:sz w:val="24"/>
          <w:szCs w:val="46"/>
        </w:rPr>
        <w:t>terrorisme</w:t>
      </w:r>
      <w:r>
        <w:rPr>
          <w:sz w:val="24"/>
          <w:szCs w:val="46"/>
        </w:rPr>
        <w:t xml:space="preserve"> te bestrijden worden radical</w:t>
      </w:r>
      <w:r w:rsidR="00F75606">
        <w:rPr>
          <w:sz w:val="24"/>
          <w:szCs w:val="46"/>
        </w:rPr>
        <w:t>isering en rekrutering tegen ge</w:t>
      </w:r>
      <w:r>
        <w:rPr>
          <w:sz w:val="24"/>
          <w:szCs w:val="46"/>
        </w:rPr>
        <w:t xml:space="preserve">gaan. Omdat de AIVD en MIVD geen vervolgingsbevoegdheid hebben, wordt informatie doorgegeven aan het Openbaar Ministerie en de politie. </w:t>
      </w:r>
    </w:p>
    <w:p w:rsidR="0004153A" w:rsidRDefault="0004153A" w:rsidP="0004153A">
      <w:pPr>
        <w:spacing w:after="0"/>
        <w:rPr>
          <w:sz w:val="24"/>
          <w:szCs w:val="46"/>
        </w:rPr>
      </w:pPr>
    </w:p>
    <w:p w:rsidR="0004153A" w:rsidRPr="00F75606" w:rsidRDefault="0004153A" w:rsidP="0004153A">
      <w:pPr>
        <w:spacing w:after="0"/>
        <w:rPr>
          <w:b/>
          <w:sz w:val="24"/>
          <w:szCs w:val="46"/>
        </w:rPr>
      </w:pPr>
      <w:r w:rsidRPr="00F75606">
        <w:rPr>
          <w:b/>
          <w:sz w:val="24"/>
          <w:szCs w:val="46"/>
        </w:rPr>
        <w:t>5.3 Politieke visies</w:t>
      </w:r>
    </w:p>
    <w:p w:rsidR="0004153A" w:rsidRDefault="0004153A" w:rsidP="0004153A">
      <w:pPr>
        <w:pStyle w:val="Lijstalinea"/>
        <w:numPr>
          <w:ilvl w:val="0"/>
          <w:numId w:val="37"/>
        </w:numPr>
        <w:spacing w:after="0"/>
        <w:rPr>
          <w:sz w:val="24"/>
          <w:szCs w:val="46"/>
        </w:rPr>
      </w:pPr>
      <w:r w:rsidRPr="00F75606">
        <w:rPr>
          <w:b/>
          <w:sz w:val="24"/>
          <w:szCs w:val="46"/>
        </w:rPr>
        <w:t>Sociaaldemocraten</w:t>
      </w:r>
      <w:r>
        <w:rPr>
          <w:sz w:val="24"/>
          <w:szCs w:val="46"/>
        </w:rPr>
        <w:t>: crimineel gedrag hangt samen met de maatschappelijke context waarin mensen leven. De overheid moet criminaliteit en onveiligheid daarom tegengaan door misstanden in de samenleving aan te pakken en een preventief veiligheidsbeleid te voeren. Ook moeten burgers zich bewust zijn van de regels en gestraft worden, maar na het uitzitten van hun straf moeten ze wel eerlijke kansen krijgen in de maatschappij. Gedragsregels worden pas nageleefd wanneer ook de achterliggende waarden erkend worden (</w:t>
      </w:r>
      <w:r w:rsidRPr="00F75606">
        <w:rPr>
          <w:b/>
          <w:sz w:val="24"/>
          <w:szCs w:val="46"/>
        </w:rPr>
        <w:t>pragmatisch moralisme</w:t>
      </w:r>
      <w:r>
        <w:rPr>
          <w:sz w:val="24"/>
          <w:szCs w:val="46"/>
        </w:rPr>
        <w:t>).</w:t>
      </w:r>
    </w:p>
    <w:p w:rsidR="0004153A" w:rsidRDefault="0004153A" w:rsidP="0004153A">
      <w:pPr>
        <w:pStyle w:val="Lijstalinea"/>
        <w:numPr>
          <w:ilvl w:val="0"/>
          <w:numId w:val="37"/>
        </w:numPr>
        <w:spacing w:after="0"/>
        <w:rPr>
          <w:sz w:val="24"/>
          <w:szCs w:val="46"/>
        </w:rPr>
      </w:pPr>
      <w:r>
        <w:rPr>
          <w:sz w:val="24"/>
          <w:szCs w:val="46"/>
        </w:rPr>
        <w:t xml:space="preserve">Volgens de </w:t>
      </w:r>
      <w:r w:rsidRPr="00F75606">
        <w:rPr>
          <w:b/>
          <w:sz w:val="24"/>
          <w:szCs w:val="46"/>
        </w:rPr>
        <w:t>liberalen</w:t>
      </w:r>
      <w:r>
        <w:rPr>
          <w:sz w:val="24"/>
          <w:szCs w:val="46"/>
        </w:rPr>
        <w:t xml:space="preserve"> heeft het nastreven van het eigenbelang binnen de kaders van de wet een goede werking op de samenleving (</w:t>
      </w:r>
      <w:r w:rsidRPr="00F75606">
        <w:rPr>
          <w:b/>
          <w:sz w:val="24"/>
          <w:szCs w:val="46"/>
        </w:rPr>
        <w:t>rationalistisch optimisme</w:t>
      </w:r>
      <w:r>
        <w:rPr>
          <w:sz w:val="24"/>
          <w:szCs w:val="46"/>
        </w:rPr>
        <w:t>). Strenge straffen zullen de mens afhouden van crimineel gedrag. Eigen verantwoordelijkheid komt hier dus naar voren.</w:t>
      </w:r>
    </w:p>
    <w:p w:rsidR="0004153A" w:rsidRDefault="0004153A" w:rsidP="0004153A">
      <w:pPr>
        <w:pStyle w:val="Lijstalinea"/>
        <w:numPr>
          <w:ilvl w:val="0"/>
          <w:numId w:val="37"/>
        </w:numPr>
        <w:spacing w:after="0"/>
        <w:rPr>
          <w:sz w:val="24"/>
          <w:szCs w:val="46"/>
        </w:rPr>
      </w:pPr>
      <w:r>
        <w:rPr>
          <w:sz w:val="24"/>
          <w:szCs w:val="46"/>
        </w:rPr>
        <w:t xml:space="preserve">Volgens de </w:t>
      </w:r>
      <w:r w:rsidRPr="00F75606">
        <w:rPr>
          <w:b/>
          <w:sz w:val="24"/>
          <w:szCs w:val="46"/>
        </w:rPr>
        <w:t>christendemocraten</w:t>
      </w:r>
      <w:r>
        <w:rPr>
          <w:sz w:val="24"/>
          <w:szCs w:val="46"/>
        </w:rPr>
        <w:t xml:space="preserve"> wordt criminaliteit veroorzaakt door individuen die bewust en onbewust de regels in de samenleving overtreden. Om dit te voorkomen is er een sterk gezagsorgaan nodig die streng straft.</w:t>
      </w:r>
      <w:r w:rsidR="00DD73D1">
        <w:rPr>
          <w:sz w:val="24"/>
          <w:szCs w:val="46"/>
        </w:rPr>
        <w:t xml:space="preserve"> Het uitgeholde normbesef en de afwezigheid van een duidelijke publieke moraal hebben een negatieve invloed op de veiligheid in ons land. </w:t>
      </w:r>
    </w:p>
    <w:p w:rsidR="00F75606" w:rsidRPr="002D409D" w:rsidRDefault="00F75606" w:rsidP="00F75606">
      <w:pPr>
        <w:spacing w:after="0"/>
        <w:rPr>
          <w:b/>
          <w:sz w:val="32"/>
          <w:szCs w:val="46"/>
        </w:rPr>
      </w:pPr>
    </w:p>
    <w:p w:rsidR="003163E4" w:rsidRPr="002D409D" w:rsidRDefault="003163E4" w:rsidP="00F75606">
      <w:pPr>
        <w:spacing w:after="0"/>
        <w:rPr>
          <w:b/>
          <w:sz w:val="32"/>
          <w:szCs w:val="46"/>
        </w:rPr>
      </w:pPr>
      <w:r w:rsidRPr="002D409D">
        <w:rPr>
          <w:b/>
          <w:sz w:val="32"/>
          <w:szCs w:val="46"/>
        </w:rPr>
        <w:t>Hoofdstuk 6: opsporen, vervolgen en berichten</w:t>
      </w:r>
    </w:p>
    <w:p w:rsidR="003163E4" w:rsidRPr="002D409D" w:rsidRDefault="003163E4" w:rsidP="00F75606">
      <w:pPr>
        <w:spacing w:after="0"/>
        <w:rPr>
          <w:b/>
          <w:sz w:val="24"/>
          <w:szCs w:val="46"/>
        </w:rPr>
      </w:pPr>
      <w:r w:rsidRPr="002D409D">
        <w:rPr>
          <w:b/>
          <w:sz w:val="24"/>
          <w:szCs w:val="46"/>
        </w:rPr>
        <w:t>6.1 De politie</w:t>
      </w:r>
    </w:p>
    <w:p w:rsidR="003163E4" w:rsidRDefault="003163E4" w:rsidP="003163E4">
      <w:pPr>
        <w:pStyle w:val="Lijstalinea"/>
        <w:numPr>
          <w:ilvl w:val="0"/>
          <w:numId w:val="38"/>
        </w:numPr>
        <w:spacing w:after="0"/>
        <w:rPr>
          <w:sz w:val="24"/>
          <w:szCs w:val="46"/>
        </w:rPr>
      </w:pPr>
      <w:r>
        <w:rPr>
          <w:sz w:val="24"/>
          <w:szCs w:val="46"/>
        </w:rPr>
        <w:t>De politie bestaat uit tien regionale eenheden, 25 regionale korpsen en een landelijke eenheid. De kerntaken van de politie zijn:</w:t>
      </w:r>
    </w:p>
    <w:p w:rsidR="003163E4" w:rsidRDefault="003163E4" w:rsidP="003163E4">
      <w:pPr>
        <w:pStyle w:val="Lijstalinea"/>
        <w:numPr>
          <w:ilvl w:val="0"/>
          <w:numId w:val="39"/>
        </w:numPr>
        <w:spacing w:after="0"/>
        <w:rPr>
          <w:sz w:val="24"/>
          <w:szCs w:val="46"/>
        </w:rPr>
      </w:pPr>
      <w:r w:rsidRPr="00D027BC">
        <w:rPr>
          <w:b/>
          <w:sz w:val="24"/>
          <w:szCs w:val="46"/>
        </w:rPr>
        <w:t>Handhaving van de openbare orde</w:t>
      </w:r>
      <w:r>
        <w:rPr>
          <w:sz w:val="24"/>
          <w:szCs w:val="46"/>
        </w:rPr>
        <w:t>;</w:t>
      </w:r>
    </w:p>
    <w:p w:rsidR="003163E4" w:rsidRDefault="003163E4" w:rsidP="003163E4">
      <w:pPr>
        <w:pStyle w:val="Lijstalinea"/>
        <w:numPr>
          <w:ilvl w:val="0"/>
          <w:numId w:val="39"/>
        </w:numPr>
        <w:spacing w:after="0"/>
        <w:rPr>
          <w:sz w:val="24"/>
          <w:szCs w:val="46"/>
        </w:rPr>
      </w:pPr>
      <w:r w:rsidRPr="00D027BC">
        <w:rPr>
          <w:b/>
          <w:sz w:val="24"/>
          <w:szCs w:val="46"/>
        </w:rPr>
        <w:t>Hulpverlening</w:t>
      </w:r>
      <w:r>
        <w:rPr>
          <w:sz w:val="24"/>
          <w:szCs w:val="46"/>
        </w:rPr>
        <w:t>;</w:t>
      </w:r>
    </w:p>
    <w:p w:rsidR="003163E4" w:rsidRDefault="003163E4" w:rsidP="003163E4">
      <w:pPr>
        <w:pStyle w:val="Lijstalinea"/>
        <w:numPr>
          <w:ilvl w:val="0"/>
          <w:numId w:val="39"/>
        </w:numPr>
        <w:spacing w:after="0"/>
        <w:rPr>
          <w:sz w:val="24"/>
          <w:szCs w:val="46"/>
        </w:rPr>
      </w:pPr>
      <w:r w:rsidRPr="00D027BC">
        <w:rPr>
          <w:b/>
          <w:sz w:val="24"/>
          <w:szCs w:val="46"/>
        </w:rPr>
        <w:t>Opsporing</w:t>
      </w:r>
      <w:r>
        <w:rPr>
          <w:sz w:val="24"/>
          <w:szCs w:val="46"/>
        </w:rPr>
        <w:t xml:space="preserve"> en aanhouding van verdachten en verzamelen bewijsmateriaal.</w:t>
      </w:r>
    </w:p>
    <w:p w:rsidR="003163E4" w:rsidRDefault="003163E4" w:rsidP="003163E4">
      <w:pPr>
        <w:pStyle w:val="Lijstalinea"/>
        <w:numPr>
          <w:ilvl w:val="0"/>
          <w:numId w:val="38"/>
        </w:numPr>
        <w:spacing w:after="0"/>
        <w:rPr>
          <w:sz w:val="24"/>
          <w:szCs w:val="46"/>
        </w:rPr>
      </w:pPr>
      <w:r>
        <w:rPr>
          <w:sz w:val="24"/>
          <w:szCs w:val="46"/>
        </w:rPr>
        <w:t xml:space="preserve">Opsporingshandelingen worden verricht als er een redelijk vermoeden bestaat dat iemand een strafbaar feit heeft gepleegd. </w:t>
      </w:r>
      <w:r w:rsidR="002D409D">
        <w:rPr>
          <w:sz w:val="24"/>
          <w:szCs w:val="46"/>
        </w:rPr>
        <w:t xml:space="preserve">Dit principe vloeit voort uit het legaliteitsbeginsel van onze staat. </w:t>
      </w:r>
    </w:p>
    <w:p w:rsidR="002D409D" w:rsidRDefault="002D409D" w:rsidP="003163E4">
      <w:pPr>
        <w:pStyle w:val="Lijstalinea"/>
        <w:numPr>
          <w:ilvl w:val="0"/>
          <w:numId w:val="38"/>
        </w:numPr>
        <w:spacing w:after="0"/>
        <w:rPr>
          <w:sz w:val="24"/>
          <w:szCs w:val="46"/>
        </w:rPr>
      </w:pPr>
      <w:r>
        <w:rPr>
          <w:sz w:val="24"/>
          <w:szCs w:val="46"/>
        </w:rPr>
        <w:lastRenderedPageBreak/>
        <w:t xml:space="preserve">In toenemende mate worden er opsporingsmethoden ingezet om de voorbereiding van strafbare feiten te traceren. Deze proactieve aanpak noemen we </w:t>
      </w:r>
      <w:proofErr w:type="spellStart"/>
      <w:r w:rsidRPr="00D027BC">
        <w:rPr>
          <w:b/>
          <w:sz w:val="24"/>
          <w:szCs w:val="46"/>
        </w:rPr>
        <w:t>vroegsporing</w:t>
      </w:r>
      <w:proofErr w:type="spellEnd"/>
      <w:r>
        <w:rPr>
          <w:sz w:val="24"/>
          <w:szCs w:val="46"/>
        </w:rPr>
        <w:t>. De politie kan door deze informatie snel optreden, maar ook een misdrijf voorkomen.</w:t>
      </w:r>
    </w:p>
    <w:p w:rsidR="002D409D" w:rsidRDefault="002D409D" w:rsidP="003163E4">
      <w:pPr>
        <w:pStyle w:val="Lijstalinea"/>
        <w:numPr>
          <w:ilvl w:val="0"/>
          <w:numId w:val="38"/>
        </w:numPr>
        <w:spacing w:after="0"/>
        <w:rPr>
          <w:sz w:val="24"/>
          <w:szCs w:val="46"/>
        </w:rPr>
      </w:pPr>
      <w:r>
        <w:rPr>
          <w:sz w:val="24"/>
          <w:szCs w:val="46"/>
        </w:rPr>
        <w:t xml:space="preserve">De </w:t>
      </w:r>
      <w:r w:rsidRPr="00D027BC">
        <w:rPr>
          <w:b/>
          <w:sz w:val="24"/>
          <w:szCs w:val="46"/>
        </w:rPr>
        <w:t>Wet op de terroristische misdrijven</w:t>
      </w:r>
      <w:r>
        <w:rPr>
          <w:sz w:val="24"/>
          <w:szCs w:val="46"/>
        </w:rPr>
        <w:t xml:space="preserve"> heeft de opsporingsbevoegdheden van de politie vergroot. Bij terreurdreiging mag de politie al overgaan op arrestatie en opspring, ook al is er nog geen sprake van een redelijk vermoeden van schuld. Als veiligheidsdiensten aanwijzingen hebben, kunnen zij dit doorgeven aan het Openbaar Ministerie, dat vervolgens een opsporingsonderzoek naar de verdachte start.</w:t>
      </w:r>
    </w:p>
    <w:p w:rsidR="002D409D" w:rsidRDefault="002D409D" w:rsidP="003163E4">
      <w:pPr>
        <w:pStyle w:val="Lijstalinea"/>
        <w:numPr>
          <w:ilvl w:val="0"/>
          <w:numId w:val="38"/>
        </w:numPr>
        <w:spacing w:after="0"/>
        <w:rPr>
          <w:sz w:val="24"/>
          <w:szCs w:val="46"/>
        </w:rPr>
      </w:pPr>
      <w:r>
        <w:rPr>
          <w:sz w:val="24"/>
          <w:szCs w:val="46"/>
        </w:rPr>
        <w:t>De wens om zo snel mogelijk een terroristische aanval te voorkomen, kan botsen met de grondwettelijke bescherming van de persoonlijke vrijheid van burgers.</w:t>
      </w:r>
    </w:p>
    <w:p w:rsidR="002D409D" w:rsidRDefault="002D409D" w:rsidP="003163E4">
      <w:pPr>
        <w:pStyle w:val="Lijstalinea"/>
        <w:numPr>
          <w:ilvl w:val="0"/>
          <w:numId w:val="38"/>
        </w:numPr>
        <w:spacing w:after="0"/>
        <w:rPr>
          <w:sz w:val="24"/>
          <w:szCs w:val="46"/>
        </w:rPr>
      </w:pPr>
      <w:r>
        <w:rPr>
          <w:sz w:val="24"/>
          <w:szCs w:val="46"/>
        </w:rPr>
        <w:t xml:space="preserve">Opsporingsbevoegdheden van de politie zijn vastgelegd in het </w:t>
      </w:r>
      <w:r w:rsidRPr="00D027BC">
        <w:rPr>
          <w:b/>
          <w:sz w:val="24"/>
          <w:szCs w:val="46"/>
        </w:rPr>
        <w:t>Wetboek van strafvordering</w:t>
      </w:r>
      <w:r>
        <w:rPr>
          <w:sz w:val="24"/>
          <w:szCs w:val="46"/>
        </w:rPr>
        <w:t xml:space="preserve"> en de </w:t>
      </w:r>
      <w:r w:rsidRPr="00D027BC">
        <w:rPr>
          <w:b/>
          <w:sz w:val="24"/>
          <w:szCs w:val="46"/>
        </w:rPr>
        <w:t>Politiewet</w:t>
      </w:r>
      <w:r>
        <w:rPr>
          <w:sz w:val="24"/>
          <w:szCs w:val="46"/>
        </w:rPr>
        <w:t xml:space="preserve">. Sinds de </w:t>
      </w:r>
      <w:r w:rsidRPr="00D027BC">
        <w:rPr>
          <w:b/>
          <w:sz w:val="24"/>
          <w:szCs w:val="46"/>
        </w:rPr>
        <w:t>Wet bijzondere opsporingsbevoegdheden</w:t>
      </w:r>
      <w:r>
        <w:rPr>
          <w:sz w:val="24"/>
          <w:szCs w:val="46"/>
        </w:rPr>
        <w:t xml:space="preserve"> zijn de bevoegdheden van politie en justitie uitgebreid. We maken onderscheid tussen bevoegdheden met en zonder toestemming van de officier van justitie.</w:t>
      </w:r>
    </w:p>
    <w:p w:rsidR="002D409D" w:rsidRDefault="002D409D" w:rsidP="002D409D">
      <w:pPr>
        <w:spacing w:after="0"/>
        <w:rPr>
          <w:sz w:val="24"/>
          <w:szCs w:val="46"/>
        </w:rPr>
      </w:pPr>
    </w:p>
    <w:tbl>
      <w:tblPr>
        <w:tblStyle w:val="Lijsttabel3"/>
        <w:tblW w:w="0" w:type="auto"/>
        <w:tblLook w:val="04A0" w:firstRow="1" w:lastRow="0" w:firstColumn="1" w:lastColumn="0" w:noHBand="0" w:noVBand="1"/>
      </w:tblPr>
      <w:tblGrid>
        <w:gridCol w:w="4531"/>
        <w:gridCol w:w="4531"/>
      </w:tblGrid>
      <w:tr w:rsidR="002D409D" w:rsidTr="001B5D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Borders>
              <w:right w:val="single" w:sz="4" w:space="0" w:color="auto"/>
            </w:tcBorders>
          </w:tcPr>
          <w:p w:rsidR="002D409D" w:rsidRDefault="002D409D" w:rsidP="001B5D13">
            <w:pPr>
              <w:jc w:val="center"/>
              <w:rPr>
                <w:sz w:val="24"/>
                <w:szCs w:val="46"/>
              </w:rPr>
            </w:pPr>
            <w:r>
              <w:rPr>
                <w:sz w:val="24"/>
                <w:szCs w:val="46"/>
              </w:rPr>
              <w:t>WEL TOESTEMMING NODIG</w:t>
            </w:r>
          </w:p>
        </w:tc>
        <w:tc>
          <w:tcPr>
            <w:tcW w:w="4531" w:type="dxa"/>
            <w:tcBorders>
              <w:left w:val="single" w:sz="4" w:space="0" w:color="auto"/>
            </w:tcBorders>
          </w:tcPr>
          <w:p w:rsidR="002D409D" w:rsidRDefault="002D409D" w:rsidP="001B5D13">
            <w:pPr>
              <w:jc w:val="center"/>
              <w:cnfStyle w:val="100000000000" w:firstRow="1" w:lastRow="0" w:firstColumn="0" w:lastColumn="0" w:oddVBand="0" w:evenVBand="0" w:oddHBand="0" w:evenHBand="0" w:firstRowFirstColumn="0" w:firstRowLastColumn="0" w:lastRowFirstColumn="0" w:lastRowLastColumn="0"/>
              <w:rPr>
                <w:sz w:val="24"/>
                <w:szCs w:val="46"/>
              </w:rPr>
            </w:pPr>
            <w:r>
              <w:rPr>
                <w:sz w:val="24"/>
                <w:szCs w:val="46"/>
              </w:rPr>
              <w:t>GEEN TOESTEMMING NODIG</w:t>
            </w:r>
          </w:p>
        </w:tc>
      </w:tr>
      <w:tr w:rsidR="002D409D" w:rsidTr="001B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rsidR="002D409D" w:rsidRPr="001B5D13" w:rsidRDefault="002D409D" w:rsidP="001B5D13">
            <w:pPr>
              <w:jc w:val="center"/>
              <w:rPr>
                <w:b w:val="0"/>
                <w:sz w:val="24"/>
                <w:szCs w:val="46"/>
              </w:rPr>
            </w:pPr>
            <w:r w:rsidRPr="001B5D13">
              <w:rPr>
                <w:b w:val="0"/>
                <w:sz w:val="24"/>
                <w:szCs w:val="46"/>
              </w:rPr>
              <w:t>Huiszoeking</w:t>
            </w:r>
          </w:p>
        </w:tc>
        <w:tc>
          <w:tcPr>
            <w:tcW w:w="4531" w:type="dxa"/>
            <w:tcBorders>
              <w:left w:val="single" w:sz="4" w:space="0" w:color="auto"/>
            </w:tcBorders>
          </w:tcPr>
          <w:p w:rsidR="002D409D" w:rsidRDefault="001B5D13" w:rsidP="001B5D13">
            <w:pPr>
              <w:jc w:val="center"/>
              <w:cnfStyle w:val="000000100000" w:firstRow="0" w:lastRow="0" w:firstColumn="0" w:lastColumn="0" w:oddVBand="0" w:evenVBand="0" w:oddHBand="1" w:evenHBand="0" w:firstRowFirstColumn="0" w:firstRowLastColumn="0" w:lastRowFirstColumn="0" w:lastRowLastColumn="0"/>
              <w:rPr>
                <w:sz w:val="24"/>
                <w:szCs w:val="46"/>
              </w:rPr>
            </w:pPr>
            <w:r>
              <w:rPr>
                <w:sz w:val="24"/>
                <w:szCs w:val="46"/>
              </w:rPr>
              <w:t>Een verdachte staande houden</w:t>
            </w:r>
          </w:p>
        </w:tc>
      </w:tr>
      <w:tr w:rsidR="002D409D" w:rsidTr="001B5D13">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rsidR="002D409D" w:rsidRPr="001B5D13" w:rsidRDefault="002D409D" w:rsidP="001B5D13">
            <w:pPr>
              <w:jc w:val="center"/>
              <w:rPr>
                <w:b w:val="0"/>
                <w:sz w:val="24"/>
                <w:szCs w:val="46"/>
              </w:rPr>
            </w:pPr>
            <w:r w:rsidRPr="001B5D13">
              <w:rPr>
                <w:b w:val="0"/>
                <w:sz w:val="24"/>
                <w:szCs w:val="46"/>
              </w:rPr>
              <w:t>Inzetten van infiltranten</w:t>
            </w:r>
          </w:p>
        </w:tc>
        <w:tc>
          <w:tcPr>
            <w:tcW w:w="4531" w:type="dxa"/>
            <w:tcBorders>
              <w:left w:val="single" w:sz="4" w:space="0" w:color="auto"/>
            </w:tcBorders>
          </w:tcPr>
          <w:p w:rsidR="002D409D" w:rsidRDefault="001B5D13" w:rsidP="001B5D13">
            <w:pPr>
              <w:jc w:val="center"/>
              <w:cnfStyle w:val="000000000000" w:firstRow="0" w:lastRow="0" w:firstColumn="0" w:lastColumn="0" w:oddVBand="0" w:evenVBand="0" w:oddHBand="0" w:evenHBand="0" w:firstRowFirstColumn="0" w:firstRowLastColumn="0" w:lastRowFirstColumn="0" w:lastRowLastColumn="0"/>
              <w:rPr>
                <w:sz w:val="24"/>
                <w:szCs w:val="46"/>
              </w:rPr>
            </w:pPr>
            <w:r>
              <w:rPr>
                <w:sz w:val="24"/>
                <w:szCs w:val="46"/>
              </w:rPr>
              <w:t>Een verdachte arresteren</w:t>
            </w:r>
          </w:p>
        </w:tc>
      </w:tr>
      <w:tr w:rsidR="002D409D" w:rsidTr="001B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rsidR="002D409D" w:rsidRPr="001B5D13" w:rsidRDefault="002D409D" w:rsidP="001B5D13">
            <w:pPr>
              <w:jc w:val="center"/>
              <w:rPr>
                <w:b w:val="0"/>
                <w:sz w:val="24"/>
                <w:szCs w:val="46"/>
              </w:rPr>
            </w:pPr>
            <w:r w:rsidRPr="001B5D13">
              <w:rPr>
                <w:b w:val="0"/>
                <w:sz w:val="24"/>
                <w:szCs w:val="46"/>
              </w:rPr>
              <w:t>Uitvoeren van inkijkoperaties</w:t>
            </w:r>
          </w:p>
        </w:tc>
        <w:tc>
          <w:tcPr>
            <w:tcW w:w="4531" w:type="dxa"/>
            <w:tcBorders>
              <w:left w:val="single" w:sz="4" w:space="0" w:color="auto"/>
            </w:tcBorders>
          </w:tcPr>
          <w:p w:rsidR="002D409D" w:rsidRDefault="001B5D13" w:rsidP="001B5D13">
            <w:pPr>
              <w:jc w:val="center"/>
              <w:cnfStyle w:val="000000100000" w:firstRow="0" w:lastRow="0" w:firstColumn="0" w:lastColumn="0" w:oddVBand="0" w:evenVBand="0" w:oddHBand="1" w:evenHBand="0" w:firstRowFirstColumn="0" w:firstRowLastColumn="0" w:lastRowFirstColumn="0" w:lastRowLastColumn="0"/>
              <w:rPr>
                <w:sz w:val="24"/>
                <w:szCs w:val="46"/>
              </w:rPr>
            </w:pPr>
            <w:r>
              <w:rPr>
                <w:sz w:val="24"/>
                <w:szCs w:val="46"/>
              </w:rPr>
              <w:t>Fouilleren</w:t>
            </w:r>
          </w:p>
        </w:tc>
      </w:tr>
      <w:tr w:rsidR="002D409D" w:rsidTr="001B5D13">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rsidR="002D409D" w:rsidRPr="001B5D13" w:rsidRDefault="001B5D13" w:rsidP="001B5D13">
            <w:pPr>
              <w:jc w:val="center"/>
              <w:rPr>
                <w:b w:val="0"/>
                <w:sz w:val="24"/>
                <w:szCs w:val="46"/>
              </w:rPr>
            </w:pPr>
            <w:r w:rsidRPr="001B5D13">
              <w:rPr>
                <w:b w:val="0"/>
                <w:sz w:val="24"/>
                <w:szCs w:val="46"/>
              </w:rPr>
              <w:t>Gecontroleerde doorvoer</w:t>
            </w:r>
          </w:p>
        </w:tc>
        <w:tc>
          <w:tcPr>
            <w:tcW w:w="4531" w:type="dxa"/>
            <w:tcBorders>
              <w:left w:val="single" w:sz="4" w:space="0" w:color="auto"/>
            </w:tcBorders>
          </w:tcPr>
          <w:p w:rsidR="002D409D" w:rsidRDefault="001B5D13" w:rsidP="001B5D13">
            <w:pPr>
              <w:jc w:val="center"/>
              <w:cnfStyle w:val="000000000000" w:firstRow="0" w:lastRow="0" w:firstColumn="0" w:lastColumn="0" w:oddVBand="0" w:evenVBand="0" w:oddHBand="0" w:evenHBand="0" w:firstRowFirstColumn="0" w:firstRowLastColumn="0" w:lastRowFirstColumn="0" w:lastRowLastColumn="0"/>
              <w:rPr>
                <w:sz w:val="24"/>
                <w:szCs w:val="46"/>
              </w:rPr>
            </w:pPr>
            <w:r>
              <w:rPr>
                <w:sz w:val="24"/>
                <w:szCs w:val="46"/>
              </w:rPr>
              <w:t>In beslag nemen van goederen</w:t>
            </w:r>
          </w:p>
        </w:tc>
      </w:tr>
      <w:tr w:rsidR="001B5D13" w:rsidTr="001B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rsidR="001B5D13" w:rsidRPr="001B5D13" w:rsidRDefault="001B5D13" w:rsidP="001B5D13">
            <w:pPr>
              <w:jc w:val="center"/>
              <w:rPr>
                <w:b w:val="0"/>
                <w:sz w:val="24"/>
                <w:szCs w:val="46"/>
              </w:rPr>
            </w:pPr>
            <w:r w:rsidRPr="001B5D13">
              <w:rPr>
                <w:b w:val="0"/>
                <w:sz w:val="24"/>
                <w:szCs w:val="46"/>
              </w:rPr>
              <w:t>Informanten geld betalen</w:t>
            </w:r>
          </w:p>
        </w:tc>
        <w:tc>
          <w:tcPr>
            <w:tcW w:w="4531" w:type="dxa"/>
            <w:vMerge w:val="restart"/>
            <w:tcBorders>
              <w:left w:val="single" w:sz="4" w:space="0" w:color="auto"/>
            </w:tcBorders>
          </w:tcPr>
          <w:p w:rsidR="001B5D13" w:rsidRDefault="001B5D13" w:rsidP="001B5D13">
            <w:pPr>
              <w:jc w:val="center"/>
              <w:cnfStyle w:val="000000100000" w:firstRow="0" w:lastRow="0" w:firstColumn="0" w:lastColumn="0" w:oddVBand="0" w:evenVBand="0" w:oddHBand="1" w:evenHBand="0" w:firstRowFirstColumn="0" w:firstRowLastColumn="0" w:lastRowFirstColumn="0" w:lastRowLastColumn="0"/>
              <w:rPr>
                <w:sz w:val="24"/>
                <w:szCs w:val="46"/>
              </w:rPr>
            </w:pPr>
            <w:r>
              <w:rPr>
                <w:sz w:val="24"/>
                <w:szCs w:val="46"/>
              </w:rPr>
              <w:t>De vrijheid benemen: verhoor,</w:t>
            </w:r>
          </w:p>
          <w:p w:rsidR="001B5D13" w:rsidRDefault="001B5D13" w:rsidP="001B5D13">
            <w:pPr>
              <w:jc w:val="center"/>
              <w:cnfStyle w:val="000000100000" w:firstRow="0" w:lastRow="0" w:firstColumn="0" w:lastColumn="0" w:oddVBand="0" w:evenVBand="0" w:oddHBand="1" w:evenHBand="0" w:firstRowFirstColumn="0" w:firstRowLastColumn="0" w:lastRowFirstColumn="0" w:lastRowLastColumn="0"/>
              <w:rPr>
                <w:sz w:val="24"/>
                <w:szCs w:val="46"/>
              </w:rPr>
            </w:pPr>
            <w:proofErr w:type="gramStart"/>
            <w:r w:rsidRPr="001B5D13">
              <w:rPr>
                <w:sz w:val="24"/>
                <w:szCs w:val="46"/>
              </w:rPr>
              <w:t>inverzekerin</w:t>
            </w:r>
            <w:r w:rsidR="002B0DA7">
              <w:rPr>
                <w:sz w:val="24"/>
                <w:szCs w:val="46"/>
              </w:rPr>
              <w:t>gstelling</w:t>
            </w:r>
            <w:proofErr w:type="gramEnd"/>
            <w:r w:rsidR="002B0DA7">
              <w:rPr>
                <w:sz w:val="24"/>
                <w:szCs w:val="46"/>
              </w:rPr>
              <w:t xml:space="preserve">, voorlopige hechtenis </w:t>
            </w:r>
          </w:p>
          <w:p w:rsidR="001B5D13" w:rsidRDefault="002B0DA7" w:rsidP="002B0DA7">
            <w:pPr>
              <w:jc w:val="center"/>
              <w:cnfStyle w:val="000000100000" w:firstRow="0" w:lastRow="0" w:firstColumn="0" w:lastColumn="0" w:oddVBand="0" w:evenVBand="0" w:oddHBand="1" w:evenHBand="0" w:firstRowFirstColumn="0" w:firstRowLastColumn="0" w:lastRowFirstColumn="0" w:lastRowLastColumn="0"/>
              <w:rPr>
                <w:sz w:val="24"/>
                <w:szCs w:val="46"/>
              </w:rPr>
            </w:pPr>
            <w:r>
              <w:rPr>
                <w:sz w:val="24"/>
                <w:szCs w:val="46"/>
              </w:rPr>
              <w:t>(</w:t>
            </w:r>
            <w:proofErr w:type="gramStart"/>
            <w:r>
              <w:rPr>
                <w:sz w:val="24"/>
                <w:szCs w:val="46"/>
              </w:rPr>
              <w:t>inbewaringstelling</w:t>
            </w:r>
            <w:proofErr w:type="gramEnd"/>
            <w:r>
              <w:rPr>
                <w:sz w:val="24"/>
                <w:szCs w:val="46"/>
              </w:rPr>
              <w:t xml:space="preserve"> en gevangenhouding)</w:t>
            </w:r>
          </w:p>
        </w:tc>
      </w:tr>
      <w:tr w:rsidR="001B5D13" w:rsidTr="001B5D13">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rsidR="001B5D13" w:rsidRPr="001B5D13" w:rsidRDefault="001B5D13" w:rsidP="001B5D13">
            <w:pPr>
              <w:jc w:val="center"/>
              <w:rPr>
                <w:b w:val="0"/>
                <w:sz w:val="24"/>
                <w:szCs w:val="46"/>
              </w:rPr>
            </w:pPr>
            <w:r w:rsidRPr="001B5D13">
              <w:rPr>
                <w:b w:val="0"/>
                <w:sz w:val="24"/>
                <w:szCs w:val="46"/>
              </w:rPr>
              <w:t>Preventief fouilleren</w:t>
            </w:r>
          </w:p>
        </w:tc>
        <w:tc>
          <w:tcPr>
            <w:tcW w:w="4531" w:type="dxa"/>
            <w:vMerge/>
            <w:tcBorders>
              <w:left w:val="single" w:sz="4" w:space="0" w:color="auto"/>
            </w:tcBorders>
          </w:tcPr>
          <w:p w:rsidR="001B5D13" w:rsidRDefault="001B5D13" w:rsidP="002D409D">
            <w:pPr>
              <w:cnfStyle w:val="000000000000" w:firstRow="0" w:lastRow="0" w:firstColumn="0" w:lastColumn="0" w:oddVBand="0" w:evenVBand="0" w:oddHBand="0" w:evenHBand="0" w:firstRowFirstColumn="0" w:firstRowLastColumn="0" w:lastRowFirstColumn="0" w:lastRowLastColumn="0"/>
              <w:rPr>
                <w:sz w:val="24"/>
                <w:szCs w:val="46"/>
              </w:rPr>
            </w:pPr>
          </w:p>
        </w:tc>
      </w:tr>
      <w:tr w:rsidR="001B5D13" w:rsidTr="001B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auto"/>
            </w:tcBorders>
          </w:tcPr>
          <w:p w:rsidR="001B5D13" w:rsidRDefault="001B5D13" w:rsidP="002D409D">
            <w:pPr>
              <w:rPr>
                <w:sz w:val="24"/>
                <w:szCs w:val="46"/>
              </w:rPr>
            </w:pPr>
          </w:p>
        </w:tc>
        <w:tc>
          <w:tcPr>
            <w:tcW w:w="4531" w:type="dxa"/>
            <w:vMerge/>
            <w:tcBorders>
              <w:left w:val="single" w:sz="4" w:space="0" w:color="auto"/>
            </w:tcBorders>
          </w:tcPr>
          <w:p w:rsidR="001B5D13" w:rsidRDefault="001B5D13" w:rsidP="002D409D">
            <w:pPr>
              <w:cnfStyle w:val="000000100000" w:firstRow="0" w:lastRow="0" w:firstColumn="0" w:lastColumn="0" w:oddVBand="0" w:evenVBand="0" w:oddHBand="1" w:evenHBand="0" w:firstRowFirstColumn="0" w:firstRowLastColumn="0" w:lastRowFirstColumn="0" w:lastRowLastColumn="0"/>
              <w:rPr>
                <w:sz w:val="24"/>
                <w:szCs w:val="46"/>
              </w:rPr>
            </w:pPr>
          </w:p>
        </w:tc>
      </w:tr>
    </w:tbl>
    <w:p w:rsidR="002D409D" w:rsidRDefault="002D409D" w:rsidP="002D409D">
      <w:pPr>
        <w:spacing w:after="0"/>
        <w:rPr>
          <w:sz w:val="24"/>
          <w:szCs w:val="46"/>
        </w:rPr>
      </w:pPr>
    </w:p>
    <w:p w:rsidR="001B5D13" w:rsidRPr="00EC68B1" w:rsidRDefault="002B0DA7" w:rsidP="002D409D">
      <w:pPr>
        <w:spacing w:after="0"/>
        <w:rPr>
          <w:b/>
          <w:sz w:val="24"/>
          <w:szCs w:val="46"/>
        </w:rPr>
      </w:pPr>
      <w:r w:rsidRPr="00EC68B1">
        <w:rPr>
          <w:b/>
          <w:sz w:val="24"/>
          <w:szCs w:val="46"/>
        </w:rPr>
        <w:t>6.2 Openbaar Ministerie</w:t>
      </w:r>
    </w:p>
    <w:p w:rsidR="002B0DA7" w:rsidRDefault="002B0DA7" w:rsidP="002B0DA7">
      <w:pPr>
        <w:pStyle w:val="Lijstalinea"/>
        <w:numPr>
          <w:ilvl w:val="0"/>
          <w:numId w:val="40"/>
        </w:numPr>
        <w:spacing w:after="0"/>
        <w:rPr>
          <w:sz w:val="24"/>
          <w:szCs w:val="46"/>
        </w:rPr>
      </w:pPr>
      <w:r w:rsidRPr="00D027BC">
        <w:rPr>
          <w:b/>
          <w:sz w:val="24"/>
          <w:szCs w:val="46"/>
        </w:rPr>
        <w:t>Officier van justitie</w:t>
      </w:r>
      <w:r>
        <w:rPr>
          <w:sz w:val="24"/>
          <w:szCs w:val="46"/>
        </w:rPr>
        <w:t>: geeft leiding aan het opsporingsonderzoek en kan de zaak aan de rechter voorleggen (</w:t>
      </w:r>
      <w:r w:rsidRPr="00D027BC">
        <w:rPr>
          <w:b/>
          <w:sz w:val="24"/>
          <w:szCs w:val="46"/>
        </w:rPr>
        <w:t>vervolging</w:t>
      </w:r>
      <w:r>
        <w:rPr>
          <w:sz w:val="24"/>
          <w:szCs w:val="46"/>
        </w:rPr>
        <w:t xml:space="preserve">) </w:t>
      </w:r>
      <w:r w:rsidR="00EC68B1">
        <w:rPr>
          <w:sz w:val="24"/>
          <w:szCs w:val="46"/>
        </w:rPr>
        <w:t xml:space="preserve">In een rechtszaak treedt hij op als aanklager en is bovendien uitvoerder van de straf. Alle officieren van justitie bij elkaar vormen het Openbaar Ministerie, onderdeel van het Ministerie van Veiligheid en Justitie. </w:t>
      </w:r>
      <w:r w:rsidR="008A6194">
        <w:rPr>
          <w:sz w:val="24"/>
          <w:szCs w:val="46"/>
        </w:rPr>
        <w:t xml:space="preserve">Andere benamingen zijn advocaat-generaal en procureur-generaal. </w:t>
      </w:r>
    </w:p>
    <w:p w:rsidR="008A6194" w:rsidRDefault="008A6194" w:rsidP="002B0DA7">
      <w:pPr>
        <w:pStyle w:val="Lijstalinea"/>
        <w:numPr>
          <w:ilvl w:val="0"/>
          <w:numId w:val="40"/>
        </w:numPr>
        <w:spacing w:after="0"/>
        <w:rPr>
          <w:sz w:val="24"/>
          <w:szCs w:val="46"/>
        </w:rPr>
      </w:pPr>
      <w:r>
        <w:rPr>
          <w:sz w:val="24"/>
          <w:szCs w:val="46"/>
        </w:rPr>
        <w:t>Tijdens het opsporingsonderzoek wordt een proces-verbaal opgemaakt. Naar aanleiding hiervan kan een officier seponeren, schikken of vervolgen:</w:t>
      </w:r>
    </w:p>
    <w:p w:rsidR="008A6194" w:rsidRDefault="008A6194" w:rsidP="008A6194">
      <w:pPr>
        <w:pStyle w:val="Lijstalinea"/>
        <w:numPr>
          <w:ilvl w:val="0"/>
          <w:numId w:val="41"/>
        </w:numPr>
        <w:spacing w:after="0"/>
        <w:rPr>
          <w:sz w:val="24"/>
          <w:szCs w:val="46"/>
        </w:rPr>
      </w:pPr>
      <w:r w:rsidRPr="00D027BC">
        <w:rPr>
          <w:b/>
          <w:sz w:val="24"/>
          <w:szCs w:val="46"/>
        </w:rPr>
        <w:t>Seponeren</w:t>
      </w:r>
      <w:r>
        <w:rPr>
          <w:sz w:val="24"/>
          <w:szCs w:val="46"/>
        </w:rPr>
        <w:t>: in veel strafzaken besluit de officier van justitie niet te vervolgen. Een vervolging lijkt niet haalbaar, de verdachte is al op een andere manier gestraft of vervolging is niet in het algemeen belang. Als de officier voorwaarden verbindt aan het seponeren, is het een voorwaardelijk sepot;</w:t>
      </w:r>
    </w:p>
    <w:p w:rsidR="008A6194" w:rsidRDefault="008A6194" w:rsidP="008A6194">
      <w:pPr>
        <w:pStyle w:val="Lijstalinea"/>
        <w:numPr>
          <w:ilvl w:val="0"/>
          <w:numId w:val="41"/>
        </w:numPr>
        <w:spacing w:after="0"/>
        <w:rPr>
          <w:sz w:val="24"/>
          <w:szCs w:val="46"/>
        </w:rPr>
      </w:pPr>
      <w:r w:rsidRPr="00D027BC">
        <w:rPr>
          <w:b/>
          <w:sz w:val="24"/>
          <w:szCs w:val="46"/>
        </w:rPr>
        <w:t>Schikken</w:t>
      </w:r>
      <w:r>
        <w:rPr>
          <w:sz w:val="24"/>
          <w:szCs w:val="46"/>
        </w:rPr>
        <w:t>: bij overtredingen en lichte misdrijven kan een transactie in de vorm van een geldboete of taakstraf aangeboden worden aan de verdachte;</w:t>
      </w:r>
    </w:p>
    <w:p w:rsidR="008A6194" w:rsidRDefault="008A6194" w:rsidP="008A6194">
      <w:pPr>
        <w:pStyle w:val="Lijstalinea"/>
        <w:numPr>
          <w:ilvl w:val="0"/>
          <w:numId w:val="41"/>
        </w:numPr>
        <w:spacing w:after="0"/>
        <w:rPr>
          <w:sz w:val="24"/>
          <w:szCs w:val="46"/>
        </w:rPr>
      </w:pPr>
      <w:r w:rsidRPr="00D027BC">
        <w:rPr>
          <w:b/>
          <w:sz w:val="24"/>
          <w:szCs w:val="46"/>
        </w:rPr>
        <w:t>Vervolgen</w:t>
      </w:r>
      <w:r>
        <w:rPr>
          <w:sz w:val="24"/>
          <w:szCs w:val="46"/>
        </w:rPr>
        <w:t>: de officier stuurt het dossier naar het Openbaar Ministerie, de rechter en de advocaat en er volgt een rechtszaak. Sinds de Wet OM-afdoening kan de officier zelfstandig een straf opleggen. Dit is echter wel in strijd met de trias politica.</w:t>
      </w:r>
    </w:p>
    <w:p w:rsidR="008A6194" w:rsidRPr="00E81AC2" w:rsidRDefault="008A6194" w:rsidP="008A6194">
      <w:pPr>
        <w:spacing w:after="0"/>
        <w:rPr>
          <w:b/>
          <w:sz w:val="24"/>
          <w:szCs w:val="46"/>
        </w:rPr>
      </w:pPr>
      <w:r w:rsidRPr="00E81AC2">
        <w:rPr>
          <w:b/>
          <w:sz w:val="24"/>
          <w:szCs w:val="46"/>
        </w:rPr>
        <w:lastRenderedPageBreak/>
        <w:t>6.3 De rechter</w:t>
      </w:r>
    </w:p>
    <w:p w:rsidR="008A6194" w:rsidRDefault="00690AC3" w:rsidP="008A6194">
      <w:pPr>
        <w:pStyle w:val="Lijstalinea"/>
        <w:numPr>
          <w:ilvl w:val="0"/>
          <w:numId w:val="42"/>
        </w:numPr>
        <w:spacing w:after="0"/>
        <w:rPr>
          <w:sz w:val="24"/>
          <w:szCs w:val="46"/>
        </w:rPr>
      </w:pPr>
      <w:r>
        <w:rPr>
          <w:sz w:val="24"/>
          <w:szCs w:val="46"/>
        </w:rPr>
        <w:t>De rechtbank kent verschillende rechters met verschillende bevoegdheden:</w:t>
      </w:r>
    </w:p>
    <w:p w:rsidR="00690AC3" w:rsidRDefault="00690AC3" w:rsidP="00690AC3">
      <w:pPr>
        <w:pStyle w:val="Lijstalinea"/>
        <w:numPr>
          <w:ilvl w:val="0"/>
          <w:numId w:val="43"/>
        </w:numPr>
        <w:spacing w:after="0"/>
        <w:rPr>
          <w:sz w:val="24"/>
          <w:szCs w:val="46"/>
        </w:rPr>
      </w:pPr>
      <w:r w:rsidRPr="00D027BC">
        <w:rPr>
          <w:b/>
          <w:sz w:val="24"/>
          <w:szCs w:val="46"/>
        </w:rPr>
        <w:t>Kantonrechter</w:t>
      </w:r>
      <w:r>
        <w:rPr>
          <w:sz w:val="24"/>
          <w:szCs w:val="46"/>
        </w:rPr>
        <w:t>: behandelt vooral huur- en arbeidsgeschillen en overtredingen. De kantonrechter doet meestal meteen uitspraak;</w:t>
      </w:r>
    </w:p>
    <w:p w:rsidR="00690AC3" w:rsidRDefault="00690AC3" w:rsidP="00690AC3">
      <w:pPr>
        <w:pStyle w:val="Lijstalinea"/>
        <w:numPr>
          <w:ilvl w:val="0"/>
          <w:numId w:val="43"/>
        </w:numPr>
        <w:spacing w:after="0"/>
        <w:rPr>
          <w:sz w:val="24"/>
          <w:szCs w:val="46"/>
        </w:rPr>
      </w:pPr>
      <w:r w:rsidRPr="00D027BC">
        <w:rPr>
          <w:b/>
          <w:sz w:val="24"/>
          <w:szCs w:val="46"/>
        </w:rPr>
        <w:t>Politierechter</w:t>
      </w:r>
      <w:r>
        <w:rPr>
          <w:sz w:val="24"/>
          <w:szCs w:val="46"/>
        </w:rPr>
        <w:t>: houdt zich bezig met lichte misdrijfzaken en spreekt in zijn eentje. De politierechter mag een vrijheidsstraf van maximaal een jaar opleggen en doet onmiddellijk na afloop uitspraak;</w:t>
      </w:r>
    </w:p>
    <w:p w:rsidR="00690AC3" w:rsidRDefault="00690AC3" w:rsidP="00690AC3">
      <w:pPr>
        <w:pStyle w:val="Lijstalinea"/>
        <w:numPr>
          <w:ilvl w:val="0"/>
          <w:numId w:val="43"/>
        </w:numPr>
        <w:spacing w:after="0"/>
        <w:rPr>
          <w:sz w:val="24"/>
          <w:szCs w:val="46"/>
        </w:rPr>
      </w:pPr>
      <w:r w:rsidRPr="00D027BC">
        <w:rPr>
          <w:b/>
          <w:sz w:val="24"/>
          <w:szCs w:val="46"/>
        </w:rPr>
        <w:t>Meervoudige kamer</w:t>
      </w:r>
      <w:r>
        <w:rPr>
          <w:sz w:val="24"/>
          <w:szCs w:val="46"/>
        </w:rPr>
        <w:t>: bestaat uit drie rechters en behandelt ernstige misdrijven. Vaak komt er pas na twee weken een uitspraak;</w:t>
      </w:r>
    </w:p>
    <w:p w:rsidR="00690AC3" w:rsidRDefault="00690AC3" w:rsidP="00690AC3">
      <w:pPr>
        <w:pStyle w:val="Lijstalinea"/>
        <w:numPr>
          <w:ilvl w:val="0"/>
          <w:numId w:val="43"/>
        </w:numPr>
        <w:spacing w:after="0"/>
        <w:rPr>
          <w:sz w:val="24"/>
          <w:szCs w:val="46"/>
        </w:rPr>
      </w:pPr>
      <w:r w:rsidRPr="00D027BC">
        <w:rPr>
          <w:b/>
          <w:sz w:val="24"/>
          <w:szCs w:val="46"/>
        </w:rPr>
        <w:t>Kinderrechter</w:t>
      </w:r>
      <w:r>
        <w:rPr>
          <w:sz w:val="24"/>
          <w:szCs w:val="46"/>
        </w:rPr>
        <w:t xml:space="preserve">: houdt zich bezig met alle overtredingen en misdrijven gepleegd door jongeren tussen de twaalf en achttien jaar. </w:t>
      </w:r>
    </w:p>
    <w:p w:rsidR="008C7756" w:rsidRDefault="008C7756" w:rsidP="008C7756">
      <w:pPr>
        <w:pStyle w:val="Lijstalinea"/>
        <w:numPr>
          <w:ilvl w:val="0"/>
          <w:numId w:val="42"/>
        </w:numPr>
        <w:spacing w:after="0"/>
        <w:rPr>
          <w:sz w:val="24"/>
          <w:szCs w:val="46"/>
        </w:rPr>
      </w:pPr>
      <w:r>
        <w:rPr>
          <w:sz w:val="24"/>
          <w:szCs w:val="46"/>
        </w:rPr>
        <w:t xml:space="preserve">Als een verdachte het niet eens is met de uitspraak heeft hij het recht om in hoger beroep te gaan bij het </w:t>
      </w:r>
      <w:r w:rsidRPr="00D027BC">
        <w:rPr>
          <w:b/>
          <w:sz w:val="24"/>
          <w:szCs w:val="46"/>
        </w:rPr>
        <w:t>gerechtshof</w:t>
      </w:r>
      <w:r>
        <w:rPr>
          <w:sz w:val="24"/>
          <w:szCs w:val="46"/>
        </w:rPr>
        <w:t xml:space="preserve">. Ook het Openbaar Ministerie kan in hoger beroep gaan. De hele rechtszaak wordt overgedaan. </w:t>
      </w:r>
    </w:p>
    <w:p w:rsidR="008C7756" w:rsidRDefault="008C7756" w:rsidP="008C7756">
      <w:pPr>
        <w:pStyle w:val="Lijstalinea"/>
        <w:numPr>
          <w:ilvl w:val="0"/>
          <w:numId w:val="42"/>
        </w:numPr>
        <w:spacing w:after="0"/>
        <w:rPr>
          <w:sz w:val="24"/>
          <w:szCs w:val="46"/>
        </w:rPr>
      </w:pPr>
      <w:r>
        <w:rPr>
          <w:sz w:val="24"/>
          <w:szCs w:val="46"/>
        </w:rPr>
        <w:t xml:space="preserve">Als de aanklager of de verdachte het niet eens is met de uitspraak van het gerechtshof kunnen ze in </w:t>
      </w:r>
      <w:r w:rsidRPr="00D027BC">
        <w:rPr>
          <w:b/>
          <w:sz w:val="24"/>
          <w:szCs w:val="46"/>
        </w:rPr>
        <w:t>cassatie</w:t>
      </w:r>
      <w:r>
        <w:rPr>
          <w:sz w:val="24"/>
          <w:szCs w:val="46"/>
        </w:rPr>
        <w:t xml:space="preserve"> gaan bij de </w:t>
      </w:r>
      <w:r w:rsidRPr="00D027BC">
        <w:rPr>
          <w:b/>
          <w:sz w:val="24"/>
          <w:szCs w:val="46"/>
        </w:rPr>
        <w:t>Hoge Raad</w:t>
      </w:r>
      <w:r>
        <w:rPr>
          <w:sz w:val="24"/>
          <w:szCs w:val="46"/>
        </w:rPr>
        <w:t>, die rechtspreekt met drie of vijf raadsheren</w:t>
      </w:r>
      <w:r w:rsidR="00E81AC2">
        <w:rPr>
          <w:sz w:val="24"/>
          <w:szCs w:val="46"/>
        </w:rPr>
        <w:t xml:space="preserve"> die kijken of het recht goed is toegepast. </w:t>
      </w:r>
    </w:p>
    <w:p w:rsidR="00E81AC2" w:rsidRDefault="00E81AC2" w:rsidP="008C7756">
      <w:pPr>
        <w:pStyle w:val="Lijstalinea"/>
        <w:numPr>
          <w:ilvl w:val="0"/>
          <w:numId w:val="42"/>
        </w:numPr>
        <w:spacing w:after="0"/>
        <w:rPr>
          <w:sz w:val="24"/>
          <w:szCs w:val="46"/>
        </w:rPr>
      </w:pPr>
      <w:r>
        <w:rPr>
          <w:sz w:val="24"/>
          <w:szCs w:val="46"/>
        </w:rPr>
        <w:t>Uitspraken van de Hoge Raad (</w:t>
      </w:r>
      <w:r w:rsidRPr="00D027BC">
        <w:rPr>
          <w:b/>
          <w:sz w:val="24"/>
          <w:szCs w:val="46"/>
        </w:rPr>
        <w:t>arresten</w:t>
      </w:r>
      <w:r>
        <w:rPr>
          <w:sz w:val="24"/>
          <w:szCs w:val="46"/>
        </w:rPr>
        <w:t xml:space="preserve">) hebben als jurisprudentie groot gewicht. </w:t>
      </w:r>
    </w:p>
    <w:p w:rsidR="00E81AC2" w:rsidRDefault="00E81AC2" w:rsidP="008C7756">
      <w:pPr>
        <w:pStyle w:val="Lijstalinea"/>
        <w:numPr>
          <w:ilvl w:val="0"/>
          <w:numId w:val="42"/>
        </w:numPr>
        <w:spacing w:after="0"/>
        <w:rPr>
          <w:sz w:val="24"/>
          <w:szCs w:val="46"/>
        </w:rPr>
      </w:pPr>
      <w:r>
        <w:rPr>
          <w:sz w:val="24"/>
          <w:szCs w:val="46"/>
        </w:rPr>
        <w:t xml:space="preserve">De behandeling vindt in openbaarheid plaats. Voor aanvang krijgt de verdachte een dagvaarding hierin staat dat de verdachte op een bepaalde plaats, bepaald moment een bepaald delict heeft gepleegd. </w:t>
      </w:r>
    </w:p>
    <w:p w:rsidR="00CC4D05" w:rsidRDefault="00CC4D05" w:rsidP="008C7756">
      <w:pPr>
        <w:pStyle w:val="Lijstalinea"/>
        <w:numPr>
          <w:ilvl w:val="0"/>
          <w:numId w:val="42"/>
        </w:numPr>
        <w:spacing w:after="0"/>
        <w:rPr>
          <w:sz w:val="24"/>
          <w:szCs w:val="46"/>
        </w:rPr>
      </w:pPr>
      <w:r>
        <w:rPr>
          <w:sz w:val="24"/>
          <w:szCs w:val="46"/>
        </w:rPr>
        <w:t>Een rechtszaak bestaat uit acht stappen:</w:t>
      </w:r>
    </w:p>
    <w:p w:rsidR="00CC4D05" w:rsidRDefault="00CC4D05" w:rsidP="00CC4D05">
      <w:pPr>
        <w:pStyle w:val="Lijstalinea"/>
        <w:numPr>
          <w:ilvl w:val="0"/>
          <w:numId w:val="44"/>
        </w:numPr>
        <w:spacing w:after="0"/>
        <w:rPr>
          <w:sz w:val="24"/>
          <w:szCs w:val="46"/>
        </w:rPr>
      </w:pPr>
      <w:r w:rsidRPr="00D027BC">
        <w:rPr>
          <w:b/>
          <w:sz w:val="24"/>
          <w:szCs w:val="46"/>
        </w:rPr>
        <w:t>Opening</w:t>
      </w:r>
      <w:r>
        <w:rPr>
          <w:sz w:val="24"/>
          <w:szCs w:val="46"/>
        </w:rPr>
        <w:t>: de rechter controleert de persoonsgegevens van de verdachte. De verdachte krijgt te horen dat hij goed moet opletten en dat hij niet verplicht is om antwoord te geven op vragen.</w:t>
      </w:r>
    </w:p>
    <w:p w:rsidR="00CC4D05" w:rsidRDefault="00CC4D05" w:rsidP="00CC4D05">
      <w:pPr>
        <w:pStyle w:val="Lijstalinea"/>
        <w:numPr>
          <w:ilvl w:val="0"/>
          <w:numId w:val="44"/>
        </w:numPr>
        <w:spacing w:after="0"/>
        <w:rPr>
          <w:sz w:val="24"/>
          <w:szCs w:val="46"/>
        </w:rPr>
      </w:pPr>
      <w:r w:rsidRPr="00D027BC">
        <w:rPr>
          <w:b/>
          <w:sz w:val="24"/>
          <w:szCs w:val="46"/>
        </w:rPr>
        <w:t>Aanklacht</w:t>
      </w:r>
      <w:r>
        <w:rPr>
          <w:sz w:val="24"/>
          <w:szCs w:val="46"/>
        </w:rPr>
        <w:t>: de officier van justitie leest de aanklacht voor.</w:t>
      </w:r>
    </w:p>
    <w:p w:rsidR="00CC4D05" w:rsidRDefault="00CC4D05" w:rsidP="00CC4D05">
      <w:pPr>
        <w:pStyle w:val="Lijstalinea"/>
        <w:numPr>
          <w:ilvl w:val="0"/>
          <w:numId w:val="44"/>
        </w:numPr>
        <w:spacing w:after="0"/>
        <w:rPr>
          <w:sz w:val="24"/>
          <w:szCs w:val="46"/>
        </w:rPr>
      </w:pPr>
      <w:r w:rsidRPr="00D027BC">
        <w:rPr>
          <w:b/>
          <w:sz w:val="24"/>
          <w:szCs w:val="46"/>
        </w:rPr>
        <w:t>Onderzoek</w:t>
      </w:r>
      <w:r>
        <w:rPr>
          <w:sz w:val="24"/>
          <w:szCs w:val="46"/>
        </w:rPr>
        <w:t>: de rechter begint aan het eigenlijke onderzoek naar het bewijs voor de aanklacht en maakt hierbij gebruik van het proces-verbaal, getuigen en eventuele deskundigen</w:t>
      </w:r>
      <w:r w:rsidR="00936EFD">
        <w:rPr>
          <w:sz w:val="24"/>
          <w:szCs w:val="46"/>
        </w:rPr>
        <w:t xml:space="preserve"> en slachtoffers.</w:t>
      </w:r>
    </w:p>
    <w:p w:rsidR="00936EFD" w:rsidRDefault="00936EFD" w:rsidP="00CC4D05">
      <w:pPr>
        <w:pStyle w:val="Lijstalinea"/>
        <w:numPr>
          <w:ilvl w:val="0"/>
          <w:numId w:val="44"/>
        </w:numPr>
        <w:spacing w:after="0"/>
        <w:rPr>
          <w:sz w:val="24"/>
          <w:szCs w:val="46"/>
        </w:rPr>
      </w:pPr>
      <w:r w:rsidRPr="00D027BC">
        <w:rPr>
          <w:b/>
          <w:sz w:val="24"/>
          <w:szCs w:val="46"/>
        </w:rPr>
        <w:t>Verhoor van de verdachte</w:t>
      </w:r>
      <w:r>
        <w:rPr>
          <w:sz w:val="24"/>
          <w:szCs w:val="46"/>
        </w:rPr>
        <w:t>: de verdachte legt een verklaring af, waarna hij ondervraagd wordt door de rechter, officier en zijn eigen advocaat.</w:t>
      </w:r>
    </w:p>
    <w:p w:rsidR="00936EFD" w:rsidRDefault="00936EFD" w:rsidP="00CC4D05">
      <w:pPr>
        <w:pStyle w:val="Lijstalinea"/>
        <w:numPr>
          <w:ilvl w:val="0"/>
          <w:numId w:val="44"/>
        </w:numPr>
        <w:spacing w:after="0"/>
        <w:rPr>
          <w:sz w:val="24"/>
          <w:szCs w:val="46"/>
        </w:rPr>
      </w:pPr>
      <w:r w:rsidRPr="00D027BC">
        <w:rPr>
          <w:b/>
          <w:sz w:val="24"/>
          <w:szCs w:val="46"/>
        </w:rPr>
        <w:t>Requisitoir</w:t>
      </w:r>
      <w:r>
        <w:rPr>
          <w:sz w:val="24"/>
          <w:szCs w:val="46"/>
        </w:rPr>
        <w:t>: de officier vat alles samen en probeert aan te tonen dat de verdachte schuldig is. Hij stelt een eis.</w:t>
      </w:r>
    </w:p>
    <w:p w:rsidR="00936EFD" w:rsidRDefault="00E3022D" w:rsidP="00CC4D05">
      <w:pPr>
        <w:pStyle w:val="Lijstalinea"/>
        <w:numPr>
          <w:ilvl w:val="0"/>
          <w:numId w:val="44"/>
        </w:numPr>
        <w:spacing w:after="0"/>
        <w:rPr>
          <w:sz w:val="24"/>
          <w:szCs w:val="46"/>
        </w:rPr>
      </w:pPr>
      <w:r w:rsidRPr="00D027BC">
        <w:rPr>
          <w:b/>
          <w:sz w:val="24"/>
          <w:szCs w:val="46"/>
        </w:rPr>
        <w:t>Pleidooi</w:t>
      </w:r>
      <w:r>
        <w:rPr>
          <w:sz w:val="24"/>
          <w:szCs w:val="46"/>
        </w:rPr>
        <w:t>: de advocaat verdedigt de verdachte en probeert de straf te verminderen of te laten vallen. De officier kan hierop antwoorden, waar de advocaat ook nog op mag reageren.</w:t>
      </w:r>
    </w:p>
    <w:p w:rsidR="00E3022D" w:rsidRDefault="00E3022D" w:rsidP="00CC4D05">
      <w:pPr>
        <w:pStyle w:val="Lijstalinea"/>
        <w:numPr>
          <w:ilvl w:val="0"/>
          <w:numId w:val="44"/>
        </w:numPr>
        <w:spacing w:after="0"/>
        <w:rPr>
          <w:sz w:val="24"/>
          <w:szCs w:val="46"/>
        </w:rPr>
      </w:pPr>
      <w:r w:rsidRPr="00D027BC">
        <w:rPr>
          <w:b/>
          <w:sz w:val="24"/>
          <w:szCs w:val="46"/>
        </w:rPr>
        <w:t>Laatste woord</w:t>
      </w:r>
      <w:r>
        <w:rPr>
          <w:sz w:val="24"/>
          <w:szCs w:val="46"/>
        </w:rPr>
        <w:t xml:space="preserve">: </w:t>
      </w:r>
      <w:r w:rsidR="00623010">
        <w:rPr>
          <w:sz w:val="24"/>
          <w:szCs w:val="46"/>
        </w:rPr>
        <w:t>de verdachte heeft altijd het laatste woord.</w:t>
      </w:r>
    </w:p>
    <w:p w:rsidR="00623010" w:rsidRDefault="00623010" w:rsidP="00CC4D05">
      <w:pPr>
        <w:pStyle w:val="Lijstalinea"/>
        <w:numPr>
          <w:ilvl w:val="0"/>
          <w:numId w:val="44"/>
        </w:numPr>
        <w:spacing w:after="0"/>
        <w:rPr>
          <w:sz w:val="24"/>
          <w:szCs w:val="46"/>
        </w:rPr>
      </w:pPr>
      <w:r w:rsidRPr="00D027BC">
        <w:rPr>
          <w:b/>
          <w:sz w:val="24"/>
          <w:szCs w:val="46"/>
        </w:rPr>
        <w:t>Vonnis</w:t>
      </w:r>
      <w:r>
        <w:rPr>
          <w:sz w:val="24"/>
          <w:szCs w:val="46"/>
        </w:rPr>
        <w:t>: nadat de rechter zijn onderzoek heeft afgesloten en alle belangen tegen elkaar heeft afgewogen</w:t>
      </w:r>
      <w:r w:rsidR="00336BB5">
        <w:rPr>
          <w:sz w:val="24"/>
          <w:szCs w:val="46"/>
        </w:rPr>
        <w:t>, doet hij uitspraak.</w:t>
      </w:r>
    </w:p>
    <w:p w:rsidR="00336BB5" w:rsidRDefault="00336BB5" w:rsidP="00336BB5">
      <w:pPr>
        <w:pStyle w:val="Lijstalinea"/>
        <w:numPr>
          <w:ilvl w:val="0"/>
          <w:numId w:val="45"/>
        </w:numPr>
        <w:spacing w:after="0"/>
        <w:rPr>
          <w:sz w:val="24"/>
          <w:szCs w:val="46"/>
        </w:rPr>
      </w:pPr>
      <w:r>
        <w:rPr>
          <w:sz w:val="24"/>
          <w:szCs w:val="46"/>
        </w:rPr>
        <w:t>Om een verdachte schuldig te verklaren moet de rechter vier inhoudelijke vragen kunnen beantwoorden. De vier vragen zijn:</w:t>
      </w:r>
    </w:p>
    <w:p w:rsidR="00336BB5" w:rsidRDefault="0085686E" w:rsidP="00336BB5">
      <w:pPr>
        <w:pStyle w:val="Lijstalinea"/>
        <w:numPr>
          <w:ilvl w:val="0"/>
          <w:numId w:val="46"/>
        </w:numPr>
        <w:spacing w:after="0"/>
        <w:rPr>
          <w:sz w:val="24"/>
          <w:szCs w:val="46"/>
        </w:rPr>
      </w:pPr>
      <w:r>
        <w:rPr>
          <w:sz w:val="24"/>
          <w:szCs w:val="46"/>
        </w:rPr>
        <w:lastRenderedPageBreak/>
        <w:t>Is het ten laste gelegde feit geheel bewezen?</w:t>
      </w:r>
    </w:p>
    <w:p w:rsidR="0085686E" w:rsidRDefault="0085686E" w:rsidP="00336BB5">
      <w:pPr>
        <w:pStyle w:val="Lijstalinea"/>
        <w:numPr>
          <w:ilvl w:val="0"/>
          <w:numId w:val="46"/>
        </w:numPr>
        <w:spacing w:after="0"/>
        <w:rPr>
          <w:sz w:val="24"/>
          <w:szCs w:val="46"/>
        </w:rPr>
      </w:pPr>
      <w:r>
        <w:rPr>
          <w:sz w:val="24"/>
          <w:szCs w:val="46"/>
        </w:rPr>
        <w:t>Levert het bewezen feit een strafbaar feit op?</w:t>
      </w:r>
    </w:p>
    <w:p w:rsidR="0085686E" w:rsidRDefault="0085686E" w:rsidP="0085686E">
      <w:pPr>
        <w:pStyle w:val="Lijstalinea"/>
        <w:numPr>
          <w:ilvl w:val="0"/>
          <w:numId w:val="46"/>
        </w:numPr>
        <w:spacing w:after="0"/>
        <w:rPr>
          <w:sz w:val="24"/>
          <w:szCs w:val="46"/>
        </w:rPr>
      </w:pPr>
      <w:r>
        <w:rPr>
          <w:sz w:val="24"/>
          <w:szCs w:val="46"/>
        </w:rPr>
        <w:t>Is de dader strafbaar?</w:t>
      </w:r>
    </w:p>
    <w:p w:rsidR="0085686E" w:rsidRDefault="0085686E" w:rsidP="0085686E">
      <w:pPr>
        <w:pStyle w:val="Lijstalinea"/>
        <w:numPr>
          <w:ilvl w:val="0"/>
          <w:numId w:val="46"/>
        </w:numPr>
        <w:spacing w:after="0"/>
        <w:rPr>
          <w:sz w:val="24"/>
          <w:szCs w:val="46"/>
        </w:rPr>
      </w:pPr>
      <w:r>
        <w:rPr>
          <w:sz w:val="24"/>
          <w:szCs w:val="46"/>
        </w:rPr>
        <w:t>Welke straf moet worden opgelegd?</w:t>
      </w:r>
    </w:p>
    <w:p w:rsidR="0085686E" w:rsidRDefault="00781605" w:rsidP="00781605">
      <w:pPr>
        <w:pStyle w:val="Lijstalinea"/>
        <w:numPr>
          <w:ilvl w:val="0"/>
          <w:numId w:val="45"/>
        </w:numPr>
        <w:spacing w:after="0"/>
        <w:rPr>
          <w:sz w:val="24"/>
          <w:szCs w:val="46"/>
        </w:rPr>
      </w:pPr>
      <w:r w:rsidRPr="00D027BC">
        <w:rPr>
          <w:b/>
          <w:sz w:val="24"/>
          <w:szCs w:val="46"/>
        </w:rPr>
        <w:t>Strafrechtelijke sancties</w:t>
      </w:r>
      <w:r>
        <w:rPr>
          <w:sz w:val="24"/>
          <w:szCs w:val="46"/>
        </w:rPr>
        <w:t xml:space="preserve"> is een betere term voor straf. Bij het bepalen van de strafmaat baseert de rechter zich op het Wetboek van Strafrecht, dat door elk strafbaar feit een maximumstraf heeft vastgelegd. </w:t>
      </w:r>
      <w:r w:rsidR="00BA7621">
        <w:rPr>
          <w:sz w:val="24"/>
          <w:szCs w:val="46"/>
        </w:rPr>
        <w:t xml:space="preserve">Een strafverzwarende mogelijkheid moet vanwege het legaliteitsbeginsel vastgelegd zijn in de wet. </w:t>
      </w:r>
    </w:p>
    <w:p w:rsidR="00BA7621" w:rsidRDefault="00BA7621" w:rsidP="00781605">
      <w:pPr>
        <w:pStyle w:val="Lijstalinea"/>
        <w:numPr>
          <w:ilvl w:val="0"/>
          <w:numId w:val="45"/>
        </w:numPr>
        <w:spacing w:after="0"/>
        <w:rPr>
          <w:sz w:val="24"/>
          <w:szCs w:val="46"/>
        </w:rPr>
      </w:pPr>
      <w:r>
        <w:rPr>
          <w:sz w:val="24"/>
          <w:szCs w:val="46"/>
        </w:rPr>
        <w:t>De wet kent drie soorten hoofdstraffen:</w:t>
      </w:r>
    </w:p>
    <w:p w:rsidR="00BA7621" w:rsidRDefault="00BA7621" w:rsidP="00BA7621">
      <w:pPr>
        <w:pStyle w:val="Lijstalinea"/>
        <w:numPr>
          <w:ilvl w:val="0"/>
          <w:numId w:val="47"/>
        </w:numPr>
        <w:spacing w:after="0"/>
        <w:rPr>
          <w:sz w:val="24"/>
          <w:szCs w:val="46"/>
        </w:rPr>
      </w:pPr>
      <w:r w:rsidRPr="00D027BC">
        <w:rPr>
          <w:b/>
          <w:sz w:val="24"/>
          <w:szCs w:val="46"/>
        </w:rPr>
        <w:t>Geldboete</w:t>
      </w:r>
      <w:r>
        <w:rPr>
          <w:sz w:val="24"/>
          <w:szCs w:val="46"/>
        </w:rPr>
        <w:t>;</w:t>
      </w:r>
    </w:p>
    <w:p w:rsidR="00BA7621" w:rsidRDefault="00BA7621" w:rsidP="00BA7621">
      <w:pPr>
        <w:pStyle w:val="Lijstalinea"/>
        <w:numPr>
          <w:ilvl w:val="0"/>
          <w:numId w:val="47"/>
        </w:numPr>
        <w:spacing w:after="0"/>
        <w:rPr>
          <w:sz w:val="24"/>
          <w:szCs w:val="46"/>
        </w:rPr>
      </w:pPr>
      <w:r w:rsidRPr="00D027BC">
        <w:rPr>
          <w:b/>
          <w:sz w:val="24"/>
          <w:szCs w:val="46"/>
        </w:rPr>
        <w:t>Vrijheidsstraf</w:t>
      </w:r>
      <w:r>
        <w:rPr>
          <w:sz w:val="24"/>
          <w:szCs w:val="46"/>
        </w:rPr>
        <w:t>;</w:t>
      </w:r>
    </w:p>
    <w:p w:rsidR="00BA7621" w:rsidRDefault="00BA7621" w:rsidP="00BA7621">
      <w:pPr>
        <w:pStyle w:val="Lijstalinea"/>
        <w:numPr>
          <w:ilvl w:val="0"/>
          <w:numId w:val="47"/>
        </w:numPr>
        <w:spacing w:after="0"/>
        <w:rPr>
          <w:sz w:val="24"/>
          <w:szCs w:val="46"/>
        </w:rPr>
      </w:pPr>
      <w:r w:rsidRPr="00D027BC">
        <w:rPr>
          <w:b/>
          <w:sz w:val="24"/>
          <w:szCs w:val="46"/>
        </w:rPr>
        <w:t>Taakstraf</w:t>
      </w:r>
      <w:r>
        <w:rPr>
          <w:sz w:val="24"/>
          <w:szCs w:val="46"/>
        </w:rPr>
        <w:t xml:space="preserve"> (onbetaald werk ten algemenen nutte).</w:t>
      </w:r>
    </w:p>
    <w:p w:rsidR="00BA7621" w:rsidRDefault="00BA7621" w:rsidP="00BA7621">
      <w:pPr>
        <w:pStyle w:val="Lijstalinea"/>
        <w:numPr>
          <w:ilvl w:val="0"/>
          <w:numId w:val="48"/>
        </w:numPr>
        <w:spacing w:after="0"/>
        <w:rPr>
          <w:sz w:val="24"/>
          <w:szCs w:val="46"/>
        </w:rPr>
      </w:pPr>
      <w:r>
        <w:rPr>
          <w:sz w:val="24"/>
          <w:szCs w:val="46"/>
        </w:rPr>
        <w:t xml:space="preserve">Als een deel </w:t>
      </w:r>
      <w:r w:rsidRPr="00D027BC">
        <w:rPr>
          <w:b/>
          <w:sz w:val="24"/>
          <w:szCs w:val="46"/>
        </w:rPr>
        <w:t>voorwaardelijk</w:t>
      </w:r>
      <w:r>
        <w:rPr>
          <w:sz w:val="24"/>
          <w:szCs w:val="46"/>
        </w:rPr>
        <w:t xml:space="preserve"> wordt opgelegd, krijgt de dader die straf alleen als hij binnen een bepaalde proeftijd nogmaals een soortgelijk strafbaar feit begaat. Hij krijgt dan de voorwaardelijke straf van vorige keer plus de nieuwe straf. De rechter kan ook </w:t>
      </w:r>
      <w:r w:rsidRPr="00D027BC">
        <w:rPr>
          <w:b/>
          <w:sz w:val="24"/>
          <w:szCs w:val="46"/>
        </w:rPr>
        <w:t>bijzondere voorwaarden</w:t>
      </w:r>
      <w:r>
        <w:rPr>
          <w:sz w:val="24"/>
          <w:szCs w:val="46"/>
        </w:rPr>
        <w:t xml:space="preserve"> opleggen.</w:t>
      </w:r>
    </w:p>
    <w:p w:rsidR="00BA7621" w:rsidRDefault="00BA7621" w:rsidP="00BA7621">
      <w:pPr>
        <w:pStyle w:val="Lijstalinea"/>
        <w:numPr>
          <w:ilvl w:val="0"/>
          <w:numId w:val="48"/>
        </w:numPr>
        <w:spacing w:after="0"/>
        <w:rPr>
          <w:sz w:val="24"/>
          <w:szCs w:val="46"/>
        </w:rPr>
      </w:pPr>
      <w:r w:rsidRPr="00D027BC">
        <w:rPr>
          <w:b/>
          <w:sz w:val="24"/>
          <w:szCs w:val="46"/>
        </w:rPr>
        <w:t>Bijkomende straffen</w:t>
      </w:r>
      <w:r>
        <w:rPr>
          <w:sz w:val="24"/>
          <w:szCs w:val="46"/>
        </w:rPr>
        <w:t xml:space="preserve"> hebben een relatie met het gepleegde delict.</w:t>
      </w:r>
    </w:p>
    <w:p w:rsidR="00A17FF6" w:rsidRDefault="00BA7621" w:rsidP="00A17FF6">
      <w:pPr>
        <w:pStyle w:val="Lijstalinea"/>
        <w:numPr>
          <w:ilvl w:val="0"/>
          <w:numId w:val="48"/>
        </w:numPr>
        <w:spacing w:after="0"/>
        <w:rPr>
          <w:sz w:val="24"/>
          <w:szCs w:val="46"/>
        </w:rPr>
      </w:pPr>
      <w:r>
        <w:rPr>
          <w:sz w:val="24"/>
          <w:szCs w:val="46"/>
        </w:rPr>
        <w:t xml:space="preserve">Het Wetboek van Strafrecht noemt een aantal maatregelen die in combinatie met straffen worden opgelegd. Een </w:t>
      </w:r>
      <w:r w:rsidRPr="00D027BC">
        <w:rPr>
          <w:b/>
          <w:sz w:val="24"/>
          <w:szCs w:val="46"/>
        </w:rPr>
        <w:t>maatregel</w:t>
      </w:r>
      <w:r>
        <w:rPr>
          <w:sz w:val="24"/>
          <w:szCs w:val="46"/>
        </w:rPr>
        <w:t xml:space="preserve"> kan echter ook worden opgelegd wanneer iemand niet als schuldig is veroordeeld, maar wel een</w:t>
      </w:r>
      <w:r w:rsidR="00A17FF6">
        <w:rPr>
          <w:sz w:val="24"/>
          <w:szCs w:val="46"/>
        </w:rPr>
        <w:t xml:space="preserve"> strafbaar feit heeft gepleegd. </w:t>
      </w:r>
    </w:p>
    <w:p w:rsidR="00A17FF6" w:rsidRDefault="00A17FF6" w:rsidP="00A17FF6">
      <w:pPr>
        <w:pStyle w:val="Lijstalinea"/>
        <w:numPr>
          <w:ilvl w:val="0"/>
          <w:numId w:val="48"/>
        </w:numPr>
        <w:spacing w:after="0"/>
        <w:rPr>
          <w:sz w:val="24"/>
          <w:szCs w:val="46"/>
        </w:rPr>
      </w:pPr>
      <w:r>
        <w:rPr>
          <w:sz w:val="24"/>
          <w:szCs w:val="46"/>
        </w:rPr>
        <w:t xml:space="preserve">Bekende maatregelen zijn terbeschikkingstelling, plaatsing in een psychiatrisch ziekenhuis, ontneming van door misdaad verkregen geld of goederen, onttrekking aan het verkeer en een schadevergoeding voor het slachtoffer. </w:t>
      </w:r>
    </w:p>
    <w:p w:rsidR="00D027BC" w:rsidRDefault="00A17FF6" w:rsidP="00A17FF6">
      <w:pPr>
        <w:pStyle w:val="Lijstalinea"/>
        <w:numPr>
          <w:ilvl w:val="0"/>
          <w:numId w:val="48"/>
        </w:numPr>
        <w:spacing w:after="0"/>
        <w:rPr>
          <w:sz w:val="24"/>
          <w:szCs w:val="46"/>
        </w:rPr>
      </w:pPr>
      <w:r>
        <w:rPr>
          <w:sz w:val="24"/>
          <w:szCs w:val="46"/>
        </w:rPr>
        <w:t xml:space="preserve">In Nederland wordt de schuldvraag door rechters beantwoord. In andere landen wordt gebruikgemaakt van </w:t>
      </w:r>
      <w:r w:rsidRPr="00D027BC">
        <w:rPr>
          <w:b/>
          <w:sz w:val="24"/>
          <w:szCs w:val="46"/>
        </w:rPr>
        <w:t>juryrechtspraak</w:t>
      </w:r>
      <w:r>
        <w:rPr>
          <w:sz w:val="24"/>
          <w:szCs w:val="46"/>
        </w:rPr>
        <w:t xml:space="preserve">: gewone mensen oordelen of een verdachte schuldig is, waarna de rechter de strafmaat bepaalt. </w:t>
      </w:r>
    </w:p>
    <w:p w:rsidR="00D027BC" w:rsidRDefault="00D027BC" w:rsidP="00D027BC">
      <w:pPr>
        <w:pStyle w:val="Lijstalinea"/>
        <w:numPr>
          <w:ilvl w:val="0"/>
          <w:numId w:val="48"/>
        </w:numPr>
        <w:spacing w:after="0"/>
        <w:rPr>
          <w:sz w:val="24"/>
          <w:szCs w:val="46"/>
        </w:rPr>
      </w:pPr>
      <w:r>
        <w:rPr>
          <w:sz w:val="24"/>
          <w:szCs w:val="46"/>
        </w:rPr>
        <w:t xml:space="preserve">Juryrechtspraak wordt als democratischer gezien dan een systeem met beroepsrechters: burgers worden medeverantwoordelijk gemaakt voor de rechtspraak. </w:t>
      </w:r>
      <w:r w:rsidRPr="00D027BC">
        <w:rPr>
          <w:sz w:val="24"/>
          <w:szCs w:val="46"/>
        </w:rPr>
        <w:t>Ook zouden juryleden zich beter kunnen inleven in het slachtoffer en vanwege de gemengde samenstelling wordt de kans op klassenjustitie hebben.</w:t>
      </w:r>
    </w:p>
    <w:p w:rsidR="00D027BC" w:rsidRDefault="00D027BC" w:rsidP="00D027BC">
      <w:pPr>
        <w:pStyle w:val="Lijstalinea"/>
        <w:numPr>
          <w:ilvl w:val="0"/>
          <w:numId w:val="48"/>
        </w:numPr>
        <w:spacing w:after="0"/>
        <w:rPr>
          <w:sz w:val="24"/>
          <w:szCs w:val="46"/>
        </w:rPr>
      </w:pPr>
      <w:r>
        <w:rPr>
          <w:sz w:val="24"/>
          <w:szCs w:val="46"/>
        </w:rPr>
        <w:t>Juryleden zouden echter minder inzicht hebben in het maatschappelijke belang op de lange termijn van bepaalde veroordelingen. Ook zijn ze makkelijker te beïnvloeden dan rechters. Zij laten zich leiden door beginselen, terwijl juryleden zich laten leiden door gevoel.</w:t>
      </w:r>
    </w:p>
    <w:p w:rsidR="00B63467" w:rsidRDefault="00B63467" w:rsidP="00B63467">
      <w:pPr>
        <w:spacing w:after="0"/>
        <w:rPr>
          <w:sz w:val="24"/>
          <w:szCs w:val="46"/>
        </w:rPr>
      </w:pPr>
    </w:p>
    <w:p w:rsidR="00D16B64" w:rsidRPr="000C72BE" w:rsidRDefault="00D16B64" w:rsidP="00B63467">
      <w:pPr>
        <w:spacing w:after="0"/>
        <w:rPr>
          <w:b/>
          <w:sz w:val="24"/>
          <w:szCs w:val="46"/>
        </w:rPr>
      </w:pPr>
      <w:r w:rsidRPr="000C72BE">
        <w:rPr>
          <w:b/>
          <w:sz w:val="32"/>
          <w:szCs w:val="46"/>
        </w:rPr>
        <w:t>Hoofdstuk 7: criminaliteit en straf</w:t>
      </w:r>
    </w:p>
    <w:p w:rsidR="00D16B64" w:rsidRPr="000C72BE" w:rsidRDefault="00D16B64" w:rsidP="00B63467">
      <w:pPr>
        <w:spacing w:after="0"/>
        <w:rPr>
          <w:b/>
          <w:sz w:val="24"/>
          <w:szCs w:val="46"/>
        </w:rPr>
      </w:pPr>
      <w:r w:rsidRPr="000C72BE">
        <w:rPr>
          <w:b/>
          <w:sz w:val="24"/>
          <w:szCs w:val="46"/>
        </w:rPr>
        <w:t>7.1 Waarom straffen we?</w:t>
      </w:r>
    </w:p>
    <w:p w:rsidR="00D16B64" w:rsidRDefault="00D16B64" w:rsidP="00D16B64">
      <w:pPr>
        <w:pStyle w:val="Lijstalinea"/>
        <w:numPr>
          <w:ilvl w:val="0"/>
          <w:numId w:val="49"/>
        </w:numPr>
        <w:spacing w:after="0"/>
        <w:rPr>
          <w:sz w:val="24"/>
          <w:szCs w:val="46"/>
        </w:rPr>
      </w:pPr>
      <w:r>
        <w:rPr>
          <w:sz w:val="24"/>
          <w:szCs w:val="46"/>
        </w:rPr>
        <w:t>Straffen hebben verschillende doelen:</w:t>
      </w:r>
    </w:p>
    <w:p w:rsidR="00D16B64" w:rsidRDefault="00D16B64" w:rsidP="00D16B64">
      <w:pPr>
        <w:pStyle w:val="Lijstalinea"/>
        <w:numPr>
          <w:ilvl w:val="0"/>
          <w:numId w:val="50"/>
        </w:numPr>
        <w:spacing w:after="0"/>
        <w:rPr>
          <w:sz w:val="24"/>
          <w:szCs w:val="46"/>
        </w:rPr>
      </w:pPr>
      <w:r w:rsidRPr="000C72BE">
        <w:rPr>
          <w:b/>
          <w:sz w:val="24"/>
          <w:szCs w:val="46"/>
        </w:rPr>
        <w:t>Vergelding</w:t>
      </w:r>
      <w:r>
        <w:rPr>
          <w:sz w:val="24"/>
          <w:szCs w:val="46"/>
        </w:rPr>
        <w:t>: een misdaad moet worden vergolden met een straf;</w:t>
      </w:r>
    </w:p>
    <w:p w:rsidR="00D16B64" w:rsidRDefault="00D16B64" w:rsidP="00D16B64">
      <w:pPr>
        <w:pStyle w:val="Lijstalinea"/>
        <w:numPr>
          <w:ilvl w:val="0"/>
          <w:numId w:val="50"/>
        </w:numPr>
        <w:spacing w:after="0"/>
        <w:rPr>
          <w:sz w:val="24"/>
          <w:szCs w:val="46"/>
        </w:rPr>
      </w:pPr>
      <w:r w:rsidRPr="000C72BE">
        <w:rPr>
          <w:b/>
          <w:sz w:val="24"/>
          <w:szCs w:val="46"/>
        </w:rPr>
        <w:t>Generale preventie</w:t>
      </w:r>
      <w:r>
        <w:rPr>
          <w:sz w:val="24"/>
          <w:szCs w:val="46"/>
        </w:rPr>
        <w:t>: het afschrikkingseffect van straf;</w:t>
      </w:r>
    </w:p>
    <w:p w:rsidR="00D16B64" w:rsidRDefault="00D16B64" w:rsidP="00D16B64">
      <w:pPr>
        <w:pStyle w:val="Lijstalinea"/>
        <w:numPr>
          <w:ilvl w:val="0"/>
          <w:numId w:val="50"/>
        </w:numPr>
        <w:spacing w:after="0"/>
        <w:rPr>
          <w:sz w:val="24"/>
          <w:szCs w:val="46"/>
        </w:rPr>
      </w:pPr>
      <w:r w:rsidRPr="000C72BE">
        <w:rPr>
          <w:b/>
          <w:sz w:val="24"/>
          <w:szCs w:val="46"/>
        </w:rPr>
        <w:lastRenderedPageBreak/>
        <w:t>Speciale preventie</w:t>
      </w:r>
      <w:r>
        <w:rPr>
          <w:sz w:val="24"/>
          <w:szCs w:val="46"/>
        </w:rPr>
        <w:t>: voorkomen dat een dader in herhaling vervalt;</w:t>
      </w:r>
    </w:p>
    <w:p w:rsidR="00D16B64" w:rsidRDefault="00D16B64" w:rsidP="00D16B64">
      <w:pPr>
        <w:pStyle w:val="Lijstalinea"/>
        <w:numPr>
          <w:ilvl w:val="0"/>
          <w:numId w:val="50"/>
        </w:numPr>
        <w:spacing w:after="0"/>
        <w:rPr>
          <w:sz w:val="24"/>
          <w:szCs w:val="46"/>
        </w:rPr>
      </w:pPr>
      <w:r w:rsidRPr="000C72BE">
        <w:rPr>
          <w:b/>
          <w:sz w:val="24"/>
          <w:szCs w:val="46"/>
        </w:rPr>
        <w:t>Resocialisatie</w:t>
      </w:r>
      <w:r>
        <w:rPr>
          <w:sz w:val="24"/>
          <w:szCs w:val="46"/>
        </w:rPr>
        <w:t>: hiermee zal het gedrag van een dader verbeterd worden, zodat hij zich aanpast aan de normen en waarden van de samenleving;</w:t>
      </w:r>
    </w:p>
    <w:p w:rsidR="00D16B64" w:rsidRDefault="00D16B64" w:rsidP="00D16B64">
      <w:pPr>
        <w:pStyle w:val="Lijstalinea"/>
        <w:numPr>
          <w:ilvl w:val="0"/>
          <w:numId w:val="50"/>
        </w:numPr>
        <w:spacing w:after="0"/>
        <w:rPr>
          <w:sz w:val="24"/>
          <w:szCs w:val="46"/>
        </w:rPr>
      </w:pPr>
      <w:r w:rsidRPr="000C72BE">
        <w:rPr>
          <w:b/>
          <w:sz w:val="24"/>
          <w:szCs w:val="46"/>
        </w:rPr>
        <w:t>Beveiliging van de samenleving</w:t>
      </w:r>
      <w:r>
        <w:rPr>
          <w:sz w:val="24"/>
          <w:szCs w:val="46"/>
        </w:rPr>
        <w:t>: bij sommige criminelen heeft opsluiting de functie om de samenleving te beschermen;</w:t>
      </w:r>
    </w:p>
    <w:p w:rsidR="00D16B64" w:rsidRDefault="00D16B64" w:rsidP="00D16B64">
      <w:pPr>
        <w:pStyle w:val="Lijstalinea"/>
        <w:numPr>
          <w:ilvl w:val="0"/>
          <w:numId w:val="50"/>
        </w:numPr>
        <w:spacing w:after="0"/>
        <w:rPr>
          <w:sz w:val="24"/>
          <w:szCs w:val="46"/>
        </w:rPr>
      </w:pPr>
      <w:r w:rsidRPr="000C72BE">
        <w:rPr>
          <w:b/>
          <w:sz w:val="24"/>
          <w:szCs w:val="46"/>
        </w:rPr>
        <w:t>Handhaving van de rechtsorde</w:t>
      </w:r>
      <w:r>
        <w:rPr>
          <w:sz w:val="24"/>
          <w:szCs w:val="46"/>
        </w:rPr>
        <w:t>: het is de taak van de overheid om te straffen en niet die van de burgers, waarmee eigenrichting voorkomen wordt;</w:t>
      </w:r>
    </w:p>
    <w:p w:rsidR="00D16B64" w:rsidRDefault="00D16B64" w:rsidP="00D16B64">
      <w:pPr>
        <w:pStyle w:val="Lijstalinea"/>
        <w:numPr>
          <w:ilvl w:val="0"/>
          <w:numId w:val="50"/>
        </w:numPr>
        <w:spacing w:after="0"/>
        <w:rPr>
          <w:sz w:val="24"/>
          <w:szCs w:val="46"/>
        </w:rPr>
      </w:pPr>
      <w:r w:rsidRPr="000C72BE">
        <w:rPr>
          <w:b/>
          <w:sz w:val="24"/>
          <w:szCs w:val="46"/>
        </w:rPr>
        <w:t>Genoegdoening aan het slachtoffer</w:t>
      </w:r>
      <w:r>
        <w:rPr>
          <w:sz w:val="24"/>
          <w:szCs w:val="46"/>
        </w:rPr>
        <w:t>: het slachtoffer moet het gevoel hebben dat door de straf iets is rechtgezet.</w:t>
      </w:r>
    </w:p>
    <w:p w:rsidR="00D16B64" w:rsidRDefault="00D16B64" w:rsidP="00D16B64">
      <w:pPr>
        <w:pStyle w:val="Lijstalinea"/>
        <w:numPr>
          <w:ilvl w:val="0"/>
          <w:numId w:val="49"/>
        </w:numPr>
        <w:spacing w:after="0"/>
        <w:rPr>
          <w:sz w:val="24"/>
          <w:szCs w:val="46"/>
        </w:rPr>
      </w:pPr>
      <w:r>
        <w:rPr>
          <w:sz w:val="24"/>
          <w:szCs w:val="46"/>
        </w:rPr>
        <w:t>Omstandigheden die de rechter bij strafoplegging meeneemt in zijn afwegingen:</w:t>
      </w:r>
    </w:p>
    <w:p w:rsidR="00D16B64" w:rsidRDefault="00D16B64" w:rsidP="00D16B64">
      <w:pPr>
        <w:pStyle w:val="Lijstalinea"/>
        <w:numPr>
          <w:ilvl w:val="0"/>
          <w:numId w:val="51"/>
        </w:numPr>
        <w:spacing w:after="0"/>
        <w:rPr>
          <w:sz w:val="24"/>
          <w:szCs w:val="46"/>
        </w:rPr>
      </w:pPr>
      <w:r>
        <w:rPr>
          <w:sz w:val="24"/>
          <w:szCs w:val="46"/>
        </w:rPr>
        <w:t xml:space="preserve">De </w:t>
      </w:r>
      <w:r w:rsidRPr="000C72BE">
        <w:rPr>
          <w:b/>
          <w:sz w:val="24"/>
          <w:szCs w:val="46"/>
        </w:rPr>
        <w:t>kosten</w:t>
      </w:r>
      <w:r>
        <w:rPr>
          <w:sz w:val="24"/>
          <w:szCs w:val="46"/>
        </w:rPr>
        <w:t xml:space="preserve"> van verschillende sancties;</w:t>
      </w:r>
    </w:p>
    <w:p w:rsidR="00D16B64" w:rsidRDefault="00D16B64" w:rsidP="00D16B64">
      <w:pPr>
        <w:pStyle w:val="Lijstalinea"/>
        <w:numPr>
          <w:ilvl w:val="0"/>
          <w:numId w:val="51"/>
        </w:numPr>
        <w:spacing w:after="0"/>
        <w:rPr>
          <w:sz w:val="24"/>
          <w:szCs w:val="46"/>
        </w:rPr>
      </w:pPr>
      <w:r>
        <w:rPr>
          <w:sz w:val="24"/>
          <w:szCs w:val="46"/>
        </w:rPr>
        <w:t xml:space="preserve">Een mogelijk </w:t>
      </w:r>
      <w:r w:rsidRPr="000C72BE">
        <w:rPr>
          <w:b/>
          <w:sz w:val="24"/>
          <w:szCs w:val="46"/>
        </w:rPr>
        <w:t>cellentekort</w:t>
      </w:r>
      <w:r>
        <w:rPr>
          <w:sz w:val="24"/>
          <w:szCs w:val="46"/>
        </w:rPr>
        <w:t>.</w:t>
      </w:r>
    </w:p>
    <w:p w:rsidR="00D16B64" w:rsidRDefault="00D16B64" w:rsidP="00D16B64">
      <w:pPr>
        <w:pStyle w:val="Lijstalinea"/>
        <w:numPr>
          <w:ilvl w:val="0"/>
          <w:numId w:val="49"/>
        </w:numPr>
        <w:spacing w:after="0"/>
        <w:rPr>
          <w:sz w:val="24"/>
          <w:szCs w:val="46"/>
        </w:rPr>
      </w:pPr>
      <w:r>
        <w:rPr>
          <w:sz w:val="24"/>
          <w:szCs w:val="46"/>
        </w:rPr>
        <w:t xml:space="preserve">In plaats van resocialisatie is er vaak sprake van </w:t>
      </w:r>
      <w:proofErr w:type="spellStart"/>
      <w:r w:rsidRPr="000C72BE">
        <w:rPr>
          <w:b/>
          <w:sz w:val="24"/>
          <w:szCs w:val="46"/>
        </w:rPr>
        <w:t>asocialisatie</w:t>
      </w:r>
      <w:proofErr w:type="spellEnd"/>
      <w:r>
        <w:rPr>
          <w:sz w:val="24"/>
          <w:szCs w:val="46"/>
        </w:rPr>
        <w:t xml:space="preserve">. Gevangenen leren zich niet aan te passen aan de maatschappelijke regels, omdat die in de gevangenis niet bestaan. Bovendien komen gedetineerden vaak na hun uitzitting alsnog in contact met justitie en krijgen praktische moeilijkheden. </w:t>
      </w:r>
    </w:p>
    <w:p w:rsidR="00D16B64" w:rsidRDefault="00D16B64" w:rsidP="00D16B64">
      <w:pPr>
        <w:pStyle w:val="Lijstalinea"/>
        <w:numPr>
          <w:ilvl w:val="0"/>
          <w:numId w:val="49"/>
        </w:numPr>
        <w:spacing w:after="0"/>
        <w:rPr>
          <w:sz w:val="24"/>
          <w:szCs w:val="46"/>
        </w:rPr>
      </w:pPr>
      <w:r>
        <w:rPr>
          <w:sz w:val="24"/>
          <w:szCs w:val="46"/>
        </w:rPr>
        <w:t xml:space="preserve">De dader en het slachtoffer worden allebei niet beter van </w:t>
      </w:r>
      <w:r w:rsidR="000C72BE">
        <w:rPr>
          <w:sz w:val="24"/>
          <w:szCs w:val="46"/>
        </w:rPr>
        <w:t xml:space="preserve">gevangenisstraffen. Daarom zou het beter zijn als het strafrecht werd omgevormd tot een </w:t>
      </w:r>
      <w:r w:rsidR="000C72BE" w:rsidRPr="000C72BE">
        <w:rPr>
          <w:b/>
          <w:sz w:val="24"/>
          <w:szCs w:val="46"/>
        </w:rPr>
        <w:t>herstelrecht</w:t>
      </w:r>
      <w:r w:rsidR="000C72BE">
        <w:rPr>
          <w:sz w:val="24"/>
          <w:szCs w:val="46"/>
        </w:rPr>
        <w:t xml:space="preserve">. Het </w:t>
      </w:r>
      <w:r w:rsidR="000C72BE" w:rsidRPr="000C72BE">
        <w:rPr>
          <w:b/>
          <w:sz w:val="24"/>
          <w:szCs w:val="46"/>
        </w:rPr>
        <w:t>abolitionisme</w:t>
      </w:r>
      <w:r w:rsidR="000C72BE">
        <w:rPr>
          <w:sz w:val="24"/>
          <w:szCs w:val="46"/>
        </w:rPr>
        <w:t>, wat pleit voor een andere wijze van conflictoplossing, is van mening dat de overheid de zaak over moet laten aan de directe betrokkenen. Door onderlinge afspraken proberen zij de oude situatie te herstellen (</w:t>
      </w:r>
      <w:r w:rsidR="000C72BE" w:rsidRPr="000C72BE">
        <w:rPr>
          <w:b/>
          <w:sz w:val="24"/>
          <w:szCs w:val="46"/>
        </w:rPr>
        <w:t>dading</w:t>
      </w:r>
      <w:r w:rsidR="000C72BE">
        <w:rPr>
          <w:sz w:val="24"/>
          <w:szCs w:val="46"/>
        </w:rPr>
        <w:t>). Als dit niet lukt, volgt er alsnog een strafrechtelijke procedure.</w:t>
      </w:r>
    </w:p>
    <w:p w:rsidR="000C72BE" w:rsidRDefault="000C72BE" w:rsidP="00D16B64">
      <w:pPr>
        <w:pStyle w:val="Lijstalinea"/>
        <w:numPr>
          <w:ilvl w:val="0"/>
          <w:numId w:val="49"/>
        </w:numPr>
        <w:spacing w:after="0"/>
        <w:rPr>
          <w:sz w:val="24"/>
          <w:szCs w:val="46"/>
        </w:rPr>
      </w:pPr>
      <w:proofErr w:type="spellStart"/>
      <w:r w:rsidRPr="000C72BE">
        <w:rPr>
          <w:b/>
          <w:sz w:val="24"/>
          <w:szCs w:val="46"/>
        </w:rPr>
        <w:t>Mediation</w:t>
      </w:r>
      <w:proofErr w:type="spellEnd"/>
      <w:r>
        <w:rPr>
          <w:sz w:val="24"/>
          <w:szCs w:val="46"/>
        </w:rPr>
        <w:t xml:space="preserve"> is een vorm van conflictbemiddeling waarbij het slachtoffer de dader uitnodigt voor een gesprek onder leiding van een bemiddelaar. </w:t>
      </w:r>
    </w:p>
    <w:p w:rsidR="004D3A5F" w:rsidRDefault="004D3A5F" w:rsidP="004D3A5F">
      <w:pPr>
        <w:spacing w:after="0"/>
        <w:rPr>
          <w:sz w:val="24"/>
          <w:szCs w:val="46"/>
        </w:rPr>
      </w:pPr>
    </w:p>
    <w:p w:rsidR="004D3A5F" w:rsidRPr="00DF3846" w:rsidRDefault="004D3A5F" w:rsidP="004D3A5F">
      <w:pPr>
        <w:spacing w:after="0"/>
        <w:rPr>
          <w:b/>
          <w:sz w:val="24"/>
          <w:szCs w:val="46"/>
        </w:rPr>
      </w:pPr>
      <w:r w:rsidRPr="00DF3846">
        <w:rPr>
          <w:b/>
          <w:sz w:val="24"/>
          <w:szCs w:val="46"/>
        </w:rPr>
        <w:t>7.2 Uitvoering van straf</w:t>
      </w:r>
    </w:p>
    <w:p w:rsidR="004D3A5F" w:rsidRDefault="004D3A5F" w:rsidP="004D3A5F">
      <w:pPr>
        <w:pStyle w:val="Lijstalinea"/>
        <w:numPr>
          <w:ilvl w:val="0"/>
          <w:numId w:val="52"/>
        </w:numPr>
        <w:spacing w:after="0"/>
        <w:rPr>
          <w:sz w:val="24"/>
          <w:szCs w:val="46"/>
        </w:rPr>
      </w:pPr>
      <w:r>
        <w:rPr>
          <w:sz w:val="24"/>
          <w:szCs w:val="46"/>
        </w:rPr>
        <w:t xml:space="preserve">Een straf wordt pas uitgevoerd nadat het vonnis onherroepelijk is geworden: hoger </w:t>
      </w:r>
      <w:proofErr w:type="gramStart"/>
      <w:r>
        <w:rPr>
          <w:sz w:val="24"/>
          <w:szCs w:val="46"/>
        </w:rPr>
        <w:t>beroep /</w:t>
      </w:r>
      <w:proofErr w:type="gramEnd"/>
      <w:r>
        <w:rPr>
          <w:sz w:val="24"/>
          <w:szCs w:val="46"/>
        </w:rPr>
        <w:t xml:space="preserve"> cassatie heeft plaatsgevonden of de beroepstermijn is verstreken. De verantwoordelijkheid voor de uitvoering ligt bij het Openbaar Ministerie. Zij krijgen hierbij hulp van organisaties, zoals Dienst Justitiële Inrichtingen, Centraal Justitieel Incassobureau, Reclassering Nederland en de Raad voor de Kinderbescherming.</w:t>
      </w:r>
    </w:p>
    <w:p w:rsidR="004D3A5F" w:rsidRDefault="00DF3846" w:rsidP="004D3A5F">
      <w:pPr>
        <w:pStyle w:val="Lijstalinea"/>
        <w:numPr>
          <w:ilvl w:val="0"/>
          <w:numId w:val="52"/>
        </w:numPr>
        <w:spacing w:after="0"/>
        <w:rPr>
          <w:sz w:val="24"/>
          <w:szCs w:val="46"/>
        </w:rPr>
      </w:pPr>
      <w:r>
        <w:rPr>
          <w:sz w:val="24"/>
          <w:szCs w:val="46"/>
        </w:rPr>
        <w:t xml:space="preserve">Na veroordeling moet de verdachte zich melden bij een </w:t>
      </w:r>
      <w:r w:rsidRPr="00DF3846">
        <w:rPr>
          <w:b/>
          <w:sz w:val="24"/>
          <w:szCs w:val="46"/>
        </w:rPr>
        <w:t>penitentiaire inrichting</w:t>
      </w:r>
      <w:r>
        <w:rPr>
          <w:sz w:val="24"/>
          <w:szCs w:val="46"/>
        </w:rPr>
        <w:t xml:space="preserve">. Afhankelijk van de omstandigheden bepaalt de officier het gevangenisregime. Langgestraften mogen tijdens het laatste jaar met verlof. Voor vrijheidsstraffen langer dan één jaar bestaat </w:t>
      </w:r>
      <w:r w:rsidRPr="00DF3846">
        <w:rPr>
          <w:b/>
          <w:sz w:val="24"/>
          <w:szCs w:val="46"/>
        </w:rPr>
        <w:t>voorwaardelijke invrijheidsstelling</w:t>
      </w:r>
      <w:r>
        <w:rPr>
          <w:sz w:val="24"/>
          <w:szCs w:val="46"/>
        </w:rPr>
        <w:t>.</w:t>
      </w:r>
    </w:p>
    <w:p w:rsidR="00DF3846" w:rsidRDefault="00DF3846" w:rsidP="004D3A5F">
      <w:pPr>
        <w:pStyle w:val="Lijstalinea"/>
        <w:numPr>
          <w:ilvl w:val="0"/>
          <w:numId w:val="52"/>
        </w:numPr>
        <w:spacing w:after="0"/>
        <w:rPr>
          <w:sz w:val="24"/>
          <w:szCs w:val="46"/>
        </w:rPr>
      </w:pPr>
      <w:r>
        <w:rPr>
          <w:sz w:val="24"/>
          <w:szCs w:val="46"/>
        </w:rPr>
        <w:t>De reclassering houdt zich bezig met de volgende taken:</w:t>
      </w:r>
    </w:p>
    <w:p w:rsidR="00DF3846" w:rsidRDefault="00DF3846" w:rsidP="00DF3846">
      <w:pPr>
        <w:pStyle w:val="Lijstalinea"/>
        <w:numPr>
          <w:ilvl w:val="0"/>
          <w:numId w:val="53"/>
        </w:numPr>
        <w:spacing w:after="0"/>
        <w:rPr>
          <w:sz w:val="24"/>
          <w:szCs w:val="46"/>
        </w:rPr>
      </w:pPr>
      <w:r w:rsidRPr="00DF3846">
        <w:rPr>
          <w:b/>
          <w:sz w:val="24"/>
          <w:szCs w:val="46"/>
        </w:rPr>
        <w:t>(Vroeg)hulp</w:t>
      </w:r>
      <w:r>
        <w:rPr>
          <w:sz w:val="24"/>
          <w:szCs w:val="46"/>
        </w:rPr>
        <w:t xml:space="preserve"> aan verdachten en gevangenen voor begeleiding;</w:t>
      </w:r>
    </w:p>
    <w:p w:rsidR="00DF3846" w:rsidRDefault="00DF3846" w:rsidP="00DF3846">
      <w:pPr>
        <w:pStyle w:val="Lijstalinea"/>
        <w:numPr>
          <w:ilvl w:val="0"/>
          <w:numId w:val="53"/>
        </w:numPr>
        <w:spacing w:after="0"/>
        <w:rPr>
          <w:sz w:val="24"/>
          <w:szCs w:val="46"/>
        </w:rPr>
      </w:pPr>
      <w:r w:rsidRPr="00DF3846">
        <w:rPr>
          <w:b/>
          <w:sz w:val="24"/>
          <w:szCs w:val="46"/>
        </w:rPr>
        <w:t>Adviseren</w:t>
      </w:r>
      <w:r>
        <w:rPr>
          <w:sz w:val="24"/>
          <w:szCs w:val="46"/>
        </w:rPr>
        <w:t xml:space="preserve"> van rechters en Openbaar Ministerie over maatregelen;</w:t>
      </w:r>
    </w:p>
    <w:p w:rsidR="00DF3846" w:rsidRDefault="00DF3846" w:rsidP="00DF3846">
      <w:pPr>
        <w:pStyle w:val="Lijstalinea"/>
        <w:numPr>
          <w:ilvl w:val="0"/>
          <w:numId w:val="53"/>
        </w:numPr>
        <w:spacing w:after="0"/>
        <w:rPr>
          <w:sz w:val="24"/>
          <w:szCs w:val="46"/>
        </w:rPr>
      </w:pPr>
      <w:r w:rsidRPr="00DF3846">
        <w:rPr>
          <w:b/>
          <w:sz w:val="24"/>
          <w:szCs w:val="46"/>
        </w:rPr>
        <w:t>Toezicht houden bij schorsing</w:t>
      </w:r>
      <w:r>
        <w:rPr>
          <w:sz w:val="24"/>
          <w:szCs w:val="46"/>
        </w:rPr>
        <w:t xml:space="preserve"> van voorlopige hechtenis of invrijheidsstelling;</w:t>
      </w:r>
    </w:p>
    <w:p w:rsidR="00DF3846" w:rsidRDefault="00DF3846" w:rsidP="00DF3846">
      <w:pPr>
        <w:pStyle w:val="Lijstalinea"/>
        <w:numPr>
          <w:ilvl w:val="0"/>
          <w:numId w:val="53"/>
        </w:numPr>
        <w:spacing w:after="0"/>
        <w:rPr>
          <w:sz w:val="24"/>
          <w:szCs w:val="46"/>
        </w:rPr>
      </w:pPr>
      <w:r w:rsidRPr="00DF3846">
        <w:rPr>
          <w:b/>
          <w:sz w:val="24"/>
          <w:szCs w:val="46"/>
        </w:rPr>
        <w:t>Toezicht bij werkstraffen</w:t>
      </w:r>
      <w:r>
        <w:rPr>
          <w:sz w:val="24"/>
          <w:szCs w:val="46"/>
        </w:rPr>
        <w:t>;</w:t>
      </w:r>
    </w:p>
    <w:p w:rsidR="00DF3846" w:rsidRDefault="00DF3846" w:rsidP="00DF3846">
      <w:pPr>
        <w:pStyle w:val="Lijstalinea"/>
        <w:numPr>
          <w:ilvl w:val="0"/>
          <w:numId w:val="53"/>
        </w:numPr>
        <w:spacing w:after="0"/>
        <w:rPr>
          <w:sz w:val="24"/>
          <w:szCs w:val="46"/>
        </w:rPr>
      </w:pPr>
      <w:r w:rsidRPr="00DF3846">
        <w:rPr>
          <w:b/>
          <w:sz w:val="24"/>
          <w:szCs w:val="46"/>
        </w:rPr>
        <w:t>Re-integratie</w:t>
      </w:r>
      <w:r>
        <w:rPr>
          <w:sz w:val="24"/>
          <w:szCs w:val="46"/>
        </w:rPr>
        <w:t xml:space="preserve"> en nazorg.</w:t>
      </w:r>
    </w:p>
    <w:p w:rsidR="00525C51" w:rsidRPr="002B3690" w:rsidRDefault="00525C51" w:rsidP="00525C51">
      <w:pPr>
        <w:spacing w:after="0"/>
        <w:rPr>
          <w:b/>
          <w:sz w:val="24"/>
          <w:szCs w:val="46"/>
        </w:rPr>
      </w:pPr>
      <w:r w:rsidRPr="002B3690">
        <w:rPr>
          <w:b/>
          <w:sz w:val="24"/>
          <w:szCs w:val="46"/>
        </w:rPr>
        <w:lastRenderedPageBreak/>
        <w:t>7.3 Opvattingen over straf</w:t>
      </w:r>
    </w:p>
    <w:p w:rsidR="00D027BC" w:rsidRDefault="00007C1E" w:rsidP="00D027BC">
      <w:pPr>
        <w:pStyle w:val="Lijstalinea"/>
        <w:numPr>
          <w:ilvl w:val="0"/>
          <w:numId w:val="54"/>
        </w:numPr>
        <w:spacing w:after="0"/>
        <w:rPr>
          <w:sz w:val="24"/>
          <w:szCs w:val="46"/>
        </w:rPr>
      </w:pPr>
      <w:r w:rsidRPr="002B3690">
        <w:rPr>
          <w:b/>
          <w:sz w:val="24"/>
          <w:szCs w:val="46"/>
        </w:rPr>
        <w:t>Wils- of verdragstheorieën</w:t>
      </w:r>
      <w:r>
        <w:rPr>
          <w:sz w:val="24"/>
          <w:szCs w:val="46"/>
        </w:rPr>
        <w:t xml:space="preserve"> hebben een natuurrechtelijk karakter. De dader zou zijn straf ‘</w:t>
      </w:r>
      <w:r w:rsidRPr="002B3690">
        <w:rPr>
          <w:b/>
          <w:sz w:val="24"/>
          <w:szCs w:val="46"/>
        </w:rPr>
        <w:t>gewild</w:t>
      </w:r>
      <w:r>
        <w:rPr>
          <w:sz w:val="24"/>
          <w:szCs w:val="46"/>
        </w:rPr>
        <w:t xml:space="preserve">’ hebben, omdat hij weet dat er straf op staat en dat heeft kunnen voorzien. De vrijheid van de keuze komt binnen ons strafrecht naar voren in het vereiste van ‘schuld’: wanneer de dader verwijtbaar gedrag kan worden aangerekend, is straf op zijn plaats. </w:t>
      </w:r>
      <w:r w:rsidR="002B3690">
        <w:rPr>
          <w:sz w:val="24"/>
          <w:szCs w:val="46"/>
        </w:rPr>
        <w:t>Er wordt</w:t>
      </w:r>
      <w:r>
        <w:rPr>
          <w:sz w:val="24"/>
          <w:szCs w:val="46"/>
        </w:rPr>
        <w:t xml:space="preserve"> uitgegaan van een ‘</w:t>
      </w:r>
      <w:r w:rsidRPr="002B3690">
        <w:rPr>
          <w:b/>
          <w:sz w:val="24"/>
          <w:szCs w:val="46"/>
        </w:rPr>
        <w:t>maatschappelijk verdrag</w:t>
      </w:r>
      <w:r>
        <w:rPr>
          <w:sz w:val="24"/>
          <w:szCs w:val="46"/>
        </w:rPr>
        <w:t>’: wat wij aanvaardbaar gedrag vinden en wat aanvaardbare straffen zijn.</w:t>
      </w:r>
    </w:p>
    <w:p w:rsidR="00007C1E" w:rsidRDefault="00007C1E" w:rsidP="001A17E6">
      <w:pPr>
        <w:pStyle w:val="Lijstalinea"/>
        <w:numPr>
          <w:ilvl w:val="0"/>
          <w:numId w:val="54"/>
        </w:numPr>
        <w:spacing w:after="0"/>
        <w:rPr>
          <w:sz w:val="24"/>
          <w:szCs w:val="46"/>
        </w:rPr>
      </w:pPr>
      <w:r w:rsidRPr="002B3690">
        <w:rPr>
          <w:b/>
          <w:sz w:val="24"/>
          <w:szCs w:val="46"/>
        </w:rPr>
        <w:t>Rechtvaardigingstheorieën</w:t>
      </w:r>
      <w:r>
        <w:rPr>
          <w:sz w:val="24"/>
          <w:szCs w:val="46"/>
        </w:rPr>
        <w:t xml:space="preserve"> </w:t>
      </w:r>
      <w:r w:rsidR="001A17E6">
        <w:rPr>
          <w:sz w:val="24"/>
          <w:szCs w:val="46"/>
        </w:rPr>
        <w:t>gaan</w:t>
      </w:r>
      <w:r w:rsidR="001A17E6" w:rsidRPr="001A17E6">
        <w:rPr>
          <w:sz w:val="24"/>
          <w:szCs w:val="46"/>
        </w:rPr>
        <w:t xml:space="preserve"> uit van de vrije wil en stellen het verband tussen de misdaad en de straf centraal:</w:t>
      </w:r>
    </w:p>
    <w:p w:rsidR="001A17E6" w:rsidRDefault="001A17E6" w:rsidP="001A17E6">
      <w:pPr>
        <w:pStyle w:val="Lijstalinea"/>
        <w:numPr>
          <w:ilvl w:val="0"/>
          <w:numId w:val="55"/>
        </w:numPr>
        <w:spacing w:after="0"/>
        <w:rPr>
          <w:sz w:val="24"/>
          <w:szCs w:val="46"/>
        </w:rPr>
      </w:pPr>
      <w:r w:rsidRPr="002B3690">
        <w:rPr>
          <w:b/>
          <w:sz w:val="24"/>
          <w:szCs w:val="46"/>
        </w:rPr>
        <w:t>Absolute rechtvaardigingstheorieën</w:t>
      </w:r>
      <w:r>
        <w:rPr>
          <w:sz w:val="24"/>
          <w:szCs w:val="46"/>
        </w:rPr>
        <w:t>: theorieën over straf waarbinnen alleen naar het delict wordt gekeken. Misdaad leidt logischerwijs tot straf (</w:t>
      </w:r>
      <w:r w:rsidRPr="002B3690">
        <w:rPr>
          <w:b/>
          <w:sz w:val="24"/>
          <w:szCs w:val="46"/>
        </w:rPr>
        <w:t>vergeldingstheorie</w:t>
      </w:r>
      <w:r>
        <w:rPr>
          <w:sz w:val="24"/>
          <w:szCs w:val="46"/>
        </w:rPr>
        <w:t>). De straf staat los van omstandigheden en dus ook van het effect op de dader (</w:t>
      </w:r>
      <w:r w:rsidRPr="002B3690">
        <w:rPr>
          <w:b/>
          <w:sz w:val="24"/>
          <w:szCs w:val="46"/>
        </w:rPr>
        <w:t>daadstrafrecht</w:t>
      </w:r>
      <w:r>
        <w:rPr>
          <w:sz w:val="24"/>
          <w:szCs w:val="46"/>
        </w:rPr>
        <w:t>: de daad rechtvaardigt de straf).</w:t>
      </w:r>
    </w:p>
    <w:p w:rsidR="001A17E6" w:rsidRDefault="001A17E6" w:rsidP="001A17E6">
      <w:pPr>
        <w:pStyle w:val="Lijstalinea"/>
        <w:numPr>
          <w:ilvl w:val="0"/>
          <w:numId w:val="55"/>
        </w:numPr>
        <w:spacing w:after="0"/>
        <w:rPr>
          <w:sz w:val="24"/>
          <w:szCs w:val="46"/>
        </w:rPr>
      </w:pPr>
      <w:r w:rsidRPr="002B3690">
        <w:rPr>
          <w:b/>
          <w:sz w:val="24"/>
          <w:szCs w:val="46"/>
        </w:rPr>
        <w:t>Relatieve rechtvaardigingstheorieën</w:t>
      </w:r>
      <w:r>
        <w:rPr>
          <w:sz w:val="24"/>
          <w:szCs w:val="46"/>
        </w:rPr>
        <w:t>: in deze theorieën staat de dader centraal, die pleiten voor een straf die gezien de omstandigheden het meest rechtvaardig is en ervoor zorgt dat d</w:t>
      </w:r>
      <w:r w:rsidR="002B3690">
        <w:rPr>
          <w:sz w:val="24"/>
          <w:szCs w:val="46"/>
        </w:rPr>
        <w:t>e dader niet in herhaling valt (</w:t>
      </w:r>
      <w:r w:rsidR="002B3690" w:rsidRPr="002B3690">
        <w:rPr>
          <w:b/>
          <w:sz w:val="24"/>
          <w:szCs w:val="46"/>
        </w:rPr>
        <w:t>daderstrafrecht</w:t>
      </w:r>
      <w:r w:rsidR="002B3690">
        <w:rPr>
          <w:sz w:val="24"/>
          <w:szCs w:val="46"/>
        </w:rPr>
        <w:t>).</w:t>
      </w:r>
    </w:p>
    <w:p w:rsidR="001A17E6" w:rsidRDefault="001A17E6" w:rsidP="001A17E6">
      <w:pPr>
        <w:pStyle w:val="Lijstalinea"/>
        <w:numPr>
          <w:ilvl w:val="0"/>
          <w:numId w:val="56"/>
        </w:numPr>
        <w:spacing w:after="0"/>
        <w:rPr>
          <w:sz w:val="24"/>
          <w:szCs w:val="46"/>
        </w:rPr>
      </w:pPr>
      <w:r>
        <w:rPr>
          <w:sz w:val="24"/>
          <w:szCs w:val="46"/>
        </w:rPr>
        <w:t>Binnen ons huidige strafrecht zijn twee stromingen te herkennen:</w:t>
      </w:r>
    </w:p>
    <w:p w:rsidR="001A17E6" w:rsidRDefault="001A17E6" w:rsidP="001A17E6">
      <w:pPr>
        <w:pStyle w:val="Lijstalinea"/>
        <w:numPr>
          <w:ilvl w:val="0"/>
          <w:numId w:val="57"/>
        </w:numPr>
        <w:spacing w:after="0"/>
        <w:rPr>
          <w:sz w:val="24"/>
          <w:szCs w:val="46"/>
        </w:rPr>
      </w:pPr>
      <w:r w:rsidRPr="002B3690">
        <w:rPr>
          <w:b/>
          <w:sz w:val="24"/>
          <w:szCs w:val="46"/>
        </w:rPr>
        <w:t>Klassieke School</w:t>
      </w:r>
      <w:r>
        <w:rPr>
          <w:sz w:val="24"/>
          <w:szCs w:val="46"/>
        </w:rPr>
        <w:t>: de mens is vrij in denken en handelen en wordt verantwoordelijk geacht voor zijn eigen gedrag. Hij maakt een afweging tussen de voordelen en de nadelen, waarbij de straf het nadeel is waarmee de potentiële dader rekening mee zal houden.</w:t>
      </w:r>
      <w:r w:rsidR="002B3690">
        <w:rPr>
          <w:sz w:val="24"/>
          <w:szCs w:val="46"/>
        </w:rPr>
        <w:t xml:space="preserve"> Het gelijkheidsbeginsel, strafbaarheidsbeginsel en de onschuldpresumptie horen hierbij.</w:t>
      </w:r>
    </w:p>
    <w:p w:rsidR="001A17E6" w:rsidRPr="001A17E6" w:rsidRDefault="001A17E6" w:rsidP="001A17E6">
      <w:pPr>
        <w:pStyle w:val="Lijstalinea"/>
        <w:numPr>
          <w:ilvl w:val="0"/>
          <w:numId w:val="57"/>
        </w:numPr>
        <w:spacing w:after="0"/>
        <w:rPr>
          <w:sz w:val="24"/>
          <w:szCs w:val="46"/>
        </w:rPr>
      </w:pPr>
      <w:r w:rsidRPr="002B3690">
        <w:rPr>
          <w:b/>
          <w:sz w:val="24"/>
          <w:szCs w:val="46"/>
        </w:rPr>
        <w:t>Moderne Richting</w:t>
      </w:r>
      <w:r>
        <w:rPr>
          <w:sz w:val="24"/>
          <w:szCs w:val="46"/>
        </w:rPr>
        <w:t xml:space="preserve">: de mens is onvrij in zijn denken en handelen en wordt beïnvloed door biologische en exogene gedragsbepalende invloeden. </w:t>
      </w:r>
      <w:r w:rsidR="002B3690">
        <w:rPr>
          <w:sz w:val="24"/>
          <w:szCs w:val="46"/>
        </w:rPr>
        <w:t>Hoe minder vrij de mens is in zijn handelen, hoe minder schuldig hij is (denk aan ontoerekeningsvatbaarheid en noodweerexces). De gevaarlijke dader moet heropgevoed worden, zodat hij in de toekomst niet weer een delict pleegt. Andere ideeën zijn strafrechtelijke maatregelen, de mogelijkheid tot scholing en taakstraffen.</w:t>
      </w:r>
      <w:bookmarkStart w:id="0" w:name="_GoBack"/>
      <w:bookmarkEnd w:id="0"/>
    </w:p>
    <w:p w:rsidR="00D027BC" w:rsidRPr="00D027BC" w:rsidRDefault="00D027BC" w:rsidP="00D027BC">
      <w:pPr>
        <w:spacing w:after="0"/>
        <w:rPr>
          <w:sz w:val="24"/>
          <w:szCs w:val="46"/>
        </w:rPr>
      </w:pPr>
    </w:p>
    <w:p w:rsidR="008C7756" w:rsidRPr="008C7756" w:rsidRDefault="008C7756" w:rsidP="008C7756">
      <w:pPr>
        <w:spacing w:after="0"/>
        <w:rPr>
          <w:sz w:val="24"/>
          <w:szCs w:val="46"/>
        </w:rPr>
      </w:pPr>
    </w:p>
    <w:sectPr w:rsidR="008C7756" w:rsidRPr="008C7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F3" w:rsidRDefault="00722BF3" w:rsidP="006D5152">
      <w:pPr>
        <w:spacing w:after="0" w:line="240" w:lineRule="auto"/>
      </w:pPr>
      <w:r>
        <w:separator/>
      </w:r>
    </w:p>
  </w:endnote>
  <w:endnote w:type="continuationSeparator" w:id="0">
    <w:p w:rsidR="00722BF3" w:rsidRDefault="00722BF3" w:rsidP="006D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F3" w:rsidRDefault="00722BF3" w:rsidP="006D5152">
      <w:pPr>
        <w:spacing w:after="0" w:line="240" w:lineRule="auto"/>
      </w:pPr>
      <w:r>
        <w:separator/>
      </w:r>
    </w:p>
  </w:footnote>
  <w:footnote w:type="continuationSeparator" w:id="0">
    <w:p w:rsidR="00722BF3" w:rsidRDefault="00722BF3" w:rsidP="006D5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DC1"/>
    <w:multiLevelType w:val="hybridMultilevel"/>
    <w:tmpl w:val="16FC4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9777F"/>
    <w:multiLevelType w:val="hybridMultilevel"/>
    <w:tmpl w:val="2870A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CFA"/>
    <w:multiLevelType w:val="hybridMultilevel"/>
    <w:tmpl w:val="E27686E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8667201"/>
    <w:multiLevelType w:val="hybridMultilevel"/>
    <w:tmpl w:val="D1146F8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A367AC7"/>
    <w:multiLevelType w:val="hybridMultilevel"/>
    <w:tmpl w:val="E93A019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C042803"/>
    <w:multiLevelType w:val="hybridMultilevel"/>
    <w:tmpl w:val="826A968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EEC1457"/>
    <w:multiLevelType w:val="hybridMultilevel"/>
    <w:tmpl w:val="E44CE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7A688A"/>
    <w:multiLevelType w:val="hybridMultilevel"/>
    <w:tmpl w:val="63226F3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4AA686A"/>
    <w:multiLevelType w:val="hybridMultilevel"/>
    <w:tmpl w:val="41667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6C55C9"/>
    <w:multiLevelType w:val="hybridMultilevel"/>
    <w:tmpl w:val="B324F8B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C662BAA"/>
    <w:multiLevelType w:val="hybridMultilevel"/>
    <w:tmpl w:val="7F7A0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DA79D0"/>
    <w:multiLevelType w:val="hybridMultilevel"/>
    <w:tmpl w:val="C7F0E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F22AE9"/>
    <w:multiLevelType w:val="hybridMultilevel"/>
    <w:tmpl w:val="B326575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54C05D3"/>
    <w:multiLevelType w:val="hybridMultilevel"/>
    <w:tmpl w:val="1D5CA62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6901BA1"/>
    <w:multiLevelType w:val="hybridMultilevel"/>
    <w:tmpl w:val="5484C8F0"/>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15:restartNumberingAfterBreak="0">
    <w:nsid w:val="269B2FA5"/>
    <w:multiLevelType w:val="hybridMultilevel"/>
    <w:tmpl w:val="EF72A6A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746569E"/>
    <w:multiLevelType w:val="hybridMultilevel"/>
    <w:tmpl w:val="79926D5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2BC02007"/>
    <w:multiLevelType w:val="hybridMultilevel"/>
    <w:tmpl w:val="686C7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7965BB"/>
    <w:multiLevelType w:val="hybridMultilevel"/>
    <w:tmpl w:val="0D34EFB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D7179AA"/>
    <w:multiLevelType w:val="hybridMultilevel"/>
    <w:tmpl w:val="8B0A6A9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2FD07377"/>
    <w:multiLevelType w:val="hybridMultilevel"/>
    <w:tmpl w:val="C0BC8C0E"/>
    <w:lvl w:ilvl="0" w:tplc="04130003">
      <w:start w:val="1"/>
      <w:numFmt w:val="bullet"/>
      <w:lvlText w:val="o"/>
      <w:lvlJc w:val="left"/>
      <w:pPr>
        <w:ind w:left="1584" w:hanging="360"/>
      </w:pPr>
      <w:rPr>
        <w:rFonts w:ascii="Courier New" w:hAnsi="Courier New" w:cs="Courier New"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1" w15:restartNumberingAfterBreak="0">
    <w:nsid w:val="309D4182"/>
    <w:multiLevelType w:val="hybridMultilevel"/>
    <w:tmpl w:val="A68E45A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32D545B1"/>
    <w:multiLevelType w:val="hybridMultilevel"/>
    <w:tmpl w:val="AEEAD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DE047A"/>
    <w:multiLevelType w:val="hybridMultilevel"/>
    <w:tmpl w:val="B42C905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341C6720"/>
    <w:multiLevelType w:val="hybridMultilevel"/>
    <w:tmpl w:val="70E8D5B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375E5CBB"/>
    <w:multiLevelType w:val="hybridMultilevel"/>
    <w:tmpl w:val="7A6AA82A"/>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6" w15:restartNumberingAfterBreak="0">
    <w:nsid w:val="3819663F"/>
    <w:multiLevelType w:val="hybridMultilevel"/>
    <w:tmpl w:val="B19C593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3A977C7E"/>
    <w:multiLevelType w:val="hybridMultilevel"/>
    <w:tmpl w:val="784A382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3D246178"/>
    <w:multiLevelType w:val="hybridMultilevel"/>
    <w:tmpl w:val="034A81B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3FB376B2"/>
    <w:multiLevelType w:val="hybridMultilevel"/>
    <w:tmpl w:val="9EA2287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41D415CD"/>
    <w:multiLevelType w:val="hybridMultilevel"/>
    <w:tmpl w:val="24C8872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422E1658"/>
    <w:multiLevelType w:val="hybridMultilevel"/>
    <w:tmpl w:val="B8566F6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45DD7BDC"/>
    <w:multiLevelType w:val="hybridMultilevel"/>
    <w:tmpl w:val="E37485D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48231E3B"/>
    <w:multiLevelType w:val="hybridMultilevel"/>
    <w:tmpl w:val="E948F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A8352F6"/>
    <w:multiLevelType w:val="hybridMultilevel"/>
    <w:tmpl w:val="C3AC4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E1325C"/>
    <w:multiLevelType w:val="hybridMultilevel"/>
    <w:tmpl w:val="B15ED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CC566CD"/>
    <w:multiLevelType w:val="hybridMultilevel"/>
    <w:tmpl w:val="37C2A0B4"/>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7" w15:restartNumberingAfterBreak="0">
    <w:nsid w:val="4DD06F10"/>
    <w:multiLevelType w:val="hybridMultilevel"/>
    <w:tmpl w:val="F3ACA2A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51631305"/>
    <w:multiLevelType w:val="hybridMultilevel"/>
    <w:tmpl w:val="CE1ED0B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522802FE"/>
    <w:multiLevelType w:val="hybridMultilevel"/>
    <w:tmpl w:val="1804A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37321F8"/>
    <w:multiLevelType w:val="hybridMultilevel"/>
    <w:tmpl w:val="DC06704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546976EB"/>
    <w:multiLevelType w:val="hybridMultilevel"/>
    <w:tmpl w:val="D646B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7757730"/>
    <w:multiLevelType w:val="hybridMultilevel"/>
    <w:tmpl w:val="8E8AEE4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5B5057B5"/>
    <w:multiLevelType w:val="hybridMultilevel"/>
    <w:tmpl w:val="F70400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5E1174A7"/>
    <w:multiLevelType w:val="hybridMultilevel"/>
    <w:tmpl w:val="FD96EC0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6503013B"/>
    <w:multiLevelType w:val="hybridMultilevel"/>
    <w:tmpl w:val="67046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7213C8E"/>
    <w:multiLevelType w:val="hybridMultilevel"/>
    <w:tmpl w:val="B9F47DC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7" w15:restartNumberingAfterBreak="0">
    <w:nsid w:val="68C3416D"/>
    <w:multiLevelType w:val="hybridMultilevel"/>
    <w:tmpl w:val="5540EF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8" w15:restartNumberingAfterBreak="0">
    <w:nsid w:val="6B211F02"/>
    <w:multiLevelType w:val="hybridMultilevel"/>
    <w:tmpl w:val="29B08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2015979"/>
    <w:multiLevelType w:val="hybridMultilevel"/>
    <w:tmpl w:val="7A2C5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50476CA"/>
    <w:multiLevelType w:val="hybridMultilevel"/>
    <w:tmpl w:val="48B0F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AC10E28"/>
    <w:multiLevelType w:val="hybridMultilevel"/>
    <w:tmpl w:val="811238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2" w15:restartNumberingAfterBreak="0">
    <w:nsid w:val="7AF42548"/>
    <w:multiLevelType w:val="hybridMultilevel"/>
    <w:tmpl w:val="F8B24C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3" w15:restartNumberingAfterBreak="0">
    <w:nsid w:val="7B9C5996"/>
    <w:multiLevelType w:val="hybridMultilevel"/>
    <w:tmpl w:val="12104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BBB15CD"/>
    <w:multiLevelType w:val="hybridMultilevel"/>
    <w:tmpl w:val="FDAA1A2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5" w15:restartNumberingAfterBreak="0">
    <w:nsid w:val="7D951C9F"/>
    <w:multiLevelType w:val="hybridMultilevel"/>
    <w:tmpl w:val="38BCD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ECF260F"/>
    <w:multiLevelType w:val="hybridMultilevel"/>
    <w:tmpl w:val="AF500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49"/>
  </w:num>
  <w:num w:numId="4">
    <w:abstractNumId w:val="43"/>
  </w:num>
  <w:num w:numId="5">
    <w:abstractNumId w:val="15"/>
  </w:num>
  <w:num w:numId="6">
    <w:abstractNumId w:val="16"/>
  </w:num>
  <w:num w:numId="7">
    <w:abstractNumId w:val="7"/>
  </w:num>
  <w:num w:numId="8">
    <w:abstractNumId w:val="10"/>
  </w:num>
  <w:num w:numId="9">
    <w:abstractNumId w:val="19"/>
  </w:num>
  <w:num w:numId="10">
    <w:abstractNumId w:val="53"/>
  </w:num>
  <w:num w:numId="11">
    <w:abstractNumId w:val="1"/>
  </w:num>
  <w:num w:numId="12">
    <w:abstractNumId w:val="4"/>
  </w:num>
  <w:num w:numId="13">
    <w:abstractNumId w:val="55"/>
  </w:num>
  <w:num w:numId="14">
    <w:abstractNumId w:val="30"/>
  </w:num>
  <w:num w:numId="15">
    <w:abstractNumId w:val="3"/>
  </w:num>
  <w:num w:numId="16">
    <w:abstractNumId w:val="9"/>
  </w:num>
  <w:num w:numId="17">
    <w:abstractNumId w:val="2"/>
  </w:num>
  <w:num w:numId="18">
    <w:abstractNumId w:val="24"/>
  </w:num>
  <w:num w:numId="19">
    <w:abstractNumId w:val="25"/>
  </w:num>
  <w:num w:numId="20">
    <w:abstractNumId w:val="14"/>
  </w:num>
  <w:num w:numId="21">
    <w:abstractNumId w:val="39"/>
  </w:num>
  <w:num w:numId="22">
    <w:abstractNumId w:val="0"/>
  </w:num>
  <w:num w:numId="23">
    <w:abstractNumId w:val="29"/>
  </w:num>
  <w:num w:numId="24">
    <w:abstractNumId w:val="35"/>
  </w:num>
  <w:num w:numId="25">
    <w:abstractNumId w:val="5"/>
  </w:num>
  <w:num w:numId="26">
    <w:abstractNumId w:val="44"/>
  </w:num>
  <w:num w:numId="27">
    <w:abstractNumId w:val="38"/>
  </w:num>
  <w:num w:numId="28">
    <w:abstractNumId w:val="36"/>
  </w:num>
  <w:num w:numId="29">
    <w:abstractNumId w:val="20"/>
  </w:num>
  <w:num w:numId="30">
    <w:abstractNumId w:val="40"/>
  </w:num>
  <w:num w:numId="31">
    <w:abstractNumId w:val="12"/>
  </w:num>
  <w:num w:numId="32">
    <w:abstractNumId w:val="13"/>
  </w:num>
  <w:num w:numId="33">
    <w:abstractNumId w:val="37"/>
  </w:num>
  <w:num w:numId="34">
    <w:abstractNumId w:val="50"/>
  </w:num>
  <w:num w:numId="35">
    <w:abstractNumId w:val="18"/>
  </w:num>
  <w:num w:numId="36">
    <w:abstractNumId w:val="26"/>
  </w:num>
  <w:num w:numId="37">
    <w:abstractNumId w:val="6"/>
  </w:num>
  <w:num w:numId="38">
    <w:abstractNumId w:val="48"/>
  </w:num>
  <w:num w:numId="39">
    <w:abstractNumId w:val="42"/>
  </w:num>
  <w:num w:numId="40">
    <w:abstractNumId w:val="34"/>
  </w:num>
  <w:num w:numId="41">
    <w:abstractNumId w:val="54"/>
  </w:num>
  <w:num w:numId="42">
    <w:abstractNumId w:val="17"/>
  </w:num>
  <w:num w:numId="43">
    <w:abstractNumId w:val="21"/>
  </w:num>
  <w:num w:numId="44">
    <w:abstractNumId w:val="27"/>
  </w:num>
  <w:num w:numId="45">
    <w:abstractNumId w:val="45"/>
  </w:num>
  <w:num w:numId="46">
    <w:abstractNumId w:val="47"/>
  </w:num>
  <w:num w:numId="47">
    <w:abstractNumId w:val="23"/>
  </w:num>
  <w:num w:numId="48">
    <w:abstractNumId w:val="22"/>
  </w:num>
  <w:num w:numId="49">
    <w:abstractNumId w:val="41"/>
  </w:num>
  <w:num w:numId="50">
    <w:abstractNumId w:val="52"/>
  </w:num>
  <w:num w:numId="51">
    <w:abstractNumId w:val="46"/>
  </w:num>
  <w:num w:numId="52">
    <w:abstractNumId w:val="33"/>
  </w:num>
  <w:num w:numId="53">
    <w:abstractNumId w:val="51"/>
  </w:num>
  <w:num w:numId="54">
    <w:abstractNumId w:val="8"/>
  </w:num>
  <w:num w:numId="55">
    <w:abstractNumId w:val="31"/>
  </w:num>
  <w:num w:numId="56">
    <w:abstractNumId w:val="56"/>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41"/>
    <w:rsid w:val="00007C1E"/>
    <w:rsid w:val="000314A7"/>
    <w:rsid w:val="00032634"/>
    <w:rsid w:val="0004153A"/>
    <w:rsid w:val="000461CD"/>
    <w:rsid w:val="00063E7B"/>
    <w:rsid w:val="000A114D"/>
    <w:rsid w:val="000A6DA7"/>
    <w:rsid w:val="000C72BE"/>
    <w:rsid w:val="000F09CE"/>
    <w:rsid w:val="000F0D34"/>
    <w:rsid w:val="000F330B"/>
    <w:rsid w:val="00107744"/>
    <w:rsid w:val="00125829"/>
    <w:rsid w:val="00155DD6"/>
    <w:rsid w:val="001563BD"/>
    <w:rsid w:val="00156CFE"/>
    <w:rsid w:val="001578F2"/>
    <w:rsid w:val="00173E1C"/>
    <w:rsid w:val="00181C32"/>
    <w:rsid w:val="00195E0B"/>
    <w:rsid w:val="001A17E6"/>
    <w:rsid w:val="001B5D13"/>
    <w:rsid w:val="001C4F3C"/>
    <w:rsid w:val="001C7D12"/>
    <w:rsid w:val="001D1A38"/>
    <w:rsid w:val="001E0688"/>
    <w:rsid w:val="001E53B3"/>
    <w:rsid w:val="001F2029"/>
    <w:rsid w:val="00207BAB"/>
    <w:rsid w:val="00214691"/>
    <w:rsid w:val="00222077"/>
    <w:rsid w:val="00223002"/>
    <w:rsid w:val="00237D9D"/>
    <w:rsid w:val="00237EB6"/>
    <w:rsid w:val="00242694"/>
    <w:rsid w:val="00243A5E"/>
    <w:rsid w:val="00244E2A"/>
    <w:rsid w:val="00255834"/>
    <w:rsid w:val="002B0DA7"/>
    <w:rsid w:val="002B3690"/>
    <w:rsid w:val="002C297D"/>
    <w:rsid w:val="002D3E4C"/>
    <w:rsid w:val="002D409D"/>
    <w:rsid w:val="003163E4"/>
    <w:rsid w:val="00330DB5"/>
    <w:rsid w:val="00336BB5"/>
    <w:rsid w:val="003375E9"/>
    <w:rsid w:val="00347B7B"/>
    <w:rsid w:val="00380C21"/>
    <w:rsid w:val="003A7DEF"/>
    <w:rsid w:val="003C33A1"/>
    <w:rsid w:val="003E5BB6"/>
    <w:rsid w:val="0041559F"/>
    <w:rsid w:val="00417FDA"/>
    <w:rsid w:val="00422644"/>
    <w:rsid w:val="00442DE4"/>
    <w:rsid w:val="00465841"/>
    <w:rsid w:val="00487451"/>
    <w:rsid w:val="004B2564"/>
    <w:rsid w:val="004B35D6"/>
    <w:rsid w:val="004C3965"/>
    <w:rsid w:val="004D3A5F"/>
    <w:rsid w:val="00500CD8"/>
    <w:rsid w:val="00521EA0"/>
    <w:rsid w:val="00525C51"/>
    <w:rsid w:val="00531BE6"/>
    <w:rsid w:val="00546310"/>
    <w:rsid w:val="00555279"/>
    <w:rsid w:val="00566146"/>
    <w:rsid w:val="00574A46"/>
    <w:rsid w:val="005750F3"/>
    <w:rsid w:val="00577EBD"/>
    <w:rsid w:val="005971DC"/>
    <w:rsid w:val="005C36AE"/>
    <w:rsid w:val="00601F03"/>
    <w:rsid w:val="00606723"/>
    <w:rsid w:val="00621CC9"/>
    <w:rsid w:val="00623010"/>
    <w:rsid w:val="006309E4"/>
    <w:rsid w:val="00655112"/>
    <w:rsid w:val="00665E03"/>
    <w:rsid w:val="00677918"/>
    <w:rsid w:val="00685844"/>
    <w:rsid w:val="00690AC3"/>
    <w:rsid w:val="006A6CB6"/>
    <w:rsid w:val="006D5152"/>
    <w:rsid w:val="006F19BF"/>
    <w:rsid w:val="00722BF3"/>
    <w:rsid w:val="00725D0C"/>
    <w:rsid w:val="00733F58"/>
    <w:rsid w:val="007515D8"/>
    <w:rsid w:val="00781605"/>
    <w:rsid w:val="00783DB5"/>
    <w:rsid w:val="00796572"/>
    <w:rsid w:val="007A0815"/>
    <w:rsid w:val="007D505F"/>
    <w:rsid w:val="007D5512"/>
    <w:rsid w:val="007D7D8C"/>
    <w:rsid w:val="00820658"/>
    <w:rsid w:val="00840768"/>
    <w:rsid w:val="0085686E"/>
    <w:rsid w:val="00886E4C"/>
    <w:rsid w:val="008A6194"/>
    <w:rsid w:val="008A7870"/>
    <w:rsid w:val="008B7D26"/>
    <w:rsid w:val="008C14FA"/>
    <w:rsid w:val="008C5948"/>
    <w:rsid w:val="008C7756"/>
    <w:rsid w:val="00904B8E"/>
    <w:rsid w:val="00932426"/>
    <w:rsid w:val="00936EFD"/>
    <w:rsid w:val="00945CB5"/>
    <w:rsid w:val="00946090"/>
    <w:rsid w:val="0095702F"/>
    <w:rsid w:val="00973573"/>
    <w:rsid w:val="0098248B"/>
    <w:rsid w:val="009B26CA"/>
    <w:rsid w:val="009B44C4"/>
    <w:rsid w:val="009D15BD"/>
    <w:rsid w:val="009D61B3"/>
    <w:rsid w:val="009F19FE"/>
    <w:rsid w:val="009F4C13"/>
    <w:rsid w:val="009F6411"/>
    <w:rsid w:val="00A01F67"/>
    <w:rsid w:val="00A07260"/>
    <w:rsid w:val="00A14C9D"/>
    <w:rsid w:val="00A1548A"/>
    <w:rsid w:val="00A1615D"/>
    <w:rsid w:val="00A17FF6"/>
    <w:rsid w:val="00A312AE"/>
    <w:rsid w:val="00A47CE7"/>
    <w:rsid w:val="00A620A6"/>
    <w:rsid w:val="00A6759C"/>
    <w:rsid w:val="00A86ABF"/>
    <w:rsid w:val="00A91FEC"/>
    <w:rsid w:val="00A97282"/>
    <w:rsid w:val="00AA6876"/>
    <w:rsid w:val="00AA77E8"/>
    <w:rsid w:val="00AA7DFB"/>
    <w:rsid w:val="00AC0A9B"/>
    <w:rsid w:val="00AC557B"/>
    <w:rsid w:val="00AF7373"/>
    <w:rsid w:val="00B06D47"/>
    <w:rsid w:val="00B26EEA"/>
    <w:rsid w:val="00B325D2"/>
    <w:rsid w:val="00B338C9"/>
    <w:rsid w:val="00B63467"/>
    <w:rsid w:val="00BA7621"/>
    <w:rsid w:val="00BB37EF"/>
    <w:rsid w:val="00BE57CE"/>
    <w:rsid w:val="00BF355F"/>
    <w:rsid w:val="00C25B9A"/>
    <w:rsid w:val="00C40490"/>
    <w:rsid w:val="00C40F90"/>
    <w:rsid w:val="00C73730"/>
    <w:rsid w:val="00C80EF7"/>
    <w:rsid w:val="00C91633"/>
    <w:rsid w:val="00C91A1C"/>
    <w:rsid w:val="00CB661E"/>
    <w:rsid w:val="00CC0DB8"/>
    <w:rsid w:val="00CC2920"/>
    <w:rsid w:val="00CC4D05"/>
    <w:rsid w:val="00CD188D"/>
    <w:rsid w:val="00CD2615"/>
    <w:rsid w:val="00D027BC"/>
    <w:rsid w:val="00D16B64"/>
    <w:rsid w:val="00D34596"/>
    <w:rsid w:val="00D46AD0"/>
    <w:rsid w:val="00D55663"/>
    <w:rsid w:val="00D65A02"/>
    <w:rsid w:val="00D826B6"/>
    <w:rsid w:val="00D95EB1"/>
    <w:rsid w:val="00DB2919"/>
    <w:rsid w:val="00DD73D1"/>
    <w:rsid w:val="00DE4707"/>
    <w:rsid w:val="00DE5FC3"/>
    <w:rsid w:val="00DF3846"/>
    <w:rsid w:val="00E116ED"/>
    <w:rsid w:val="00E13F9E"/>
    <w:rsid w:val="00E1529E"/>
    <w:rsid w:val="00E2699C"/>
    <w:rsid w:val="00E3022D"/>
    <w:rsid w:val="00E50FAB"/>
    <w:rsid w:val="00E57CD2"/>
    <w:rsid w:val="00E81AC2"/>
    <w:rsid w:val="00E833E0"/>
    <w:rsid w:val="00E871C9"/>
    <w:rsid w:val="00E95D94"/>
    <w:rsid w:val="00EA5C7B"/>
    <w:rsid w:val="00EB355B"/>
    <w:rsid w:val="00EC4AF6"/>
    <w:rsid w:val="00EC68B1"/>
    <w:rsid w:val="00ED4C3F"/>
    <w:rsid w:val="00ED4F59"/>
    <w:rsid w:val="00EF00F7"/>
    <w:rsid w:val="00F73C60"/>
    <w:rsid w:val="00F75606"/>
    <w:rsid w:val="00F7684D"/>
    <w:rsid w:val="00F83584"/>
    <w:rsid w:val="00FA770A"/>
    <w:rsid w:val="00FB6296"/>
    <w:rsid w:val="00FD5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F7AE"/>
  <w15:docId w15:val="{B6273154-D072-4836-BA70-800388D5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841"/>
    <w:pPr>
      <w:ind w:left="720"/>
      <w:contextualSpacing/>
    </w:pPr>
  </w:style>
  <w:style w:type="table" w:styleId="Tabelraster">
    <w:name w:val="Table Grid"/>
    <w:basedOn w:val="Standaardtabel"/>
    <w:uiPriority w:val="59"/>
    <w:rsid w:val="000A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5">
    <w:name w:val="Light Shading Accent 5"/>
    <w:basedOn w:val="Standaardtabel"/>
    <w:uiPriority w:val="60"/>
    <w:rsid w:val="000A6D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3">
    <w:name w:val="Light List Accent 3"/>
    <w:basedOn w:val="Standaardtabel"/>
    <w:uiPriority w:val="61"/>
    <w:rsid w:val="000A6D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Koptekst">
    <w:name w:val="header"/>
    <w:basedOn w:val="Standaard"/>
    <w:link w:val="KoptekstChar"/>
    <w:uiPriority w:val="99"/>
    <w:unhideWhenUsed/>
    <w:rsid w:val="006D51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152"/>
  </w:style>
  <w:style w:type="paragraph" w:styleId="Voettekst">
    <w:name w:val="footer"/>
    <w:basedOn w:val="Standaard"/>
    <w:link w:val="VoettekstChar"/>
    <w:uiPriority w:val="99"/>
    <w:unhideWhenUsed/>
    <w:rsid w:val="006D51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152"/>
  </w:style>
  <w:style w:type="paragraph" w:styleId="Ballontekst">
    <w:name w:val="Balloon Text"/>
    <w:basedOn w:val="Standaard"/>
    <w:link w:val="BallontekstChar"/>
    <w:uiPriority w:val="99"/>
    <w:semiHidden/>
    <w:unhideWhenUsed/>
    <w:rsid w:val="007515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5D8"/>
    <w:rPr>
      <w:rFonts w:ascii="Tahoma" w:hAnsi="Tahoma" w:cs="Tahoma"/>
      <w:sz w:val="16"/>
      <w:szCs w:val="16"/>
    </w:rPr>
  </w:style>
  <w:style w:type="table" w:styleId="Lijsttabel3">
    <w:name w:val="List Table 3"/>
    <w:basedOn w:val="Standaardtabel"/>
    <w:uiPriority w:val="48"/>
    <w:rsid w:val="002D40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15</Pages>
  <Words>5876</Words>
  <Characters>32321</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20</cp:revision>
  <dcterms:created xsi:type="dcterms:W3CDTF">2017-01-15T14:16:00Z</dcterms:created>
  <dcterms:modified xsi:type="dcterms:W3CDTF">2017-03-21T13:19:00Z</dcterms:modified>
</cp:coreProperties>
</file>