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5EF" w:rsidRDefault="00AA0EAC">
      <w:pPr>
        <w:rPr>
          <w:lang w:val="en-US"/>
        </w:rPr>
      </w:pPr>
      <w:proofErr w:type="spellStart"/>
      <w:r>
        <w:rPr>
          <w:b/>
          <w:u w:val="single"/>
          <w:lang w:val="en-US"/>
        </w:rPr>
        <w:t>H3</w:t>
      </w:r>
      <w:proofErr w:type="spellEnd"/>
      <w:r>
        <w:rPr>
          <w:b/>
          <w:u w:val="single"/>
          <w:lang w:val="en-US"/>
        </w:rPr>
        <w:t xml:space="preserve"> </w:t>
      </w:r>
      <w:proofErr w:type="spellStart"/>
      <w:r>
        <w:rPr>
          <w:b/>
          <w:u w:val="single"/>
          <w:lang w:val="en-US"/>
        </w:rPr>
        <w:t>organen</w:t>
      </w:r>
      <w:proofErr w:type="spellEnd"/>
      <w:r>
        <w:rPr>
          <w:b/>
          <w:u w:val="single"/>
          <w:lang w:val="en-US"/>
        </w:rPr>
        <w:t xml:space="preserve"> </w:t>
      </w:r>
      <w:proofErr w:type="spellStart"/>
      <w:r>
        <w:rPr>
          <w:b/>
          <w:u w:val="single"/>
          <w:lang w:val="en-US"/>
        </w:rPr>
        <w:t>en</w:t>
      </w:r>
      <w:proofErr w:type="spellEnd"/>
      <w:r>
        <w:rPr>
          <w:b/>
          <w:u w:val="single"/>
          <w:lang w:val="en-US"/>
        </w:rPr>
        <w:t xml:space="preserve"> </w:t>
      </w:r>
      <w:proofErr w:type="spellStart"/>
      <w:r>
        <w:rPr>
          <w:b/>
          <w:u w:val="single"/>
          <w:lang w:val="en-US"/>
        </w:rPr>
        <w:t>cellen</w:t>
      </w:r>
      <w:proofErr w:type="spellEnd"/>
    </w:p>
    <w:tbl>
      <w:tblPr>
        <w:tblStyle w:val="Tabelraster"/>
        <w:tblW w:w="0" w:type="auto"/>
        <w:tblLook w:val="04A0" w:firstRow="1" w:lastRow="0" w:firstColumn="1" w:lastColumn="0" w:noHBand="0" w:noVBand="1"/>
      </w:tblPr>
      <w:tblGrid>
        <w:gridCol w:w="1668"/>
        <w:gridCol w:w="4473"/>
        <w:gridCol w:w="3071"/>
      </w:tblGrid>
      <w:tr w:rsidR="00AA0EAC" w:rsidTr="00F27064">
        <w:tc>
          <w:tcPr>
            <w:tcW w:w="1668" w:type="dxa"/>
          </w:tcPr>
          <w:p w:rsidR="00AA0EAC" w:rsidRPr="00AA0EAC" w:rsidRDefault="00AA0EAC">
            <w:r>
              <w:rPr>
                <w:b/>
              </w:rPr>
              <w:t>iets</w:t>
            </w:r>
          </w:p>
        </w:tc>
        <w:tc>
          <w:tcPr>
            <w:tcW w:w="4473" w:type="dxa"/>
          </w:tcPr>
          <w:p w:rsidR="00AA0EAC" w:rsidRPr="00AA0EAC" w:rsidRDefault="00AA0EAC">
            <w:r>
              <w:rPr>
                <w:b/>
              </w:rPr>
              <w:t>uitleg</w:t>
            </w:r>
          </w:p>
        </w:tc>
        <w:tc>
          <w:tcPr>
            <w:tcW w:w="3071" w:type="dxa"/>
          </w:tcPr>
          <w:p w:rsidR="00AA0EAC" w:rsidRPr="00AA0EAC" w:rsidRDefault="00AA0EAC">
            <w:r>
              <w:rPr>
                <w:b/>
              </w:rPr>
              <w:t>voorbeelden</w:t>
            </w:r>
            <w:r>
              <w:t xml:space="preserve"> </w:t>
            </w:r>
          </w:p>
        </w:tc>
      </w:tr>
      <w:tr w:rsidR="00AA0EAC" w:rsidTr="00F27064">
        <w:tc>
          <w:tcPr>
            <w:tcW w:w="1668" w:type="dxa"/>
          </w:tcPr>
          <w:p w:rsidR="00AA0EAC" w:rsidRDefault="00AA0EAC">
            <w:r>
              <w:t>orgaan</w:t>
            </w:r>
          </w:p>
        </w:tc>
        <w:tc>
          <w:tcPr>
            <w:tcW w:w="4473" w:type="dxa"/>
          </w:tcPr>
          <w:p w:rsidR="00AA0EAC" w:rsidRDefault="00AA0EAC">
            <w:r>
              <w:t>Een deel van een organisme met een of meer functies.</w:t>
            </w:r>
          </w:p>
        </w:tc>
        <w:tc>
          <w:tcPr>
            <w:tcW w:w="3071" w:type="dxa"/>
          </w:tcPr>
          <w:p w:rsidR="00AA0EAC" w:rsidRDefault="00AA0EAC">
            <w:r>
              <w:t>maag, lever, long, hart, oog</w:t>
            </w:r>
          </w:p>
        </w:tc>
      </w:tr>
      <w:tr w:rsidR="00AA0EAC" w:rsidTr="00F27064">
        <w:tc>
          <w:tcPr>
            <w:tcW w:w="1668" w:type="dxa"/>
          </w:tcPr>
          <w:p w:rsidR="00AA0EAC" w:rsidRDefault="00AA0EAC">
            <w:r>
              <w:t>organenstelsel</w:t>
            </w:r>
          </w:p>
        </w:tc>
        <w:tc>
          <w:tcPr>
            <w:tcW w:w="4473" w:type="dxa"/>
          </w:tcPr>
          <w:p w:rsidR="00AA0EAC" w:rsidRDefault="00AA0EAC">
            <w:r>
              <w:t>Een groep van samenwerkende organen die gezamenlijk een bepaalde functie hebben.</w:t>
            </w:r>
          </w:p>
        </w:tc>
        <w:tc>
          <w:tcPr>
            <w:tcW w:w="3071" w:type="dxa"/>
          </w:tcPr>
          <w:p w:rsidR="00AA0EAC" w:rsidRDefault="00AA0EAC">
            <w:r>
              <w:t>ademhalingsstelsel, beenderstelsel, bloedvatenstelsel, spierstelsel, verteringsstelsel, zenuwstelsel</w:t>
            </w:r>
          </w:p>
        </w:tc>
      </w:tr>
      <w:tr w:rsidR="00AA0EAC" w:rsidTr="00F27064">
        <w:tc>
          <w:tcPr>
            <w:tcW w:w="1668" w:type="dxa"/>
          </w:tcPr>
          <w:p w:rsidR="00AA0EAC" w:rsidRDefault="00AA0EAC">
            <w:r>
              <w:t>cel</w:t>
            </w:r>
          </w:p>
        </w:tc>
        <w:tc>
          <w:tcPr>
            <w:tcW w:w="4473" w:type="dxa"/>
          </w:tcPr>
          <w:p w:rsidR="00AA0EAC" w:rsidRDefault="00AA0EAC">
            <w:r>
              <w:t>De bouwstenen van een organisme.</w:t>
            </w:r>
          </w:p>
        </w:tc>
        <w:tc>
          <w:tcPr>
            <w:tcW w:w="3071" w:type="dxa"/>
          </w:tcPr>
          <w:p w:rsidR="00AA0EAC" w:rsidRDefault="00AA0EAC"/>
        </w:tc>
      </w:tr>
      <w:tr w:rsidR="00AA0EAC" w:rsidTr="00F27064">
        <w:tc>
          <w:tcPr>
            <w:tcW w:w="1668" w:type="dxa"/>
          </w:tcPr>
          <w:p w:rsidR="00AA0EAC" w:rsidRDefault="00AA0EAC">
            <w:r>
              <w:t>weefsel</w:t>
            </w:r>
          </w:p>
        </w:tc>
        <w:tc>
          <w:tcPr>
            <w:tcW w:w="4473" w:type="dxa"/>
          </w:tcPr>
          <w:p w:rsidR="00AA0EAC" w:rsidRDefault="00AA0EAC">
            <w:r>
              <w:t>Een groep cellen van hetzelfde type. Bij veel weefsels bevindt zich tussencelstof tussen de cellen.</w:t>
            </w:r>
          </w:p>
        </w:tc>
        <w:tc>
          <w:tcPr>
            <w:tcW w:w="3071" w:type="dxa"/>
          </w:tcPr>
          <w:p w:rsidR="00AA0EAC" w:rsidRDefault="00AA0EAC">
            <w:r>
              <w:t>botweefsel, kraakbeenweefsel, spierweefsel, zenuwweefsel</w:t>
            </w:r>
          </w:p>
        </w:tc>
      </w:tr>
      <w:tr w:rsidR="00AA0EAC" w:rsidTr="00F27064">
        <w:tc>
          <w:tcPr>
            <w:tcW w:w="1668" w:type="dxa"/>
          </w:tcPr>
          <w:p w:rsidR="00AA0EAC" w:rsidRDefault="00AA0EAC">
            <w:r>
              <w:t>Donor</w:t>
            </w:r>
          </w:p>
        </w:tc>
        <w:tc>
          <w:tcPr>
            <w:tcW w:w="4473" w:type="dxa"/>
          </w:tcPr>
          <w:p w:rsidR="00AA0EAC" w:rsidRDefault="00AA0EAC">
            <w:r>
              <w:t>Iemand die een orgaan of weefsel beschikbaar stelt. Dit heet orgaandonatie.</w:t>
            </w:r>
          </w:p>
        </w:tc>
        <w:tc>
          <w:tcPr>
            <w:tcW w:w="3071" w:type="dxa"/>
          </w:tcPr>
          <w:p w:rsidR="00AA0EAC" w:rsidRDefault="00AA0EAC"/>
        </w:tc>
      </w:tr>
    </w:tbl>
    <w:p w:rsidR="00AA0EAC" w:rsidRDefault="00AA0EAC"/>
    <w:tbl>
      <w:tblPr>
        <w:tblStyle w:val="Tabelraster"/>
        <w:tblpPr w:leftFromText="141" w:rightFromText="141" w:vertAnchor="text" w:horzAnchor="page" w:tblpX="7333" w:tblpY="381"/>
        <w:tblW w:w="0" w:type="auto"/>
        <w:tblLook w:val="04A0" w:firstRow="1" w:lastRow="0" w:firstColumn="1" w:lastColumn="0" w:noHBand="0" w:noVBand="1"/>
      </w:tblPr>
      <w:tblGrid>
        <w:gridCol w:w="440"/>
        <w:gridCol w:w="1559"/>
      </w:tblGrid>
      <w:tr w:rsidR="00D93BB1" w:rsidTr="00D93BB1">
        <w:tc>
          <w:tcPr>
            <w:tcW w:w="440" w:type="dxa"/>
          </w:tcPr>
          <w:p w:rsidR="00D93BB1" w:rsidRDefault="00D93BB1" w:rsidP="00D93BB1">
            <w:r>
              <w:t>1</w:t>
            </w:r>
          </w:p>
        </w:tc>
        <w:tc>
          <w:tcPr>
            <w:tcW w:w="1559" w:type="dxa"/>
          </w:tcPr>
          <w:p w:rsidR="00D93BB1" w:rsidRDefault="00D93BB1" w:rsidP="00D93BB1">
            <w:r>
              <w:t>luchtpijp</w:t>
            </w:r>
          </w:p>
        </w:tc>
      </w:tr>
      <w:tr w:rsidR="00D93BB1" w:rsidTr="00D93BB1">
        <w:tc>
          <w:tcPr>
            <w:tcW w:w="440" w:type="dxa"/>
          </w:tcPr>
          <w:p w:rsidR="00D93BB1" w:rsidRDefault="00D93BB1" w:rsidP="00D93BB1">
            <w:r>
              <w:t>2</w:t>
            </w:r>
          </w:p>
        </w:tc>
        <w:tc>
          <w:tcPr>
            <w:tcW w:w="1559" w:type="dxa"/>
          </w:tcPr>
          <w:p w:rsidR="00D93BB1" w:rsidRDefault="00D93BB1" w:rsidP="00D93BB1">
            <w:r>
              <w:t>long</w:t>
            </w:r>
          </w:p>
        </w:tc>
      </w:tr>
      <w:tr w:rsidR="00D93BB1" w:rsidTr="00D93BB1">
        <w:tc>
          <w:tcPr>
            <w:tcW w:w="440" w:type="dxa"/>
          </w:tcPr>
          <w:p w:rsidR="00D93BB1" w:rsidRDefault="00D93BB1" w:rsidP="00D93BB1">
            <w:r>
              <w:t>3</w:t>
            </w:r>
          </w:p>
        </w:tc>
        <w:tc>
          <w:tcPr>
            <w:tcW w:w="1559" w:type="dxa"/>
          </w:tcPr>
          <w:p w:rsidR="00D93BB1" w:rsidRDefault="00D93BB1" w:rsidP="00D93BB1">
            <w:r>
              <w:t>hart</w:t>
            </w:r>
          </w:p>
        </w:tc>
      </w:tr>
      <w:tr w:rsidR="00D93BB1" w:rsidTr="00D93BB1">
        <w:tc>
          <w:tcPr>
            <w:tcW w:w="440" w:type="dxa"/>
          </w:tcPr>
          <w:p w:rsidR="00D93BB1" w:rsidRDefault="00D93BB1" w:rsidP="00D93BB1">
            <w:r>
              <w:t>4</w:t>
            </w:r>
          </w:p>
        </w:tc>
        <w:tc>
          <w:tcPr>
            <w:tcW w:w="1559" w:type="dxa"/>
          </w:tcPr>
          <w:p w:rsidR="00D93BB1" w:rsidRDefault="00D93BB1" w:rsidP="00D93BB1">
            <w:r>
              <w:t>lever</w:t>
            </w:r>
          </w:p>
        </w:tc>
      </w:tr>
      <w:tr w:rsidR="00D93BB1" w:rsidTr="00D93BB1">
        <w:tc>
          <w:tcPr>
            <w:tcW w:w="440" w:type="dxa"/>
          </w:tcPr>
          <w:p w:rsidR="00D93BB1" w:rsidRDefault="00D93BB1" w:rsidP="00D93BB1">
            <w:r>
              <w:t>5</w:t>
            </w:r>
          </w:p>
        </w:tc>
        <w:tc>
          <w:tcPr>
            <w:tcW w:w="1559" w:type="dxa"/>
          </w:tcPr>
          <w:p w:rsidR="00D93BB1" w:rsidRDefault="00D93BB1" w:rsidP="00D93BB1">
            <w:r>
              <w:t>maag</w:t>
            </w:r>
          </w:p>
        </w:tc>
      </w:tr>
      <w:tr w:rsidR="00D93BB1" w:rsidTr="00D93BB1">
        <w:tc>
          <w:tcPr>
            <w:tcW w:w="440" w:type="dxa"/>
          </w:tcPr>
          <w:p w:rsidR="00D93BB1" w:rsidRDefault="00D93BB1" w:rsidP="00D93BB1">
            <w:r>
              <w:t>6</w:t>
            </w:r>
          </w:p>
        </w:tc>
        <w:tc>
          <w:tcPr>
            <w:tcW w:w="1559" w:type="dxa"/>
          </w:tcPr>
          <w:p w:rsidR="00D93BB1" w:rsidRDefault="00D93BB1" w:rsidP="00D93BB1">
            <w:r>
              <w:t>dikke darm</w:t>
            </w:r>
          </w:p>
        </w:tc>
      </w:tr>
      <w:tr w:rsidR="00D93BB1" w:rsidTr="00D93BB1">
        <w:tc>
          <w:tcPr>
            <w:tcW w:w="440" w:type="dxa"/>
          </w:tcPr>
          <w:p w:rsidR="00D93BB1" w:rsidRDefault="00D93BB1" w:rsidP="00D93BB1">
            <w:r>
              <w:t>7</w:t>
            </w:r>
          </w:p>
        </w:tc>
        <w:tc>
          <w:tcPr>
            <w:tcW w:w="1559" w:type="dxa"/>
          </w:tcPr>
          <w:p w:rsidR="00D93BB1" w:rsidRDefault="00D93BB1" w:rsidP="00D93BB1">
            <w:r>
              <w:t>dunne darm</w:t>
            </w:r>
          </w:p>
        </w:tc>
      </w:tr>
      <w:tr w:rsidR="00D93BB1" w:rsidTr="00D93BB1">
        <w:tc>
          <w:tcPr>
            <w:tcW w:w="440" w:type="dxa"/>
          </w:tcPr>
          <w:p w:rsidR="00D93BB1" w:rsidRDefault="00D93BB1" w:rsidP="00D93BB1">
            <w:r>
              <w:t>8</w:t>
            </w:r>
          </w:p>
        </w:tc>
        <w:tc>
          <w:tcPr>
            <w:tcW w:w="1559" w:type="dxa"/>
          </w:tcPr>
          <w:p w:rsidR="00D93BB1" w:rsidRDefault="00D93BB1" w:rsidP="00D93BB1">
            <w:r>
              <w:t>slokdarm</w:t>
            </w:r>
          </w:p>
        </w:tc>
      </w:tr>
      <w:tr w:rsidR="00D93BB1" w:rsidTr="00D93BB1">
        <w:tc>
          <w:tcPr>
            <w:tcW w:w="440" w:type="dxa"/>
          </w:tcPr>
          <w:p w:rsidR="00D93BB1" w:rsidRDefault="00D93BB1" w:rsidP="00D93BB1">
            <w:r>
              <w:t>10</w:t>
            </w:r>
          </w:p>
        </w:tc>
        <w:tc>
          <w:tcPr>
            <w:tcW w:w="1559" w:type="dxa"/>
          </w:tcPr>
          <w:p w:rsidR="00D93BB1" w:rsidRDefault="00D93BB1" w:rsidP="00D93BB1">
            <w:r>
              <w:t>nier</w:t>
            </w:r>
          </w:p>
        </w:tc>
      </w:tr>
    </w:tbl>
    <w:tbl>
      <w:tblPr>
        <w:tblStyle w:val="Tabelraster"/>
        <w:tblpPr w:leftFromText="141" w:rightFromText="141" w:vertAnchor="text" w:horzAnchor="page" w:tblpX="5983" w:tblpY="5046"/>
        <w:tblW w:w="0" w:type="auto"/>
        <w:tblLook w:val="04A0" w:firstRow="1" w:lastRow="0" w:firstColumn="1" w:lastColumn="0" w:noHBand="0" w:noVBand="1"/>
      </w:tblPr>
      <w:tblGrid>
        <w:gridCol w:w="328"/>
        <w:gridCol w:w="1198"/>
      </w:tblGrid>
      <w:tr w:rsidR="00EF3831" w:rsidTr="00EF3831">
        <w:tc>
          <w:tcPr>
            <w:tcW w:w="328" w:type="dxa"/>
          </w:tcPr>
          <w:p w:rsidR="00EF3831" w:rsidRDefault="00EF3831" w:rsidP="00EF3831">
            <w:r>
              <w:t>4</w:t>
            </w:r>
          </w:p>
        </w:tc>
        <w:tc>
          <w:tcPr>
            <w:tcW w:w="1198" w:type="dxa"/>
          </w:tcPr>
          <w:p w:rsidR="00EF3831" w:rsidRDefault="00EF3831" w:rsidP="00EF3831">
            <w:r>
              <w:t>middenrif</w:t>
            </w:r>
          </w:p>
        </w:tc>
      </w:tr>
      <w:tr w:rsidR="00EF3831" w:rsidTr="00EF3831">
        <w:tc>
          <w:tcPr>
            <w:tcW w:w="328" w:type="dxa"/>
          </w:tcPr>
          <w:p w:rsidR="00EF3831" w:rsidRDefault="00EF3831" w:rsidP="00EF3831">
            <w:r>
              <w:t>5</w:t>
            </w:r>
          </w:p>
        </w:tc>
        <w:tc>
          <w:tcPr>
            <w:tcW w:w="1198" w:type="dxa"/>
          </w:tcPr>
          <w:p w:rsidR="00EF3831" w:rsidRDefault="00EF3831" w:rsidP="00EF3831">
            <w:r>
              <w:t>holle ader</w:t>
            </w:r>
          </w:p>
        </w:tc>
      </w:tr>
      <w:tr w:rsidR="00EF3831" w:rsidTr="00EF3831">
        <w:tc>
          <w:tcPr>
            <w:tcW w:w="328" w:type="dxa"/>
          </w:tcPr>
          <w:p w:rsidR="00EF3831" w:rsidRDefault="00EF3831" w:rsidP="00EF3831">
            <w:r>
              <w:t>7</w:t>
            </w:r>
          </w:p>
        </w:tc>
        <w:tc>
          <w:tcPr>
            <w:tcW w:w="1198" w:type="dxa"/>
          </w:tcPr>
          <w:p w:rsidR="00EF3831" w:rsidRDefault="00EF3831" w:rsidP="00EF3831">
            <w:r>
              <w:t>aorta</w:t>
            </w:r>
          </w:p>
        </w:tc>
      </w:tr>
    </w:tbl>
    <w:p w:rsidR="00D93BB1" w:rsidRDefault="00EF3831">
      <w:r>
        <w:rPr>
          <w:noProof/>
          <w:lang w:eastAsia="nl-NL"/>
        </w:rPr>
        <w:drawing>
          <wp:anchor distT="0" distB="0" distL="114300" distR="114300" simplePos="0" relativeHeight="251659264" behindDoc="1" locked="0" layoutInCell="1" allowOverlap="1" wp14:anchorId="492E34CE" wp14:editId="0CACA66B">
            <wp:simplePos x="0" y="0"/>
            <wp:positionH relativeFrom="column">
              <wp:posOffset>-52070</wp:posOffset>
            </wp:positionH>
            <wp:positionV relativeFrom="paragraph">
              <wp:posOffset>3093720</wp:posOffset>
            </wp:positionV>
            <wp:extent cx="1924050" cy="2924175"/>
            <wp:effectExtent l="0" t="0" r="0" b="9525"/>
            <wp:wrapTight wrapText="bothSides">
              <wp:wrapPolygon edited="0">
                <wp:start x="0" y="0"/>
                <wp:lineTo x="0" y="21530"/>
                <wp:lineTo x="21386" y="21530"/>
                <wp:lineTo x="21386" y="0"/>
                <wp:lineTo x="0" y="0"/>
              </wp:wrapPolygon>
            </wp:wrapTight>
            <wp:docPr id="2" name="Afbeelding 2" descr="http://www2.malmberg.nl/BIOLOGIEVOORJOU/LEERJAAR1/OEFENTOETSEN/IMAGES_TH3/1565-03-00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malmberg.nl/BIOLOGIEVOORJOU/LEERJAAR1/OEFENTOETSEN/IMAGES_TH3/1565-03-001-C.jpg"/>
                    <pic:cNvPicPr>
                      <a:picLocks noChangeAspect="1" noChangeArrowheads="1"/>
                    </pic:cNvPicPr>
                  </pic:nvPicPr>
                  <pic:blipFill rotWithShape="1">
                    <a:blip r:embed="rId5">
                      <a:extLst>
                        <a:ext uri="{28A0092B-C50C-407E-A947-70E740481C1C}">
                          <a14:useLocalDpi xmlns:a14="http://schemas.microsoft.com/office/drawing/2010/main" val="0"/>
                        </a:ext>
                      </a:extLst>
                    </a:blip>
                    <a:srcRect l="49111"/>
                    <a:stretch/>
                  </pic:blipFill>
                  <pic:spPr bwMode="auto">
                    <a:xfrm>
                      <a:off x="0" y="0"/>
                      <a:ext cx="1924050" cy="2924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3BB1">
        <w:rPr>
          <w:noProof/>
          <w:lang w:eastAsia="nl-NL"/>
        </w:rPr>
        <w:drawing>
          <wp:anchor distT="0" distB="0" distL="114300" distR="114300" simplePos="0" relativeHeight="251658240" behindDoc="1" locked="0" layoutInCell="1" allowOverlap="1" wp14:anchorId="6330441F" wp14:editId="4DB2387F">
            <wp:simplePos x="0" y="0"/>
            <wp:positionH relativeFrom="column">
              <wp:posOffset>-521335</wp:posOffset>
            </wp:positionH>
            <wp:positionV relativeFrom="paragraph">
              <wp:posOffset>188595</wp:posOffset>
            </wp:positionV>
            <wp:extent cx="3924300" cy="2684780"/>
            <wp:effectExtent l="0" t="0" r="0" b="1270"/>
            <wp:wrapTight wrapText="bothSides">
              <wp:wrapPolygon edited="0">
                <wp:start x="0" y="0"/>
                <wp:lineTo x="0" y="21457"/>
                <wp:lineTo x="21495" y="21457"/>
                <wp:lineTo x="21495" y="0"/>
                <wp:lineTo x="0" y="0"/>
              </wp:wrapPolygon>
            </wp:wrapTight>
            <wp:docPr id="1" name="Afbeelding 1" descr="http://www.biologiesite.nl/torsom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logiesite.nl/torsomens.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 r="1862"/>
                    <a:stretch/>
                  </pic:blipFill>
                  <pic:spPr bwMode="auto">
                    <a:xfrm>
                      <a:off x="0" y="0"/>
                      <a:ext cx="3924300" cy="268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3BB1">
        <w:br w:type="page"/>
      </w:r>
    </w:p>
    <w:p w:rsidR="00EF3831" w:rsidRDefault="00EF3831">
      <w:r>
        <w:rPr>
          <w:noProof/>
          <w:lang w:eastAsia="nl-NL"/>
        </w:rPr>
        <w:lastRenderedPageBreak/>
        <w:drawing>
          <wp:anchor distT="0" distB="0" distL="114300" distR="114300" simplePos="0" relativeHeight="251661312" behindDoc="1" locked="0" layoutInCell="1" allowOverlap="1" wp14:anchorId="487F22D8" wp14:editId="50689D2C">
            <wp:simplePos x="0" y="0"/>
            <wp:positionH relativeFrom="column">
              <wp:posOffset>100330</wp:posOffset>
            </wp:positionH>
            <wp:positionV relativeFrom="paragraph">
              <wp:posOffset>4156075</wp:posOffset>
            </wp:positionV>
            <wp:extent cx="5600700" cy="4712335"/>
            <wp:effectExtent l="0" t="0" r="0" b="0"/>
            <wp:wrapTight wrapText="bothSides">
              <wp:wrapPolygon edited="0">
                <wp:start x="0" y="0"/>
                <wp:lineTo x="0" y="21481"/>
                <wp:lineTo x="21527" y="21481"/>
                <wp:lineTo x="21527" y="0"/>
                <wp:lineTo x="0" y="0"/>
              </wp:wrapPolygon>
            </wp:wrapTight>
            <wp:docPr id="4" name="Afbeelding 4" descr="http://biologiethema3.weebly.com/uploads/2/4/4/7/24475641/4469316.png?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ologiethema3.weebly.com/uploads/2/4/4/7/24475641/4469316.png?902"/>
                    <pic:cNvPicPr>
                      <a:picLocks noChangeAspect="1" noChangeArrowheads="1"/>
                    </pic:cNvPicPr>
                  </pic:nvPicPr>
                  <pic:blipFill rotWithShape="1">
                    <a:blip r:embed="rId7">
                      <a:extLst>
                        <a:ext uri="{28A0092B-C50C-407E-A947-70E740481C1C}">
                          <a14:useLocalDpi xmlns:a14="http://schemas.microsoft.com/office/drawing/2010/main" val="0"/>
                        </a:ext>
                      </a:extLst>
                    </a:blip>
                    <a:srcRect l="49752"/>
                    <a:stretch/>
                  </pic:blipFill>
                  <pic:spPr bwMode="auto">
                    <a:xfrm>
                      <a:off x="0" y="0"/>
                      <a:ext cx="5600700" cy="4712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0288" behindDoc="1" locked="0" layoutInCell="1" allowOverlap="1" wp14:anchorId="0CBB48C8" wp14:editId="07E3C813">
            <wp:simplePos x="0" y="0"/>
            <wp:positionH relativeFrom="column">
              <wp:posOffset>100330</wp:posOffset>
            </wp:positionH>
            <wp:positionV relativeFrom="paragraph">
              <wp:posOffset>-594995</wp:posOffset>
            </wp:positionV>
            <wp:extent cx="5553075" cy="4687570"/>
            <wp:effectExtent l="0" t="0" r="9525" b="0"/>
            <wp:wrapTight wrapText="bothSides">
              <wp:wrapPolygon edited="0">
                <wp:start x="0" y="0"/>
                <wp:lineTo x="0" y="21506"/>
                <wp:lineTo x="21563" y="21506"/>
                <wp:lineTo x="21563" y="0"/>
                <wp:lineTo x="0" y="0"/>
              </wp:wrapPolygon>
            </wp:wrapTight>
            <wp:docPr id="3" name="Afbeelding 3" descr="http://biologiethema3.weebly.com/uploads/2/4/4/7/24475641/4469316.png?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ologiethema3.weebly.com/uploads/2/4/4/7/24475641/4469316.png?902"/>
                    <pic:cNvPicPr>
                      <a:picLocks noChangeAspect="1" noChangeArrowheads="1"/>
                    </pic:cNvPicPr>
                  </pic:nvPicPr>
                  <pic:blipFill rotWithShape="1">
                    <a:blip r:embed="rId7">
                      <a:extLst>
                        <a:ext uri="{28A0092B-C50C-407E-A947-70E740481C1C}">
                          <a14:useLocalDpi xmlns:a14="http://schemas.microsoft.com/office/drawing/2010/main" val="0"/>
                        </a:ext>
                      </a:extLst>
                    </a:blip>
                    <a:srcRect r="49917"/>
                    <a:stretch/>
                  </pic:blipFill>
                  <pic:spPr bwMode="auto">
                    <a:xfrm>
                      <a:off x="0" y="0"/>
                      <a:ext cx="5553075" cy="4687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raster"/>
        <w:tblpPr w:leftFromText="141" w:rightFromText="141" w:vertAnchor="page" w:horzAnchor="page" w:tblpX="4843" w:tblpY="856"/>
        <w:tblW w:w="0" w:type="auto"/>
        <w:tblLook w:val="04A0" w:firstRow="1" w:lastRow="0" w:firstColumn="1" w:lastColumn="0" w:noHBand="0" w:noVBand="1"/>
      </w:tblPr>
      <w:tblGrid>
        <w:gridCol w:w="440"/>
        <w:gridCol w:w="1536"/>
        <w:gridCol w:w="4795"/>
      </w:tblGrid>
      <w:tr w:rsidR="00B81C26" w:rsidTr="00470A8E">
        <w:tc>
          <w:tcPr>
            <w:tcW w:w="440" w:type="dxa"/>
          </w:tcPr>
          <w:p w:rsidR="00B81C26" w:rsidRDefault="00B81C26" w:rsidP="00470A8E">
            <w:r>
              <w:lastRenderedPageBreak/>
              <w:t>1</w:t>
            </w:r>
          </w:p>
        </w:tc>
        <w:tc>
          <w:tcPr>
            <w:tcW w:w="1536" w:type="dxa"/>
          </w:tcPr>
          <w:p w:rsidR="00B81C26" w:rsidRDefault="00B81C26" w:rsidP="00470A8E">
            <w:r>
              <w:t>oculair</w:t>
            </w:r>
          </w:p>
        </w:tc>
        <w:tc>
          <w:tcPr>
            <w:tcW w:w="4795" w:type="dxa"/>
          </w:tcPr>
          <w:p w:rsidR="00B81C26" w:rsidRDefault="00B81C26" w:rsidP="00470A8E">
            <w:r>
              <w:t>bovenste lens waar je door kijkt</w:t>
            </w:r>
          </w:p>
        </w:tc>
      </w:tr>
      <w:tr w:rsidR="00B81C26" w:rsidTr="00470A8E">
        <w:tc>
          <w:tcPr>
            <w:tcW w:w="440" w:type="dxa"/>
          </w:tcPr>
          <w:p w:rsidR="00B81C26" w:rsidRDefault="00B81C26" w:rsidP="00470A8E">
            <w:r>
              <w:t>2</w:t>
            </w:r>
          </w:p>
        </w:tc>
        <w:tc>
          <w:tcPr>
            <w:tcW w:w="1536" w:type="dxa"/>
          </w:tcPr>
          <w:p w:rsidR="00B81C26" w:rsidRDefault="00B81C26" w:rsidP="00470A8E">
            <w:r>
              <w:t>statief</w:t>
            </w:r>
          </w:p>
        </w:tc>
        <w:tc>
          <w:tcPr>
            <w:tcW w:w="4795" w:type="dxa"/>
          </w:tcPr>
          <w:p w:rsidR="00B81C26" w:rsidRDefault="00B81C26" w:rsidP="00470A8E">
            <w:r>
              <w:t>hieraan pak je de microscoop</w:t>
            </w:r>
          </w:p>
        </w:tc>
      </w:tr>
      <w:tr w:rsidR="00B81C26" w:rsidTr="00470A8E">
        <w:tc>
          <w:tcPr>
            <w:tcW w:w="440" w:type="dxa"/>
          </w:tcPr>
          <w:p w:rsidR="00B81C26" w:rsidRDefault="00B81C26" w:rsidP="00470A8E">
            <w:r>
              <w:t>3</w:t>
            </w:r>
          </w:p>
        </w:tc>
        <w:tc>
          <w:tcPr>
            <w:tcW w:w="1536" w:type="dxa"/>
          </w:tcPr>
          <w:p w:rsidR="00B81C26" w:rsidRDefault="00B81C26" w:rsidP="00470A8E">
            <w:r>
              <w:t>preparaatklem</w:t>
            </w:r>
          </w:p>
        </w:tc>
        <w:tc>
          <w:tcPr>
            <w:tcW w:w="4795" w:type="dxa"/>
          </w:tcPr>
          <w:p w:rsidR="00B81C26" w:rsidRDefault="00B81C26" w:rsidP="00470A8E">
            <w:r>
              <w:t>hiermee klem je het preparaat vast</w:t>
            </w:r>
          </w:p>
        </w:tc>
      </w:tr>
      <w:tr w:rsidR="00B81C26" w:rsidTr="00470A8E">
        <w:tc>
          <w:tcPr>
            <w:tcW w:w="440" w:type="dxa"/>
          </w:tcPr>
          <w:p w:rsidR="00B81C26" w:rsidRDefault="00B81C26" w:rsidP="00470A8E">
            <w:r>
              <w:t>4</w:t>
            </w:r>
          </w:p>
          <w:p w:rsidR="001545B3" w:rsidRDefault="001545B3" w:rsidP="00470A8E">
            <w:r>
              <w:t>5</w:t>
            </w:r>
          </w:p>
        </w:tc>
        <w:tc>
          <w:tcPr>
            <w:tcW w:w="1536" w:type="dxa"/>
          </w:tcPr>
          <w:p w:rsidR="00B81C26" w:rsidRDefault="00B81C26" w:rsidP="00470A8E">
            <w:r>
              <w:t>grote schroef</w:t>
            </w:r>
          </w:p>
          <w:p w:rsidR="00B81C26" w:rsidRDefault="00B81C26" w:rsidP="00470A8E">
            <w:r>
              <w:t>kleine schroef</w:t>
            </w:r>
          </w:p>
        </w:tc>
        <w:tc>
          <w:tcPr>
            <w:tcW w:w="4795" w:type="dxa"/>
          </w:tcPr>
          <w:p w:rsidR="00B81C26" w:rsidRDefault="00B81C26" w:rsidP="00470A8E">
            <w:r>
              <w:t>voor grove scherpstelling</w:t>
            </w:r>
          </w:p>
          <w:p w:rsidR="00B81C26" w:rsidRDefault="00B81C26" w:rsidP="00470A8E">
            <w:r>
              <w:t>voor fijne scherpstelling</w:t>
            </w:r>
          </w:p>
        </w:tc>
      </w:tr>
      <w:tr w:rsidR="00B81C26" w:rsidTr="00470A8E">
        <w:tc>
          <w:tcPr>
            <w:tcW w:w="440" w:type="dxa"/>
          </w:tcPr>
          <w:p w:rsidR="00B81C26" w:rsidRDefault="00B81C26" w:rsidP="00470A8E">
            <w:r>
              <w:t>7</w:t>
            </w:r>
          </w:p>
        </w:tc>
        <w:tc>
          <w:tcPr>
            <w:tcW w:w="1536" w:type="dxa"/>
          </w:tcPr>
          <w:p w:rsidR="00B81C26" w:rsidRDefault="00B81C26" w:rsidP="00470A8E">
            <w:r>
              <w:t>revolver</w:t>
            </w:r>
          </w:p>
        </w:tc>
        <w:tc>
          <w:tcPr>
            <w:tcW w:w="4795" w:type="dxa"/>
          </w:tcPr>
          <w:p w:rsidR="00B81C26" w:rsidRDefault="00B81C26" w:rsidP="00470A8E">
            <w:r>
              <w:t>draaibare schijf waaraan de objectieven zitten</w:t>
            </w:r>
          </w:p>
        </w:tc>
      </w:tr>
      <w:tr w:rsidR="00B81C26" w:rsidTr="00470A8E">
        <w:tc>
          <w:tcPr>
            <w:tcW w:w="440" w:type="dxa"/>
          </w:tcPr>
          <w:p w:rsidR="00B81C26" w:rsidRDefault="00B81C26" w:rsidP="00470A8E">
            <w:r>
              <w:t>8</w:t>
            </w:r>
          </w:p>
        </w:tc>
        <w:tc>
          <w:tcPr>
            <w:tcW w:w="1536" w:type="dxa"/>
          </w:tcPr>
          <w:p w:rsidR="00B81C26" w:rsidRDefault="00B81C26" w:rsidP="00470A8E">
            <w:r>
              <w:t>objectief</w:t>
            </w:r>
          </w:p>
        </w:tc>
        <w:tc>
          <w:tcPr>
            <w:tcW w:w="4795" w:type="dxa"/>
          </w:tcPr>
          <w:p w:rsidR="00B81C26" w:rsidRDefault="00B81C26" w:rsidP="00470A8E">
            <w:r>
              <w:t>de onderste lenzen</w:t>
            </w:r>
          </w:p>
        </w:tc>
      </w:tr>
      <w:tr w:rsidR="00B81C26" w:rsidTr="00470A8E">
        <w:tc>
          <w:tcPr>
            <w:tcW w:w="440" w:type="dxa"/>
          </w:tcPr>
          <w:p w:rsidR="00B81C26" w:rsidRDefault="00B81C26" w:rsidP="00470A8E">
            <w:r>
              <w:t>9</w:t>
            </w:r>
          </w:p>
        </w:tc>
        <w:tc>
          <w:tcPr>
            <w:tcW w:w="1536" w:type="dxa"/>
          </w:tcPr>
          <w:p w:rsidR="00B81C26" w:rsidRDefault="00B81C26" w:rsidP="00470A8E">
            <w:r>
              <w:t>tafel</w:t>
            </w:r>
          </w:p>
        </w:tc>
        <w:tc>
          <w:tcPr>
            <w:tcW w:w="4795" w:type="dxa"/>
          </w:tcPr>
          <w:p w:rsidR="00B81C26" w:rsidRDefault="00B81C26" w:rsidP="00470A8E">
            <w:r>
              <w:t>hier leg je een preparaat op</w:t>
            </w:r>
          </w:p>
        </w:tc>
      </w:tr>
      <w:tr w:rsidR="00B81C26" w:rsidTr="00470A8E">
        <w:tc>
          <w:tcPr>
            <w:tcW w:w="440" w:type="dxa"/>
          </w:tcPr>
          <w:p w:rsidR="00B81C26" w:rsidRDefault="00B81C26" w:rsidP="00470A8E">
            <w:r>
              <w:t>10</w:t>
            </w:r>
          </w:p>
        </w:tc>
        <w:tc>
          <w:tcPr>
            <w:tcW w:w="1536" w:type="dxa"/>
          </w:tcPr>
          <w:p w:rsidR="00B81C26" w:rsidRDefault="00B81C26" w:rsidP="00470A8E">
            <w:r>
              <w:t>diafragma</w:t>
            </w:r>
          </w:p>
        </w:tc>
        <w:tc>
          <w:tcPr>
            <w:tcW w:w="4795" w:type="dxa"/>
          </w:tcPr>
          <w:p w:rsidR="00B81C26" w:rsidRDefault="00B81C26" w:rsidP="00470A8E">
            <w:r>
              <w:t>regelt de hoeveelheid licht die door de lenzen valt</w:t>
            </w:r>
          </w:p>
        </w:tc>
      </w:tr>
      <w:tr w:rsidR="00B81C26" w:rsidTr="00470A8E">
        <w:tc>
          <w:tcPr>
            <w:tcW w:w="440" w:type="dxa"/>
          </w:tcPr>
          <w:p w:rsidR="00B81C26" w:rsidRDefault="00B81C26" w:rsidP="00470A8E">
            <w:r>
              <w:t>11</w:t>
            </w:r>
          </w:p>
        </w:tc>
        <w:tc>
          <w:tcPr>
            <w:tcW w:w="1536" w:type="dxa"/>
          </w:tcPr>
          <w:p w:rsidR="00B81C26" w:rsidRDefault="00B81C26" w:rsidP="00470A8E">
            <w:r>
              <w:t>lampje</w:t>
            </w:r>
          </w:p>
        </w:tc>
        <w:tc>
          <w:tcPr>
            <w:tcW w:w="4795" w:type="dxa"/>
          </w:tcPr>
          <w:p w:rsidR="00B81C26" w:rsidRDefault="00B81C26" w:rsidP="00470A8E">
            <w:r>
              <w:t>laat licht door de lenzen vallen</w:t>
            </w:r>
          </w:p>
        </w:tc>
      </w:tr>
    </w:tbl>
    <w:p w:rsidR="00470A8E" w:rsidRDefault="00470A8E" w:rsidP="00FE7AE1">
      <w:pPr>
        <w:pStyle w:val="Geenafstand"/>
      </w:pPr>
      <w:r>
        <w:rPr>
          <w:noProof/>
          <w:lang w:eastAsia="nl-NL"/>
        </w:rPr>
        <w:drawing>
          <wp:anchor distT="0" distB="0" distL="114300" distR="114300" simplePos="0" relativeHeight="251662336" behindDoc="1" locked="0" layoutInCell="1" allowOverlap="1" wp14:anchorId="457A176F" wp14:editId="77E1D1B1">
            <wp:simplePos x="0" y="0"/>
            <wp:positionH relativeFrom="column">
              <wp:posOffset>-756920</wp:posOffset>
            </wp:positionH>
            <wp:positionV relativeFrom="paragraph">
              <wp:posOffset>-846455</wp:posOffset>
            </wp:positionV>
            <wp:extent cx="2924175" cy="4419600"/>
            <wp:effectExtent l="0" t="0" r="9525" b="0"/>
            <wp:wrapTight wrapText="bothSides">
              <wp:wrapPolygon edited="0">
                <wp:start x="0" y="0"/>
                <wp:lineTo x="0" y="21507"/>
                <wp:lineTo x="21530" y="21507"/>
                <wp:lineTo x="21530" y="0"/>
                <wp:lineTo x="0" y="0"/>
              </wp:wrapPolygon>
            </wp:wrapTight>
            <wp:docPr id="5" name="Afbeelding 5" descr="http://www2.malmberg.nl/BIOLOGIEVOORJOU/LEERJAAR1/OEFENTOETSEN/IMAGES_TH3/1505-03-00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2.malmberg.nl/BIOLOGIEVOORJOU/LEERJAAR1/OEFENTOETSEN/IMAGES_TH3/1505-03-008-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441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A8E" w:rsidRDefault="00470A8E" w:rsidP="00FE7AE1">
      <w:pPr>
        <w:pStyle w:val="Geenafstand"/>
      </w:pPr>
    </w:p>
    <w:p w:rsidR="00470A8E" w:rsidRDefault="00470A8E" w:rsidP="00FE7AE1">
      <w:pPr>
        <w:pStyle w:val="Geenafstand"/>
      </w:pPr>
    </w:p>
    <w:p w:rsidR="00470A8E" w:rsidRDefault="00470A8E" w:rsidP="00FE7AE1">
      <w:pPr>
        <w:pStyle w:val="Geenafstand"/>
      </w:pPr>
    </w:p>
    <w:p w:rsidR="00FE7AE1" w:rsidRDefault="00FE7AE1" w:rsidP="00FE7AE1">
      <w:pPr>
        <w:pStyle w:val="Geenafstand"/>
      </w:pPr>
      <w:r>
        <w:t xml:space="preserve">Het oculair en de objectieven bepalen de vergroting van </w:t>
      </w:r>
    </w:p>
    <w:p w:rsidR="00FE7AE1" w:rsidRDefault="00FE7AE1" w:rsidP="00FE7AE1">
      <w:pPr>
        <w:pStyle w:val="Geenafstand"/>
      </w:pPr>
      <w:r>
        <w:t>de microscoop. De totale vergroting van de microscoop = oculair X vergroting objectief.</w:t>
      </w:r>
    </w:p>
    <w:p w:rsidR="00FE7AE1" w:rsidRDefault="00FE7AE1" w:rsidP="00FE7AE1">
      <w:pPr>
        <w:pStyle w:val="Geenafstand"/>
      </w:pPr>
    </w:p>
    <w:p w:rsidR="00FE7AE1" w:rsidRDefault="00FE7AE1" w:rsidP="00FE7AE1">
      <w:pPr>
        <w:pStyle w:val="Geenafstand"/>
      </w:pPr>
    </w:p>
    <w:p w:rsidR="00FE7AE1" w:rsidRDefault="00FE7AE1" w:rsidP="00FE7AE1">
      <w:pPr>
        <w:pStyle w:val="Geenafstand"/>
      </w:pPr>
    </w:p>
    <w:p w:rsidR="00FE7AE1" w:rsidRDefault="00FE7AE1" w:rsidP="00FE7AE1">
      <w:pPr>
        <w:pStyle w:val="Geenafstand"/>
      </w:pPr>
    </w:p>
    <w:p w:rsidR="00FE7AE1" w:rsidRDefault="00FE7AE1" w:rsidP="00FE7AE1">
      <w:pPr>
        <w:pStyle w:val="Geenafstand"/>
      </w:pPr>
    </w:p>
    <w:p w:rsidR="00FE7AE1" w:rsidRDefault="00FE7AE1" w:rsidP="00FE7AE1">
      <w:pPr>
        <w:pStyle w:val="Geenafstand"/>
      </w:pPr>
    </w:p>
    <w:p w:rsidR="00FE7AE1" w:rsidRDefault="00FE7AE1" w:rsidP="00FE7AE1">
      <w:pPr>
        <w:pStyle w:val="Geenafstand"/>
      </w:pPr>
    </w:p>
    <w:p w:rsidR="00FE7AE1" w:rsidRDefault="00FE7AE1" w:rsidP="00FE7AE1">
      <w:pPr>
        <w:pStyle w:val="Geenafstand"/>
      </w:pPr>
    </w:p>
    <w:p w:rsidR="00FE7AE1" w:rsidRDefault="00FE7AE1" w:rsidP="00FE7AE1">
      <w:pPr>
        <w:pStyle w:val="Geenafstand"/>
      </w:pPr>
    </w:p>
    <w:p w:rsidR="00FE7AE1" w:rsidRDefault="00FE7AE1" w:rsidP="00FE7AE1">
      <w:pPr>
        <w:pStyle w:val="Geenafstand"/>
      </w:pPr>
    </w:p>
    <w:p w:rsidR="00FE7AE1" w:rsidRDefault="00FE7AE1" w:rsidP="00FE7AE1">
      <w:pPr>
        <w:pStyle w:val="Geenafstand"/>
      </w:pPr>
    </w:p>
    <w:tbl>
      <w:tblPr>
        <w:tblStyle w:val="Tabelraster"/>
        <w:tblpPr w:leftFromText="141" w:rightFromText="141" w:vertAnchor="text" w:horzAnchor="margin" w:tblpY="-31"/>
        <w:tblW w:w="9322" w:type="dxa"/>
        <w:tblLook w:val="04A0" w:firstRow="1" w:lastRow="0" w:firstColumn="1" w:lastColumn="0" w:noHBand="0" w:noVBand="1"/>
      </w:tblPr>
      <w:tblGrid>
        <w:gridCol w:w="1540"/>
        <w:gridCol w:w="7782"/>
      </w:tblGrid>
      <w:tr w:rsidR="00470A8E" w:rsidTr="00470A8E">
        <w:tc>
          <w:tcPr>
            <w:tcW w:w="1540" w:type="dxa"/>
          </w:tcPr>
          <w:p w:rsidR="00470A8E" w:rsidRDefault="00470A8E" w:rsidP="00470A8E">
            <w:pPr>
              <w:pStyle w:val="Geenafstand"/>
            </w:pPr>
            <w:r>
              <w:t>cytoplasma</w:t>
            </w:r>
          </w:p>
          <w:p w:rsidR="00470A8E" w:rsidRDefault="00470A8E" w:rsidP="00470A8E">
            <w:pPr>
              <w:pStyle w:val="Geenafstand"/>
            </w:pPr>
            <w:r>
              <w:t>(celplasma)</w:t>
            </w:r>
          </w:p>
        </w:tc>
        <w:tc>
          <w:tcPr>
            <w:tcW w:w="7782" w:type="dxa"/>
          </w:tcPr>
          <w:p w:rsidR="00470A8E" w:rsidRDefault="00470A8E" w:rsidP="00470A8E">
            <w:pPr>
              <w:pStyle w:val="Geenafstand"/>
            </w:pPr>
            <w:r>
              <w:t>Een vloeistof die bestaat uit water met opgeloste cellen.</w:t>
            </w:r>
          </w:p>
        </w:tc>
      </w:tr>
      <w:tr w:rsidR="00470A8E" w:rsidTr="00470A8E">
        <w:tc>
          <w:tcPr>
            <w:tcW w:w="1540" w:type="dxa"/>
          </w:tcPr>
          <w:p w:rsidR="00470A8E" w:rsidRDefault="00470A8E" w:rsidP="00470A8E">
            <w:pPr>
              <w:pStyle w:val="Geenafstand"/>
            </w:pPr>
            <w:r>
              <w:t>celmembraan</w:t>
            </w:r>
          </w:p>
        </w:tc>
        <w:tc>
          <w:tcPr>
            <w:tcW w:w="7782" w:type="dxa"/>
          </w:tcPr>
          <w:p w:rsidR="00470A8E" w:rsidRDefault="00470A8E" w:rsidP="00470A8E">
            <w:pPr>
              <w:pStyle w:val="Geenafstand"/>
            </w:pPr>
            <w:r>
              <w:t>Een dun vliesje dat het cytoplasma scheidt van zijn omgeving en waarmee de opname en afgifte van stoffen wordt geregeld.</w:t>
            </w:r>
          </w:p>
        </w:tc>
      </w:tr>
      <w:tr w:rsidR="00470A8E" w:rsidTr="00470A8E">
        <w:tc>
          <w:tcPr>
            <w:tcW w:w="1540" w:type="dxa"/>
          </w:tcPr>
          <w:p w:rsidR="00470A8E" w:rsidRDefault="00470A8E" w:rsidP="00470A8E">
            <w:pPr>
              <w:pStyle w:val="Geenafstand"/>
            </w:pPr>
            <w:r>
              <w:t>celkern</w:t>
            </w:r>
          </w:p>
        </w:tc>
        <w:tc>
          <w:tcPr>
            <w:tcW w:w="7782" w:type="dxa"/>
          </w:tcPr>
          <w:p w:rsidR="00470A8E" w:rsidRDefault="00470A8E" w:rsidP="00470A8E">
            <w:pPr>
              <w:pStyle w:val="Geenafstand"/>
            </w:pPr>
            <w:r>
              <w:t>Regelt alles wat er in de cel gebeurt. De celkern in omgeven door het kernmembraam.</w:t>
            </w:r>
          </w:p>
        </w:tc>
      </w:tr>
      <w:tr w:rsidR="00470A8E" w:rsidTr="00470A8E">
        <w:tc>
          <w:tcPr>
            <w:tcW w:w="1540" w:type="dxa"/>
          </w:tcPr>
          <w:p w:rsidR="00470A8E" w:rsidRDefault="00470A8E" w:rsidP="00470A8E">
            <w:pPr>
              <w:pStyle w:val="Geenafstand"/>
            </w:pPr>
            <w:r>
              <w:t>vacuole</w:t>
            </w:r>
          </w:p>
        </w:tc>
        <w:tc>
          <w:tcPr>
            <w:tcW w:w="7782" w:type="dxa"/>
          </w:tcPr>
          <w:p w:rsidR="00470A8E" w:rsidRDefault="00470A8E" w:rsidP="00470A8E">
            <w:pPr>
              <w:pStyle w:val="Geenafstand"/>
            </w:pPr>
            <w:r>
              <w:t>Blaasje gevuld met vocht. De meeste plantaardige cellen bevatten meestal een grote vacuole.</w:t>
            </w:r>
          </w:p>
        </w:tc>
      </w:tr>
      <w:tr w:rsidR="00470A8E" w:rsidTr="00470A8E">
        <w:tc>
          <w:tcPr>
            <w:tcW w:w="1540" w:type="dxa"/>
          </w:tcPr>
          <w:p w:rsidR="00470A8E" w:rsidRDefault="00470A8E" w:rsidP="00470A8E">
            <w:pPr>
              <w:pStyle w:val="Geenafstand"/>
            </w:pPr>
            <w:r>
              <w:t>plastiden</w:t>
            </w:r>
          </w:p>
        </w:tc>
        <w:tc>
          <w:tcPr>
            <w:tcW w:w="7782" w:type="dxa"/>
          </w:tcPr>
          <w:p w:rsidR="00470A8E" w:rsidRDefault="00470A8E" w:rsidP="00470A8E">
            <w:pPr>
              <w:pStyle w:val="Geenafstand"/>
            </w:pPr>
            <w:r>
              <w:t xml:space="preserve">Korrels in het cytoplasma. Tot de plastiden behoren bladgroenkorrels, kleurstofkorrels en zetmeelkorrels. </w:t>
            </w:r>
          </w:p>
        </w:tc>
      </w:tr>
      <w:tr w:rsidR="00470A8E" w:rsidTr="00470A8E">
        <w:tc>
          <w:tcPr>
            <w:tcW w:w="1540" w:type="dxa"/>
          </w:tcPr>
          <w:p w:rsidR="00470A8E" w:rsidRDefault="00470A8E" w:rsidP="00470A8E">
            <w:pPr>
              <w:pStyle w:val="Geenafstand"/>
            </w:pPr>
            <w:r>
              <w:t>mitochondriën</w:t>
            </w:r>
          </w:p>
        </w:tc>
        <w:tc>
          <w:tcPr>
            <w:tcW w:w="7782" w:type="dxa"/>
          </w:tcPr>
          <w:p w:rsidR="00470A8E" w:rsidRDefault="00470A8E" w:rsidP="00470A8E">
            <w:pPr>
              <w:pStyle w:val="Geenafstand"/>
            </w:pPr>
            <w:r>
              <w:t>Zorgen voor de energie in de cellen.</w:t>
            </w:r>
          </w:p>
        </w:tc>
      </w:tr>
      <w:tr w:rsidR="00470A8E" w:rsidTr="00470A8E">
        <w:tc>
          <w:tcPr>
            <w:tcW w:w="1540" w:type="dxa"/>
          </w:tcPr>
          <w:p w:rsidR="00470A8E" w:rsidRDefault="00470A8E" w:rsidP="00470A8E">
            <w:pPr>
              <w:pStyle w:val="Geenafstand"/>
            </w:pPr>
            <w:r>
              <w:t>ribosomen</w:t>
            </w:r>
          </w:p>
        </w:tc>
        <w:tc>
          <w:tcPr>
            <w:tcW w:w="7782" w:type="dxa"/>
          </w:tcPr>
          <w:p w:rsidR="00470A8E" w:rsidRDefault="00470A8E" w:rsidP="00470A8E">
            <w:pPr>
              <w:pStyle w:val="Geenafstand"/>
            </w:pPr>
            <w:r>
              <w:t>Spelen een rol bij de productie van eiwitten.</w:t>
            </w:r>
          </w:p>
        </w:tc>
      </w:tr>
      <w:tr w:rsidR="00470A8E" w:rsidTr="00470A8E">
        <w:tc>
          <w:tcPr>
            <w:tcW w:w="1540" w:type="dxa"/>
          </w:tcPr>
          <w:p w:rsidR="00470A8E" w:rsidRDefault="00470A8E" w:rsidP="00470A8E">
            <w:pPr>
              <w:pStyle w:val="Geenafstand"/>
            </w:pPr>
            <w:r>
              <w:t>celwand</w:t>
            </w:r>
          </w:p>
        </w:tc>
        <w:tc>
          <w:tcPr>
            <w:tcW w:w="7782" w:type="dxa"/>
          </w:tcPr>
          <w:p w:rsidR="00470A8E" w:rsidRDefault="00470A8E" w:rsidP="00470A8E">
            <w:pPr>
              <w:pStyle w:val="Geenafstand"/>
            </w:pPr>
            <w:r>
              <w:t>Een celwand behoort niet tot de cel, maar is tussencelstof. Dierlijke cellen hebben geen celwand.</w:t>
            </w:r>
          </w:p>
        </w:tc>
      </w:tr>
    </w:tbl>
    <w:tbl>
      <w:tblPr>
        <w:tblStyle w:val="Tabelraster"/>
        <w:tblpPr w:leftFromText="141" w:rightFromText="141" w:vertAnchor="text" w:horzAnchor="margin" w:tblpY="161"/>
        <w:tblW w:w="0" w:type="auto"/>
        <w:tblLook w:val="04A0" w:firstRow="1" w:lastRow="0" w:firstColumn="1" w:lastColumn="0" w:noHBand="0" w:noVBand="1"/>
      </w:tblPr>
      <w:tblGrid>
        <w:gridCol w:w="4606"/>
        <w:gridCol w:w="4606"/>
      </w:tblGrid>
      <w:tr w:rsidR="00470A8E" w:rsidTr="00470A8E">
        <w:tc>
          <w:tcPr>
            <w:tcW w:w="4606" w:type="dxa"/>
          </w:tcPr>
          <w:p w:rsidR="00470A8E" w:rsidRPr="00961176" w:rsidRDefault="00470A8E" w:rsidP="00470A8E">
            <w:pPr>
              <w:pStyle w:val="Geenafstand"/>
            </w:pPr>
            <w:r w:rsidRPr="00961176">
              <w:rPr>
                <w:b/>
              </w:rPr>
              <w:t>Delen die zowel bij planten als bij dieren voorkomen.</w:t>
            </w:r>
          </w:p>
        </w:tc>
        <w:tc>
          <w:tcPr>
            <w:tcW w:w="4606" w:type="dxa"/>
          </w:tcPr>
          <w:p w:rsidR="00470A8E" w:rsidRPr="00961176" w:rsidRDefault="00470A8E" w:rsidP="00470A8E">
            <w:pPr>
              <w:pStyle w:val="Geenafstand"/>
            </w:pPr>
            <w:r w:rsidRPr="00961176">
              <w:rPr>
                <w:b/>
              </w:rPr>
              <w:t>Delen die wel bij planten voorkomen, maar niet bij dieren.</w:t>
            </w:r>
          </w:p>
        </w:tc>
      </w:tr>
      <w:tr w:rsidR="00470A8E" w:rsidTr="00470A8E">
        <w:tc>
          <w:tcPr>
            <w:tcW w:w="4606" w:type="dxa"/>
          </w:tcPr>
          <w:p w:rsidR="00470A8E" w:rsidRDefault="00470A8E" w:rsidP="00470A8E">
            <w:pPr>
              <w:pStyle w:val="Geenafstand"/>
            </w:pPr>
            <w:r>
              <w:t>cytoplasma</w:t>
            </w:r>
          </w:p>
        </w:tc>
        <w:tc>
          <w:tcPr>
            <w:tcW w:w="4606" w:type="dxa"/>
          </w:tcPr>
          <w:p w:rsidR="00470A8E" w:rsidRDefault="00470A8E" w:rsidP="00470A8E">
            <w:pPr>
              <w:pStyle w:val="Geenafstand"/>
            </w:pPr>
            <w:r>
              <w:t>bladgroenkorrels</w:t>
            </w:r>
          </w:p>
        </w:tc>
      </w:tr>
      <w:tr w:rsidR="00470A8E" w:rsidTr="00470A8E">
        <w:tc>
          <w:tcPr>
            <w:tcW w:w="4606" w:type="dxa"/>
          </w:tcPr>
          <w:p w:rsidR="00470A8E" w:rsidRDefault="00470A8E" w:rsidP="00470A8E">
            <w:pPr>
              <w:pStyle w:val="Geenafstand"/>
            </w:pPr>
            <w:r>
              <w:t>celmembraan</w:t>
            </w:r>
          </w:p>
        </w:tc>
        <w:tc>
          <w:tcPr>
            <w:tcW w:w="4606" w:type="dxa"/>
          </w:tcPr>
          <w:p w:rsidR="00470A8E" w:rsidRDefault="00470A8E" w:rsidP="00470A8E">
            <w:pPr>
              <w:pStyle w:val="Geenafstand"/>
            </w:pPr>
            <w:r>
              <w:t>kleurstofkorrels</w:t>
            </w:r>
          </w:p>
        </w:tc>
      </w:tr>
      <w:tr w:rsidR="00470A8E" w:rsidTr="00470A8E">
        <w:tc>
          <w:tcPr>
            <w:tcW w:w="4606" w:type="dxa"/>
          </w:tcPr>
          <w:p w:rsidR="00470A8E" w:rsidRDefault="00470A8E" w:rsidP="00470A8E">
            <w:pPr>
              <w:pStyle w:val="Geenafstand"/>
            </w:pPr>
            <w:r>
              <w:t>celkern</w:t>
            </w:r>
          </w:p>
        </w:tc>
        <w:tc>
          <w:tcPr>
            <w:tcW w:w="4606" w:type="dxa"/>
          </w:tcPr>
          <w:p w:rsidR="00470A8E" w:rsidRDefault="00470A8E" w:rsidP="00470A8E">
            <w:pPr>
              <w:pStyle w:val="Geenafstand"/>
            </w:pPr>
            <w:r>
              <w:t>zetmeelkorrels</w:t>
            </w:r>
          </w:p>
        </w:tc>
      </w:tr>
      <w:tr w:rsidR="00470A8E" w:rsidTr="00470A8E">
        <w:tc>
          <w:tcPr>
            <w:tcW w:w="4606" w:type="dxa"/>
          </w:tcPr>
          <w:p w:rsidR="00470A8E" w:rsidRDefault="00470A8E" w:rsidP="00470A8E">
            <w:pPr>
              <w:pStyle w:val="Geenafstand"/>
            </w:pPr>
            <w:r>
              <w:t>kernmembraan</w:t>
            </w:r>
          </w:p>
        </w:tc>
        <w:tc>
          <w:tcPr>
            <w:tcW w:w="4606" w:type="dxa"/>
          </w:tcPr>
          <w:p w:rsidR="00470A8E" w:rsidRDefault="00470A8E" w:rsidP="00470A8E">
            <w:pPr>
              <w:pStyle w:val="Geenafstand"/>
            </w:pPr>
            <w:r>
              <w:t>grote centrale vacuole</w:t>
            </w:r>
          </w:p>
        </w:tc>
      </w:tr>
      <w:tr w:rsidR="00470A8E" w:rsidTr="00470A8E">
        <w:tc>
          <w:tcPr>
            <w:tcW w:w="4606" w:type="dxa"/>
          </w:tcPr>
          <w:p w:rsidR="00470A8E" w:rsidRDefault="00470A8E" w:rsidP="00470A8E">
            <w:pPr>
              <w:pStyle w:val="Geenafstand"/>
            </w:pPr>
            <w:r>
              <w:t>mitochondriën</w:t>
            </w:r>
          </w:p>
        </w:tc>
        <w:tc>
          <w:tcPr>
            <w:tcW w:w="4606" w:type="dxa"/>
          </w:tcPr>
          <w:p w:rsidR="00470A8E" w:rsidRDefault="00470A8E" w:rsidP="00470A8E">
            <w:pPr>
              <w:pStyle w:val="Geenafstand"/>
            </w:pPr>
            <w:r>
              <w:t>celwand</w:t>
            </w:r>
          </w:p>
        </w:tc>
      </w:tr>
      <w:tr w:rsidR="00470A8E" w:rsidTr="00470A8E">
        <w:tc>
          <w:tcPr>
            <w:tcW w:w="4606" w:type="dxa"/>
          </w:tcPr>
          <w:p w:rsidR="00470A8E" w:rsidRDefault="00470A8E" w:rsidP="00470A8E">
            <w:pPr>
              <w:pStyle w:val="Geenafstand"/>
            </w:pPr>
            <w:r>
              <w:t>ribosomen</w:t>
            </w:r>
          </w:p>
        </w:tc>
        <w:tc>
          <w:tcPr>
            <w:tcW w:w="4606" w:type="dxa"/>
          </w:tcPr>
          <w:p w:rsidR="00470A8E" w:rsidRDefault="00470A8E" w:rsidP="00470A8E">
            <w:pPr>
              <w:pStyle w:val="Geenafstand"/>
            </w:pPr>
          </w:p>
        </w:tc>
      </w:tr>
    </w:tbl>
    <w:p w:rsidR="001545B3" w:rsidRDefault="001545B3" w:rsidP="001545B3">
      <w:pPr>
        <w:pStyle w:val="Geenafstand"/>
      </w:pPr>
    </w:p>
    <w:p w:rsidR="001545B3" w:rsidRDefault="001545B3" w:rsidP="001545B3">
      <w:pPr>
        <w:pStyle w:val="Geenafstand"/>
      </w:pPr>
      <w:r>
        <w:lastRenderedPageBreak/>
        <w:t xml:space="preserve">Elk soort organisme heeft een vast soort chromosomen in elke celkern. Bij een mens bevat de kern van een lichaamscel elk 46 chromosomen. Chromosomen regelen alles wat er in de cel gebeurt. Ze zijn een soort dunnen draden in elke celkern. </w:t>
      </w:r>
      <w:r w:rsidRPr="001545B3">
        <w:t>Chromosomen zijn alleen zichtbaar als een cel zich deelt.</w:t>
      </w:r>
    </w:p>
    <w:p w:rsidR="001545B3" w:rsidRDefault="001545B3" w:rsidP="001545B3">
      <w:pPr>
        <w:pStyle w:val="Geenafstand"/>
      </w:pPr>
      <w:r>
        <w:t xml:space="preserve">Het DNA in de chromosomen bevat de informatie voor de erfelijke eigenschappen. Het DNA wikkelt zich om eiwitten en draait dan steeds verder in elkaar. DNA bestaat uit twee strengen waaraan basen zitten. Er zijn vier verschillende basen in DNA die met de letters A, C, G en T worden aangegeven. Tussen de strengen vormen de basen paren: </w:t>
      </w:r>
      <w:proofErr w:type="spellStart"/>
      <w:r>
        <w:t>A-T</w:t>
      </w:r>
      <w:proofErr w:type="spellEnd"/>
      <w:r>
        <w:t xml:space="preserve"> en C-G. In de volgorde van de basen in het DNA ligt de informatie voor de eigenschappen.</w:t>
      </w:r>
    </w:p>
    <w:p w:rsidR="001545B3" w:rsidRDefault="001545B3" w:rsidP="001545B3">
      <w:pPr>
        <w:pStyle w:val="Geenafstand"/>
      </w:pPr>
      <w:r>
        <w:t xml:space="preserve">Een gen is een deel van het DNA met de informatie voor één eigenschap. </w:t>
      </w:r>
      <w:r w:rsidR="00313FC9">
        <w:t>In een cel is maar een klein deel van alle genen actief. De plaats van een cel in het lichaam bepaalt welke genen er actief zijn.</w:t>
      </w:r>
    </w:p>
    <w:p w:rsidR="00313FC9" w:rsidRDefault="00313FC9" w:rsidP="001545B3">
      <w:pPr>
        <w:pStyle w:val="Geenafstand"/>
      </w:pPr>
    </w:p>
    <w:p w:rsidR="00313FC9" w:rsidRDefault="00313FC9" w:rsidP="001545B3">
      <w:pPr>
        <w:pStyle w:val="Geenafstand"/>
      </w:pPr>
      <w:r>
        <w:t>Je hebt biologie op verschillende niveaus:</w:t>
      </w:r>
    </w:p>
    <w:p w:rsidR="00313FC9" w:rsidRDefault="00313FC9" w:rsidP="001545B3">
      <w:pPr>
        <w:pStyle w:val="Geenafstand"/>
      </w:pPr>
    </w:p>
    <w:tbl>
      <w:tblPr>
        <w:tblStyle w:val="Tabelraster"/>
        <w:tblW w:w="0" w:type="auto"/>
        <w:tblLook w:val="04A0" w:firstRow="1" w:lastRow="0" w:firstColumn="1" w:lastColumn="0" w:noHBand="0" w:noVBand="1"/>
      </w:tblPr>
      <w:tblGrid>
        <w:gridCol w:w="1275"/>
        <w:gridCol w:w="7937"/>
      </w:tblGrid>
      <w:tr w:rsidR="00313FC9" w:rsidTr="005E2190">
        <w:tc>
          <w:tcPr>
            <w:tcW w:w="1275" w:type="dxa"/>
          </w:tcPr>
          <w:p w:rsidR="00313FC9" w:rsidRDefault="00313FC9" w:rsidP="001545B3">
            <w:pPr>
              <w:pStyle w:val="Geenafstand"/>
            </w:pPr>
            <w:r>
              <w:t>molecuul</w:t>
            </w:r>
          </w:p>
        </w:tc>
        <w:tc>
          <w:tcPr>
            <w:tcW w:w="7937" w:type="dxa"/>
          </w:tcPr>
          <w:p w:rsidR="00313FC9" w:rsidRDefault="00313FC9" w:rsidP="001545B3">
            <w:pPr>
              <w:pStyle w:val="Geenafstand"/>
            </w:pPr>
            <w:r>
              <w:t>Moleculen zijn de bouwstenen van stoffen.</w:t>
            </w:r>
          </w:p>
        </w:tc>
      </w:tr>
      <w:tr w:rsidR="00313FC9" w:rsidTr="005E2190">
        <w:tc>
          <w:tcPr>
            <w:tcW w:w="1275" w:type="dxa"/>
          </w:tcPr>
          <w:p w:rsidR="00313FC9" w:rsidRDefault="005E2190" w:rsidP="001545B3">
            <w:pPr>
              <w:pStyle w:val="Geenafstand"/>
            </w:pPr>
            <w:r>
              <w:t>cel</w:t>
            </w:r>
          </w:p>
        </w:tc>
        <w:tc>
          <w:tcPr>
            <w:tcW w:w="7937" w:type="dxa"/>
          </w:tcPr>
          <w:p w:rsidR="00313FC9" w:rsidRDefault="005E2190" w:rsidP="001545B3">
            <w:pPr>
              <w:pStyle w:val="Geenafstand"/>
            </w:pPr>
            <w:r>
              <w:t xml:space="preserve">Organismen bestaan uit een of meerdere cellen. In </w:t>
            </w:r>
            <w:proofErr w:type="spellStart"/>
            <w:r>
              <w:t>veelcellige</w:t>
            </w:r>
            <w:proofErr w:type="spellEnd"/>
            <w:r>
              <w:t xml:space="preserve"> organismen zijn de cellen georganiseerd in weefsels.</w:t>
            </w:r>
          </w:p>
        </w:tc>
      </w:tr>
      <w:tr w:rsidR="00313FC9" w:rsidTr="005E2190">
        <w:tc>
          <w:tcPr>
            <w:tcW w:w="1275" w:type="dxa"/>
          </w:tcPr>
          <w:p w:rsidR="00313FC9" w:rsidRDefault="005E2190" w:rsidP="001545B3">
            <w:pPr>
              <w:pStyle w:val="Geenafstand"/>
            </w:pPr>
            <w:r>
              <w:t>orgaan</w:t>
            </w:r>
          </w:p>
        </w:tc>
        <w:tc>
          <w:tcPr>
            <w:tcW w:w="7937" w:type="dxa"/>
          </w:tcPr>
          <w:p w:rsidR="00313FC9" w:rsidRDefault="00470A8E" w:rsidP="001545B3">
            <w:pPr>
              <w:pStyle w:val="Geenafstand"/>
            </w:pPr>
            <w:r>
              <w:t>E</w:t>
            </w:r>
            <w:r w:rsidR="005E2190">
              <w:t>en deel van een organisme met een specifieke functie. Organen zijn opgebouwd uit meerdere weefsels. Organen kunnen samenwerken in organenstelsels.</w:t>
            </w:r>
          </w:p>
        </w:tc>
      </w:tr>
      <w:tr w:rsidR="00313FC9" w:rsidTr="005E2190">
        <w:tc>
          <w:tcPr>
            <w:tcW w:w="1275" w:type="dxa"/>
          </w:tcPr>
          <w:p w:rsidR="00313FC9" w:rsidRDefault="005E2190" w:rsidP="001545B3">
            <w:pPr>
              <w:pStyle w:val="Geenafstand"/>
            </w:pPr>
            <w:r>
              <w:t>organisme</w:t>
            </w:r>
          </w:p>
        </w:tc>
        <w:tc>
          <w:tcPr>
            <w:tcW w:w="7937" w:type="dxa"/>
          </w:tcPr>
          <w:p w:rsidR="00313FC9" w:rsidRDefault="00470A8E" w:rsidP="001545B3">
            <w:pPr>
              <w:pStyle w:val="Geenafstand"/>
            </w:pPr>
            <w:r>
              <w:t>Een levend wezen.</w:t>
            </w:r>
          </w:p>
        </w:tc>
      </w:tr>
      <w:tr w:rsidR="00313FC9" w:rsidTr="005E2190">
        <w:tc>
          <w:tcPr>
            <w:tcW w:w="1275" w:type="dxa"/>
          </w:tcPr>
          <w:p w:rsidR="00313FC9" w:rsidRDefault="005E2190" w:rsidP="001545B3">
            <w:pPr>
              <w:pStyle w:val="Geenafstand"/>
            </w:pPr>
            <w:r>
              <w:t>populatie</w:t>
            </w:r>
          </w:p>
        </w:tc>
        <w:tc>
          <w:tcPr>
            <w:tcW w:w="7937" w:type="dxa"/>
          </w:tcPr>
          <w:p w:rsidR="00313FC9" w:rsidRDefault="00470A8E" w:rsidP="001545B3">
            <w:pPr>
              <w:pStyle w:val="Geenafstand"/>
            </w:pPr>
            <w:r>
              <w:t>Een groep organismen die in een gebied samenleven en zich met elkaar voortplanten.</w:t>
            </w:r>
          </w:p>
        </w:tc>
      </w:tr>
      <w:tr w:rsidR="00313FC9" w:rsidTr="005E2190">
        <w:tc>
          <w:tcPr>
            <w:tcW w:w="1275" w:type="dxa"/>
          </w:tcPr>
          <w:p w:rsidR="00313FC9" w:rsidRDefault="005E2190" w:rsidP="001545B3">
            <w:pPr>
              <w:pStyle w:val="Geenafstand"/>
            </w:pPr>
            <w:r>
              <w:t>ecosysteem</w:t>
            </w:r>
          </w:p>
        </w:tc>
        <w:tc>
          <w:tcPr>
            <w:tcW w:w="7937" w:type="dxa"/>
          </w:tcPr>
          <w:p w:rsidR="00313FC9" w:rsidRDefault="00470A8E" w:rsidP="001545B3">
            <w:pPr>
              <w:pStyle w:val="Geenafstand"/>
            </w:pPr>
            <w:r>
              <w:t>een bepaald gebied met alle erin levende organismen.</w:t>
            </w:r>
          </w:p>
        </w:tc>
      </w:tr>
      <w:tr w:rsidR="00313FC9" w:rsidTr="005E2190">
        <w:tc>
          <w:tcPr>
            <w:tcW w:w="1275" w:type="dxa"/>
          </w:tcPr>
          <w:p w:rsidR="00313FC9" w:rsidRDefault="005E2190" w:rsidP="001545B3">
            <w:pPr>
              <w:pStyle w:val="Geenafstand"/>
            </w:pPr>
            <w:r>
              <w:t>biosfeer</w:t>
            </w:r>
          </w:p>
        </w:tc>
        <w:tc>
          <w:tcPr>
            <w:tcW w:w="7937" w:type="dxa"/>
          </w:tcPr>
          <w:p w:rsidR="00313FC9" w:rsidRDefault="00470A8E" w:rsidP="001545B3">
            <w:pPr>
              <w:pStyle w:val="Geenafstand"/>
            </w:pPr>
            <w:r>
              <w:t>Het deel van de aarde waar leven voorkomt.</w:t>
            </w:r>
            <w:bookmarkStart w:id="0" w:name="_GoBack"/>
            <w:bookmarkEnd w:id="0"/>
          </w:p>
        </w:tc>
      </w:tr>
    </w:tbl>
    <w:p w:rsidR="00313FC9" w:rsidRDefault="00313FC9" w:rsidP="001545B3">
      <w:pPr>
        <w:pStyle w:val="Geenafstand"/>
      </w:pPr>
    </w:p>
    <w:p w:rsidR="001545B3" w:rsidRDefault="001545B3" w:rsidP="001545B3">
      <w:pPr>
        <w:pStyle w:val="Geenafstand"/>
      </w:pPr>
    </w:p>
    <w:p w:rsidR="001545B3" w:rsidRDefault="001545B3" w:rsidP="001545B3">
      <w:pPr>
        <w:pStyle w:val="Geenafstand"/>
      </w:pPr>
    </w:p>
    <w:p w:rsidR="001556CA" w:rsidRPr="00AA0EAC" w:rsidRDefault="00EF3831" w:rsidP="001545B3">
      <w:pPr>
        <w:pStyle w:val="Geenafstand"/>
      </w:pPr>
      <w:r>
        <w:br w:type="page"/>
      </w:r>
    </w:p>
    <w:sectPr w:rsidR="001556CA" w:rsidRPr="00AA0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4C"/>
    <w:rsid w:val="001545B3"/>
    <w:rsid w:val="001556CA"/>
    <w:rsid w:val="00313FC9"/>
    <w:rsid w:val="003C4E4C"/>
    <w:rsid w:val="00470A8E"/>
    <w:rsid w:val="00473CF3"/>
    <w:rsid w:val="005E2190"/>
    <w:rsid w:val="006F3370"/>
    <w:rsid w:val="00961176"/>
    <w:rsid w:val="009C767B"/>
    <w:rsid w:val="00A905EF"/>
    <w:rsid w:val="00AA0EAC"/>
    <w:rsid w:val="00B81C26"/>
    <w:rsid w:val="00D93BB1"/>
    <w:rsid w:val="00EF3831"/>
    <w:rsid w:val="00F27064"/>
    <w:rsid w:val="00FE7A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A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556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56CA"/>
    <w:rPr>
      <w:rFonts w:ascii="Tahoma" w:hAnsi="Tahoma" w:cs="Tahoma"/>
      <w:sz w:val="16"/>
      <w:szCs w:val="16"/>
    </w:rPr>
  </w:style>
  <w:style w:type="paragraph" w:styleId="Geenafstand">
    <w:name w:val="No Spacing"/>
    <w:uiPriority w:val="1"/>
    <w:qFormat/>
    <w:rsid w:val="00FE7A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A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556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56CA"/>
    <w:rPr>
      <w:rFonts w:ascii="Tahoma" w:hAnsi="Tahoma" w:cs="Tahoma"/>
      <w:sz w:val="16"/>
      <w:szCs w:val="16"/>
    </w:rPr>
  </w:style>
  <w:style w:type="paragraph" w:styleId="Geenafstand">
    <w:name w:val="No Spacing"/>
    <w:uiPriority w:val="1"/>
    <w:qFormat/>
    <w:rsid w:val="00FE7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606</Words>
  <Characters>3338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9</cp:revision>
  <dcterms:created xsi:type="dcterms:W3CDTF">2014-10-23T14:04:00Z</dcterms:created>
  <dcterms:modified xsi:type="dcterms:W3CDTF">2014-10-23T15:39:00Z</dcterms:modified>
</cp:coreProperties>
</file>