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42" w:rsidRPr="00FF4A3D" w:rsidRDefault="0004443A">
      <w:pPr>
        <w:rPr>
          <w:b/>
          <w:sz w:val="44"/>
          <w:szCs w:val="44"/>
        </w:rPr>
      </w:pPr>
      <w:r w:rsidRPr="00FF4A3D">
        <w:rPr>
          <w:b/>
          <w:sz w:val="44"/>
          <w:szCs w:val="44"/>
        </w:rPr>
        <w:t>N</w:t>
      </w:r>
      <w:r w:rsidR="00FF4A3D" w:rsidRPr="00FF4A3D">
        <w:rPr>
          <w:b/>
          <w:sz w:val="44"/>
          <w:szCs w:val="44"/>
        </w:rPr>
        <w:t>ederlands, Op Niveau 2, Spelling, Blok 1 t/m</w:t>
      </w:r>
      <w:r w:rsidRPr="00FF4A3D">
        <w:rPr>
          <w:b/>
          <w:sz w:val="44"/>
          <w:szCs w:val="44"/>
        </w:rPr>
        <w:t xml:space="preserve"> 6</w:t>
      </w:r>
    </w:p>
    <w:p w:rsidR="00FF4A3D" w:rsidRDefault="00FF4A3D">
      <w:pPr>
        <w:rPr>
          <w:b/>
          <w:u w:val="single"/>
        </w:rPr>
      </w:pPr>
      <w:r>
        <w:rPr>
          <w:b/>
          <w:u w:val="single"/>
        </w:rPr>
        <w:t>Hoofdletters en kleine letters</w:t>
      </w:r>
    </w:p>
    <w:tbl>
      <w:tblPr>
        <w:tblStyle w:val="Lichtearcering1"/>
        <w:tblW w:w="10490" w:type="dxa"/>
        <w:tblInd w:w="-459" w:type="dxa"/>
        <w:tblLook w:val="04A0"/>
      </w:tblPr>
      <w:tblGrid>
        <w:gridCol w:w="5065"/>
        <w:gridCol w:w="5425"/>
      </w:tblGrid>
      <w:tr w:rsidR="00FF4A3D" w:rsidTr="00FF4A3D">
        <w:trPr>
          <w:cnfStyle w:val="100000000000"/>
        </w:trPr>
        <w:tc>
          <w:tcPr>
            <w:cnfStyle w:val="001000000000"/>
            <w:tcW w:w="5065" w:type="dxa"/>
          </w:tcPr>
          <w:p w:rsidR="00FF4A3D" w:rsidRDefault="00FF4A3D">
            <w:r>
              <w:t>Regels hoofdletters</w:t>
            </w:r>
          </w:p>
        </w:tc>
        <w:tc>
          <w:tcPr>
            <w:tcW w:w="5425" w:type="dxa"/>
          </w:tcPr>
          <w:p w:rsidR="00FF4A3D" w:rsidRDefault="00FF4A3D">
            <w:pPr>
              <w:cnfStyle w:val="100000000000"/>
            </w:pPr>
            <w:r>
              <w:t>Voorbeelden</w:t>
            </w:r>
          </w:p>
        </w:tc>
      </w:tr>
      <w:tr w:rsidR="00FF4A3D" w:rsidTr="00FF4A3D">
        <w:trPr>
          <w:cnfStyle w:val="000000100000"/>
        </w:trPr>
        <w:tc>
          <w:tcPr>
            <w:cnfStyle w:val="001000000000"/>
            <w:tcW w:w="5065" w:type="dxa"/>
          </w:tcPr>
          <w:p w:rsidR="00FF4A3D" w:rsidRDefault="00FF4A3D">
            <w:r>
              <w:t>Het eerste woord van een zin is een hoofdletter, maar niet als de zin begint met een verkort woord, een cijfer of ander teken</w:t>
            </w:r>
          </w:p>
        </w:tc>
        <w:tc>
          <w:tcPr>
            <w:tcW w:w="5425" w:type="dxa"/>
          </w:tcPr>
          <w:p w:rsidR="00FF4A3D" w:rsidRDefault="00FF4A3D">
            <w:pPr>
              <w:cnfStyle w:val="000000100000"/>
            </w:pPr>
            <w:r>
              <w:t>’t Werd een bijzonder warme dag!</w:t>
            </w:r>
          </w:p>
          <w:p w:rsidR="00FF4A3D" w:rsidRDefault="00FF4A3D">
            <w:pPr>
              <w:cnfStyle w:val="000000100000"/>
            </w:pPr>
            <w:r>
              <w:t>58 procent van de kandidaten slaagt in één keer.</w:t>
            </w:r>
          </w:p>
        </w:tc>
      </w:tr>
      <w:tr w:rsidR="00FF4A3D" w:rsidTr="00FF4A3D">
        <w:tc>
          <w:tcPr>
            <w:cnfStyle w:val="001000000000"/>
            <w:tcW w:w="5065" w:type="dxa"/>
          </w:tcPr>
          <w:p w:rsidR="00FF4A3D" w:rsidRDefault="00FF4A3D">
            <w:r>
              <w:t>Namen zijn met een hoofdletter</w:t>
            </w:r>
          </w:p>
          <w:p w:rsidR="00FF4A3D" w:rsidRDefault="00FF4A3D">
            <w:r>
              <w:t>De persoonsnamen worden vaak verkeerd geschreven.</w:t>
            </w:r>
          </w:p>
        </w:tc>
        <w:tc>
          <w:tcPr>
            <w:tcW w:w="5425" w:type="dxa"/>
          </w:tcPr>
          <w:p w:rsidR="00FF4A3D" w:rsidRDefault="00FF4A3D">
            <w:pPr>
              <w:cnfStyle w:val="000000000000"/>
            </w:pPr>
            <w:r>
              <w:t xml:space="preserve">Rijn,  Atlantische Oceaan, Beursplein,  Ajax, Paleis op de Dam, Tweede Kamer, Eurosport, Eskimo, meneer De Winter, mevrouw De </w:t>
            </w:r>
            <w:proofErr w:type="spellStart"/>
            <w:r>
              <w:t>Winter-van</w:t>
            </w:r>
            <w:proofErr w:type="spellEnd"/>
            <w:r>
              <w:t xml:space="preserve"> Damme, Lotte de Winter</w:t>
            </w:r>
          </w:p>
        </w:tc>
      </w:tr>
      <w:tr w:rsidR="00FF4A3D" w:rsidTr="00FF4A3D">
        <w:trPr>
          <w:cnfStyle w:val="000000100000"/>
        </w:trPr>
        <w:tc>
          <w:tcPr>
            <w:cnfStyle w:val="001000000000"/>
            <w:tcW w:w="5065" w:type="dxa"/>
          </w:tcPr>
          <w:p w:rsidR="00FF4A3D" w:rsidRDefault="00FF4A3D">
            <w:r>
              <w:t>Namen van God en heilige zaken krijgen hoofdletter</w:t>
            </w:r>
          </w:p>
        </w:tc>
        <w:tc>
          <w:tcPr>
            <w:tcW w:w="5425" w:type="dxa"/>
          </w:tcPr>
          <w:p w:rsidR="00FF4A3D" w:rsidRDefault="00FF4A3D">
            <w:pPr>
              <w:cnfStyle w:val="000000100000"/>
            </w:pPr>
            <w:r>
              <w:t xml:space="preserve">de Heer,  Allah,  de Bijbel, Jezus, God </w:t>
            </w:r>
          </w:p>
        </w:tc>
      </w:tr>
      <w:tr w:rsidR="00FF4A3D" w:rsidTr="00FF4A3D">
        <w:tc>
          <w:tcPr>
            <w:cnfStyle w:val="001000000000"/>
            <w:tcW w:w="5065" w:type="dxa"/>
          </w:tcPr>
          <w:p w:rsidR="00FF4A3D" w:rsidRDefault="00FF4A3D">
            <w:r>
              <w:t>Merknamen</w:t>
            </w:r>
          </w:p>
        </w:tc>
        <w:tc>
          <w:tcPr>
            <w:tcW w:w="5425" w:type="dxa"/>
          </w:tcPr>
          <w:p w:rsidR="00FF4A3D" w:rsidRDefault="00FF4A3D">
            <w:pPr>
              <w:cnfStyle w:val="000000000000"/>
            </w:pPr>
            <w:r>
              <w:t xml:space="preserve">Renault, Magnum, </w:t>
            </w:r>
            <w:proofErr w:type="spellStart"/>
            <w:r>
              <w:t>Dreft</w:t>
            </w:r>
            <w:proofErr w:type="spellEnd"/>
            <w:r>
              <w:t>, Pepsi,  Nike, Adidas</w:t>
            </w:r>
          </w:p>
        </w:tc>
      </w:tr>
      <w:tr w:rsidR="00FF4A3D" w:rsidTr="00FF4A3D">
        <w:trPr>
          <w:cnfStyle w:val="000000100000"/>
        </w:trPr>
        <w:tc>
          <w:tcPr>
            <w:cnfStyle w:val="001000000000"/>
            <w:tcW w:w="5065" w:type="dxa"/>
          </w:tcPr>
          <w:p w:rsidR="00FF4A3D" w:rsidRDefault="00FF4A3D">
            <w:r>
              <w:t>Namen van feestdagen</w:t>
            </w:r>
          </w:p>
        </w:tc>
        <w:tc>
          <w:tcPr>
            <w:tcW w:w="5425" w:type="dxa"/>
          </w:tcPr>
          <w:p w:rsidR="00FF4A3D" w:rsidRDefault="00FF4A3D">
            <w:pPr>
              <w:cnfStyle w:val="000000100000"/>
            </w:pPr>
            <w:r>
              <w:t>Pasen, Suikerfeest, Nieuwjaar, Koningsdag, Moederdag</w:t>
            </w:r>
          </w:p>
        </w:tc>
      </w:tr>
      <w:tr w:rsidR="00FF4A3D" w:rsidTr="00FF4A3D">
        <w:tc>
          <w:tcPr>
            <w:cnfStyle w:val="001000000000"/>
            <w:tcW w:w="5065" w:type="dxa"/>
          </w:tcPr>
          <w:p w:rsidR="00FF4A3D" w:rsidRDefault="00FF4A3D">
            <w:r>
              <w:t>De eerste letter van de titel van een boek, film enz.</w:t>
            </w:r>
          </w:p>
        </w:tc>
        <w:tc>
          <w:tcPr>
            <w:tcW w:w="5425" w:type="dxa"/>
          </w:tcPr>
          <w:p w:rsidR="00FF4A3D" w:rsidRDefault="00FF4A3D">
            <w:pPr>
              <w:cnfStyle w:val="000000000000"/>
            </w:pPr>
            <w:r>
              <w:t>jeugdboek De verboden kamer</w:t>
            </w:r>
          </w:p>
        </w:tc>
      </w:tr>
    </w:tbl>
    <w:p w:rsidR="00FF4A3D" w:rsidRDefault="00FF4A3D"/>
    <w:p w:rsidR="00FF4A3D" w:rsidRDefault="00FF4A3D">
      <w:pPr>
        <w:rPr>
          <w:b/>
          <w:u w:val="single"/>
        </w:rPr>
      </w:pPr>
      <w:r>
        <w:rPr>
          <w:b/>
          <w:u w:val="single"/>
        </w:rPr>
        <w:t>Woorden met lastige klinkers</w:t>
      </w:r>
    </w:p>
    <w:tbl>
      <w:tblPr>
        <w:tblStyle w:val="Tabelraster"/>
        <w:tblW w:w="10490" w:type="dxa"/>
        <w:tblInd w:w="-459" w:type="dxa"/>
        <w:tblLook w:val="04A0"/>
      </w:tblPr>
      <w:tblGrid>
        <w:gridCol w:w="1384"/>
        <w:gridCol w:w="1180"/>
        <w:gridCol w:w="1835"/>
        <w:gridCol w:w="1427"/>
        <w:gridCol w:w="1417"/>
        <w:gridCol w:w="1326"/>
        <w:gridCol w:w="1921"/>
      </w:tblGrid>
      <w:tr w:rsidR="00065FF9" w:rsidTr="00065FF9">
        <w:tc>
          <w:tcPr>
            <w:tcW w:w="1385" w:type="dxa"/>
          </w:tcPr>
          <w:p w:rsidR="00065FF9" w:rsidRDefault="00065FF9">
            <w:r>
              <w:t>nonch</w:t>
            </w:r>
            <w:r w:rsidRPr="00065FF9">
              <w:rPr>
                <w:b/>
              </w:rPr>
              <w:t>a</w:t>
            </w:r>
            <w:r>
              <w:t>lant</w:t>
            </w:r>
          </w:p>
        </w:tc>
        <w:tc>
          <w:tcPr>
            <w:tcW w:w="1177" w:type="dxa"/>
          </w:tcPr>
          <w:p w:rsidR="00065FF9" w:rsidRDefault="00065FF9">
            <w:r>
              <w:t>id</w:t>
            </w:r>
            <w:r w:rsidRPr="00065FF9">
              <w:rPr>
                <w:b/>
              </w:rPr>
              <w:t>e</w:t>
            </w:r>
            <w:r>
              <w:t>aal</w:t>
            </w:r>
          </w:p>
        </w:tc>
        <w:tc>
          <w:tcPr>
            <w:tcW w:w="1835" w:type="dxa"/>
          </w:tcPr>
          <w:p w:rsidR="00065FF9" w:rsidRDefault="00065FF9">
            <w:r>
              <w:t>car</w:t>
            </w:r>
            <w:r w:rsidRPr="00065FF9">
              <w:rPr>
                <w:b/>
              </w:rPr>
              <w:t>a</w:t>
            </w:r>
            <w:r>
              <w:t>van</w:t>
            </w:r>
          </w:p>
        </w:tc>
        <w:tc>
          <w:tcPr>
            <w:tcW w:w="1427" w:type="dxa"/>
          </w:tcPr>
          <w:p w:rsidR="00065FF9" w:rsidRDefault="00065FF9">
            <w:r>
              <w:t>tem</w:t>
            </w:r>
            <w:r w:rsidRPr="00065FF9">
              <w:rPr>
                <w:b/>
              </w:rPr>
              <w:t>pr</w:t>
            </w:r>
            <w:r>
              <w:t>aturen</w:t>
            </w:r>
          </w:p>
        </w:tc>
        <w:tc>
          <w:tcPr>
            <w:tcW w:w="1417" w:type="dxa"/>
          </w:tcPr>
          <w:p w:rsidR="00065FF9" w:rsidRDefault="00065FF9">
            <w:r>
              <w:t>cat</w:t>
            </w:r>
            <w:r w:rsidRPr="00065FF9">
              <w:rPr>
                <w:b/>
              </w:rPr>
              <w:t>a</w:t>
            </w:r>
            <w:r>
              <w:t>strofe</w:t>
            </w:r>
          </w:p>
        </w:tc>
        <w:tc>
          <w:tcPr>
            <w:tcW w:w="1326" w:type="dxa"/>
          </w:tcPr>
          <w:p w:rsidR="00065FF9" w:rsidRDefault="00065FF9">
            <w:r>
              <w:t>whirlp</w:t>
            </w:r>
            <w:r w:rsidRPr="00065FF9">
              <w:rPr>
                <w:b/>
              </w:rPr>
              <w:t>oo</w:t>
            </w:r>
            <w:r>
              <w:t>l</w:t>
            </w:r>
          </w:p>
        </w:tc>
        <w:tc>
          <w:tcPr>
            <w:tcW w:w="1923" w:type="dxa"/>
          </w:tcPr>
          <w:p w:rsidR="00065FF9" w:rsidRDefault="00065FF9">
            <w:r>
              <w:t>stiek</w:t>
            </w:r>
            <w:r w:rsidRPr="00065FF9">
              <w:rPr>
                <w:b/>
              </w:rPr>
              <w:t>e</w:t>
            </w:r>
            <w:r>
              <w:t>m</w:t>
            </w:r>
          </w:p>
        </w:tc>
      </w:tr>
      <w:tr w:rsidR="00065FF9" w:rsidTr="00065FF9">
        <w:tc>
          <w:tcPr>
            <w:tcW w:w="1385" w:type="dxa"/>
          </w:tcPr>
          <w:p w:rsidR="00065FF9" w:rsidRDefault="00065FF9">
            <w:r w:rsidRPr="00065FF9">
              <w:rPr>
                <w:b/>
              </w:rPr>
              <w:t>ae</w:t>
            </w:r>
            <w:r>
              <w:t>robics</w:t>
            </w:r>
          </w:p>
        </w:tc>
        <w:tc>
          <w:tcPr>
            <w:tcW w:w="1177" w:type="dxa"/>
          </w:tcPr>
          <w:p w:rsidR="00065FF9" w:rsidRDefault="00065FF9">
            <w:r>
              <w:t>kat</w:t>
            </w:r>
            <w:r w:rsidRPr="00065FF9">
              <w:rPr>
                <w:b/>
              </w:rPr>
              <w:t>a</w:t>
            </w:r>
            <w:r>
              <w:t>pult</w:t>
            </w:r>
          </w:p>
        </w:tc>
        <w:tc>
          <w:tcPr>
            <w:tcW w:w="1835" w:type="dxa"/>
          </w:tcPr>
          <w:p w:rsidR="00065FF9" w:rsidRDefault="00065FF9">
            <w:r>
              <w:t>g</w:t>
            </w:r>
            <w:r w:rsidRPr="00065FF9">
              <w:rPr>
                <w:b/>
              </w:rPr>
              <w:t>ou</w:t>
            </w:r>
            <w:r>
              <w:t>rmetten</w:t>
            </w:r>
          </w:p>
        </w:tc>
        <w:tc>
          <w:tcPr>
            <w:tcW w:w="1427" w:type="dxa"/>
          </w:tcPr>
          <w:p w:rsidR="00065FF9" w:rsidRDefault="00065FF9">
            <w:r>
              <w:t>zan</w:t>
            </w:r>
            <w:r w:rsidRPr="00065FF9">
              <w:rPr>
                <w:b/>
              </w:rPr>
              <w:t>i</w:t>
            </w:r>
            <w:r>
              <w:t>ken</w:t>
            </w:r>
          </w:p>
        </w:tc>
        <w:tc>
          <w:tcPr>
            <w:tcW w:w="1417" w:type="dxa"/>
          </w:tcPr>
          <w:p w:rsidR="00065FF9" w:rsidRDefault="00065FF9">
            <w:r>
              <w:t>sin</w:t>
            </w:r>
            <w:r w:rsidRPr="00065FF9">
              <w:rPr>
                <w:b/>
              </w:rPr>
              <w:t>aa</w:t>
            </w:r>
            <w:r>
              <w:t>sappels</w:t>
            </w:r>
          </w:p>
        </w:tc>
        <w:tc>
          <w:tcPr>
            <w:tcW w:w="1326" w:type="dxa"/>
          </w:tcPr>
          <w:p w:rsidR="00065FF9" w:rsidRDefault="00065FF9">
            <w:r>
              <w:t>asp</w:t>
            </w:r>
            <w:r w:rsidRPr="00065FF9">
              <w:rPr>
                <w:b/>
              </w:rPr>
              <w:t>i</w:t>
            </w:r>
            <w:r>
              <w:t>rientje</w:t>
            </w:r>
          </w:p>
        </w:tc>
        <w:tc>
          <w:tcPr>
            <w:tcW w:w="1923" w:type="dxa"/>
          </w:tcPr>
          <w:p w:rsidR="00065FF9" w:rsidRDefault="00065FF9">
            <w:r>
              <w:t>b</w:t>
            </w:r>
            <w:r w:rsidRPr="00065FF9">
              <w:rPr>
                <w:b/>
              </w:rPr>
              <w:t>ij</w:t>
            </w:r>
            <w:r>
              <w:t>zonder</w:t>
            </w:r>
          </w:p>
        </w:tc>
      </w:tr>
      <w:tr w:rsidR="00065FF9" w:rsidTr="00065FF9">
        <w:tc>
          <w:tcPr>
            <w:tcW w:w="1385" w:type="dxa"/>
          </w:tcPr>
          <w:p w:rsidR="00065FF9" w:rsidRDefault="00065FF9">
            <w:r>
              <w:t>cam</w:t>
            </w:r>
            <w:r w:rsidRPr="00065FF9">
              <w:rPr>
                <w:b/>
              </w:rPr>
              <w:t>e</w:t>
            </w:r>
            <w:r>
              <w:t>raman</w:t>
            </w:r>
          </w:p>
        </w:tc>
        <w:tc>
          <w:tcPr>
            <w:tcW w:w="1177" w:type="dxa"/>
          </w:tcPr>
          <w:p w:rsidR="00065FF9" w:rsidRDefault="00065FF9">
            <w:r>
              <w:t>mand</w:t>
            </w:r>
            <w:r w:rsidRPr="00065FF9">
              <w:rPr>
                <w:b/>
              </w:rPr>
              <w:t>a</w:t>
            </w:r>
            <w:r>
              <w:t>rijn</w:t>
            </w:r>
          </w:p>
        </w:tc>
        <w:tc>
          <w:tcPr>
            <w:tcW w:w="1835" w:type="dxa"/>
          </w:tcPr>
          <w:p w:rsidR="00065FF9" w:rsidRDefault="00065FF9">
            <w:r>
              <w:t>carn</w:t>
            </w:r>
            <w:r w:rsidRPr="00065FF9">
              <w:rPr>
                <w:b/>
              </w:rPr>
              <w:t>a</w:t>
            </w:r>
            <w:r>
              <w:t>valsoptocht</w:t>
            </w:r>
          </w:p>
        </w:tc>
        <w:tc>
          <w:tcPr>
            <w:tcW w:w="1427" w:type="dxa"/>
          </w:tcPr>
          <w:p w:rsidR="00065FF9" w:rsidRDefault="00065FF9">
            <w:r>
              <w:t>cat</w:t>
            </w:r>
            <w:r w:rsidRPr="00065FF9">
              <w:rPr>
                <w:b/>
              </w:rPr>
              <w:t>e</w:t>
            </w:r>
            <w:r>
              <w:t>gorie</w:t>
            </w:r>
          </w:p>
        </w:tc>
        <w:tc>
          <w:tcPr>
            <w:tcW w:w="1417" w:type="dxa"/>
          </w:tcPr>
          <w:p w:rsidR="00065FF9" w:rsidRDefault="00065FF9">
            <w:r>
              <w:t>ered</w:t>
            </w:r>
            <w:r w:rsidRPr="00065FF9">
              <w:rPr>
                <w:b/>
              </w:rPr>
              <w:t>i</w:t>
            </w:r>
            <w:r>
              <w:t>visie</w:t>
            </w:r>
          </w:p>
        </w:tc>
        <w:tc>
          <w:tcPr>
            <w:tcW w:w="1326" w:type="dxa"/>
          </w:tcPr>
          <w:p w:rsidR="00065FF9" w:rsidRDefault="00065FF9">
            <w:r>
              <w:t>euth</w:t>
            </w:r>
            <w:r w:rsidRPr="00065FF9">
              <w:rPr>
                <w:b/>
              </w:rPr>
              <w:t>a</w:t>
            </w:r>
            <w:r>
              <w:t>nasie</w:t>
            </w:r>
          </w:p>
        </w:tc>
        <w:tc>
          <w:tcPr>
            <w:tcW w:w="1923" w:type="dxa"/>
          </w:tcPr>
          <w:p w:rsidR="00065FF9" w:rsidRDefault="00065FF9">
            <w:r>
              <w:t>exp</w:t>
            </w:r>
            <w:r w:rsidRPr="00065FF9">
              <w:rPr>
                <w:b/>
              </w:rPr>
              <w:t>e</w:t>
            </w:r>
            <w:r>
              <w:t>riment</w:t>
            </w:r>
          </w:p>
        </w:tc>
      </w:tr>
      <w:tr w:rsidR="00065FF9" w:rsidTr="00065FF9">
        <w:trPr>
          <w:gridAfter w:val="3"/>
          <w:wAfter w:w="4666" w:type="dxa"/>
        </w:trPr>
        <w:tc>
          <w:tcPr>
            <w:tcW w:w="1385" w:type="dxa"/>
          </w:tcPr>
          <w:p w:rsidR="00065FF9" w:rsidRDefault="00065FF9">
            <w:r>
              <w:t>mobil</w:t>
            </w:r>
            <w:r w:rsidRPr="00065FF9">
              <w:rPr>
                <w:b/>
              </w:rPr>
              <w:t>o</w:t>
            </w:r>
            <w:r>
              <w:t>foon</w:t>
            </w:r>
          </w:p>
        </w:tc>
        <w:tc>
          <w:tcPr>
            <w:tcW w:w="1177" w:type="dxa"/>
          </w:tcPr>
          <w:p w:rsidR="00065FF9" w:rsidRDefault="00065FF9" w:rsidP="00065FF9">
            <w:r>
              <w:t>nerv</w:t>
            </w:r>
            <w:r w:rsidRPr="00065FF9">
              <w:rPr>
                <w:b/>
              </w:rPr>
              <w:t>o</w:t>
            </w:r>
            <w:r>
              <w:t>siteit</w:t>
            </w:r>
          </w:p>
        </w:tc>
        <w:tc>
          <w:tcPr>
            <w:tcW w:w="1835" w:type="dxa"/>
          </w:tcPr>
          <w:p w:rsidR="00065FF9" w:rsidRDefault="00065FF9">
            <w:r>
              <w:t>pap</w:t>
            </w:r>
            <w:r w:rsidRPr="00065FF9">
              <w:rPr>
                <w:b/>
              </w:rPr>
              <w:t>e</w:t>
            </w:r>
            <w:r>
              <w:t>gaai</w:t>
            </w:r>
          </w:p>
        </w:tc>
        <w:tc>
          <w:tcPr>
            <w:tcW w:w="1427" w:type="dxa"/>
          </w:tcPr>
          <w:p w:rsidR="00065FF9" w:rsidRDefault="00065FF9">
            <w:r>
              <w:t>s</w:t>
            </w:r>
            <w:r w:rsidRPr="00065FF9">
              <w:rPr>
                <w:b/>
              </w:rPr>
              <w:t>ou</w:t>
            </w:r>
            <w:r>
              <w:t>venir</w:t>
            </w:r>
          </w:p>
        </w:tc>
      </w:tr>
    </w:tbl>
    <w:p w:rsidR="00FF4A3D" w:rsidRPr="00FF4A3D" w:rsidRDefault="00FF4A3D"/>
    <w:p w:rsidR="00065FF9" w:rsidRDefault="00065FF9">
      <w:pPr>
        <w:rPr>
          <w:b/>
          <w:u w:val="single"/>
        </w:rPr>
      </w:pPr>
      <w:r>
        <w:rPr>
          <w:b/>
          <w:u w:val="single"/>
        </w:rPr>
        <w:t>Meervoud van zelfstandige naamwoorden</w:t>
      </w:r>
    </w:p>
    <w:tbl>
      <w:tblPr>
        <w:tblStyle w:val="Lichtearcering1"/>
        <w:tblW w:w="10490" w:type="dxa"/>
        <w:tblInd w:w="-459" w:type="dxa"/>
        <w:tblLook w:val="04A0"/>
      </w:tblPr>
      <w:tblGrid>
        <w:gridCol w:w="5065"/>
        <w:gridCol w:w="5425"/>
      </w:tblGrid>
      <w:tr w:rsidR="00065FF9" w:rsidTr="00065FF9">
        <w:trPr>
          <w:cnfStyle w:val="100000000000"/>
        </w:trPr>
        <w:tc>
          <w:tcPr>
            <w:cnfStyle w:val="001000000000"/>
            <w:tcW w:w="5065" w:type="dxa"/>
          </w:tcPr>
          <w:p w:rsidR="00065FF9" w:rsidRDefault="00065FF9">
            <w:r>
              <w:t>Regels meervoud zelfstandig naamwoord</w:t>
            </w:r>
          </w:p>
        </w:tc>
        <w:tc>
          <w:tcPr>
            <w:tcW w:w="5425" w:type="dxa"/>
          </w:tcPr>
          <w:p w:rsidR="00065FF9" w:rsidRDefault="00065FF9">
            <w:pPr>
              <w:cnfStyle w:val="100000000000"/>
            </w:pPr>
            <w:r>
              <w:t>voorbeelden</w:t>
            </w:r>
          </w:p>
        </w:tc>
      </w:tr>
      <w:tr w:rsidR="00065FF9" w:rsidTr="00065FF9">
        <w:trPr>
          <w:cnfStyle w:val="000000100000"/>
        </w:trPr>
        <w:tc>
          <w:tcPr>
            <w:cnfStyle w:val="001000000000"/>
            <w:tcW w:w="5065" w:type="dxa"/>
          </w:tcPr>
          <w:p w:rsidR="00065FF9" w:rsidRDefault="00065FF9">
            <w:r>
              <w:t>Veel woorden op  -e hebben een (dubbel) meervoud op -n en -s. Ook andere woorden hebben meerdere meervoudsvormen.</w:t>
            </w:r>
          </w:p>
        </w:tc>
        <w:tc>
          <w:tcPr>
            <w:tcW w:w="5425" w:type="dxa"/>
          </w:tcPr>
          <w:p w:rsidR="00065FF9" w:rsidRDefault="00065FF9">
            <w:pPr>
              <w:cnfStyle w:val="000000100000"/>
            </w:pPr>
            <w:r>
              <w:t>gewoonten en gewoontes; vitaminen en vitamines; museums en musea; zakenmannen en zakenlui en zakenlieden; ventilators en ventilatoren</w:t>
            </w:r>
          </w:p>
        </w:tc>
      </w:tr>
      <w:tr w:rsidR="00065FF9" w:rsidTr="00065FF9">
        <w:tc>
          <w:tcPr>
            <w:cnfStyle w:val="001000000000"/>
            <w:tcW w:w="5065" w:type="dxa"/>
          </w:tcPr>
          <w:p w:rsidR="00065FF9" w:rsidRDefault="00065FF9">
            <w:r>
              <w:t xml:space="preserve">Als </w:t>
            </w:r>
            <w:r w:rsidR="006D5BEE">
              <w:t xml:space="preserve">zelfs. </w:t>
            </w:r>
            <w:proofErr w:type="spellStart"/>
            <w:r w:rsidR="006D5BEE">
              <w:t>nw’en</w:t>
            </w:r>
            <w:proofErr w:type="spellEnd"/>
            <w:r w:rsidR="006D5BEE">
              <w:t xml:space="preserve"> eindigen op -</w:t>
            </w:r>
            <w:proofErr w:type="spellStart"/>
            <w:r w:rsidR="006D5BEE">
              <w:t>ee</w:t>
            </w:r>
            <w:proofErr w:type="spellEnd"/>
            <w:r w:rsidR="006D5BEE">
              <w:t>, dan wordt er in het meervoud -</w:t>
            </w:r>
            <w:proofErr w:type="spellStart"/>
            <w:r w:rsidR="006D5BEE">
              <w:t>ën</w:t>
            </w:r>
            <w:proofErr w:type="spellEnd"/>
            <w:r w:rsidR="006D5BEE">
              <w:t xml:space="preserve"> toe aan het woord. </w:t>
            </w:r>
          </w:p>
        </w:tc>
        <w:tc>
          <w:tcPr>
            <w:tcW w:w="5425" w:type="dxa"/>
          </w:tcPr>
          <w:p w:rsidR="00065FF9" w:rsidRDefault="006D5BEE">
            <w:pPr>
              <w:cnfStyle w:val="000000000000"/>
            </w:pPr>
            <w:r>
              <w:t>sleeën; ideeën</w:t>
            </w:r>
          </w:p>
        </w:tc>
      </w:tr>
      <w:tr w:rsidR="00065FF9" w:rsidTr="00065FF9">
        <w:trPr>
          <w:cnfStyle w:val="000000100000"/>
        </w:trPr>
        <w:tc>
          <w:tcPr>
            <w:cnfStyle w:val="001000000000"/>
            <w:tcW w:w="5065" w:type="dxa"/>
          </w:tcPr>
          <w:p w:rsidR="00065FF9" w:rsidRDefault="006D5BEE">
            <w:r>
              <w:t>Bij worden op -ie met klemtoon niet op laatste lettergreep voeg je n toe en zet je een trema op de e</w:t>
            </w:r>
          </w:p>
        </w:tc>
        <w:tc>
          <w:tcPr>
            <w:tcW w:w="5425" w:type="dxa"/>
          </w:tcPr>
          <w:p w:rsidR="00065FF9" w:rsidRDefault="006D5BEE" w:rsidP="006D5BEE">
            <w:pPr>
              <w:cnfStyle w:val="000000100000"/>
            </w:pPr>
            <w:r>
              <w:t>bact</w:t>
            </w:r>
            <w:r w:rsidRPr="006D5BEE">
              <w:rPr>
                <w:u w:val="single"/>
              </w:rPr>
              <w:t>e</w:t>
            </w:r>
            <w:r>
              <w:t xml:space="preserve">riën; </w:t>
            </w:r>
            <w:proofErr w:type="spellStart"/>
            <w:r>
              <w:t>p</w:t>
            </w:r>
            <w:r w:rsidRPr="006D5BEE">
              <w:rPr>
                <w:u w:val="single"/>
              </w:rPr>
              <w:t>o</w:t>
            </w:r>
            <w:r w:rsidRPr="006D5BEE">
              <w:t>r</w:t>
            </w:r>
            <w:r>
              <w:t>iën</w:t>
            </w:r>
            <w:proofErr w:type="spellEnd"/>
          </w:p>
        </w:tc>
      </w:tr>
      <w:tr w:rsidR="00065FF9" w:rsidTr="00065FF9">
        <w:tc>
          <w:tcPr>
            <w:cnfStyle w:val="001000000000"/>
            <w:tcW w:w="5065" w:type="dxa"/>
          </w:tcPr>
          <w:p w:rsidR="00065FF9" w:rsidRDefault="006D5BEE">
            <w:r>
              <w:t>Ligt de klemtoon wel op -ie dan zet je er -</w:t>
            </w:r>
            <w:proofErr w:type="spellStart"/>
            <w:r>
              <w:t>ën</w:t>
            </w:r>
            <w:proofErr w:type="spellEnd"/>
            <w:r>
              <w:t xml:space="preserve"> achter.</w:t>
            </w:r>
          </w:p>
        </w:tc>
        <w:tc>
          <w:tcPr>
            <w:tcW w:w="5425" w:type="dxa"/>
          </w:tcPr>
          <w:p w:rsidR="00065FF9" w:rsidRDefault="006D5BEE">
            <w:pPr>
              <w:cnfStyle w:val="000000000000"/>
            </w:pPr>
            <w:r>
              <w:t>industrie</w:t>
            </w:r>
            <w:r w:rsidRPr="006D5BEE">
              <w:rPr>
                <w:u w:val="single"/>
              </w:rPr>
              <w:t>ën</w:t>
            </w:r>
            <w:r>
              <w:t>; knie</w:t>
            </w:r>
            <w:r w:rsidRPr="006D5BEE">
              <w:rPr>
                <w:u w:val="single"/>
              </w:rPr>
              <w:t>ën</w:t>
            </w:r>
          </w:p>
        </w:tc>
      </w:tr>
      <w:tr w:rsidR="00065FF9" w:rsidTr="00065FF9">
        <w:trPr>
          <w:cnfStyle w:val="000000100000"/>
        </w:trPr>
        <w:tc>
          <w:tcPr>
            <w:cnfStyle w:val="001000000000"/>
            <w:tcW w:w="5065" w:type="dxa"/>
          </w:tcPr>
          <w:p w:rsidR="00065FF9" w:rsidRDefault="006D5BEE">
            <w:r>
              <w:t>Bij een s en f op het eind, wordt dat vaak een z en een v</w:t>
            </w:r>
          </w:p>
        </w:tc>
        <w:tc>
          <w:tcPr>
            <w:tcW w:w="5425" w:type="dxa"/>
          </w:tcPr>
          <w:p w:rsidR="00065FF9" w:rsidRDefault="006D5BEE">
            <w:pPr>
              <w:cnfStyle w:val="000000100000"/>
            </w:pPr>
            <w:r>
              <w:t>lenzen, kansen, slaven, druiven, fotografen, filosofen</w:t>
            </w:r>
          </w:p>
        </w:tc>
      </w:tr>
      <w:tr w:rsidR="00065FF9" w:rsidTr="00065FF9">
        <w:tc>
          <w:tcPr>
            <w:cnfStyle w:val="001000000000"/>
            <w:tcW w:w="5065" w:type="dxa"/>
          </w:tcPr>
          <w:p w:rsidR="00065FF9" w:rsidRDefault="006D5BEE">
            <w:r>
              <w:t xml:space="preserve">’s als anders een verkeerde uitspraak zou ontstaan. Dat is het geval bij </w:t>
            </w:r>
            <w:proofErr w:type="spellStart"/>
            <w:r>
              <w:t>zelfst</w:t>
            </w:r>
            <w:proofErr w:type="spellEnd"/>
            <w:r>
              <w:t xml:space="preserve">. </w:t>
            </w:r>
            <w:proofErr w:type="spellStart"/>
            <w:r>
              <w:t>nw’en</w:t>
            </w:r>
            <w:proofErr w:type="spellEnd"/>
            <w:r>
              <w:t xml:space="preserve"> die op een klinker eindigen. Of een y met een medeklinker ervoor.</w:t>
            </w:r>
          </w:p>
        </w:tc>
        <w:tc>
          <w:tcPr>
            <w:tcW w:w="5425" w:type="dxa"/>
          </w:tcPr>
          <w:p w:rsidR="00065FF9" w:rsidRDefault="006D5BEE">
            <w:pPr>
              <w:cnfStyle w:val="000000000000"/>
            </w:pPr>
            <w:r>
              <w:t>drama’s, ski’s, video’s, paraplu’s, hobby’s, jockeys, vakanties, cafés, dictees, fiches, plateaus, etuis, kangoeroes, baby’s</w:t>
            </w:r>
          </w:p>
        </w:tc>
      </w:tr>
      <w:tr w:rsidR="00065FF9" w:rsidTr="00065FF9">
        <w:trPr>
          <w:cnfStyle w:val="000000100000"/>
        </w:trPr>
        <w:tc>
          <w:tcPr>
            <w:cnfStyle w:val="001000000000"/>
            <w:tcW w:w="5065" w:type="dxa"/>
          </w:tcPr>
          <w:p w:rsidR="00065FF9" w:rsidRDefault="00233960">
            <w:r>
              <w:t>Bij worden op onbeklemtoond -ik, -es of -et wordt de medeklinker niet verdubbeld</w:t>
            </w:r>
          </w:p>
        </w:tc>
        <w:tc>
          <w:tcPr>
            <w:tcW w:w="5425" w:type="dxa"/>
          </w:tcPr>
          <w:p w:rsidR="00065FF9" w:rsidRDefault="00233960">
            <w:pPr>
              <w:cnfStyle w:val="000000100000"/>
            </w:pPr>
            <w:r>
              <w:t>sl</w:t>
            </w:r>
            <w:r w:rsidRPr="00233960">
              <w:rPr>
                <w:u w:val="single"/>
              </w:rPr>
              <w:t>i</w:t>
            </w:r>
            <w:r>
              <w:t>mmeriken, dr</w:t>
            </w:r>
            <w:r w:rsidRPr="00233960">
              <w:rPr>
                <w:u w:val="single"/>
              </w:rPr>
              <w:t>eu</w:t>
            </w:r>
            <w:r>
              <w:t>mesen, l</w:t>
            </w:r>
            <w:r w:rsidRPr="00233960">
              <w:rPr>
                <w:u w:val="single"/>
              </w:rPr>
              <w:t>e</w:t>
            </w:r>
            <w:r>
              <w:t>mmeten</w:t>
            </w:r>
          </w:p>
        </w:tc>
      </w:tr>
    </w:tbl>
    <w:p w:rsidR="00065FF9" w:rsidRPr="00065FF9" w:rsidRDefault="00065FF9"/>
    <w:p w:rsidR="00233960" w:rsidRDefault="00233960">
      <w:pPr>
        <w:rPr>
          <w:b/>
          <w:u w:val="single"/>
        </w:rPr>
      </w:pPr>
      <w:r>
        <w:rPr>
          <w:b/>
          <w:u w:val="single"/>
        </w:rPr>
        <w:t>Verkleinwoorden</w:t>
      </w:r>
    </w:p>
    <w:tbl>
      <w:tblPr>
        <w:tblStyle w:val="Lichtearcering1"/>
        <w:tblW w:w="10490" w:type="dxa"/>
        <w:tblInd w:w="-459" w:type="dxa"/>
        <w:tblLook w:val="04A0"/>
      </w:tblPr>
      <w:tblGrid>
        <w:gridCol w:w="5065"/>
        <w:gridCol w:w="5425"/>
      </w:tblGrid>
      <w:tr w:rsidR="00233960" w:rsidTr="00233960">
        <w:trPr>
          <w:cnfStyle w:val="100000000000"/>
        </w:trPr>
        <w:tc>
          <w:tcPr>
            <w:cnfStyle w:val="001000000000"/>
            <w:tcW w:w="5065" w:type="dxa"/>
          </w:tcPr>
          <w:p w:rsidR="00233960" w:rsidRDefault="00233960">
            <w:r>
              <w:t>Regels verkleinwoorden</w:t>
            </w:r>
          </w:p>
        </w:tc>
        <w:tc>
          <w:tcPr>
            <w:tcW w:w="5425" w:type="dxa"/>
          </w:tcPr>
          <w:p w:rsidR="00233960" w:rsidRDefault="00233960">
            <w:pPr>
              <w:cnfStyle w:val="100000000000"/>
            </w:pPr>
            <w:r>
              <w:t>voorbeelden</w:t>
            </w:r>
          </w:p>
        </w:tc>
      </w:tr>
      <w:tr w:rsidR="00233960" w:rsidTr="00233960">
        <w:trPr>
          <w:cnfStyle w:val="000000100000"/>
        </w:trPr>
        <w:tc>
          <w:tcPr>
            <w:cnfStyle w:val="001000000000"/>
            <w:tcW w:w="5065" w:type="dxa"/>
          </w:tcPr>
          <w:p w:rsidR="00233960" w:rsidRDefault="00233960">
            <w:r>
              <w:t>Bij een zelfstandige naamwoorden die eindigen op een heldere klinker (a, é, o en u) moet je de klinker verdubbelen.</w:t>
            </w:r>
          </w:p>
        </w:tc>
        <w:tc>
          <w:tcPr>
            <w:tcW w:w="5425" w:type="dxa"/>
          </w:tcPr>
          <w:p w:rsidR="00233960" w:rsidRDefault="00233960">
            <w:pPr>
              <w:cnfStyle w:val="000000100000"/>
            </w:pPr>
            <w:r>
              <w:t>pyjamaatje, sateetje, kanootje, parapluutje</w:t>
            </w:r>
          </w:p>
        </w:tc>
      </w:tr>
      <w:tr w:rsidR="00233960" w:rsidTr="00233960">
        <w:tc>
          <w:tcPr>
            <w:cnfStyle w:val="001000000000"/>
            <w:tcW w:w="5065" w:type="dxa"/>
          </w:tcPr>
          <w:p w:rsidR="00233960" w:rsidRDefault="00233960">
            <w:r>
              <w:t>Bij zelfstandige naamwoorden op -i schrijf je -ie</w:t>
            </w:r>
          </w:p>
        </w:tc>
        <w:tc>
          <w:tcPr>
            <w:tcW w:w="5425" w:type="dxa"/>
          </w:tcPr>
          <w:p w:rsidR="00233960" w:rsidRDefault="00233960">
            <w:pPr>
              <w:cnfStyle w:val="000000000000"/>
            </w:pPr>
            <w:r>
              <w:t xml:space="preserve">skietje, </w:t>
            </w:r>
          </w:p>
        </w:tc>
      </w:tr>
      <w:tr w:rsidR="00233960" w:rsidTr="00233960">
        <w:trPr>
          <w:cnfStyle w:val="000000100000"/>
        </w:trPr>
        <w:tc>
          <w:tcPr>
            <w:cnfStyle w:val="001000000000"/>
            <w:tcW w:w="5065" w:type="dxa"/>
          </w:tcPr>
          <w:p w:rsidR="00233960" w:rsidRDefault="00233960">
            <w:r>
              <w:t>Bij zelfstandige naamwoorden op -y (met medeklinker ervoor) schrijf je y’</w:t>
            </w:r>
          </w:p>
        </w:tc>
        <w:tc>
          <w:tcPr>
            <w:tcW w:w="5425" w:type="dxa"/>
          </w:tcPr>
          <w:p w:rsidR="00233960" w:rsidRDefault="00233960">
            <w:pPr>
              <w:cnfStyle w:val="000000100000"/>
            </w:pPr>
            <w:r>
              <w:t xml:space="preserve">lolly’tje, baby’tje, </w:t>
            </w:r>
            <w:proofErr w:type="spellStart"/>
            <w:r>
              <w:t>diskjockeytje</w:t>
            </w:r>
            <w:proofErr w:type="spellEnd"/>
          </w:p>
        </w:tc>
      </w:tr>
      <w:tr w:rsidR="00233960" w:rsidTr="00233960">
        <w:tc>
          <w:tcPr>
            <w:cnfStyle w:val="001000000000"/>
            <w:tcW w:w="5065" w:type="dxa"/>
          </w:tcPr>
          <w:p w:rsidR="00233960" w:rsidRDefault="00233960">
            <w:r>
              <w:t>Bij cijfer- en lettergevallen schrijf je -‘</w:t>
            </w:r>
            <w:proofErr w:type="spellStart"/>
            <w:r>
              <w:t>tje</w:t>
            </w:r>
            <w:proofErr w:type="spellEnd"/>
          </w:p>
        </w:tc>
        <w:tc>
          <w:tcPr>
            <w:tcW w:w="5425" w:type="dxa"/>
          </w:tcPr>
          <w:p w:rsidR="00233960" w:rsidRDefault="00233960">
            <w:pPr>
              <w:cnfStyle w:val="000000000000"/>
            </w:pPr>
            <w:r>
              <w:t>wc’tje; A4’tje</w:t>
            </w:r>
          </w:p>
        </w:tc>
      </w:tr>
      <w:tr w:rsidR="00233960" w:rsidTr="00233960">
        <w:trPr>
          <w:cnfStyle w:val="000000100000"/>
        </w:trPr>
        <w:tc>
          <w:tcPr>
            <w:cnfStyle w:val="001000000000"/>
            <w:tcW w:w="5065" w:type="dxa"/>
          </w:tcPr>
          <w:p w:rsidR="00233960" w:rsidRDefault="00233960">
            <w:r>
              <w:t>Bijzondere gevallen</w:t>
            </w:r>
          </w:p>
        </w:tc>
        <w:tc>
          <w:tcPr>
            <w:tcW w:w="5425" w:type="dxa"/>
          </w:tcPr>
          <w:p w:rsidR="00233960" w:rsidRDefault="00233960">
            <w:pPr>
              <w:cnfStyle w:val="000000100000"/>
            </w:pPr>
            <w:proofErr w:type="spellStart"/>
            <w:r>
              <w:t>chcocolaatje</w:t>
            </w:r>
            <w:proofErr w:type="spellEnd"/>
            <w:r>
              <w:t>, machientje, jongetje, koninkje</w:t>
            </w:r>
          </w:p>
        </w:tc>
      </w:tr>
    </w:tbl>
    <w:p w:rsidR="00233960" w:rsidRPr="00233960" w:rsidRDefault="00233960"/>
    <w:p w:rsidR="00233960" w:rsidRDefault="00233960">
      <w:pPr>
        <w:rPr>
          <w:b/>
          <w:u w:val="single"/>
        </w:rPr>
      </w:pPr>
      <w:r>
        <w:rPr>
          <w:b/>
          <w:u w:val="single"/>
        </w:rPr>
        <w:t>Tussenletters in samenstellingen</w:t>
      </w:r>
    </w:p>
    <w:tbl>
      <w:tblPr>
        <w:tblStyle w:val="Lichtearcering1"/>
        <w:tblW w:w="10490" w:type="dxa"/>
        <w:tblInd w:w="-459" w:type="dxa"/>
        <w:tblLook w:val="04A0"/>
      </w:tblPr>
      <w:tblGrid>
        <w:gridCol w:w="5065"/>
        <w:gridCol w:w="5425"/>
      </w:tblGrid>
      <w:tr w:rsidR="00233960" w:rsidTr="00233960">
        <w:trPr>
          <w:cnfStyle w:val="100000000000"/>
        </w:trPr>
        <w:tc>
          <w:tcPr>
            <w:cnfStyle w:val="001000000000"/>
            <w:tcW w:w="5065" w:type="dxa"/>
          </w:tcPr>
          <w:p w:rsidR="00233960" w:rsidRDefault="00233960">
            <w:r>
              <w:t>Regels tussenletter(s)</w:t>
            </w:r>
          </w:p>
        </w:tc>
        <w:tc>
          <w:tcPr>
            <w:tcW w:w="5425" w:type="dxa"/>
          </w:tcPr>
          <w:p w:rsidR="00233960" w:rsidRDefault="00233960">
            <w:pPr>
              <w:cnfStyle w:val="100000000000"/>
            </w:pPr>
            <w:r>
              <w:t>voorbeelden</w:t>
            </w:r>
          </w:p>
        </w:tc>
      </w:tr>
      <w:tr w:rsidR="00233960" w:rsidTr="00233960">
        <w:trPr>
          <w:cnfStyle w:val="000000100000"/>
        </w:trPr>
        <w:tc>
          <w:tcPr>
            <w:cnfStyle w:val="001000000000"/>
            <w:tcW w:w="5065" w:type="dxa"/>
          </w:tcPr>
          <w:p w:rsidR="00233960" w:rsidRPr="00233960" w:rsidRDefault="00233960" w:rsidP="00233960">
            <w:r>
              <w:t>-(e)n bij samenstellingen waarvan eerste deel alleen een meervoud heeft op -n of -en, behalve als er van het eerste deel maar één is of als het eerste deel niet meer herkenbaar is als woord.</w:t>
            </w:r>
          </w:p>
        </w:tc>
        <w:tc>
          <w:tcPr>
            <w:tcW w:w="5425" w:type="dxa"/>
          </w:tcPr>
          <w:p w:rsidR="00233960" w:rsidRDefault="00233960">
            <w:pPr>
              <w:cnfStyle w:val="000000100000"/>
            </w:pPr>
            <w:r>
              <w:t>invalidenparkeerplaats, ziekenbezoek, hondenhok, paardenbloem, Koninginnedag, zonnebank, maneschijn, Onze-Lieve-Vrouwekerk, schattebout, dageraad, apekool</w:t>
            </w:r>
          </w:p>
        </w:tc>
      </w:tr>
      <w:tr w:rsidR="00233960" w:rsidTr="00233960">
        <w:tc>
          <w:tcPr>
            <w:cnfStyle w:val="001000000000"/>
            <w:tcW w:w="5065" w:type="dxa"/>
          </w:tcPr>
          <w:p w:rsidR="00233960" w:rsidRDefault="00233960">
            <w:r>
              <w:t>Geen -n als het eerste deel van de samenstelling eindigt op -e en een meervoud heeft op -n en -s.</w:t>
            </w:r>
          </w:p>
        </w:tc>
        <w:tc>
          <w:tcPr>
            <w:tcW w:w="5425" w:type="dxa"/>
          </w:tcPr>
          <w:p w:rsidR="00233960" w:rsidRDefault="00233960">
            <w:pPr>
              <w:cnfStyle w:val="000000000000"/>
            </w:pPr>
            <w:r>
              <w:t>secondewijzer, groentezaak</w:t>
            </w:r>
          </w:p>
        </w:tc>
      </w:tr>
      <w:tr w:rsidR="00233960" w:rsidTr="00233960">
        <w:trPr>
          <w:cnfStyle w:val="000000100000"/>
        </w:trPr>
        <w:tc>
          <w:tcPr>
            <w:cnfStyle w:val="001000000000"/>
            <w:tcW w:w="5065" w:type="dxa"/>
          </w:tcPr>
          <w:p w:rsidR="00233960" w:rsidRDefault="00CD16C5">
            <w:r>
              <w:t>Geen -n als eerste deel alleen meervoud op -s heeft. Als het 1</w:t>
            </w:r>
            <w:r w:rsidRPr="00CD16C5">
              <w:rPr>
                <w:vertAlign w:val="superscript"/>
              </w:rPr>
              <w:t>ste</w:t>
            </w:r>
            <w:r>
              <w:t xml:space="preserve"> deel van werkwoord komt. Als de samenstelling een bijv. </w:t>
            </w:r>
            <w:proofErr w:type="spellStart"/>
            <w:r>
              <w:t>nw</w:t>
            </w:r>
            <w:proofErr w:type="spellEnd"/>
            <w:r>
              <w:t xml:space="preserve"> is en het eerste deel een versterkend woord is.</w:t>
            </w:r>
          </w:p>
        </w:tc>
        <w:tc>
          <w:tcPr>
            <w:tcW w:w="5425" w:type="dxa"/>
          </w:tcPr>
          <w:p w:rsidR="00233960" w:rsidRDefault="00CD16C5">
            <w:pPr>
              <w:cnfStyle w:val="000000100000"/>
            </w:pPr>
            <w:r>
              <w:t>aspergesoep, garagebedrijf</w:t>
            </w:r>
          </w:p>
          <w:p w:rsidR="00CD16C5" w:rsidRDefault="00CD16C5">
            <w:pPr>
              <w:cnfStyle w:val="000000100000"/>
            </w:pPr>
            <w:r>
              <w:t>spinnewiel, brekebeen</w:t>
            </w:r>
          </w:p>
          <w:p w:rsidR="00CD16C5" w:rsidRDefault="00CD16C5">
            <w:pPr>
              <w:cnfStyle w:val="000000100000"/>
            </w:pPr>
            <w:r>
              <w:t>boordevol, beresterk</w:t>
            </w:r>
          </w:p>
        </w:tc>
      </w:tr>
      <w:tr w:rsidR="00233960" w:rsidTr="00233960">
        <w:tc>
          <w:tcPr>
            <w:cnfStyle w:val="001000000000"/>
            <w:tcW w:w="5065" w:type="dxa"/>
          </w:tcPr>
          <w:p w:rsidR="00233960" w:rsidRDefault="00CD16C5">
            <w:r>
              <w:t>Schrijf een s wanneer je hem hoort. Als het 2</w:t>
            </w:r>
            <w:r w:rsidRPr="00CD16C5">
              <w:rPr>
                <w:vertAlign w:val="superscript"/>
              </w:rPr>
              <w:t>de</w:t>
            </w:r>
            <w:r>
              <w:t xml:space="preserve"> deel begint met </w:t>
            </w:r>
            <w:proofErr w:type="spellStart"/>
            <w:r>
              <w:t>sis-klank</w:t>
            </w:r>
            <w:proofErr w:type="spellEnd"/>
            <w:r>
              <w:t xml:space="preserve"> moet je andere samenstelling bedenken om de s te horen.</w:t>
            </w:r>
          </w:p>
        </w:tc>
        <w:tc>
          <w:tcPr>
            <w:tcW w:w="5425" w:type="dxa"/>
          </w:tcPr>
          <w:p w:rsidR="00233960" w:rsidRDefault="00CD16C5">
            <w:pPr>
              <w:cnfStyle w:val="000000000000"/>
            </w:pPr>
            <w:r>
              <w:t>stadsverkeer, stadscentrum, personeelsbeleid, personeelschef, verkeersdeelnemer, verkeerssituatie, vissersboot, vissersschuit, kapperswinkel, kapperszaak</w:t>
            </w:r>
          </w:p>
        </w:tc>
      </w:tr>
    </w:tbl>
    <w:p w:rsidR="00233960" w:rsidRPr="00233960" w:rsidRDefault="00233960"/>
    <w:p w:rsidR="00CD16C5" w:rsidRDefault="00CD16C5">
      <w:pPr>
        <w:rPr>
          <w:b/>
          <w:u w:val="single"/>
        </w:rPr>
      </w:pPr>
      <w:r>
        <w:rPr>
          <w:b/>
          <w:u w:val="single"/>
        </w:rPr>
        <w:t>Lastige gevallen</w:t>
      </w:r>
    </w:p>
    <w:tbl>
      <w:tblPr>
        <w:tblStyle w:val="Tabelraster"/>
        <w:tblW w:w="10490" w:type="dxa"/>
        <w:tblInd w:w="-459" w:type="dxa"/>
        <w:tblLook w:val="04A0"/>
      </w:tblPr>
      <w:tblGrid>
        <w:gridCol w:w="1727"/>
        <w:gridCol w:w="2360"/>
        <w:gridCol w:w="1561"/>
        <w:gridCol w:w="1411"/>
        <w:gridCol w:w="1815"/>
        <w:gridCol w:w="1616"/>
      </w:tblGrid>
      <w:tr w:rsidR="00CD16C5" w:rsidTr="00CD16C5">
        <w:tc>
          <w:tcPr>
            <w:tcW w:w="1728" w:type="dxa"/>
          </w:tcPr>
          <w:p w:rsidR="00CD16C5" w:rsidRDefault="00CD16C5">
            <w:r>
              <w:t>a</w:t>
            </w:r>
            <w:r w:rsidRPr="00C12555">
              <w:rPr>
                <w:b/>
              </w:rPr>
              <w:t>m</w:t>
            </w:r>
            <w:r>
              <w:t>anuensis</w:t>
            </w:r>
          </w:p>
        </w:tc>
        <w:tc>
          <w:tcPr>
            <w:tcW w:w="2360" w:type="dxa"/>
          </w:tcPr>
          <w:p w:rsidR="00CD16C5" w:rsidRDefault="00CD16C5">
            <w:r>
              <w:t>i</w:t>
            </w:r>
            <w:r w:rsidRPr="00C12555">
              <w:rPr>
                <w:b/>
              </w:rPr>
              <w:t>mm</w:t>
            </w:r>
            <w:r>
              <w:t>uun</w:t>
            </w:r>
          </w:p>
        </w:tc>
        <w:tc>
          <w:tcPr>
            <w:tcW w:w="1562" w:type="dxa"/>
          </w:tcPr>
          <w:p w:rsidR="00CD16C5" w:rsidRDefault="00CD16C5">
            <w:r>
              <w:t>a</w:t>
            </w:r>
            <w:r w:rsidRPr="00C12555">
              <w:rPr>
                <w:b/>
              </w:rPr>
              <w:t>n</w:t>
            </w:r>
            <w:r>
              <w:t>anas</w:t>
            </w:r>
          </w:p>
        </w:tc>
        <w:tc>
          <w:tcPr>
            <w:tcW w:w="1412" w:type="dxa"/>
          </w:tcPr>
          <w:p w:rsidR="00CD16C5" w:rsidRDefault="00CD16C5">
            <w:r>
              <w:t>mayo</w:t>
            </w:r>
            <w:r w:rsidRPr="00C12555">
              <w:rPr>
                <w:b/>
              </w:rPr>
              <w:t>n</w:t>
            </w:r>
            <w:r>
              <w:t>aise</w:t>
            </w:r>
          </w:p>
        </w:tc>
        <w:tc>
          <w:tcPr>
            <w:tcW w:w="1818" w:type="dxa"/>
          </w:tcPr>
          <w:p w:rsidR="00CD16C5" w:rsidRDefault="00CD16C5">
            <w:r>
              <w:t>te</w:t>
            </w:r>
            <w:r w:rsidRPr="00C12555">
              <w:rPr>
                <w:b/>
              </w:rPr>
              <w:t>nn</w:t>
            </w:r>
            <w:r>
              <w:t>isster</w:t>
            </w:r>
          </w:p>
        </w:tc>
        <w:tc>
          <w:tcPr>
            <w:tcW w:w="1610" w:type="dxa"/>
          </w:tcPr>
          <w:p w:rsidR="00CD16C5" w:rsidRDefault="00CD16C5">
            <w:r>
              <w:t>spio</w:t>
            </w:r>
            <w:r w:rsidRPr="00C12555">
              <w:rPr>
                <w:b/>
              </w:rPr>
              <w:t>n</w:t>
            </w:r>
            <w:r>
              <w:t>agefilm</w:t>
            </w:r>
          </w:p>
        </w:tc>
      </w:tr>
      <w:tr w:rsidR="00CD16C5" w:rsidTr="00CD16C5">
        <w:tc>
          <w:tcPr>
            <w:tcW w:w="1728" w:type="dxa"/>
          </w:tcPr>
          <w:p w:rsidR="00CD16C5" w:rsidRDefault="00CD16C5">
            <w:r>
              <w:t>accordeo</w:t>
            </w:r>
            <w:r w:rsidRPr="00C12555">
              <w:rPr>
                <w:b/>
              </w:rPr>
              <w:t>n</w:t>
            </w:r>
            <w:r>
              <w:t>ist</w:t>
            </w:r>
          </w:p>
        </w:tc>
        <w:tc>
          <w:tcPr>
            <w:tcW w:w="2360" w:type="dxa"/>
          </w:tcPr>
          <w:p w:rsidR="00CD16C5" w:rsidRDefault="00CD16C5">
            <w:r>
              <w:t>portemo</w:t>
            </w:r>
            <w:r w:rsidRPr="00C12555">
              <w:rPr>
                <w:b/>
              </w:rPr>
              <w:t>nn</w:t>
            </w:r>
            <w:r>
              <w:t>ee</w:t>
            </w:r>
          </w:p>
        </w:tc>
        <w:tc>
          <w:tcPr>
            <w:tcW w:w="1562" w:type="dxa"/>
          </w:tcPr>
          <w:p w:rsidR="00CD16C5" w:rsidRDefault="00CD16C5">
            <w:r>
              <w:t>claxo</w:t>
            </w:r>
            <w:r w:rsidRPr="00C12555">
              <w:rPr>
                <w:b/>
              </w:rPr>
              <w:t>nn</w:t>
            </w:r>
            <w:r>
              <w:t>eerde</w:t>
            </w:r>
          </w:p>
        </w:tc>
        <w:tc>
          <w:tcPr>
            <w:tcW w:w="1412" w:type="dxa"/>
          </w:tcPr>
          <w:p w:rsidR="00CD16C5" w:rsidRDefault="00CD16C5">
            <w:r>
              <w:t>dro</w:t>
            </w:r>
            <w:r w:rsidRPr="00C12555">
              <w:rPr>
                <w:b/>
              </w:rPr>
              <w:t>m</w:t>
            </w:r>
            <w:r>
              <w:t>edaris</w:t>
            </w:r>
          </w:p>
        </w:tc>
        <w:tc>
          <w:tcPr>
            <w:tcW w:w="1818" w:type="dxa"/>
          </w:tcPr>
          <w:p w:rsidR="00CD16C5" w:rsidRDefault="00CD16C5">
            <w:r>
              <w:t>co</w:t>
            </w:r>
            <w:r w:rsidRPr="00C12555">
              <w:rPr>
                <w:b/>
              </w:rPr>
              <w:t>m</w:t>
            </w:r>
            <w:r>
              <w:t>ité</w:t>
            </w:r>
          </w:p>
        </w:tc>
        <w:tc>
          <w:tcPr>
            <w:tcW w:w="1610" w:type="dxa"/>
          </w:tcPr>
          <w:p w:rsidR="00CD16C5" w:rsidRDefault="00CD16C5">
            <w:r>
              <w:t>a</w:t>
            </w:r>
            <w:r w:rsidRPr="00C12555">
              <w:rPr>
                <w:b/>
              </w:rPr>
              <w:t>n</w:t>
            </w:r>
            <w:r>
              <w:t>oniem</w:t>
            </w:r>
          </w:p>
        </w:tc>
      </w:tr>
      <w:tr w:rsidR="00CD16C5" w:rsidTr="00CD16C5">
        <w:tc>
          <w:tcPr>
            <w:tcW w:w="1728" w:type="dxa"/>
          </w:tcPr>
          <w:p w:rsidR="00CD16C5" w:rsidRDefault="00CD16C5">
            <w:r>
              <w:t>abo</w:t>
            </w:r>
            <w:r w:rsidRPr="00C12555">
              <w:rPr>
                <w:b/>
              </w:rPr>
              <w:t>nn</w:t>
            </w:r>
            <w:r>
              <w:t>ement</w:t>
            </w:r>
          </w:p>
        </w:tc>
        <w:tc>
          <w:tcPr>
            <w:tcW w:w="2360" w:type="dxa"/>
          </w:tcPr>
          <w:p w:rsidR="00CD16C5" w:rsidRDefault="00CD16C5">
            <w:r>
              <w:t>a</w:t>
            </w:r>
            <w:r w:rsidRPr="00C12555">
              <w:rPr>
                <w:b/>
              </w:rPr>
              <w:t>nn</w:t>
            </w:r>
            <w:r>
              <w:t>uleringsverzekering</w:t>
            </w:r>
          </w:p>
        </w:tc>
        <w:tc>
          <w:tcPr>
            <w:tcW w:w="1562" w:type="dxa"/>
          </w:tcPr>
          <w:p w:rsidR="00CD16C5" w:rsidRDefault="00CD16C5">
            <w:r>
              <w:t>co</w:t>
            </w:r>
            <w:r w:rsidRPr="00C12555">
              <w:rPr>
                <w:b/>
              </w:rPr>
              <w:t>mm</w:t>
            </w:r>
            <w:r>
              <w:t>issaris</w:t>
            </w:r>
          </w:p>
        </w:tc>
        <w:tc>
          <w:tcPr>
            <w:tcW w:w="1412" w:type="dxa"/>
          </w:tcPr>
          <w:p w:rsidR="00CD16C5" w:rsidRDefault="00CD16C5">
            <w:r>
              <w:t>fa</w:t>
            </w:r>
            <w:r w:rsidRPr="00C12555">
              <w:rPr>
                <w:b/>
              </w:rPr>
              <w:t>n</w:t>
            </w:r>
            <w:r>
              <w:t>atiek</w:t>
            </w:r>
          </w:p>
        </w:tc>
        <w:tc>
          <w:tcPr>
            <w:tcW w:w="1818" w:type="dxa"/>
          </w:tcPr>
          <w:p w:rsidR="00CD16C5" w:rsidRDefault="00CD16C5">
            <w:r>
              <w:t>fla</w:t>
            </w:r>
            <w:r w:rsidRPr="00C12555">
              <w:rPr>
                <w:b/>
              </w:rPr>
              <w:t>n</w:t>
            </w:r>
            <w:r>
              <w:t>eren</w:t>
            </w:r>
          </w:p>
        </w:tc>
        <w:tc>
          <w:tcPr>
            <w:tcW w:w="1610" w:type="dxa"/>
          </w:tcPr>
          <w:p w:rsidR="00CD16C5" w:rsidRDefault="00CD16C5">
            <w:r>
              <w:t>gereno</w:t>
            </w:r>
            <w:r w:rsidRPr="00C12555">
              <w:rPr>
                <w:b/>
              </w:rPr>
              <w:t>mm</w:t>
            </w:r>
            <w:r>
              <w:t>eerd</w:t>
            </w:r>
          </w:p>
        </w:tc>
      </w:tr>
      <w:tr w:rsidR="00CD16C5" w:rsidTr="00CD16C5">
        <w:tc>
          <w:tcPr>
            <w:tcW w:w="1728" w:type="dxa"/>
          </w:tcPr>
          <w:p w:rsidR="00CD16C5" w:rsidRDefault="00CD16C5">
            <w:r>
              <w:t>heri</w:t>
            </w:r>
            <w:r w:rsidRPr="00C12555">
              <w:rPr>
                <w:b/>
              </w:rPr>
              <w:t>nn</w:t>
            </w:r>
            <w:r>
              <w:t>eren</w:t>
            </w:r>
          </w:p>
        </w:tc>
        <w:tc>
          <w:tcPr>
            <w:tcW w:w="2360" w:type="dxa"/>
          </w:tcPr>
          <w:p w:rsidR="00CD16C5" w:rsidRDefault="00CD16C5">
            <w:r>
              <w:t>ka</w:t>
            </w:r>
            <w:r w:rsidRPr="00C12555">
              <w:rPr>
                <w:b/>
              </w:rPr>
              <w:t>nn</w:t>
            </w:r>
            <w:r>
              <w:t>ibaal</w:t>
            </w:r>
          </w:p>
        </w:tc>
        <w:tc>
          <w:tcPr>
            <w:tcW w:w="1562" w:type="dxa"/>
          </w:tcPr>
          <w:p w:rsidR="00CD16C5" w:rsidRDefault="00CD16C5">
            <w:r>
              <w:t>ma</w:t>
            </w:r>
            <w:r w:rsidRPr="00C12555">
              <w:rPr>
                <w:b/>
              </w:rPr>
              <w:t>nn</w:t>
            </w:r>
            <w:r>
              <w:t>equin</w:t>
            </w:r>
          </w:p>
        </w:tc>
        <w:tc>
          <w:tcPr>
            <w:tcW w:w="1412" w:type="dxa"/>
          </w:tcPr>
          <w:p w:rsidR="00CD16C5" w:rsidRDefault="00CD16C5">
            <w:r>
              <w:t>o</w:t>
            </w:r>
            <w:r w:rsidRPr="00C12555">
              <w:rPr>
                <w:b/>
              </w:rPr>
              <w:t>m</w:t>
            </w:r>
            <w:r>
              <w:t>elet</w:t>
            </w:r>
          </w:p>
        </w:tc>
        <w:tc>
          <w:tcPr>
            <w:tcW w:w="1818" w:type="dxa"/>
          </w:tcPr>
          <w:p w:rsidR="00CD16C5" w:rsidRDefault="00CD16C5">
            <w:r>
              <w:t>po</w:t>
            </w:r>
            <w:r w:rsidRPr="00C12555">
              <w:rPr>
                <w:b/>
              </w:rPr>
              <w:t>n</w:t>
            </w:r>
            <w:r>
              <w:t>y</w:t>
            </w:r>
          </w:p>
        </w:tc>
        <w:tc>
          <w:tcPr>
            <w:tcW w:w="1610" w:type="dxa"/>
          </w:tcPr>
          <w:p w:rsidR="00CD16C5" w:rsidRDefault="00CD16C5">
            <w:r>
              <w:t>acco</w:t>
            </w:r>
            <w:r w:rsidRPr="00C12555">
              <w:rPr>
                <w:b/>
              </w:rPr>
              <w:t>mm</w:t>
            </w:r>
            <w:r>
              <w:t>odatie</w:t>
            </w:r>
          </w:p>
        </w:tc>
      </w:tr>
      <w:tr w:rsidR="00CD16C5" w:rsidTr="00CD16C5">
        <w:trPr>
          <w:gridAfter w:val="5"/>
          <w:wAfter w:w="8762" w:type="dxa"/>
        </w:trPr>
        <w:tc>
          <w:tcPr>
            <w:tcW w:w="1728" w:type="dxa"/>
          </w:tcPr>
          <w:p w:rsidR="00CD16C5" w:rsidRDefault="00CD16C5">
            <w:r>
              <w:t>su</w:t>
            </w:r>
            <w:r w:rsidRPr="00C12555">
              <w:rPr>
                <w:b/>
              </w:rPr>
              <w:t>mm</w:t>
            </w:r>
            <w:r>
              <w:t>ier</w:t>
            </w:r>
          </w:p>
        </w:tc>
      </w:tr>
    </w:tbl>
    <w:p w:rsidR="00CD16C5" w:rsidRPr="00CD16C5" w:rsidRDefault="00CD16C5"/>
    <w:p w:rsidR="00CD16C5" w:rsidRDefault="00CD16C5">
      <w:pPr>
        <w:rPr>
          <w:b/>
          <w:u w:val="single"/>
        </w:rPr>
      </w:pPr>
      <w:r>
        <w:rPr>
          <w:b/>
          <w:u w:val="single"/>
        </w:rPr>
        <w:t>Koppelteken</w:t>
      </w:r>
    </w:p>
    <w:tbl>
      <w:tblPr>
        <w:tblStyle w:val="Lichtearcering1"/>
        <w:tblW w:w="10490" w:type="dxa"/>
        <w:tblInd w:w="-459" w:type="dxa"/>
        <w:tblLook w:val="04A0"/>
      </w:tblPr>
      <w:tblGrid>
        <w:gridCol w:w="5245"/>
        <w:gridCol w:w="5245"/>
      </w:tblGrid>
      <w:tr w:rsidR="00CD16C5" w:rsidTr="00CD16C5">
        <w:trPr>
          <w:cnfStyle w:val="100000000000"/>
        </w:trPr>
        <w:tc>
          <w:tcPr>
            <w:cnfStyle w:val="001000000000"/>
            <w:tcW w:w="5245" w:type="dxa"/>
          </w:tcPr>
          <w:p w:rsidR="00CD16C5" w:rsidRDefault="00CD16C5">
            <w:r>
              <w:t>Regels koppelteken</w:t>
            </w:r>
          </w:p>
        </w:tc>
        <w:tc>
          <w:tcPr>
            <w:tcW w:w="5245" w:type="dxa"/>
          </w:tcPr>
          <w:p w:rsidR="00CD16C5" w:rsidRDefault="00CD16C5">
            <w:pPr>
              <w:cnfStyle w:val="100000000000"/>
            </w:pPr>
            <w:r>
              <w:t>voorbeelden</w:t>
            </w:r>
          </w:p>
        </w:tc>
      </w:tr>
      <w:tr w:rsidR="00CD16C5" w:rsidTr="00CD16C5">
        <w:trPr>
          <w:cnfStyle w:val="000000100000"/>
        </w:trPr>
        <w:tc>
          <w:tcPr>
            <w:cnfStyle w:val="001000000000"/>
            <w:tcW w:w="5245" w:type="dxa"/>
          </w:tcPr>
          <w:p w:rsidR="00CD16C5" w:rsidRDefault="00CD16C5">
            <w:r>
              <w:t>Bij 2 gelijke klinkers</w:t>
            </w:r>
          </w:p>
        </w:tc>
        <w:tc>
          <w:tcPr>
            <w:tcW w:w="5245" w:type="dxa"/>
          </w:tcPr>
          <w:p w:rsidR="00CD16C5" w:rsidRDefault="00CD16C5">
            <w:pPr>
              <w:cnfStyle w:val="000000100000"/>
            </w:pPr>
            <w:r>
              <w:t>astma-aanval, mede-eigenaar, auto-onderdeel</w:t>
            </w:r>
          </w:p>
        </w:tc>
      </w:tr>
      <w:tr w:rsidR="00CD16C5" w:rsidTr="00CD16C5">
        <w:tc>
          <w:tcPr>
            <w:cnfStyle w:val="001000000000"/>
            <w:tcW w:w="5245" w:type="dxa"/>
          </w:tcPr>
          <w:p w:rsidR="00CD16C5" w:rsidRDefault="00CD16C5">
            <w:r>
              <w:t>Bij andere letters waar letterverwarring kan ontstaan</w:t>
            </w:r>
          </w:p>
        </w:tc>
        <w:tc>
          <w:tcPr>
            <w:tcW w:w="5245" w:type="dxa"/>
          </w:tcPr>
          <w:p w:rsidR="00CD16C5" w:rsidRDefault="00CD16C5">
            <w:pPr>
              <w:cnfStyle w:val="000000000000"/>
            </w:pPr>
            <w:r>
              <w:t>milieu-inspecteur, ski-jack</w:t>
            </w:r>
            <w:r w:rsidR="004A4C7E">
              <w:t>, mini-jurk</w:t>
            </w:r>
          </w:p>
        </w:tc>
      </w:tr>
      <w:tr w:rsidR="004A4C7E" w:rsidTr="00CD16C5">
        <w:trPr>
          <w:cnfStyle w:val="000000100000"/>
        </w:trPr>
        <w:tc>
          <w:tcPr>
            <w:cnfStyle w:val="001000000000"/>
            <w:tcW w:w="5245" w:type="dxa"/>
          </w:tcPr>
          <w:p w:rsidR="004A4C7E" w:rsidRDefault="004A4C7E">
            <w:r>
              <w:t>Bij volledige naam van gehuwde vrouwen</w:t>
            </w:r>
          </w:p>
        </w:tc>
        <w:tc>
          <w:tcPr>
            <w:tcW w:w="5245" w:type="dxa"/>
          </w:tcPr>
          <w:p w:rsidR="004A4C7E" w:rsidRDefault="004A4C7E">
            <w:pPr>
              <w:cnfStyle w:val="000000100000"/>
            </w:pPr>
            <w:r>
              <w:t xml:space="preserve">mevrouw Nina </w:t>
            </w:r>
            <w:proofErr w:type="spellStart"/>
            <w:r>
              <w:t>Koning-van</w:t>
            </w:r>
            <w:proofErr w:type="spellEnd"/>
            <w:r>
              <w:t xml:space="preserve"> der Meer</w:t>
            </w:r>
          </w:p>
        </w:tc>
      </w:tr>
      <w:tr w:rsidR="004A4C7E" w:rsidTr="00CD16C5">
        <w:tc>
          <w:tcPr>
            <w:cnfStyle w:val="001000000000"/>
            <w:tcW w:w="5245" w:type="dxa"/>
          </w:tcPr>
          <w:p w:rsidR="004A4C7E" w:rsidRDefault="004A4C7E">
            <w:r>
              <w:t>Tussen gelijkwaardige delen</w:t>
            </w:r>
          </w:p>
        </w:tc>
        <w:tc>
          <w:tcPr>
            <w:tcW w:w="5245" w:type="dxa"/>
          </w:tcPr>
          <w:p w:rsidR="004A4C7E" w:rsidRDefault="004A4C7E" w:rsidP="004A4C7E">
            <w:pPr>
              <w:cnfStyle w:val="000000000000"/>
            </w:pPr>
            <w:r>
              <w:t xml:space="preserve">PSV - AZ, café-restaurant, </w:t>
            </w:r>
            <w:proofErr w:type="spellStart"/>
            <w:r>
              <w:t>kip-kerriesalade</w:t>
            </w:r>
            <w:proofErr w:type="spellEnd"/>
          </w:p>
        </w:tc>
      </w:tr>
      <w:tr w:rsidR="004A4C7E" w:rsidTr="00CD16C5">
        <w:trPr>
          <w:cnfStyle w:val="000000100000"/>
        </w:trPr>
        <w:tc>
          <w:tcPr>
            <w:cnfStyle w:val="001000000000"/>
            <w:tcW w:w="5245" w:type="dxa"/>
          </w:tcPr>
          <w:p w:rsidR="004A4C7E" w:rsidRDefault="004A4C7E">
            <w:r>
              <w:t>Bij samenstellingen met letters, cijfers  en met Sint of st.</w:t>
            </w:r>
          </w:p>
        </w:tc>
        <w:tc>
          <w:tcPr>
            <w:tcW w:w="5245" w:type="dxa"/>
          </w:tcPr>
          <w:p w:rsidR="004A4C7E" w:rsidRDefault="004A4C7E" w:rsidP="004A4C7E">
            <w:pPr>
              <w:cnfStyle w:val="000000100000"/>
            </w:pPr>
            <w:r>
              <w:t xml:space="preserve">06-nummer, A4-formaat, %-teken, </w:t>
            </w:r>
            <w:proofErr w:type="spellStart"/>
            <w:r>
              <w:t>ANWB-kantoor</w:t>
            </w:r>
            <w:proofErr w:type="spellEnd"/>
            <w:r>
              <w:t xml:space="preserve">, </w:t>
            </w:r>
          </w:p>
          <w:p w:rsidR="004A4C7E" w:rsidRDefault="004A4C7E" w:rsidP="004A4C7E">
            <w:pPr>
              <w:cnfStyle w:val="000000100000"/>
            </w:pPr>
            <w:r>
              <w:t>Sint- Nicolaas, St.-Nicolaas</w:t>
            </w:r>
          </w:p>
        </w:tc>
      </w:tr>
      <w:tr w:rsidR="004A4C7E" w:rsidTr="00CD16C5">
        <w:tc>
          <w:tcPr>
            <w:cnfStyle w:val="001000000000"/>
            <w:tcW w:w="5245" w:type="dxa"/>
          </w:tcPr>
          <w:p w:rsidR="004A4C7E" w:rsidRDefault="004A4C7E">
            <w:r>
              <w:t>Na een aantal voorvoegsels en voor een aantal achtervoegsels</w:t>
            </w:r>
          </w:p>
        </w:tc>
        <w:tc>
          <w:tcPr>
            <w:tcW w:w="5245" w:type="dxa"/>
          </w:tcPr>
          <w:p w:rsidR="004A4C7E" w:rsidRDefault="004A4C7E" w:rsidP="004A4C7E">
            <w:pPr>
              <w:cnfStyle w:val="000000000000"/>
            </w:pPr>
            <w:r>
              <w:t xml:space="preserve">ex-gedetineerde, niet-aanvalsverdrag, pro-Duits, warming-up, drive-in, </w:t>
            </w:r>
            <w:proofErr w:type="spellStart"/>
            <w:r>
              <w:t>niet-zoeken</w:t>
            </w:r>
            <w:proofErr w:type="spellEnd"/>
            <w:r>
              <w:t xml:space="preserve"> afdeling</w:t>
            </w:r>
          </w:p>
        </w:tc>
      </w:tr>
      <w:tr w:rsidR="004A4C7E" w:rsidTr="00CD16C5">
        <w:trPr>
          <w:cnfStyle w:val="000000100000"/>
        </w:trPr>
        <w:tc>
          <w:tcPr>
            <w:cnfStyle w:val="001000000000"/>
            <w:tcW w:w="5245" w:type="dxa"/>
          </w:tcPr>
          <w:p w:rsidR="004A4C7E" w:rsidRDefault="004A4C7E">
            <w:r>
              <w:t>Woorden met meer dan 1 streepje</w:t>
            </w:r>
          </w:p>
        </w:tc>
        <w:tc>
          <w:tcPr>
            <w:tcW w:w="5245" w:type="dxa"/>
          </w:tcPr>
          <w:p w:rsidR="004A4C7E" w:rsidRDefault="004A4C7E" w:rsidP="004A4C7E">
            <w:pPr>
              <w:cnfStyle w:val="000000100000"/>
            </w:pPr>
            <w:r>
              <w:t>kant-en-klaar(maaltijd), laag-bij-de-gronds</w:t>
            </w:r>
          </w:p>
        </w:tc>
      </w:tr>
      <w:tr w:rsidR="004A4C7E" w:rsidTr="00CD16C5">
        <w:tc>
          <w:tcPr>
            <w:cnfStyle w:val="001000000000"/>
            <w:tcW w:w="5245" w:type="dxa"/>
          </w:tcPr>
          <w:p w:rsidR="004A4C7E" w:rsidRDefault="004A4C7E">
            <w:r>
              <w:t>uitzonderingen</w:t>
            </w:r>
          </w:p>
        </w:tc>
        <w:tc>
          <w:tcPr>
            <w:tcW w:w="5245" w:type="dxa"/>
          </w:tcPr>
          <w:p w:rsidR="004A4C7E" w:rsidRDefault="004A4C7E" w:rsidP="004A4C7E">
            <w:pPr>
              <w:cnfStyle w:val="000000000000"/>
            </w:pPr>
            <w:r>
              <w:t>aspirant-koper, ik-figuur, 50 kilometerbord, Tweede Kamergebouw</w:t>
            </w:r>
          </w:p>
        </w:tc>
      </w:tr>
    </w:tbl>
    <w:p w:rsidR="00CD16C5" w:rsidRPr="00CD16C5" w:rsidRDefault="00CD16C5"/>
    <w:p w:rsidR="004A4C7E" w:rsidRDefault="004A4C7E">
      <w:pPr>
        <w:rPr>
          <w:b/>
          <w:u w:val="single"/>
        </w:rPr>
      </w:pPr>
      <w:r>
        <w:rPr>
          <w:b/>
          <w:u w:val="single"/>
        </w:rPr>
        <w:t>Het trema</w:t>
      </w:r>
    </w:p>
    <w:tbl>
      <w:tblPr>
        <w:tblStyle w:val="Lichtearcering1"/>
        <w:tblW w:w="10490" w:type="dxa"/>
        <w:tblInd w:w="-459" w:type="dxa"/>
        <w:tblLook w:val="04A0"/>
      </w:tblPr>
      <w:tblGrid>
        <w:gridCol w:w="5065"/>
        <w:gridCol w:w="5425"/>
      </w:tblGrid>
      <w:tr w:rsidR="004A4C7E" w:rsidTr="004A4C7E">
        <w:trPr>
          <w:cnfStyle w:val="100000000000"/>
        </w:trPr>
        <w:tc>
          <w:tcPr>
            <w:cnfStyle w:val="001000000000"/>
            <w:tcW w:w="5065" w:type="dxa"/>
          </w:tcPr>
          <w:p w:rsidR="004A4C7E" w:rsidRDefault="004A4C7E">
            <w:r>
              <w:t>regels trema</w:t>
            </w:r>
          </w:p>
        </w:tc>
        <w:tc>
          <w:tcPr>
            <w:tcW w:w="5425" w:type="dxa"/>
          </w:tcPr>
          <w:p w:rsidR="004A4C7E" w:rsidRDefault="004A4C7E">
            <w:pPr>
              <w:cnfStyle w:val="100000000000"/>
            </w:pPr>
            <w:r>
              <w:t>voorbeelden</w:t>
            </w:r>
          </w:p>
        </w:tc>
      </w:tr>
      <w:tr w:rsidR="004A4C7E" w:rsidTr="004A4C7E">
        <w:trPr>
          <w:cnfStyle w:val="000000100000"/>
        </w:trPr>
        <w:tc>
          <w:tcPr>
            <w:cnfStyle w:val="001000000000"/>
            <w:tcW w:w="5065" w:type="dxa"/>
          </w:tcPr>
          <w:p w:rsidR="004A4C7E" w:rsidRDefault="004A4C7E">
            <w:r>
              <w:t>Bij letterverwarring</w:t>
            </w:r>
          </w:p>
        </w:tc>
        <w:tc>
          <w:tcPr>
            <w:tcW w:w="5425" w:type="dxa"/>
          </w:tcPr>
          <w:p w:rsidR="004A4C7E" w:rsidRDefault="004A4C7E">
            <w:pPr>
              <w:cnfStyle w:val="000000100000"/>
            </w:pPr>
            <w:r>
              <w:t>ruziën, beëdigen</w:t>
            </w:r>
          </w:p>
        </w:tc>
      </w:tr>
      <w:tr w:rsidR="004A4C7E" w:rsidTr="004A4C7E">
        <w:tc>
          <w:tcPr>
            <w:cnfStyle w:val="001000000000"/>
            <w:tcW w:w="5065" w:type="dxa"/>
          </w:tcPr>
          <w:p w:rsidR="004A4C7E" w:rsidRDefault="004A4C7E">
            <w:r>
              <w:t>in getallen</w:t>
            </w:r>
          </w:p>
        </w:tc>
        <w:tc>
          <w:tcPr>
            <w:tcW w:w="5425" w:type="dxa"/>
          </w:tcPr>
          <w:p w:rsidR="004A4C7E" w:rsidRDefault="004A4C7E">
            <w:pPr>
              <w:cnfStyle w:val="000000000000"/>
            </w:pPr>
            <w:r>
              <w:t>tweeënhalf, drieëndertig</w:t>
            </w:r>
          </w:p>
        </w:tc>
      </w:tr>
      <w:tr w:rsidR="004A4C7E" w:rsidTr="004A4C7E">
        <w:trPr>
          <w:cnfStyle w:val="000000100000"/>
        </w:trPr>
        <w:tc>
          <w:tcPr>
            <w:cnfStyle w:val="001000000000"/>
            <w:tcW w:w="5065" w:type="dxa"/>
          </w:tcPr>
          <w:p w:rsidR="004A4C7E" w:rsidRDefault="004A4C7E">
            <w:r>
              <w:t>Geen trema in woorden uit andere talen</w:t>
            </w:r>
          </w:p>
        </w:tc>
        <w:tc>
          <w:tcPr>
            <w:tcW w:w="5425" w:type="dxa"/>
          </w:tcPr>
          <w:p w:rsidR="004A4C7E" w:rsidRDefault="004A4C7E">
            <w:pPr>
              <w:cnfStyle w:val="000000100000"/>
            </w:pPr>
            <w:r>
              <w:t>aerobics, museum, opticien, paella, fonduen, elektricien</w:t>
            </w:r>
          </w:p>
        </w:tc>
      </w:tr>
      <w:tr w:rsidR="004A4C7E" w:rsidTr="004A4C7E">
        <w:tc>
          <w:tcPr>
            <w:cnfStyle w:val="001000000000"/>
            <w:tcW w:w="5065" w:type="dxa"/>
          </w:tcPr>
          <w:p w:rsidR="004A4C7E" w:rsidRDefault="004A4C7E">
            <w:r>
              <w:t>Geen trema als het woord niet verkeerd kan worden uitgesproken</w:t>
            </w:r>
          </w:p>
        </w:tc>
        <w:tc>
          <w:tcPr>
            <w:tcW w:w="5425" w:type="dxa"/>
          </w:tcPr>
          <w:p w:rsidR="004A4C7E" w:rsidRDefault="004A4C7E">
            <w:pPr>
              <w:cnfStyle w:val="000000000000"/>
            </w:pPr>
            <w:r>
              <w:t>financieel, gekopieerd, verdraaiing, naoorlogs</w:t>
            </w:r>
          </w:p>
        </w:tc>
      </w:tr>
    </w:tbl>
    <w:p w:rsidR="004A4C7E" w:rsidRPr="004A4C7E" w:rsidRDefault="004A4C7E"/>
    <w:p w:rsidR="004A4C7E" w:rsidRDefault="004A4C7E">
      <w:pPr>
        <w:rPr>
          <w:b/>
          <w:u w:val="single"/>
        </w:rPr>
      </w:pPr>
      <w:r>
        <w:rPr>
          <w:b/>
          <w:u w:val="single"/>
        </w:rPr>
        <w:t>De apostrof</w:t>
      </w:r>
    </w:p>
    <w:tbl>
      <w:tblPr>
        <w:tblStyle w:val="Lichtearcering1"/>
        <w:tblW w:w="10490" w:type="dxa"/>
        <w:tblInd w:w="-459" w:type="dxa"/>
        <w:tblLook w:val="04A0"/>
      </w:tblPr>
      <w:tblGrid>
        <w:gridCol w:w="5065"/>
        <w:gridCol w:w="5425"/>
      </w:tblGrid>
      <w:tr w:rsidR="004A4C7E" w:rsidTr="004A4C7E">
        <w:trPr>
          <w:cnfStyle w:val="100000000000"/>
        </w:trPr>
        <w:tc>
          <w:tcPr>
            <w:cnfStyle w:val="001000000000"/>
            <w:tcW w:w="5065" w:type="dxa"/>
          </w:tcPr>
          <w:p w:rsidR="004A4C7E" w:rsidRDefault="004A4C7E">
            <w:r>
              <w:t>Regels apostrof</w:t>
            </w:r>
          </w:p>
        </w:tc>
        <w:tc>
          <w:tcPr>
            <w:tcW w:w="5425" w:type="dxa"/>
          </w:tcPr>
          <w:p w:rsidR="004A4C7E" w:rsidRDefault="004A4C7E">
            <w:pPr>
              <w:cnfStyle w:val="100000000000"/>
            </w:pPr>
            <w:r>
              <w:t>voorbeelden</w:t>
            </w:r>
          </w:p>
        </w:tc>
      </w:tr>
      <w:tr w:rsidR="004A4C7E" w:rsidTr="004A4C7E">
        <w:trPr>
          <w:cnfStyle w:val="000000100000"/>
        </w:trPr>
        <w:tc>
          <w:tcPr>
            <w:cnfStyle w:val="001000000000"/>
            <w:tcW w:w="5065" w:type="dxa"/>
          </w:tcPr>
          <w:p w:rsidR="004A4C7E" w:rsidRDefault="004A4C7E">
            <w:r>
              <w:t xml:space="preserve">bij het meervoud van zelfstandige naamwoorden op </w:t>
            </w:r>
            <w:r>
              <w:lastRenderedPageBreak/>
              <w:t xml:space="preserve">-a, -i, -o, -u of -y (medeklinker ervoor) </w:t>
            </w:r>
          </w:p>
        </w:tc>
        <w:tc>
          <w:tcPr>
            <w:tcW w:w="5425" w:type="dxa"/>
          </w:tcPr>
          <w:p w:rsidR="004A4C7E" w:rsidRDefault="004A4C7E">
            <w:pPr>
              <w:cnfStyle w:val="000000100000"/>
            </w:pPr>
            <w:r>
              <w:lastRenderedPageBreak/>
              <w:t>pizza’s ski’s, foto’s</w:t>
            </w:r>
            <w:r w:rsidR="000F34BA">
              <w:t xml:space="preserve">, accu’s, party’s </w:t>
            </w:r>
          </w:p>
        </w:tc>
      </w:tr>
      <w:tr w:rsidR="000F34BA" w:rsidTr="004A4C7E">
        <w:tc>
          <w:tcPr>
            <w:cnfStyle w:val="001000000000"/>
            <w:tcW w:w="5065" w:type="dxa"/>
          </w:tcPr>
          <w:p w:rsidR="000F34BA" w:rsidRDefault="000F34BA">
            <w:r>
              <w:lastRenderedPageBreak/>
              <w:t>Bij meervoud van letters en afkortingen</w:t>
            </w:r>
          </w:p>
        </w:tc>
        <w:tc>
          <w:tcPr>
            <w:tcW w:w="5425" w:type="dxa"/>
          </w:tcPr>
          <w:p w:rsidR="000F34BA" w:rsidRDefault="000F34BA">
            <w:pPr>
              <w:cnfStyle w:val="000000000000"/>
            </w:pPr>
            <w:r>
              <w:t xml:space="preserve">twee a’s, </w:t>
            </w:r>
            <w:proofErr w:type="spellStart"/>
            <w:r>
              <w:t>DVD’s</w:t>
            </w:r>
            <w:proofErr w:type="spellEnd"/>
          </w:p>
        </w:tc>
      </w:tr>
      <w:tr w:rsidR="000F34BA" w:rsidTr="004A4C7E">
        <w:trPr>
          <w:cnfStyle w:val="000000100000"/>
        </w:trPr>
        <w:tc>
          <w:tcPr>
            <w:cnfStyle w:val="001000000000"/>
            <w:tcW w:w="5065" w:type="dxa"/>
          </w:tcPr>
          <w:p w:rsidR="000F34BA" w:rsidRDefault="000F34BA" w:rsidP="000F34BA">
            <w:r>
              <w:t xml:space="preserve">Verkleinwoorden van letters, afkortingen of cijfers en woorden die op y (medeklinker ervoor) eindigen. </w:t>
            </w:r>
          </w:p>
        </w:tc>
        <w:tc>
          <w:tcPr>
            <w:tcW w:w="5425" w:type="dxa"/>
          </w:tcPr>
          <w:p w:rsidR="000F34BA" w:rsidRDefault="000F34BA">
            <w:pPr>
              <w:cnfStyle w:val="000000100000"/>
            </w:pPr>
            <w:r>
              <w:t xml:space="preserve">a’tje, </w:t>
            </w:r>
            <w:proofErr w:type="spellStart"/>
            <w:r>
              <w:t>DVD’tje</w:t>
            </w:r>
            <w:proofErr w:type="spellEnd"/>
            <w:r>
              <w:t xml:space="preserve"> A4’tje, </w:t>
            </w:r>
            <w:proofErr w:type="spellStart"/>
            <w:r>
              <w:t>party’tje</w:t>
            </w:r>
            <w:proofErr w:type="spellEnd"/>
          </w:p>
        </w:tc>
      </w:tr>
      <w:tr w:rsidR="000F34BA" w:rsidTr="004A4C7E">
        <w:tc>
          <w:tcPr>
            <w:cnfStyle w:val="001000000000"/>
            <w:tcW w:w="5065" w:type="dxa"/>
          </w:tcPr>
          <w:p w:rsidR="000F34BA" w:rsidRDefault="000F34BA" w:rsidP="000F34BA">
            <w:r>
              <w:t>Bij een achtervoegsel</w:t>
            </w:r>
          </w:p>
        </w:tc>
        <w:tc>
          <w:tcPr>
            <w:tcW w:w="5425" w:type="dxa"/>
          </w:tcPr>
          <w:p w:rsidR="000F34BA" w:rsidRDefault="000F34BA">
            <w:pPr>
              <w:cnfStyle w:val="000000000000"/>
            </w:pPr>
            <w:r>
              <w:t>vwo’er, ME’er</w:t>
            </w:r>
          </w:p>
        </w:tc>
      </w:tr>
      <w:tr w:rsidR="000F34BA" w:rsidTr="004A4C7E">
        <w:trPr>
          <w:cnfStyle w:val="000000100000"/>
        </w:trPr>
        <w:tc>
          <w:tcPr>
            <w:cnfStyle w:val="001000000000"/>
            <w:tcW w:w="5065" w:type="dxa"/>
          </w:tcPr>
          <w:p w:rsidR="000F34BA" w:rsidRDefault="000F34BA" w:rsidP="000F34BA">
            <w:r>
              <w:t>Bij woorden die bezit aangeven. Bij -s alleen apostrof</w:t>
            </w:r>
          </w:p>
        </w:tc>
        <w:tc>
          <w:tcPr>
            <w:tcW w:w="5425" w:type="dxa"/>
          </w:tcPr>
          <w:p w:rsidR="000F34BA" w:rsidRDefault="000F34BA">
            <w:pPr>
              <w:cnfStyle w:val="000000100000"/>
            </w:pPr>
            <w:proofErr w:type="spellStart"/>
            <w:r>
              <w:t>Menno’s</w:t>
            </w:r>
            <w:proofErr w:type="spellEnd"/>
            <w:r>
              <w:t xml:space="preserve"> rapport, Frans’ spreekbeurt</w:t>
            </w:r>
          </w:p>
        </w:tc>
      </w:tr>
      <w:tr w:rsidR="000F34BA" w:rsidTr="004A4C7E">
        <w:tc>
          <w:tcPr>
            <w:cnfStyle w:val="001000000000"/>
            <w:tcW w:w="5065" w:type="dxa"/>
          </w:tcPr>
          <w:p w:rsidR="000F34BA" w:rsidRDefault="000F34BA" w:rsidP="000F34BA">
            <w:r>
              <w:t>In woorden waar letters zijn weggelaten</w:t>
            </w:r>
          </w:p>
        </w:tc>
        <w:tc>
          <w:tcPr>
            <w:tcW w:w="5425" w:type="dxa"/>
          </w:tcPr>
          <w:p w:rsidR="000F34BA" w:rsidRDefault="000F34BA">
            <w:pPr>
              <w:cnfStyle w:val="000000000000"/>
            </w:pPr>
            <w:r>
              <w:t>’s middags, ’s-Gravenhage, jus d’orange, ’t Waaide hard</w:t>
            </w:r>
          </w:p>
        </w:tc>
      </w:tr>
    </w:tbl>
    <w:p w:rsidR="004A4C7E" w:rsidRPr="004A4C7E" w:rsidRDefault="004A4C7E"/>
    <w:p w:rsidR="000F34BA" w:rsidRDefault="000F34BA">
      <w:r>
        <w:rPr>
          <w:b/>
          <w:u w:val="single"/>
        </w:rPr>
        <w:t>Lastige gevallen</w:t>
      </w:r>
    </w:p>
    <w:tbl>
      <w:tblPr>
        <w:tblStyle w:val="Tabelraster"/>
        <w:tblW w:w="10490" w:type="dxa"/>
        <w:tblInd w:w="-459" w:type="dxa"/>
        <w:tblLook w:val="04A0"/>
      </w:tblPr>
      <w:tblGrid>
        <w:gridCol w:w="2262"/>
        <w:gridCol w:w="1464"/>
        <w:gridCol w:w="1904"/>
        <w:gridCol w:w="1553"/>
        <w:gridCol w:w="1388"/>
        <w:gridCol w:w="1919"/>
      </w:tblGrid>
      <w:tr w:rsidR="000F34BA" w:rsidTr="000F34BA">
        <w:tc>
          <w:tcPr>
            <w:tcW w:w="2259" w:type="dxa"/>
          </w:tcPr>
          <w:p w:rsidR="000F34BA" w:rsidRDefault="000F34BA">
            <w:r>
              <w:t>mi</w:t>
            </w:r>
            <w:r w:rsidRPr="000F34BA">
              <w:rPr>
                <w:b/>
              </w:rPr>
              <w:t>l</w:t>
            </w:r>
            <w:r>
              <w:t>ieu-inspecteur</w:t>
            </w:r>
          </w:p>
        </w:tc>
        <w:tc>
          <w:tcPr>
            <w:tcW w:w="1466" w:type="dxa"/>
          </w:tcPr>
          <w:p w:rsidR="000F34BA" w:rsidRDefault="000F34BA">
            <w:r>
              <w:t>onmidde</w:t>
            </w:r>
            <w:r w:rsidRPr="000F34BA">
              <w:rPr>
                <w:b/>
              </w:rPr>
              <w:t>ll</w:t>
            </w:r>
            <w:r>
              <w:t>ijk</w:t>
            </w:r>
          </w:p>
        </w:tc>
        <w:tc>
          <w:tcPr>
            <w:tcW w:w="1896" w:type="dxa"/>
          </w:tcPr>
          <w:p w:rsidR="000F34BA" w:rsidRDefault="000F34BA">
            <w:r>
              <w:t>a</w:t>
            </w:r>
            <w:r w:rsidRPr="000F34BA">
              <w:rPr>
                <w:b/>
              </w:rPr>
              <w:t>l</w:t>
            </w:r>
            <w:r>
              <w:t>inea</w:t>
            </w:r>
          </w:p>
        </w:tc>
        <w:tc>
          <w:tcPr>
            <w:tcW w:w="1546" w:type="dxa"/>
          </w:tcPr>
          <w:p w:rsidR="000F34BA" w:rsidRDefault="000F34BA">
            <w:r>
              <w:t>so</w:t>
            </w:r>
            <w:r w:rsidRPr="000F34BA">
              <w:rPr>
                <w:b/>
              </w:rPr>
              <w:t>ll</w:t>
            </w:r>
            <w:r>
              <w:t>icitatiebrief</w:t>
            </w:r>
          </w:p>
        </w:tc>
        <w:tc>
          <w:tcPr>
            <w:tcW w:w="1396" w:type="dxa"/>
          </w:tcPr>
          <w:p w:rsidR="000F34BA" w:rsidRDefault="000F34BA">
            <w:r>
              <w:t>a</w:t>
            </w:r>
            <w:r w:rsidRPr="000F34BA">
              <w:rPr>
                <w:b/>
              </w:rPr>
              <w:t>l</w:t>
            </w:r>
            <w:r>
              <w:t>uminium</w:t>
            </w:r>
          </w:p>
        </w:tc>
        <w:tc>
          <w:tcPr>
            <w:tcW w:w="1927" w:type="dxa"/>
          </w:tcPr>
          <w:p w:rsidR="000F34BA" w:rsidRDefault="000F34BA">
            <w:r>
              <w:t>ba</w:t>
            </w:r>
            <w:r w:rsidRPr="000F34BA">
              <w:rPr>
                <w:b/>
              </w:rPr>
              <w:t>l</w:t>
            </w:r>
            <w:r>
              <w:t>ustrade</w:t>
            </w:r>
          </w:p>
        </w:tc>
      </w:tr>
      <w:tr w:rsidR="000F34BA" w:rsidTr="000F34BA">
        <w:tc>
          <w:tcPr>
            <w:tcW w:w="2259" w:type="dxa"/>
          </w:tcPr>
          <w:p w:rsidR="000F34BA" w:rsidRDefault="000F34BA">
            <w:r>
              <w:t>ade</w:t>
            </w:r>
            <w:r w:rsidRPr="000F34BA">
              <w:rPr>
                <w:b/>
              </w:rPr>
              <w:t>ll</w:t>
            </w:r>
            <w:r>
              <w:t>ijke</w:t>
            </w:r>
          </w:p>
        </w:tc>
        <w:tc>
          <w:tcPr>
            <w:tcW w:w="1466" w:type="dxa"/>
          </w:tcPr>
          <w:p w:rsidR="000F34BA" w:rsidRDefault="000F34BA">
            <w:r>
              <w:t>Midde</w:t>
            </w:r>
            <w:r w:rsidRPr="000F34BA">
              <w:rPr>
                <w:b/>
              </w:rPr>
              <w:t>ll</w:t>
            </w:r>
            <w:r>
              <w:t>andse</w:t>
            </w:r>
          </w:p>
        </w:tc>
        <w:tc>
          <w:tcPr>
            <w:tcW w:w="1896" w:type="dxa"/>
          </w:tcPr>
          <w:p w:rsidR="000F34BA" w:rsidRDefault="000F34BA">
            <w:r>
              <w:t>gedesi</w:t>
            </w:r>
            <w:r w:rsidRPr="000F34BA">
              <w:rPr>
                <w:b/>
              </w:rPr>
              <w:t>ll</w:t>
            </w:r>
            <w:r>
              <w:t>usioneerde</w:t>
            </w:r>
          </w:p>
        </w:tc>
        <w:tc>
          <w:tcPr>
            <w:tcW w:w="1546" w:type="dxa"/>
          </w:tcPr>
          <w:p w:rsidR="000F34BA" w:rsidRDefault="000F34BA">
            <w:r>
              <w:t>gri</w:t>
            </w:r>
            <w:r w:rsidRPr="000F34BA">
              <w:rPr>
                <w:b/>
              </w:rPr>
              <w:t>ll</w:t>
            </w:r>
          </w:p>
        </w:tc>
        <w:tc>
          <w:tcPr>
            <w:tcW w:w="1396" w:type="dxa"/>
          </w:tcPr>
          <w:p w:rsidR="000F34BA" w:rsidRDefault="000F34BA">
            <w:r>
              <w:t>a</w:t>
            </w:r>
            <w:r w:rsidRPr="000F34BA">
              <w:rPr>
                <w:b/>
              </w:rPr>
              <w:t>l</w:t>
            </w:r>
            <w:r>
              <w:t>imentatie</w:t>
            </w:r>
          </w:p>
        </w:tc>
        <w:tc>
          <w:tcPr>
            <w:tcW w:w="1927" w:type="dxa"/>
          </w:tcPr>
          <w:p w:rsidR="000F34BA" w:rsidRDefault="000F34BA">
            <w:r>
              <w:t>a</w:t>
            </w:r>
            <w:r w:rsidRPr="000F34BA">
              <w:rPr>
                <w:b/>
              </w:rPr>
              <w:t>ll</w:t>
            </w:r>
            <w:r>
              <w:t>riskverzekering</w:t>
            </w:r>
          </w:p>
        </w:tc>
      </w:tr>
      <w:tr w:rsidR="000F34BA" w:rsidTr="000F34BA">
        <w:tc>
          <w:tcPr>
            <w:tcW w:w="2259" w:type="dxa"/>
          </w:tcPr>
          <w:p w:rsidR="000F34BA" w:rsidRDefault="000F34BA">
            <w:r>
              <w:t>ba</w:t>
            </w:r>
            <w:r w:rsidRPr="000F34BA">
              <w:rPr>
                <w:b/>
              </w:rPr>
              <w:t>l</w:t>
            </w:r>
            <w:r>
              <w:t>anceerde</w:t>
            </w:r>
          </w:p>
        </w:tc>
        <w:tc>
          <w:tcPr>
            <w:tcW w:w="1466" w:type="dxa"/>
          </w:tcPr>
          <w:p w:rsidR="000F34BA" w:rsidRDefault="000F34BA">
            <w:r>
              <w:t>bu</w:t>
            </w:r>
            <w:r w:rsidRPr="000F34BA">
              <w:rPr>
                <w:b/>
              </w:rPr>
              <w:t>ll</w:t>
            </w:r>
            <w:r>
              <w:t>dozer</w:t>
            </w:r>
          </w:p>
        </w:tc>
        <w:tc>
          <w:tcPr>
            <w:tcW w:w="1896" w:type="dxa"/>
          </w:tcPr>
          <w:p w:rsidR="000F34BA" w:rsidRDefault="000F34BA">
            <w:r>
              <w:t>ca</w:t>
            </w:r>
            <w:r w:rsidRPr="000F34BA">
              <w:rPr>
                <w:b/>
              </w:rPr>
              <w:t>l</w:t>
            </w:r>
            <w:r>
              <w:t>orie</w:t>
            </w:r>
          </w:p>
        </w:tc>
        <w:tc>
          <w:tcPr>
            <w:tcW w:w="1546" w:type="dxa"/>
          </w:tcPr>
          <w:p w:rsidR="000F34BA" w:rsidRDefault="000F34BA">
            <w:r>
              <w:t>ga</w:t>
            </w:r>
            <w:r w:rsidRPr="000F34BA">
              <w:rPr>
                <w:b/>
              </w:rPr>
              <w:t>l</w:t>
            </w:r>
            <w:r>
              <w:t>opperen</w:t>
            </w:r>
          </w:p>
        </w:tc>
        <w:tc>
          <w:tcPr>
            <w:tcW w:w="1396" w:type="dxa"/>
          </w:tcPr>
          <w:p w:rsidR="000F34BA" w:rsidRDefault="000F34BA">
            <w:r>
              <w:t>i</w:t>
            </w:r>
            <w:r w:rsidRPr="000F34BA">
              <w:rPr>
                <w:b/>
              </w:rPr>
              <w:t>ll</w:t>
            </w:r>
            <w:r>
              <w:t>uminatie</w:t>
            </w:r>
          </w:p>
        </w:tc>
        <w:tc>
          <w:tcPr>
            <w:tcW w:w="1927" w:type="dxa"/>
          </w:tcPr>
          <w:p w:rsidR="000F34BA" w:rsidRDefault="000F34BA">
            <w:r>
              <w:t>insta</w:t>
            </w:r>
            <w:r w:rsidRPr="000F34BA">
              <w:rPr>
                <w:b/>
              </w:rPr>
              <w:t>ll</w:t>
            </w:r>
            <w:r>
              <w:t>eren</w:t>
            </w:r>
          </w:p>
        </w:tc>
      </w:tr>
      <w:tr w:rsidR="000F34BA" w:rsidTr="000F34BA">
        <w:tc>
          <w:tcPr>
            <w:tcW w:w="2259" w:type="dxa"/>
          </w:tcPr>
          <w:p w:rsidR="000F34BA" w:rsidRDefault="000F34BA">
            <w:r>
              <w:t>inva</w:t>
            </w:r>
            <w:r w:rsidRPr="000F34BA">
              <w:rPr>
                <w:b/>
              </w:rPr>
              <w:t>l</w:t>
            </w:r>
            <w:r>
              <w:t>idenparkeerplaats</w:t>
            </w:r>
          </w:p>
        </w:tc>
        <w:tc>
          <w:tcPr>
            <w:tcW w:w="1466" w:type="dxa"/>
          </w:tcPr>
          <w:p w:rsidR="000F34BA" w:rsidRDefault="000F34BA">
            <w:r>
              <w:t>ko</w:t>
            </w:r>
            <w:r w:rsidRPr="000F34BA">
              <w:rPr>
                <w:b/>
              </w:rPr>
              <w:t>l</w:t>
            </w:r>
            <w:r>
              <w:t>ossaal</w:t>
            </w:r>
          </w:p>
        </w:tc>
        <w:tc>
          <w:tcPr>
            <w:tcW w:w="1896" w:type="dxa"/>
          </w:tcPr>
          <w:p w:rsidR="000F34BA" w:rsidRDefault="000F34BA">
            <w:r>
              <w:t>mi</w:t>
            </w:r>
            <w:r w:rsidRPr="000F34BA">
              <w:rPr>
                <w:b/>
              </w:rPr>
              <w:t>ll</w:t>
            </w:r>
            <w:r>
              <w:t>ennium</w:t>
            </w:r>
          </w:p>
        </w:tc>
        <w:tc>
          <w:tcPr>
            <w:tcW w:w="1546" w:type="dxa"/>
          </w:tcPr>
          <w:p w:rsidR="000F34BA" w:rsidRDefault="000F34BA">
            <w:r>
              <w:t>mi</w:t>
            </w:r>
            <w:r w:rsidRPr="000F34BA">
              <w:rPr>
                <w:b/>
              </w:rPr>
              <w:t>ll</w:t>
            </w:r>
            <w:r>
              <w:t>imeter</w:t>
            </w:r>
          </w:p>
        </w:tc>
        <w:tc>
          <w:tcPr>
            <w:tcW w:w="1396" w:type="dxa"/>
          </w:tcPr>
          <w:p w:rsidR="000F34BA" w:rsidRDefault="000F34BA">
            <w:r>
              <w:t>para</w:t>
            </w:r>
            <w:r w:rsidRPr="000F34BA">
              <w:rPr>
                <w:b/>
              </w:rPr>
              <w:t>ll</w:t>
            </w:r>
            <w:r>
              <w:t>elweg</w:t>
            </w:r>
          </w:p>
        </w:tc>
        <w:tc>
          <w:tcPr>
            <w:tcW w:w="1927" w:type="dxa"/>
          </w:tcPr>
          <w:p w:rsidR="000F34BA" w:rsidRDefault="000F34BA">
            <w:r>
              <w:t>sa</w:t>
            </w:r>
            <w:r w:rsidRPr="000F34BA">
              <w:rPr>
                <w:b/>
              </w:rPr>
              <w:t>l</w:t>
            </w:r>
            <w:r>
              <w:t>amander</w:t>
            </w:r>
          </w:p>
        </w:tc>
      </w:tr>
      <w:tr w:rsidR="000F34BA" w:rsidTr="000F34BA">
        <w:trPr>
          <w:gridAfter w:val="4"/>
          <w:wAfter w:w="6765" w:type="dxa"/>
        </w:trPr>
        <w:tc>
          <w:tcPr>
            <w:tcW w:w="2259" w:type="dxa"/>
          </w:tcPr>
          <w:p w:rsidR="000F34BA" w:rsidRDefault="000F34BA">
            <w:r>
              <w:t>sate</w:t>
            </w:r>
            <w:r w:rsidRPr="000F34BA">
              <w:rPr>
                <w:b/>
              </w:rPr>
              <w:t>ll</w:t>
            </w:r>
            <w:r>
              <w:t>ietfoto</w:t>
            </w:r>
          </w:p>
        </w:tc>
        <w:tc>
          <w:tcPr>
            <w:tcW w:w="1466" w:type="dxa"/>
          </w:tcPr>
          <w:p w:rsidR="000F34BA" w:rsidRDefault="000F34BA">
            <w:r>
              <w:t>we</w:t>
            </w:r>
            <w:r w:rsidRPr="000F34BA">
              <w:rPr>
                <w:b/>
              </w:rPr>
              <w:t>l</w:t>
            </w:r>
            <w:r>
              <w:t>iswaar</w:t>
            </w:r>
          </w:p>
        </w:tc>
      </w:tr>
    </w:tbl>
    <w:p w:rsidR="000F34BA" w:rsidRPr="000F34BA" w:rsidRDefault="000F34BA"/>
    <w:p w:rsidR="0004443A" w:rsidRPr="000727DE" w:rsidRDefault="0004443A">
      <w:pPr>
        <w:rPr>
          <w:b/>
          <w:u w:val="single"/>
        </w:rPr>
      </w:pPr>
      <w:r w:rsidRPr="000727DE">
        <w:rPr>
          <w:b/>
          <w:u w:val="single"/>
        </w:rPr>
        <w:t>Bijvoeglijke naamwoorden</w:t>
      </w:r>
    </w:p>
    <w:tbl>
      <w:tblPr>
        <w:tblStyle w:val="Lichtearcering1"/>
        <w:tblW w:w="10490" w:type="dxa"/>
        <w:tblInd w:w="-459" w:type="dxa"/>
        <w:tblLook w:val="04A0"/>
      </w:tblPr>
      <w:tblGrid>
        <w:gridCol w:w="5954"/>
        <w:gridCol w:w="4536"/>
      </w:tblGrid>
      <w:tr w:rsidR="0004443A" w:rsidTr="000727DE">
        <w:trPr>
          <w:cnfStyle w:val="100000000000"/>
        </w:trPr>
        <w:tc>
          <w:tcPr>
            <w:cnfStyle w:val="001000000000"/>
            <w:tcW w:w="5954" w:type="dxa"/>
          </w:tcPr>
          <w:p w:rsidR="0004443A" w:rsidRDefault="0004443A">
            <w:r>
              <w:t>Regel</w:t>
            </w:r>
          </w:p>
        </w:tc>
        <w:tc>
          <w:tcPr>
            <w:tcW w:w="4536" w:type="dxa"/>
          </w:tcPr>
          <w:p w:rsidR="0004443A" w:rsidRDefault="0004443A">
            <w:pPr>
              <w:cnfStyle w:val="100000000000"/>
            </w:pPr>
            <w:r>
              <w:t>Voorbeeld</w:t>
            </w:r>
          </w:p>
        </w:tc>
      </w:tr>
      <w:tr w:rsidR="0004443A" w:rsidTr="000727DE">
        <w:trPr>
          <w:cnfStyle w:val="000000100000"/>
        </w:trPr>
        <w:tc>
          <w:tcPr>
            <w:cnfStyle w:val="001000000000"/>
            <w:tcW w:w="5954" w:type="dxa"/>
          </w:tcPr>
          <w:p w:rsidR="0004443A" w:rsidRDefault="0004443A">
            <w:r>
              <w:t>Bijvoeglijk afgeleid van een voltooid deelwoord:</w:t>
            </w:r>
          </w:p>
          <w:p w:rsidR="0004443A" w:rsidRDefault="0004443A" w:rsidP="0004443A">
            <w:pPr>
              <w:pStyle w:val="Lijstalinea"/>
              <w:numPr>
                <w:ilvl w:val="0"/>
                <w:numId w:val="1"/>
              </w:numPr>
            </w:pPr>
            <w:r>
              <w:t>Klankveranderend werkwoord: -en</w:t>
            </w:r>
          </w:p>
          <w:p w:rsidR="0004443A" w:rsidRDefault="0004443A" w:rsidP="0004443A">
            <w:pPr>
              <w:pStyle w:val="Lijstalinea"/>
              <w:numPr>
                <w:ilvl w:val="0"/>
                <w:numId w:val="1"/>
              </w:numPr>
            </w:pPr>
            <w:r>
              <w:t>Klankvast werkwoord: -e</w:t>
            </w:r>
          </w:p>
          <w:p w:rsidR="0004443A" w:rsidRPr="0004443A" w:rsidRDefault="0004443A" w:rsidP="0004443A">
            <w:r>
              <w:t>Schrijf zo kort mogelijk, uitspraak blijft altijd hetzelfde</w:t>
            </w:r>
          </w:p>
        </w:tc>
        <w:tc>
          <w:tcPr>
            <w:tcW w:w="4536" w:type="dxa"/>
          </w:tcPr>
          <w:p w:rsidR="0004443A" w:rsidRDefault="0004443A">
            <w:pPr>
              <w:cnfStyle w:val="000000100000"/>
            </w:pPr>
          </w:p>
          <w:p w:rsidR="0004443A" w:rsidRDefault="0004443A">
            <w:pPr>
              <w:cnfStyle w:val="000000100000"/>
            </w:pPr>
            <w:r>
              <w:t>Gered</w:t>
            </w:r>
            <w:r w:rsidRPr="0004443A">
              <w:rPr>
                <w:b/>
              </w:rPr>
              <w:t>en</w:t>
            </w:r>
            <w:r>
              <w:t xml:space="preserve"> route, gebrad</w:t>
            </w:r>
            <w:r w:rsidRPr="0004443A">
              <w:rPr>
                <w:b/>
              </w:rPr>
              <w:t>en</w:t>
            </w:r>
            <w:r>
              <w:t xml:space="preserve"> gehakt</w:t>
            </w:r>
            <w:r w:rsidR="000727DE">
              <w:t xml:space="preserve"> </w:t>
            </w:r>
          </w:p>
          <w:p w:rsidR="0004443A" w:rsidRDefault="0004443A">
            <w:pPr>
              <w:cnfStyle w:val="000000100000"/>
            </w:pPr>
            <w:r>
              <w:t>Geprint</w:t>
            </w:r>
            <w:r w:rsidRPr="0004443A">
              <w:rPr>
                <w:b/>
              </w:rPr>
              <w:t>e</w:t>
            </w:r>
            <w:r>
              <w:t xml:space="preserve"> tekst, verbred</w:t>
            </w:r>
            <w:r w:rsidRPr="0004443A">
              <w:rPr>
                <w:b/>
              </w:rPr>
              <w:t>e</w:t>
            </w:r>
            <w:r>
              <w:t xml:space="preserve"> wegen</w:t>
            </w:r>
            <w:r w:rsidR="000727DE">
              <w:t>, gesust</w:t>
            </w:r>
            <w:r w:rsidR="000727DE" w:rsidRPr="000727DE">
              <w:rPr>
                <w:b/>
              </w:rPr>
              <w:t>e</w:t>
            </w:r>
            <w:r w:rsidR="000727DE">
              <w:t xml:space="preserve"> ruzie</w:t>
            </w:r>
          </w:p>
          <w:p w:rsidR="0004443A" w:rsidRPr="000727DE" w:rsidRDefault="0004443A" w:rsidP="000727DE">
            <w:pPr>
              <w:cnfStyle w:val="000000100000"/>
            </w:pPr>
            <w:r>
              <w:t>Gewi</w:t>
            </w:r>
            <w:r w:rsidRPr="0004443A">
              <w:rPr>
                <w:b/>
              </w:rPr>
              <w:t>tte</w:t>
            </w:r>
            <w:r>
              <w:t xml:space="preserve"> muur</w:t>
            </w:r>
            <w:r w:rsidR="000727DE">
              <w:t>, bekla</w:t>
            </w:r>
            <w:r w:rsidR="000727DE" w:rsidRPr="000727DE">
              <w:rPr>
                <w:b/>
              </w:rPr>
              <w:t>dde</w:t>
            </w:r>
            <w:r w:rsidR="000727DE">
              <w:t xml:space="preserve"> muur, opgeze</w:t>
            </w:r>
            <w:r w:rsidR="000727DE" w:rsidRPr="000727DE">
              <w:rPr>
                <w:b/>
              </w:rPr>
              <w:t>tte</w:t>
            </w:r>
            <w:r w:rsidR="000727DE">
              <w:t xml:space="preserve"> tent</w:t>
            </w:r>
          </w:p>
        </w:tc>
      </w:tr>
      <w:tr w:rsidR="0004443A" w:rsidTr="000727DE">
        <w:tc>
          <w:tcPr>
            <w:cnfStyle w:val="001000000000"/>
            <w:tcW w:w="5954" w:type="dxa"/>
          </w:tcPr>
          <w:p w:rsidR="0004443A" w:rsidRDefault="0004443A">
            <w:r>
              <w:t>Stoffelijk bijvoeglijk naamwoord eindigt meestal op  -en</w:t>
            </w:r>
          </w:p>
          <w:p w:rsidR="0004443A" w:rsidRDefault="0004443A" w:rsidP="0004443A">
            <w:pPr>
              <w:pStyle w:val="Lijstalinea"/>
              <w:numPr>
                <w:ilvl w:val="0"/>
                <w:numId w:val="2"/>
              </w:numPr>
            </w:pPr>
            <w:r>
              <w:t>‘Nieuwere’ stoffen krijgen geen uitgang</w:t>
            </w:r>
          </w:p>
          <w:p w:rsidR="0004443A" w:rsidRPr="0004443A" w:rsidRDefault="0004443A" w:rsidP="0004443A">
            <w:pPr>
              <w:pStyle w:val="Lijstalinea"/>
              <w:numPr>
                <w:ilvl w:val="0"/>
                <w:numId w:val="2"/>
              </w:numPr>
            </w:pPr>
            <w:r>
              <w:t xml:space="preserve">Soms wordt het bijv. </w:t>
            </w:r>
            <w:proofErr w:type="spellStart"/>
            <w:r>
              <w:t>nw</w:t>
            </w:r>
            <w:proofErr w:type="spellEnd"/>
            <w:r>
              <w:t xml:space="preserve"> aan het </w:t>
            </w:r>
            <w:proofErr w:type="spellStart"/>
            <w:r>
              <w:t>zelfst</w:t>
            </w:r>
            <w:proofErr w:type="spellEnd"/>
            <w:r>
              <w:t xml:space="preserve">. </w:t>
            </w:r>
            <w:proofErr w:type="spellStart"/>
            <w:r>
              <w:t>nw</w:t>
            </w:r>
            <w:proofErr w:type="spellEnd"/>
            <w:r>
              <w:t xml:space="preserve"> geschreven</w:t>
            </w:r>
          </w:p>
        </w:tc>
        <w:tc>
          <w:tcPr>
            <w:tcW w:w="4536" w:type="dxa"/>
          </w:tcPr>
          <w:p w:rsidR="0004443A" w:rsidRDefault="0004443A">
            <w:pPr>
              <w:cnfStyle w:val="000000000000"/>
            </w:pPr>
            <w:r>
              <w:t>Goud</w:t>
            </w:r>
            <w:r w:rsidRPr="000727DE">
              <w:rPr>
                <w:b/>
              </w:rPr>
              <w:t>en</w:t>
            </w:r>
            <w:r>
              <w:t xml:space="preserve"> ring, </w:t>
            </w:r>
            <w:r w:rsidR="000727DE">
              <w:t>zijd</w:t>
            </w:r>
            <w:r w:rsidR="000727DE" w:rsidRPr="000727DE">
              <w:rPr>
                <w:b/>
              </w:rPr>
              <w:t>en</w:t>
            </w:r>
            <w:r w:rsidR="000727DE">
              <w:t xml:space="preserve"> bloes, hout</w:t>
            </w:r>
            <w:r w:rsidR="000727DE" w:rsidRPr="000727DE">
              <w:rPr>
                <w:b/>
              </w:rPr>
              <w:t>en</w:t>
            </w:r>
            <w:r w:rsidR="000727DE">
              <w:t xml:space="preserve"> schutting</w:t>
            </w:r>
          </w:p>
          <w:p w:rsidR="000727DE" w:rsidRDefault="000727DE">
            <w:pPr>
              <w:cnfStyle w:val="000000000000"/>
            </w:pPr>
            <w:r>
              <w:t>Plastic</w:t>
            </w:r>
            <w:r w:rsidRPr="000727DE">
              <w:rPr>
                <w:u w:val="single"/>
              </w:rPr>
              <w:t xml:space="preserve"> </w:t>
            </w:r>
            <w:r>
              <w:t>zak, polyester</w:t>
            </w:r>
            <w:r w:rsidRPr="000727DE">
              <w:rPr>
                <w:u w:val="single"/>
              </w:rPr>
              <w:t xml:space="preserve"> </w:t>
            </w:r>
            <w:r>
              <w:t>boot, aluminium</w:t>
            </w:r>
            <w:r w:rsidRPr="000727DE">
              <w:rPr>
                <w:u w:val="single"/>
              </w:rPr>
              <w:t xml:space="preserve"> </w:t>
            </w:r>
            <w:r>
              <w:t>boot</w:t>
            </w:r>
          </w:p>
          <w:p w:rsidR="000727DE" w:rsidRDefault="000727DE">
            <w:pPr>
              <w:cnfStyle w:val="000000000000"/>
            </w:pPr>
            <w:r>
              <w:t>Rubbe</w:t>
            </w:r>
            <w:r w:rsidRPr="000727DE">
              <w:rPr>
                <w:b/>
              </w:rPr>
              <w:t>rb</w:t>
            </w:r>
            <w:r>
              <w:t>and, beto</w:t>
            </w:r>
            <w:r w:rsidRPr="000727DE">
              <w:rPr>
                <w:b/>
              </w:rPr>
              <w:t>nt</w:t>
            </w:r>
            <w:r>
              <w:t>egel, cemen</w:t>
            </w:r>
            <w:r w:rsidRPr="000727DE">
              <w:rPr>
                <w:b/>
              </w:rPr>
              <w:t>tv</w:t>
            </w:r>
            <w:r>
              <w:t>loer</w:t>
            </w:r>
          </w:p>
        </w:tc>
      </w:tr>
      <w:tr w:rsidR="0004443A" w:rsidTr="000727DE">
        <w:trPr>
          <w:cnfStyle w:val="000000100000"/>
        </w:trPr>
        <w:tc>
          <w:tcPr>
            <w:cnfStyle w:val="001000000000"/>
            <w:tcW w:w="5954" w:type="dxa"/>
          </w:tcPr>
          <w:p w:rsidR="0004443A" w:rsidRDefault="000727DE">
            <w:r>
              <w:t>Bijvoeglijk naamwoord na te: hele werkwoord opschrijven</w:t>
            </w:r>
          </w:p>
        </w:tc>
        <w:tc>
          <w:tcPr>
            <w:tcW w:w="4536" w:type="dxa"/>
          </w:tcPr>
          <w:p w:rsidR="0004443A" w:rsidRDefault="000727DE">
            <w:pPr>
              <w:cnfStyle w:val="000000100000"/>
            </w:pPr>
            <w:r>
              <w:t xml:space="preserve">De </w:t>
            </w:r>
            <w:r w:rsidRPr="000727DE">
              <w:rPr>
                <w:b/>
              </w:rPr>
              <w:t>te</w:t>
            </w:r>
            <w:r>
              <w:t xml:space="preserve"> verwacht</w:t>
            </w:r>
            <w:r w:rsidRPr="000727DE">
              <w:rPr>
                <w:b/>
              </w:rPr>
              <w:t>en</w:t>
            </w:r>
            <w:r>
              <w:t xml:space="preserve"> ruzie, het </w:t>
            </w:r>
            <w:r w:rsidRPr="000727DE">
              <w:rPr>
                <w:b/>
              </w:rPr>
              <w:t>te</w:t>
            </w:r>
            <w:r>
              <w:t xml:space="preserve"> verbrand</w:t>
            </w:r>
            <w:r w:rsidRPr="000727DE">
              <w:rPr>
                <w:b/>
              </w:rPr>
              <w:t>en</w:t>
            </w:r>
            <w:r>
              <w:t xml:space="preserve"> afval</w:t>
            </w:r>
          </w:p>
        </w:tc>
      </w:tr>
    </w:tbl>
    <w:p w:rsidR="0004443A" w:rsidRDefault="0004443A"/>
    <w:p w:rsidR="000727DE" w:rsidRDefault="000727DE">
      <w:pPr>
        <w:rPr>
          <w:b/>
          <w:u w:val="single"/>
        </w:rPr>
      </w:pPr>
      <w:r w:rsidRPr="000727DE">
        <w:rPr>
          <w:b/>
          <w:u w:val="single"/>
        </w:rPr>
        <w:t>A</w:t>
      </w:r>
      <w:r>
        <w:rPr>
          <w:b/>
          <w:u w:val="single"/>
        </w:rPr>
        <w:t>lle(n), beide(n), dezelfde(n), enkele(n), weinige(n), vele(n)</w:t>
      </w:r>
    </w:p>
    <w:tbl>
      <w:tblPr>
        <w:tblStyle w:val="Lichtearcering1"/>
        <w:tblW w:w="10490" w:type="dxa"/>
        <w:tblInd w:w="-459" w:type="dxa"/>
        <w:tblLook w:val="04A0"/>
      </w:tblPr>
      <w:tblGrid>
        <w:gridCol w:w="5529"/>
        <w:gridCol w:w="4961"/>
      </w:tblGrid>
      <w:tr w:rsidR="000727DE" w:rsidTr="00CB6BC4">
        <w:trPr>
          <w:cnfStyle w:val="100000000000"/>
        </w:trPr>
        <w:tc>
          <w:tcPr>
            <w:cnfStyle w:val="001000000000"/>
            <w:tcW w:w="5529" w:type="dxa"/>
          </w:tcPr>
          <w:p w:rsidR="000727DE" w:rsidRDefault="000727DE">
            <w:r>
              <w:t>Regel</w:t>
            </w:r>
          </w:p>
        </w:tc>
        <w:tc>
          <w:tcPr>
            <w:tcW w:w="4961" w:type="dxa"/>
          </w:tcPr>
          <w:p w:rsidR="000727DE" w:rsidRDefault="000727DE">
            <w:pPr>
              <w:cnfStyle w:val="100000000000"/>
            </w:pPr>
            <w:r>
              <w:t>Voorbeeld</w:t>
            </w:r>
          </w:p>
        </w:tc>
      </w:tr>
      <w:tr w:rsidR="000727DE" w:rsidTr="00CB6BC4">
        <w:trPr>
          <w:cnfStyle w:val="000000100000"/>
        </w:trPr>
        <w:tc>
          <w:tcPr>
            <w:cnfStyle w:val="001000000000"/>
            <w:tcW w:w="5529" w:type="dxa"/>
          </w:tcPr>
          <w:p w:rsidR="000727DE" w:rsidRDefault="00CB6BC4">
            <w:r>
              <w:t>Bijvoeg</w:t>
            </w:r>
            <w:r w:rsidR="000727DE">
              <w:t xml:space="preserve">lijk gebruikt (met </w:t>
            </w:r>
            <w:proofErr w:type="spellStart"/>
            <w:r w:rsidR="000727DE">
              <w:t>zelfst</w:t>
            </w:r>
            <w:proofErr w:type="spellEnd"/>
            <w:r w:rsidR="000727DE">
              <w:t xml:space="preserve">. </w:t>
            </w:r>
            <w:proofErr w:type="spellStart"/>
            <w:r w:rsidR="000727DE">
              <w:t>nw</w:t>
            </w:r>
            <w:proofErr w:type="spellEnd"/>
            <w:r w:rsidR="000727DE">
              <w:t xml:space="preserve">. erachter) zonder </w:t>
            </w:r>
            <w:r>
              <w:t>-</w:t>
            </w:r>
            <w:r w:rsidR="000727DE">
              <w:t xml:space="preserve">n </w:t>
            </w:r>
          </w:p>
        </w:tc>
        <w:tc>
          <w:tcPr>
            <w:tcW w:w="4961" w:type="dxa"/>
          </w:tcPr>
          <w:p w:rsidR="000727DE" w:rsidRDefault="000727DE">
            <w:pPr>
              <w:cnfStyle w:val="000000100000"/>
            </w:pPr>
            <w:r>
              <w:t>All</w:t>
            </w:r>
            <w:r w:rsidRPr="00CB6BC4">
              <w:rPr>
                <w:b/>
              </w:rPr>
              <w:t>e</w:t>
            </w:r>
            <w:r w:rsidRPr="00CB6BC4">
              <w:rPr>
                <w:u w:val="single"/>
              </w:rPr>
              <w:t xml:space="preserve"> </w:t>
            </w:r>
            <w:r>
              <w:t>inktpatronen waren leeg.</w:t>
            </w:r>
          </w:p>
        </w:tc>
      </w:tr>
      <w:tr w:rsidR="000727DE" w:rsidTr="00CB6BC4">
        <w:tc>
          <w:tcPr>
            <w:cnfStyle w:val="001000000000"/>
            <w:tcW w:w="5529" w:type="dxa"/>
          </w:tcPr>
          <w:p w:rsidR="000727DE" w:rsidRDefault="00CB6BC4" w:rsidP="00CB6BC4">
            <w:proofErr w:type="spellStart"/>
            <w:r>
              <w:t>Zelfst</w:t>
            </w:r>
            <w:proofErr w:type="spellEnd"/>
            <w:r>
              <w:t xml:space="preserve">. gebruikt (kan geen </w:t>
            </w:r>
            <w:proofErr w:type="spellStart"/>
            <w:r>
              <w:t>zelfst</w:t>
            </w:r>
            <w:proofErr w:type="spellEnd"/>
            <w:r>
              <w:t xml:space="preserve">. </w:t>
            </w:r>
            <w:proofErr w:type="spellStart"/>
            <w:r>
              <w:t>nw</w:t>
            </w:r>
            <w:proofErr w:type="spellEnd"/>
            <w:r>
              <w:t xml:space="preserve"> achter) zonder -n</w:t>
            </w:r>
          </w:p>
        </w:tc>
        <w:tc>
          <w:tcPr>
            <w:tcW w:w="4961" w:type="dxa"/>
          </w:tcPr>
          <w:p w:rsidR="000727DE" w:rsidRDefault="00CB6BC4">
            <w:pPr>
              <w:cnfStyle w:val="000000000000"/>
            </w:pPr>
            <w:r>
              <w:t>Ze zijn all</w:t>
            </w:r>
            <w:r w:rsidRPr="00CB6BC4">
              <w:rPr>
                <w:b/>
              </w:rPr>
              <w:t>e</w:t>
            </w:r>
            <w:r w:rsidRPr="00CB6BC4">
              <w:rPr>
                <w:u w:val="single"/>
              </w:rPr>
              <w:t xml:space="preserve"> </w:t>
            </w:r>
            <w:r>
              <w:t>vervangen.</w:t>
            </w:r>
          </w:p>
        </w:tc>
      </w:tr>
      <w:tr w:rsidR="000727DE" w:rsidTr="00CB6BC4">
        <w:trPr>
          <w:cnfStyle w:val="000000100000"/>
        </w:trPr>
        <w:tc>
          <w:tcPr>
            <w:cnfStyle w:val="001000000000"/>
            <w:tcW w:w="5529" w:type="dxa"/>
          </w:tcPr>
          <w:p w:rsidR="000727DE" w:rsidRDefault="00CB6BC4">
            <w:proofErr w:type="spellStart"/>
            <w:r>
              <w:t>Zelfst</w:t>
            </w:r>
            <w:proofErr w:type="spellEnd"/>
            <w:r>
              <w:t xml:space="preserve">. gebruikt (heeft betrekking op personen) met -n </w:t>
            </w:r>
          </w:p>
        </w:tc>
        <w:tc>
          <w:tcPr>
            <w:tcW w:w="4961" w:type="dxa"/>
          </w:tcPr>
          <w:p w:rsidR="000727DE" w:rsidRDefault="00CB6BC4">
            <w:pPr>
              <w:cnfStyle w:val="000000100000"/>
            </w:pPr>
            <w:r>
              <w:t>De meest</w:t>
            </w:r>
            <w:r w:rsidRPr="00CB6BC4">
              <w:rPr>
                <w:b/>
              </w:rPr>
              <w:t>e</w:t>
            </w:r>
            <w:r w:rsidRPr="00CB6BC4">
              <w:rPr>
                <w:u w:val="single"/>
              </w:rPr>
              <w:t xml:space="preserve"> </w:t>
            </w:r>
            <w:r>
              <w:t>mensen waren er, ze hadden alle</w:t>
            </w:r>
            <w:r w:rsidRPr="00CB6BC4">
              <w:rPr>
                <w:b/>
              </w:rPr>
              <w:t>n</w:t>
            </w:r>
            <w:r>
              <w:t xml:space="preserve"> trek</w:t>
            </w:r>
          </w:p>
        </w:tc>
      </w:tr>
    </w:tbl>
    <w:p w:rsidR="000727DE" w:rsidRDefault="000727DE"/>
    <w:p w:rsidR="008D748E" w:rsidRDefault="008D748E">
      <w:pPr>
        <w:rPr>
          <w:b/>
          <w:u w:val="single"/>
        </w:rPr>
      </w:pPr>
      <w:r>
        <w:rPr>
          <w:b/>
          <w:u w:val="single"/>
        </w:rPr>
        <w:t>Het weglatingstreepje</w:t>
      </w:r>
    </w:p>
    <w:p w:rsidR="008D748E" w:rsidRPr="008D748E" w:rsidRDefault="008D748E" w:rsidP="008D748E">
      <w:pPr>
        <w:pStyle w:val="Lijstalinea"/>
        <w:numPr>
          <w:ilvl w:val="0"/>
          <w:numId w:val="3"/>
        </w:numPr>
        <w:ind w:left="0"/>
      </w:pPr>
      <w:r>
        <w:t>Als een woorddeel in een opsomming twee of meer keer voorkomt kun je dat weglaten en het weglatingsstreepje plaatsen in plaats van het weggelaten woorddeel. Voorbeelden:</w:t>
      </w:r>
    </w:p>
    <w:p w:rsidR="00CB6BC4" w:rsidRDefault="008D748E">
      <w:r>
        <w:t>Zomer</w:t>
      </w:r>
      <w:r w:rsidRPr="0042370B">
        <w:rPr>
          <w:b/>
        </w:rPr>
        <w:t>-</w:t>
      </w:r>
      <w:r>
        <w:t xml:space="preserve"> en wintertijd, bootverkoop en </w:t>
      </w:r>
      <w:r w:rsidRPr="0042370B">
        <w:rPr>
          <w:b/>
        </w:rPr>
        <w:t>-</w:t>
      </w:r>
      <w:r>
        <w:t>verhuur, binnen</w:t>
      </w:r>
      <w:r w:rsidRPr="0042370B">
        <w:rPr>
          <w:b/>
        </w:rPr>
        <w:t>-</w:t>
      </w:r>
      <w:r>
        <w:t xml:space="preserve"> en buitenland, dames</w:t>
      </w:r>
      <w:r w:rsidRPr="0042370B">
        <w:rPr>
          <w:b/>
        </w:rPr>
        <w:t>-</w:t>
      </w:r>
      <w:r>
        <w:t xml:space="preserve"> en herenkapsalon</w:t>
      </w:r>
    </w:p>
    <w:p w:rsidR="0042370B" w:rsidRDefault="0042370B" w:rsidP="008D748E">
      <w:pPr>
        <w:pStyle w:val="Lijstalinea"/>
        <w:numPr>
          <w:ilvl w:val="0"/>
          <w:numId w:val="3"/>
        </w:numPr>
        <w:ind w:left="0"/>
      </w:pPr>
      <w:r>
        <w:t xml:space="preserve">Je schrijft geen streepje als een volledig woord is weggelaten: </w:t>
      </w:r>
    </w:p>
    <w:p w:rsidR="008D748E" w:rsidRDefault="0042370B" w:rsidP="0042370B">
      <w:pPr>
        <w:pStyle w:val="Lijstalinea"/>
        <w:ind w:left="0"/>
      </w:pPr>
      <w:r>
        <w:t>Warme</w:t>
      </w:r>
      <w:r>
        <w:rPr>
          <w:u w:val="single"/>
        </w:rPr>
        <w:t xml:space="preserve"> </w:t>
      </w:r>
      <w:r>
        <w:t>en</w:t>
      </w:r>
      <w:r w:rsidRPr="0042370B">
        <w:rPr>
          <w:u w:val="single"/>
        </w:rPr>
        <w:t xml:space="preserve"> </w:t>
      </w:r>
      <w:r>
        <w:t>koude</w:t>
      </w:r>
      <w:r w:rsidRPr="0042370B">
        <w:rPr>
          <w:u w:val="single"/>
        </w:rPr>
        <w:t xml:space="preserve"> </w:t>
      </w:r>
      <w:r>
        <w:t>dagen, hoge</w:t>
      </w:r>
      <w:r w:rsidRPr="0042370B">
        <w:rPr>
          <w:u w:val="single"/>
        </w:rPr>
        <w:t xml:space="preserve"> </w:t>
      </w:r>
      <w:r>
        <w:t>en</w:t>
      </w:r>
      <w:r w:rsidRPr="0042370B">
        <w:rPr>
          <w:u w:val="single"/>
        </w:rPr>
        <w:t xml:space="preserve"> </w:t>
      </w:r>
      <w:r>
        <w:t>lage</w:t>
      </w:r>
      <w:r w:rsidRPr="0042370B">
        <w:rPr>
          <w:u w:val="single"/>
        </w:rPr>
        <w:t xml:space="preserve"> </w:t>
      </w:r>
      <w:r>
        <w:t xml:space="preserve">gebouwen, </w:t>
      </w:r>
    </w:p>
    <w:p w:rsidR="0042370B" w:rsidRDefault="0042370B" w:rsidP="0042370B">
      <w:pPr>
        <w:pStyle w:val="Lijstalinea"/>
        <w:numPr>
          <w:ilvl w:val="0"/>
          <w:numId w:val="3"/>
        </w:numPr>
        <w:ind w:left="0"/>
      </w:pPr>
      <w:r>
        <w:t>Let op volgende woorden met twee liggende streepjes:</w:t>
      </w:r>
    </w:p>
    <w:p w:rsidR="0042370B" w:rsidRDefault="0042370B" w:rsidP="0042370B">
      <w:r>
        <w:t>Peper</w:t>
      </w:r>
      <w:r w:rsidRPr="0042370B">
        <w:rPr>
          <w:b/>
        </w:rPr>
        <w:t>-en-z</w:t>
      </w:r>
      <w:r>
        <w:t xml:space="preserve">outstel, </w:t>
      </w:r>
      <w:proofErr w:type="spellStart"/>
      <w:r>
        <w:t>klan</w:t>
      </w:r>
      <w:r w:rsidRPr="0042370B">
        <w:rPr>
          <w:b/>
        </w:rPr>
        <w:t>k-en-l</w:t>
      </w:r>
      <w:r>
        <w:t>ichtspel</w:t>
      </w:r>
      <w:proofErr w:type="spellEnd"/>
      <w:r>
        <w:t>, mon</w:t>
      </w:r>
      <w:r w:rsidRPr="0042370B">
        <w:rPr>
          <w:b/>
        </w:rPr>
        <w:t>d-en-k</w:t>
      </w:r>
      <w:r>
        <w:t>lauwzeer, wins</w:t>
      </w:r>
      <w:r w:rsidRPr="0042370B">
        <w:rPr>
          <w:b/>
        </w:rPr>
        <w:t>t-en-v</w:t>
      </w:r>
      <w:r>
        <w:t>erliesrekening</w:t>
      </w:r>
    </w:p>
    <w:p w:rsidR="008D748E" w:rsidRDefault="008D748E"/>
    <w:p w:rsidR="008D748E" w:rsidRDefault="0042370B">
      <w:pPr>
        <w:rPr>
          <w:b/>
          <w:u w:val="single"/>
        </w:rPr>
      </w:pPr>
      <w:r>
        <w:rPr>
          <w:b/>
          <w:u w:val="single"/>
        </w:rPr>
        <w:t>P, PP, R, RR</w:t>
      </w:r>
    </w:p>
    <w:tbl>
      <w:tblPr>
        <w:tblStyle w:val="Tabelraster"/>
        <w:tblW w:w="0" w:type="auto"/>
        <w:tblLook w:val="04A0"/>
      </w:tblPr>
      <w:tblGrid>
        <w:gridCol w:w="1794"/>
        <w:gridCol w:w="2180"/>
        <w:gridCol w:w="1800"/>
        <w:gridCol w:w="1755"/>
        <w:gridCol w:w="1759"/>
      </w:tblGrid>
      <w:tr w:rsidR="00871AD4" w:rsidTr="00871AD4">
        <w:tc>
          <w:tcPr>
            <w:tcW w:w="1795" w:type="dxa"/>
          </w:tcPr>
          <w:p w:rsidR="0042370B" w:rsidRDefault="0042370B">
            <w:r>
              <w:t>Geï</w:t>
            </w:r>
            <w:r w:rsidRPr="00871AD4">
              <w:rPr>
                <w:b/>
              </w:rPr>
              <w:t>rr</w:t>
            </w:r>
            <w:r>
              <w:t>iteerd</w:t>
            </w:r>
          </w:p>
        </w:tc>
        <w:tc>
          <w:tcPr>
            <w:tcW w:w="2177" w:type="dxa"/>
          </w:tcPr>
          <w:p w:rsidR="0042370B" w:rsidRDefault="0042370B">
            <w:r>
              <w:t>achte</w:t>
            </w:r>
            <w:r w:rsidRPr="00871AD4">
              <w:rPr>
                <w:b/>
              </w:rPr>
              <w:t>rr</w:t>
            </w:r>
            <w:r>
              <w:t>uitverwarming</w:t>
            </w:r>
          </w:p>
        </w:tc>
        <w:tc>
          <w:tcPr>
            <w:tcW w:w="1800" w:type="dxa"/>
          </w:tcPr>
          <w:p w:rsidR="0042370B" w:rsidRDefault="0042370B">
            <w:r>
              <w:t>sie</w:t>
            </w:r>
            <w:r w:rsidRPr="00871AD4">
              <w:rPr>
                <w:b/>
              </w:rPr>
              <w:t>r</w:t>
            </w:r>
            <w:r>
              <w:t>aden</w:t>
            </w:r>
          </w:p>
        </w:tc>
        <w:tc>
          <w:tcPr>
            <w:tcW w:w="1756" w:type="dxa"/>
          </w:tcPr>
          <w:p w:rsidR="0042370B" w:rsidRDefault="0042370B">
            <w:r>
              <w:t>ve</w:t>
            </w:r>
            <w:r w:rsidRPr="00871AD4">
              <w:rPr>
                <w:b/>
              </w:rPr>
              <w:t>rr</w:t>
            </w:r>
            <w:r>
              <w:t>oesten</w:t>
            </w:r>
          </w:p>
        </w:tc>
        <w:tc>
          <w:tcPr>
            <w:tcW w:w="1760" w:type="dxa"/>
          </w:tcPr>
          <w:p w:rsidR="0042370B" w:rsidRDefault="0042370B">
            <w:r>
              <w:t>te</w:t>
            </w:r>
            <w:r w:rsidRPr="00871AD4">
              <w:rPr>
                <w:b/>
              </w:rPr>
              <w:t>rr</w:t>
            </w:r>
            <w:r>
              <w:t>asstoelen</w:t>
            </w:r>
          </w:p>
        </w:tc>
      </w:tr>
      <w:tr w:rsidR="00871AD4" w:rsidTr="00871AD4">
        <w:tc>
          <w:tcPr>
            <w:tcW w:w="1795" w:type="dxa"/>
          </w:tcPr>
          <w:p w:rsidR="0042370B" w:rsidRDefault="0042370B">
            <w:r>
              <w:t>ma</w:t>
            </w:r>
            <w:r w:rsidRPr="00871AD4">
              <w:rPr>
                <w:b/>
              </w:rPr>
              <w:t>r</w:t>
            </w:r>
            <w:r>
              <w:t>echaussees</w:t>
            </w:r>
          </w:p>
        </w:tc>
        <w:tc>
          <w:tcPr>
            <w:tcW w:w="2177" w:type="dxa"/>
          </w:tcPr>
          <w:p w:rsidR="0042370B" w:rsidRDefault="0042370B">
            <w:r>
              <w:t>ve</w:t>
            </w:r>
            <w:r w:rsidRPr="00871AD4">
              <w:rPr>
                <w:b/>
              </w:rPr>
              <w:t>rr</w:t>
            </w:r>
            <w:r>
              <w:t>ukkelijk</w:t>
            </w:r>
          </w:p>
        </w:tc>
        <w:tc>
          <w:tcPr>
            <w:tcW w:w="1800" w:type="dxa"/>
          </w:tcPr>
          <w:p w:rsidR="0042370B" w:rsidRDefault="0042370B">
            <w:r>
              <w:t>a</w:t>
            </w:r>
            <w:r w:rsidRPr="00871AD4">
              <w:rPr>
                <w:b/>
              </w:rPr>
              <w:t>p</w:t>
            </w:r>
            <w:r>
              <w:t>eritiefje</w:t>
            </w:r>
          </w:p>
        </w:tc>
        <w:tc>
          <w:tcPr>
            <w:tcW w:w="1756" w:type="dxa"/>
          </w:tcPr>
          <w:p w:rsidR="0042370B" w:rsidRDefault="0042370B">
            <w:r>
              <w:t>ve</w:t>
            </w:r>
            <w:r w:rsidRPr="00871AD4">
              <w:rPr>
                <w:b/>
              </w:rPr>
              <w:t>rr</w:t>
            </w:r>
            <w:r>
              <w:t>assing</w:t>
            </w:r>
          </w:p>
        </w:tc>
        <w:tc>
          <w:tcPr>
            <w:tcW w:w="1760" w:type="dxa"/>
          </w:tcPr>
          <w:p w:rsidR="0042370B" w:rsidRDefault="0042370B">
            <w:r>
              <w:t>su</w:t>
            </w:r>
            <w:r w:rsidRPr="00871AD4">
              <w:rPr>
                <w:b/>
              </w:rPr>
              <w:t>pp</w:t>
            </w:r>
            <w:r>
              <w:t>oost</w:t>
            </w:r>
          </w:p>
        </w:tc>
      </w:tr>
      <w:tr w:rsidR="00871AD4" w:rsidTr="00871AD4">
        <w:tc>
          <w:tcPr>
            <w:tcW w:w="1795" w:type="dxa"/>
          </w:tcPr>
          <w:p w:rsidR="0042370B" w:rsidRDefault="0042370B">
            <w:r>
              <w:t>gue</w:t>
            </w:r>
            <w:r w:rsidRPr="00871AD4">
              <w:rPr>
                <w:b/>
              </w:rPr>
              <w:t>rr</w:t>
            </w:r>
            <w:r>
              <w:t>illa’s</w:t>
            </w:r>
          </w:p>
        </w:tc>
        <w:tc>
          <w:tcPr>
            <w:tcW w:w="2177" w:type="dxa"/>
          </w:tcPr>
          <w:p w:rsidR="0042370B" w:rsidRDefault="0042370B">
            <w:r>
              <w:t>a</w:t>
            </w:r>
            <w:r w:rsidRPr="00871AD4">
              <w:rPr>
                <w:b/>
              </w:rPr>
              <w:t>pp</w:t>
            </w:r>
            <w:r>
              <w:t>laudisseren</w:t>
            </w:r>
          </w:p>
        </w:tc>
        <w:tc>
          <w:tcPr>
            <w:tcW w:w="1800" w:type="dxa"/>
          </w:tcPr>
          <w:p w:rsidR="0042370B" w:rsidRDefault="0042370B">
            <w:r>
              <w:t>a</w:t>
            </w:r>
            <w:r w:rsidRPr="00871AD4">
              <w:rPr>
                <w:b/>
              </w:rPr>
              <w:t>pp</w:t>
            </w:r>
            <w:r>
              <w:t>artementen</w:t>
            </w:r>
          </w:p>
        </w:tc>
        <w:tc>
          <w:tcPr>
            <w:tcW w:w="1756" w:type="dxa"/>
          </w:tcPr>
          <w:p w:rsidR="0042370B" w:rsidRDefault="0042370B">
            <w:r>
              <w:t>a</w:t>
            </w:r>
            <w:r w:rsidRPr="00871AD4">
              <w:rPr>
                <w:b/>
              </w:rPr>
              <w:t>rr</w:t>
            </w:r>
            <w:r>
              <w:t>angement</w:t>
            </w:r>
          </w:p>
        </w:tc>
        <w:tc>
          <w:tcPr>
            <w:tcW w:w="1760" w:type="dxa"/>
          </w:tcPr>
          <w:p w:rsidR="0042370B" w:rsidRDefault="0042370B">
            <w:r>
              <w:t>ba</w:t>
            </w:r>
            <w:r w:rsidRPr="00871AD4">
              <w:rPr>
                <w:b/>
              </w:rPr>
              <w:t>r</w:t>
            </w:r>
            <w:r>
              <w:t>ometer</w:t>
            </w:r>
          </w:p>
        </w:tc>
      </w:tr>
      <w:tr w:rsidR="00871AD4" w:rsidTr="00871AD4">
        <w:tc>
          <w:tcPr>
            <w:tcW w:w="1795" w:type="dxa"/>
          </w:tcPr>
          <w:p w:rsidR="0042370B" w:rsidRDefault="0042370B">
            <w:r>
              <w:t>ca</w:t>
            </w:r>
            <w:r w:rsidRPr="00871AD4">
              <w:rPr>
                <w:b/>
              </w:rPr>
              <w:t>p</w:t>
            </w:r>
            <w:r>
              <w:t>aciteit</w:t>
            </w:r>
          </w:p>
        </w:tc>
        <w:tc>
          <w:tcPr>
            <w:tcW w:w="2177" w:type="dxa"/>
          </w:tcPr>
          <w:p w:rsidR="0042370B" w:rsidRDefault="0042370B">
            <w:r>
              <w:t>ca</w:t>
            </w:r>
            <w:r w:rsidRPr="00871AD4">
              <w:rPr>
                <w:b/>
              </w:rPr>
              <w:t>rr</w:t>
            </w:r>
            <w:r>
              <w:t>ière</w:t>
            </w:r>
          </w:p>
        </w:tc>
        <w:tc>
          <w:tcPr>
            <w:tcW w:w="1800" w:type="dxa"/>
          </w:tcPr>
          <w:p w:rsidR="0042370B" w:rsidRDefault="0042370B">
            <w:r>
              <w:t>ca</w:t>
            </w:r>
            <w:r w:rsidRPr="00871AD4">
              <w:rPr>
                <w:b/>
              </w:rPr>
              <w:t>rr</w:t>
            </w:r>
            <w:r>
              <w:t>osserie</w:t>
            </w:r>
          </w:p>
        </w:tc>
        <w:tc>
          <w:tcPr>
            <w:tcW w:w="1756" w:type="dxa"/>
          </w:tcPr>
          <w:p w:rsidR="0042370B" w:rsidRDefault="0042370B">
            <w:proofErr w:type="spellStart"/>
            <w:r>
              <w:t>gea</w:t>
            </w:r>
            <w:r w:rsidRPr="00871AD4">
              <w:rPr>
                <w:b/>
              </w:rPr>
              <w:t>p</w:t>
            </w:r>
            <w:r>
              <w:t>riceerd</w:t>
            </w:r>
            <w:proofErr w:type="spellEnd"/>
          </w:p>
        </w:tc>
        <w:tc>
          <w:tcPr>
            <w:tcW w:w="1760" w:type="dxa"/>
          </w:tcPr>
          <w:p w:rsidR="0042370B" w:rsidRDefault="00871AD4">
            <w:r>
              <w:t>he</w:t>
            </w:r>
            <w:r w:rsidRPr="00871AD4">
              <w:rPr>
                <w:b/>
              </w:rPr>
              <w:t>r</w:t>
            </w:r>
            <w:r>
              <w:t>innering</w:t>
            </w:r>
          </w:p>
        </w:tc>
      </w:tr>
      <w:tr w:rsidR="00871AD4" w:rsidTr="00871AD4">
        <w:tc>
          <w:tcPr>
            <w:tcW w:w="1795" w:type="dxa"/>
          </w:tcPr>
          <w:p w:rsidR="0042370B" w:rsidRDefault="00871AD4">
            <w:r>
              <w:t>inte</w:t>
            </w:r>
            <w:r w:rsidRPr="00871AD4">
              <w:rPr>
                <w:b/>
              </w:rPr>
              <w:t>rr</w:t>
            </w:r>
            <w:r>
              <w:t>umperen</w:t>
            </w:r>
          </w:p>
        </w:tc>
        <w:tc>
          <w:tcPr>
            <w:tcW w:w="2177" w:type="dxa"/>
          </w:tcPr>
          <w:p w:rsidR="0042370B" w:rsidRDefault="00871AD4">
            <w:r>
              <w:t>ka</w:t>
            </w:r>
            <w:r w:rsidRPr="00871AD4">
              <w:rPr>
                <w:b/>
              </w:rPr>
              <w:t>r</w:t>
            </w:r>
            <w:r>
              <w:t>ikatuur</w:t>
            </w:r>
          </w:p>
        </w:tc>
        <w:tc>
          <w:tcPr>
            <w:tcW w:w="1800" w:type="dxa"/>
          </w:tcPr>
          <w:p w:rsidR="0042370B" w:rsidRDefault="00871AD4">
            <w:r>
              <w:t>stoomca</w:t>
            </w:r>
            <w:r w:rsidRPr="00871AD4">
              <w:rPr>
                <w:b/>
              </w:rPr>
              <w:t>rr</w:t>
            </w:r>
            <w:r>
              <w:t>ousel</w:t>
            </w:r>
          </w:p>
        </w:tc>
        <w:tc>
          <w:tcPr>
            <w:tcW w:w="1756" w:type="dxa"/>
          </w:tcPr>
          <w:p w:rsidR="0042370B" w:rsidRDefault="00871AD4">
            <w:r>
              <w:t>su</w:t>
            </w:r>
            <w:r w:rsidRPr="00871AD4">
              <w:rPr>
                <w:b/>
              </w:rPr>
              <w:t>pp</w:t>
            </w:r>
            <w:r>
              <w:t>lement</w:t>
            </w:r>
          </w:p>
        </w:tc>
        <w:tc>
          <w:tcPr>
            <w:tcW w:w="1760" w:type="dxa"/>
          </w:tcPr>
          <w:p w:rsidR="0042370B" w:rsidRDefault="00871AD4">
            <w:r>
              <w:t>te</w:t>
            </w:r>
            <w:r w:rsidRPr="00871AD4">
              <w:rPr>
                <w:b/>
              </w:rPr>
              <w:t>rr</w:t>
            </w:r>
            <w:r>
              <w:t>eurdaad</w:t>
            </w:r>
          </w:p>
        </w:tc>
      </w:tr>
    </w:tbl>
    <w:p w:rsidR="0042370B" w:rsidRDefault="0042370B"/>
    <w:p w:rsidR="00871AD4" w:rsidRDefault="00871AD4">
      <w:pPr>
        <w:rPr>
          <w:b/>
          <w:u w:val="single"/>
        </w:rPr>
      </w:pPr>
      <w:r>
        <w:rPr>
          <w:b/>
          <w:u w:val="single"/>
        </w:rPr>
        <w:lastRenderedPageBreak/>
        <w:t>Uitspraak en spelling verschillen</w:t>
      </w:r>
    </w:p>
    <w:tbl>
      <w:tblPr>
        <w:tblStyle w:val="Tabelraster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871AD4" w:rsidTr="00871AD4">
        <w:tc>
          <w:tcPr>
            <w:tcW w:w="1842" w:type="dxa"/>
          </w:tcPr>
          <w:p w:rsidR="00871AD4" w:rsidRDefault="00871AD4">
            <w:r>
              <w:t>aartsvijand</w:t>
            </w:r>
          </w:p>
        </w:tc>
        <w:tc>
          <w:tcPr>
            <w:tcW w:w="1842" w:type="dxa"/>
          </w:tcPr>
          <w:p w:rsidR="00871AD4" w:rsidRDefault="00871AD4">
            <w:r>
              <w:t>ca</w:t>
            </w:r>
            <w:r w:rsidRPr="00871AD4">
              <w:rPr>
                <w:b/>
              </w:rPr>
              <w:t>i</w:t>
            </w:r>
            <w:r>
              <w:t>ssière</w:t>
            </w:r>
          </w:p>
        </w:tc>
        <w:tc>
          <w:tcPr>
            <w:tcW w:w="1842" w:type="dxa"/>
          </w:tcPr>
          <w:p w:rsidR="00871AD4" w:rsidRDefault="00871AD4">
            <w:r>
              <w:t>dichts</w:t>
            </w:r>
            <w:r w:rsidRPr="00871AD4">
              <w:rPr>
                <w:b/>
              </w:rPr>
              <w:t>t</w:t>
            </w:r>
            <w:r>
              <w:t>bijzijnd</w:t>
            </w:r>
          </w:p>
        </w:tc>
        <w:tc>
          <w:tcPr>
            <w:tcW w:w="1843" w:type="dxa"/>
          </w:tcPr>
          <w:p w:rsidR="00871AD4" w:rsidRDefault="00871AD4" w:rsidP="00871AD4">
            <w:r>
              <w:t>drink</w:t>
            </w:r>
            <w:r w:rsidRPr="00871AD4">
              <w:rPr>
                <w:b/>
              </w:rPr>
              <w:t>y</w:t>
            </w:r>
            <w:r>
              <w:t>oghurt</w:t>
            </w:r>
          </w:p>
        </w:tc>
        <w:tc>
          <w:tcPr>
            <w:tcW w:w="1843" w:type="dxa"/>
          </w:tcPr>
          <w:p w:rsidR="00871AD4" w:rsidRDefault="00871AD4">
            <w:r>
              <w:t>drukprocedé</w:t>
            </w:r>
          </w:p>
        </w:tc>
      </w:tr>
      <w:tr w:rsidR="00871AD4" w:rsidTr="00871AD4">
        <w:tc>
          <w:tcPr>
            <w:tcW w:w="1842" w:type="dxa"/>
          </w:tcPr>
          <w:p w:rsidR="00871AD4" w:rsidRDefault="00871AD4">
            <w:r>
              <w:t>elektrici</w:t>
            </w:r>
            <w:r w:rsidRPr="00871AD4">
              <w:rPr>
                <w:b/>
              </w:rPr>
              <w:t>e</w:t>
            </w:r>
            <w:r>
              <w:t>n</w:t>
            </w:r>
          </w:p>
        </w:tc>
        <w:tc>
          <w:tcPr>
            <w:tcW w:w="1842" w:type="dxa"/>
          </w:tcPr>
          <w:p w:rsidR="00871AD4" w:rsidRDefault="00871AD4">
            <w:r>
              <w:t>geenszins</w:t>
            </w:r>
          </w:p>
        </w:tc>
        <w:tc>
          <w:tcPr>
            <w:tcW w:w="1842" w:type="dxa"/>
          </w:tcPr>
          <w:p w:rsidR="00871AD4" w:rsidRDefault="00871AD4">
            <w:r>
              <w:t>har</w:t>
            </w:r>
            <w:r w:rsidRPr="00871AD4">
              <w:rPr>
                <w:b/>
              </w:rPr>
              <w:t>t</w:t>
            </w:r>
            <w:r>
              <w:t>stikke</w:t>
            </w:r>
          </w:p>
        </w:tc>
        <w:tc>
          <w:tcPr>
            <w:tcW w:w="1843" w:type="dxa"/>
          </w:tcPr>
          <w:p w:rsidR="00871AD4" w:rsidRDefault="00871AD4">
            <w:r>
              <w:t>gewelddadig</w:t>
            </w:r>
          </w:p>
        </w:tc>
        <w:tc>
          <w:tcPr>
            <w:tcW w:w="1843" w:type="dxa"/>
          </w:tcPr>
          <w:p w:rsidR="00871AD4" w:rsidRDefault="00871AD4" w:rsidP="00871AD4">
            <w:r>
              <w:t>li</w:t>
            </w:r>
            <w:r w:rsidRPr="00871AD4">
              <w:rPr>
                <w:b/>
              </w:rPr>
              <w:t>t</w:t>
            </w:r>
            <w:r>
              <w:t>teken</w:t>
            </w:r>
          </w:p>
        </w:tc>
      </w:tr>
      <w:tr w:rsidR="00871AD4" w:rsidTr="00871AD4">
        <w:tc>
          <w:tcPr>
            <w:tcW w:w="1842" w:type="dxa"/>
          </w:tcPr>
          <w:p w:rsidR="00871AD4" w:rsidRDefault="00871AD4">
            <w:r>
              <w:t>liveoptreden</w:t>
            </w:r>
          </w:p>
        </w:tc>
        <w:tc>
          <w:tcPr>
            <w:tcW w:w="1842" w:type="dxa"/>
          </w:tcPr>
          <w:p w:rsidR="00871AD4" w:rsidRDefault="00871AD4">
            <w:r>
              <w:t>reizigersdiar</w:t>
            </w:r>
            <w:r w:rsidRPr="00871AD4">
              <w:rPr>
                <w:b/>
              </w:rPr>
              <w:t>r</w:t>
            </w:r>
            <w:r>
              <w:t>ee</w:t>
            </w:r>
          </w:p>
        </w:tc>
        <w:tc>
          <w:tcPr>
            <w:tcW w:w="1842" w:type="dxa"/>
          </w:tcPr>
          <w:p w:rsidR="00871AD4" w:rsidRDefault="00871AD4">
            <w:r>
              <w:t>rits</w:t>
            </w:r>
            <w:r w:rsidRPr="00871AD4">
              <w:rPr>
                <w:b/>
              </w:rPr>
              <w:t>s</w:t>
            </w:r>
            <w:r>
              <w:t>luiting</w:t>
            </w:r>
          </w:p>
        </w:tc>
        <w:tc>
          <w:tcPr>
            <w:tcW w:w="1843" w:type="dxa"/>
          </w:tcPr>
          <w:p w:rsidR="00871AD4" w:rsidRDefault="00871AD4">
            <w:r>
              <w:t>se</w:t>
            </w:r>
            <w:r w:rsidRPr="00871AD4">
              <w:rPr>
                <w:b/>
              </w:rPr>
              <w:t>ks</w:t>
            </w:r>
            <w:r>
              <w:t>ualiteit</w:t>
            </w:r>
          </w:p>
        </w:tc>
        <w:tc>
          <w:tcPr>
            <w:tcW w:w="1843" w:type="dxa"/>
          </w:tcPr>
          <w:p w:rsidR="00871AD4" w:rsidRDefault="00871AD4">
            <w:r>
              <w:t>shocktherapie</w:t>
            </w:r>
          </w:p>
        </w:tc>
      </w:tr>
      <w:tr w:rsidR="00A1485B" w:rsidTr="00871AD4">
        <w:trPr>
          <w:gridAfter w:val="2"/>
          <w:wAfter w:w="3686" w:type="dxa"/>
        </w:trPr>
        <w:tc>
          <w:tcPr>
            <w:tcW w:w="1842" w:type="dxa"/>
          </w:tcPr>
          <w:p w:rsidR="00A1485B" w:rsidRDefault="00A1485B">
            <w:r>
              <w:t>sper</w:t>
            </w:r>
            <w:r w:rsidRPr="00871AD4">
              <w:rPr>
                <w:b/>
              </w:rPr>
              <w:t>z</w:t>
            </w:r>
            <w:r>
              <w:t>ieboon</w:t>
            </w:r>
          </w:p>
        </w:tc>
        <w:tc>
          <w:tcPr>
            <w:tcW w:w="1842" w:type="dxa"/>
          </w:tcPr>
          <w:p w:rsidR="00A1485B" w:rsidRDefault="00A1485B">
            <w:r>
              <w:t>tru</w:t>
            </w:r>
            <w:r w:rsidRPr="00871AD4">
              <w:rPr>
                <w:b/>
              </w:rPr>
              <w:t>c</w:t>
            </w:r>
            <w:r>
              <w:t>je</w:t>
            </w:r>
          </w:p>
        </w:tc>
        <w:tc>
          <w:tcPr>
            <w:tcW w:w="1842" w:type="dxa"/>
          </w:tcPr>
          <w:p w:rsidR="00A1485B" w:rsidRDefault="00A1485B">
            <w:r>
              <w:t>welkoms</w:t>
            </w:r>
            <w:r w:rsidRPr="00A1485B">
              <w:rPr>
                <w:b/>
              </w:rPr>
              <w:t>t</w:t>
            </w:r>
            <w:r>
              <w:t>drankje</w:t>
            </w:r>
          </w:p>
        </w:tc>
      </w:tr>
    </w:tbl>
    <w:p w:rsidR="00871AD4" w:rsidRPr="00871AD4" w:rsidRDefault="00871AD4"/>
    <w:sectPr w:rsidR="00871AD4" w:rsidRPr="00871AD4" w:rsidSect="00AD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651A"/>
    <w:multiLevelType w:val="hybridMultilevel"/>
    <w:tmpl w:val="E3AE48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8133C"/>
    <w:multiLevelType w:val="hybridMultilevel"/>
    <w:tmpl w:val="222095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D0E39"/>
    <w:multiLevelType w:val="hybridMultilevel"/>
    <w:tmpl w:val="4210B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5176C"/>
    <w:multiLevelType w:val="hybridMultilevel"/>
    <w:tmpl w:val="7D86216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443A"/>
    <w:rsid w:val="0004443A"/>
    <w:rsid w:val="00065FF9"/>
    <w:rsid w:val="000727DE"/>
    <w:rsid w:val="00075D6A"/>
    <w:rsid w:val="000F34BA"/>
    <w:rsid w:val="00111711"/>
    <w:rsid w:val="00233960"/>
    <w:rsid w:val="0042370B"/>
    <w:rsid w:val="004A4C7E"/>
    <w:rsid w:val="006D5BEE"/>
    <w:rsid w:val="00786FB8"/>
    <w:rsid w:val="007E0381"/>
    <w:rsid w:val="00871AD4"/>
    <w:rsid w:val="008D748E"/>
    <w:rsid w:val="00A1485B"/>
    <w:rsid w:val="00AD59F9"/>
    <w:rsid w:val="00C12555"/>
    <w:rsid w:val="00CB6BC4"/>
    <w:rsid w:val="00CD16C5"/>
    <w:rsid w:val="00FF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59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444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chtearcering1">
    <w:name w:val="Lichte arcering1"/>
    <w:basedOn w:val="Standaardtabel"/>
    <w:uiPriority w:val="60"/>
    <w:rsid w:val="0004443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jstalinea">
    <w:name w:val="List Paragraph"/>
    <w:basedOn w:val="Standaard"/>
    <w:uiPriority w:val="34"/>
    <w:qFormat/>
    <w:rsid w:val="0004443A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075D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356A8-1A59-41FD-BCC7-9F30DD19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1298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Bax</dc:creator>
  <cp:keywords/>
  <dc:description/>
  <cp:lastModifiedBy>Martin Bax</cp:lastModifiedBy>
  <cp:revision>2</cp:revision>
  <dcterms:created xsi:type="dcterms:W3CDTF">2014-02-01T09:58:00Z</dcterms:created>
  <dcterms:modified xsi:type="dcterms:W3CDTF">2014-03-24T16:16:00Z</dcterms:modified>
</cp:coreProperties>
</file>