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29013" w14:textId="1D0E5349" w:rsidR="00D61285" w:rsidRPr="00D61285" w:rsidRDefault="004B2CAC" w:rsidP="00737840">
      <w:pPr>
        <w:rPr>
          <w:b/>
          <w:sz w:val="36"/>
          <w:szCs w:val="36"/>
        </w:rPr>
      </w:pPr>
      <w:r>
        <w:rPr>
          <w:b/>
          <w:sz w:val="36"/>
          <w:szCs w:val="36"/>
        </w:rPr>
        <w:t>Behoeftean</w:t>
      </w:r>
      <w:r w:rsidRPr="00D61285">
        <w:rPr>
          <w:b/>
          <w:sz w:val="36"/>
          <w:szCs w:val="36"/>
        </w:rPr>
        <w:t>alyse</w:t>
      </w:r>
    </w:p>
    <w:p w14:paraId="01EDF974" w14:textId="740DCAC7" w:rsidR="00D61285" w:rsidRPr="00936707" w:rsidRDefault="0082675C" w:rsidP="00CB7AEB">
      <w:pPr>
        <w:tabs>
          <w:tab w:val="left" w:pos="1418"/>
        </w:tabs>
      </w:pPr>
      <w:r w:rsidRPr="00936707">
        <w:t>Project</w:t>
      </w:r>
      <w:r w:rsidRPr="00936707">
        <w:tab/>
        <w:t>:</w:t>
      </w:r>
      <w:r w:rsidRPr="00936707">
        <w:tab/>
      </w:r>
      <w:r w:rsidR="004B2CAC">
        <w:t>Overname afdeling SAE</w:t>
      </w:r>
      <w:r w:rsidR="008C78ED">
        <w:t>B</w:t>
      </w:r>
    </w:p>
    <w:p w14:paraId="7E199251" w14:textId="320EB53D" w:rsidR="0082675C" w:rsidRPr="00FF4A29" w:rsidRDefault="0082675C" w:rsidP="00CB7AEB">
      <w:pPr>
        <w:tabs>
          <w:tab w:val="left" w:pos="1418"/>
        </w:tabs>
      </w:pPr>
      <w:r w:rsidRPr="00936707">
        <w:t>Opdrachtgever</w:t>
      </w:r>
      <w:r w:rsidRPr="00936707">
        <w:tab/>
        <w:t>:</w:t>
      </w:r>
      <w:r w:rsidRPr="00936707">
        <w:tab/>
      </w:r>
      <w:r w:rsidR="00FF4A29">
        <w:t>Bart Veenmans</w:t>
      </w:r>
    </w:p>
    <w:p w14:paraId="218794BC" w14:textId="6AAE21DF" w:rsidR="00D61285" w:rsidRPr="00936707" w:rsidRDefault="00D61285" w:rsidP="00CB7AEB">
      <w:pPr>
        <w:tabs>
          <w:tab w:val="left" w:pos="1418"/>
        </w:tabs>
      </w:pPr>
      <w:r w:rsidRPr="00936707">
        <w:t>Auteur</w:t>
      </w:r>
      <w:r w:rsidR="00CB7AEB">
        <w:tab/>
      </w:r>
      <w:r w:rsidRPr="00936707">
        <w:t>:</w:t>
      </w:r>
      <w:r w:rsidR="0082675C" w:rsidRPr="00936707">
        <w:tab/>
      </w:r>
    </w:p>
    <w:p w14:paraId="6961AF9D" w14:textId="4E535E60" w:rsidR="00D61285" w:rsidRPr="00936707" w:rsidRDefault="00CB7AEB" w:rsidP="00CB7AEB">
      <w:pPr>
        <w:tabs>
          <w:tab w:val="left" w:pos="1418"/>
        </w:tabs>
      </w:pPr>
      <w:r>
        <w:t>Datum</w:t>
      </w:r>
      <w:r>
        <w:tab/>
      </w:r>
      <w:r w:rsidR="0082675C" w:rsidRPr="00936707">
        <w:t>:</w:t>
      </w:r>
      <w:r w:rsidR="0082675C" w:rsidRPr="00936707">
        <w:tab/>
      </w:r>
    </w:p>
    <w:p w14:paraId="639AF72B" w14:textId="6181C569" w:rsidR="00D61285" w:rsidRPr="00936707" w:rsidRDefault="00D61285" w:rsidP="00CB7AEB">
      <w:pPr>
        <w:tabs>
          <w:tab w:val="left" w:pos="1418"/>
        </w:tabs>
      </w:pPr>
      <w:r w:rsidRPr="00936707">
        <w:t>Versie</w:t>
      </w:r>
      <w:r w:rsidR="00CB7AEB">
        <w:tab/>
      </w:r>
      <w:r w:rsidRPr="00936707">
        <w:t>:</w:t>
      </w:r>
      <w:r w:rsidR="0082675C" w:rsidRPr="00936707">
        <w:tab/>
      </w:r>
      <w:r w:rsidRPr="00936707">
        <w:t>1.0</w:t>
      </w:r>
    </w:p>
    <w:p w14:paraId="4B09245B" w14:textId="77777777" w:rsidR="00D61285" w:rsidRDefault="00D61285" w:rsidP="00737840">
      <w:pPr>
        <w:pBdr>
          <w:bottom w:val="single" w:sz="4" w:space="1" w:color="auto"/>
        </w:pBdr>
        <w:rPr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4520399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978C7E5" w14:textId="77777777" w:rsidR="003F2840" w:rsidRPr="00936707" w:rsidRDefault="003F2840" w:rsidP="00737840">
          <w:pPr>
            <w:pStyle w:val="Kopvaninhoudsopgave"/>
            <w:rPr>
              <w:b/>
            </w:rPr>
          </w:pPr>
          <w:r w:rsidRPr="00936707">
            <w:rPr>
              <w:b/>
            </w:rPr>
            <w:t>Inhoud</w:t>
          </w:r>
        </w:p>
        <w:p w14:paraId="43B4C6C2" w14:textId="77777777" w:rsidR="0041549D" w:rsidRDefault="003F2840">
          <w:pPr>
            <w:pStyle w:val="Inhopg1"/>
            <w:rPr>
              <w:rFonts w:eastAsiaTheme="minorEastAsia"/>
              <w:b w:val="0"/>
              <w:lang w:eastAsia="nl-NL"/>
            </w:rPr>
          </w:pPr>
          <w:r w:rsidRPr="003C683D">
            <w:rPr>
              <w:b w:val="0"/>
            </w:rPr>
            <w:fldChar w:fldCharType="begin"/>
          </w:r>
          <w:r w:rsidRPr="003C683D">
            <w:rPr>
              <w:b w:val="0"/>
            </w:rPr>
            <w:instrText xml:space="preserve"> TOC \o "1-3" \h \z \u </w:instrText>
          </w:r>
          <w:r w:rsidRPr="003C683D">
            <w:rPr>
              <w:b w:val="0"/>
            </w:rPr>
            <w:fldChar w:fldCharType="separate"/>
          </w:r>
          <w:hyperlink w:anchor="_Toc450816101" w:history="1">
            <w:r w:rsidR="0041549D" w:rsidRPr="00482009">
              <w:rPr>
                <w:rStyle w:val="Hyperlink"/>
              </w:rPr>
              <w:t>1</w:t>
            </w:r>
            <w:r w:rsidR="0041549D">
              <w:rPr>
                <w:rFonts w:eastAsiaTheme="minorEastAsia"/>
                <w:b w:val="0"/>
                <w:lang w:eastAsia="nl-NL"/>
              </w:rPr>
              <w:tab/>
            </w:r>
            <w:r w:rsidR="0041549D" w:rsidRPr="00482009">
              <w:rPr>
                <w:rStyle w:val="Hyperlink"/>
              </w:rPr>
              <w:t>Opdracht</w:t>
            </w:r>
            <w:r w:rsidR="0041549D">
              <w:rPr>
                <w:webHidden/>
              </w:rPr>
              <w:tab/>
            </w:r>
            <w:r w:rsidR="0041549D">
              <w:rPr>
                <w:webHidden/>
              </w:rPr>
              <w:fldChar w:fldCharType="begin"/>
            </w:r>
            <w:r w:rsidR="0041549D">
              <w:rPr>
                <w:webHidden/>
              </w:rPr>
              <w:instrText xml:space="preserve"> PAGEREF _Toc450816101 \h </w:instrText>
            </w:r>
            <w:r w:rsidR="0041549D">
              <w:rPr>
                <w:webHidden/>
              </w:rPr>
            </w:r>
            <w:r w:rsidR="0041549D">
              <w:rPr>
                <w:webHidden/>
              </w:rPr>
              <w:fldChar w:fldCharType="separate"/>
            </w:r>
            <w:r w:rsidR="0041549D">
              <w:rPr>
                <w:webHidden/>
              </w:rPr>
              <w:t>2</w:t>
            </w:r>
            <w:r w:rsidR="0041549D">
              <w:rPr>
                <w:webHidden/>
              </w:rPr>
              <w:fldChar w:fldCharType="end"/>
            </w:r>
          </w:hyperlink>
        </w:p>
        <w:p w14:paraId="0939C9AF" w14:textId="77777777" w:rsidR="0041549D" w:rsidRDefault="0083517F">
          <w:pPr>
            <w:pStyle w:val="Inhopg1"/>
            <w:rPr>
              <w:rFonts w:eastAsiaTheme="minorEastAsia"/>
              <w:b w:val="0"/>
              <w:lang w:eastAsia="nl-NL"/>
            </w:rPr>
          </w:pPr>
          <w:hyperlink w:anchor="_Toc450816102" w:history="1">
            <w:r w:rsidR="0041549D" w:rsidRPr="00482009">
              <w:rPr>
                <w:rStyle w:val="Hyperlink"/>
              </w:rPr>
              <w:t>2</w:t>
            </w:r>
            <w:r w:rsidR="0041549D">
              <w:rPr>
                <w:rFonts w:eastAsiaTheme="minorEastAsia"/>
                <w:b w:val="0"/>
                <w:lang w:eastAsia="nl-NL"/>
              </w:rPr>
              <w:tab/>
            </w:r>
            <w:r w:rsidR="0041549D" w:rsidRPr="00482009">
              <w:rPr>
                <w:rStyle w:val="Hyperlink"/>
              </w:rPr>
              <w:t>Aanleiding</w:t>
            </w:r>
            <w:r w:rsidR="0041549D">
              <w:rPr>
                <w:webHidden/>
              </w:rPr>
              <w:tab/>
            </w:r>
            <w:r w:rsidR="0041549D">
              <w:rPr>
                <w:webHidden/>
              </w:rPr>
              <w:fldChar w:fldCharType="begin"/>
            </w:r>
            <w:r w:rsidR="0041549D">
              <w:rPr>
                <w:webHidden/>
              </w:rPr>
              <w:instrText xml:space="preserve"> PAGEREF _Toc450816102 \h </w:instrText>
            </w:r>
            <w:r w:rsidR="0041549D">
              <w:rPr>
                <w:webHidden/>
              </w:rPr>
            </w:r>
            <w:r w:rsidR="0041549D">
              <w:rPr>
                <w:webHidden/>
              </w:rPr>
              <w:fldChar w:fldCharType="separate"/>
            </w:r>
            <w:r w:rsidR="0041549D">
              <w:rPr>
                <w:webHidden/>
              </w:rPr>
              <w:t>2</w:t>
            </w:r>
            <w:r w:rsidR="0041549D">
              <w:rPr>
                <w:webHidden/>
              </w:rPr>
              <w:fldChar w:fldCharType="end"/>
            </w:r>
          </w:hyperlink>
        </w:p>
        <w:p w14:paraId="08FB03D0" w14:textId="77777777" w:rsidR="0041549D" w:rsidRDefault="0083517F">
          <w:pPr>
            <w:pStyle w:val="Inhopg1"/>
            <w:rPr>
              <w:rFonts w:eastAsiaTheme="minorEastAsia"/>
              <w:b w:val="0"/>
              <w:lang w:eastAsia="nl-NL"/>
            </w:rPr>
          </w:pPr>
          <w:hyperlink w:anchor="_Toc450816103" w:history="1">
            <w:r w:rsidR="0041549D" w:rsidRPr="00482009">
              <w:rPr>
                <w:rStyle w:val="Hyperlink"/>
              </w:rPr>
              <w:t>3</w:t>
            </w:r>
            <w:r w:rsidR="0041549D">
              <w:rPr>
                <w:rFonts w:eastAsiaTheme="minorEastAsia"/>
                <w:b w:val="0"/>
                <w:lang w:eastAsia="nl-NL"/>
              </w:rPr>
              <w:tab/>
            </w:r>
            <w:r w:rsidR="0041549D" w:rsidRPr="00482009">
              <w:rPr>
                <w:rStyle w:val="Hyperlink"/>
              </w:rPr>
              <w:t>Knelpunten</w:t>
            </w:r>
            <w:r w:rsidR="0041549D">
              <w:rPr>
                <w:webHidden/>
              </w:rPr>
              <w:tab/>
            </w:r>
            <w:r w:rsidR="0041549D">
              <w:rPr>
                <w:webHidden/>
              </w:rPr>
              <w:fldChar w:fldCharType="begin"/>
            </w:r>
            <w:r w:rsidR="0041549D">
              <w:rPr>
                <w:webHidden/>
              </w:rPr>
              <w:instrText xml:space="preserve"> PAGEREF _Toc450816103 \h </w:instrText>
            </w:r>
            <w:r w:rsidR="0041549D">
              <w:rPr>
                <w:webHidden/>
              </w:rPr>
            </w:r>
            <w:r w:rsidR="0041549D">
              <w:rPr>
                <w:webHidden/>
              </w:rPr>
              <w:fldChar w:fldCharType="separate"/>
            </w:r>
            <w:r w:rsidR="0041549D">
              <w:rPr>
                <w:webHidden/>
              </w:rPr>
              <w:t>2</w:t>
            </w:r>
            <w:r w:rsidR="0041549D">
              <w:rPr>
                <w:webHidden/>
              </w:rPr>
              <w:fldChar w:fldCharType="end"/>
            </w:r>
          </w:hyperlink>
        </w:p>
        <w:p w14:paraId="20CDEFBF" w14:textId="77777777" w:rsidR="0041549D" w:rsidRDefault="0083517F">
          <w:pPr>
            <w:pStyle w:val="Inhopg1"/>
            <w:rPr>
              <w:rFonts w:eastAsiaTheme="minorEastAsia"/>
              <w:b w:val="0"/>
              <w:lang w:eastAsia="nl-NL"/>
            </w:rPr>
          </w:pPr>
          <w:hyperlink w:anchor="_Toc450816104" w:history="1">
            <w:r w:rsidR="0041549D" w:rsidRPr="00482009">
              <w:rPr>
                <w:rStyle w:val="Hyperlink"/>
              </w:rPr>
              <w:t>4</w:t>
            </w:r>
            <w:r w:rsidR="0041549D">
              <w:rPr>
                <w:rFonts w:eastAsiaTheme="minorEastAsia"/>
                <w:b w:val="0"/>
                <w:lang w:eastAsia="nl-NL"/>
              </w:rPr>
              <w:tab/>
            </w:r>
            <w:r w:rsidR="0041549D" w:rsidRPr="00482009">
              <w:rPr>
                <w:rStyle w:val="Hyperlink"/>
              </w:rPr>
              <w:t>Eisen/Wensen</w:t>
            </w:r>
            <w:r w:rsidR="0041549D">
              <w:rPr>
                <w:webHidden/>
              </w:rPr>
              <w:tab/>
            </w:r>
            <w:r w:rsidR="0041549D">
              <w:rPr>
                <w:webHidden/>
              </w:rPr>
              <w:fldChar w:fldCharType="begin"/>
            </w:r>
            <w:r w:rsidR="0041549D">
              <w:rPr>
                <w:webHidden/>
              </w:rPr>
              <w:instrText xml:space="preserve"> PAGEREF _Toc450816104 \h </w:instrText>
            </w:r>
            <w:r w:rsidR="0041549D">
              <w:rPr>
                <w:webHidden/>
              </w:rPr>
            </w:r>
            <w:r w:rsidR="0041549D">
              <w:rPr>
                <w:webHidden/>
              </w:rPr>
              <w:fldChar w:fldCharType="separate"/>
            </w:r>
            <w:r w:rsidR="0041549D">
              <w:rPr>
                <w:webHidden/>
              </w:rPr>
              <w:t>2</w:t>
            </w:r>
            <w:r w:rsidR="0041549D">
              <w:rPr>
                <w:webHidden/>
              </w:rPr>
              <w:fldChar w:fldCharType="end"/>
            </w:r>
          </w:hyperlink>
        </w:p>
        <w:p w14:paraId="17733A2C" w14:textId="77777777" w:rsidR="0041549D" w:rsidRDefault="0083517F">
          <w:pPr>
            <w:pStyle w:val="Inhopg1"/>
            <w:rPr>
              <w:rFonts w:eastAsiaTheme="minorEastAsia"/>
              <w:b w:val="0"/>
              <w:lang w:eastAsia="nl-NL"/>
            </w:rPr>
          </w:pPr>
          <w:hyperlink w:anchor="_Toc450816105" w:history="1">
            <w:r w:rsidR="0041549D" w:rsidRPr="00482009">
              <w:rPr>
                <w:rStyle w:val="Hyperlink"/>
              </w:rPr>
              <w:t>4.1</w:t>
            </w:r>
            <w:r w:rsidR="0041549D">
              <w:rPr>
                <w:rFonts w:eastAsiaTheme="minorEastAsia"/>
                <w:b w:val="0"/>
                <w:lang w:eastAsia="nl-NL"/>
              </w:rPr>
              <w:tab/>
            </w:r>
            <w:r w:rsidR="0041549D" w:rsidRPr="00482009">
              <w:rPr>
                <w:rStyle w:val="Hyperlink"/>
              </w:rPr>
              <w:t>Must haves</w:t>
            </w:r>
            <w:r w:rsidR="0041549D">
              <w:rPr>
                <w:webHidden/>
              </w:rPr>
              <w:tab/>
            </w:r>
            <w:r w:rsidR="0041549D">
              <w:rPr>
                <w:webHidden/>
              </w:rPr>
              <w:fldChar w:fldCharType="begin"/>
            </w:r>
            <w:r w:rsidR="0041549D">
              <w:rPr>
                <w:webHidden/>
              </w:rPr>
              <w:instrText xml:space="preserve"> PAGEREF _Toc450816105 \h </w:instrText>
            </w:r>
            <w:r w:rsidR="0041549D">
              <w:rPr>
                <w:webHidden/>
              </w:rPr>
            </w:r>
            <w:r w:rsidR="0041549D">
              <w:rPr>
                <w:webHidden/>
              </w:rPr>
              <w:fldChar w:fldCharType="separate"/>
            </w:r>
            <w:r w:rsidR="0041549D">
              <w:rPr>
                <w:webHidden/>
              </w:rPr>
              <w:t>2</w:t>
            </w:r>
            <w:r w:rsidR="0041549D">
              <w:rPr>
                <w:webHidden/>
              </w:rPr>
              <w:fldChar w:fldCharType="end"/>
            </w:r>
          </w:hyperlink>
        </w:p>
        <w:p w14:paraId="3A8B5DE9" w14:textId="77777777" w:rsidR="0041549D" w:rsidRDefault="0083517F">
          <w:pPr>
            <w:pStyle w:val="Inhopg1"/>
            <w:rPr>
              <w:rFonts w:eastAsiaTheme="minorEastAsia"/>
              <w:b w:val="0"/>
              <w:lang w:eastAsia="nl-NL"/>
            </w:rPr>
          </w:pPr>
          <w:hyperlink w:anchor="_Toc450816106" w:history="1">
            <w:r w:rsidR="0041549D" w:rsidRPr="00482009">
              <w:rPr>
                <w:rStyle w:val="Hyperlink"/>
              </w:rPr>
              <w:t>4.2</w:t>
            </w:r>
            <w:r w:rsidR="0041549D">
              <w:rPr>
                <w:rFonts w:eastAsiaTheme="minorEastAsia"/>
                <w:b w:val="0"/>
                <w:lang w:eastAsia="nl-NL"/>
              </w:rPr>
              <w:tab/>
            </w:r>
            <w:r w:rsidR="0041549D" w:rsidRPr="00482009">
              <w:rPr>
                <w:rStyle w:val="Hyperlink"/>
              </w:rPr>
              <w:t>Should haves</w:t>
            </w:r>
            <w:r w:rsidR="0041549D">
              <w:rPr>
                <w:webHidden/>
              </w:rPr>
              <w:tab/>
            </w:r>
            <w:r w:rsidR="0041549D">
              <w:rPr>
                <w:webHidden/>
              </w:rPr>
              <w:fldChar w:fldCharType="begin"/>
            </w:r>
            <w:r w:rsidR="0041549D">
              <w:rPr>
                <w:webHidden/>
              </w:rPr>
              <w:instrText xml:space="preserve"> PAGEREF _Toc450816106 \h </w:instrText>
            </w:r>
            <w:r w:rsidR="0041549D">
              <w:rPr>
                <w:webHidden/>
              </w:rPr>
            </w:r>
            <w:r w:rsidR="0041549D">
              <w:rPr>
                <w:webHidden/>
              </w:rPr>
              <w:fldChar w:fldCharType="separate"/>
            </w:r>
            <w:r w:rsidR="0041549D">
              <w:rPr>
                <w:webHidden/>
              </w:rPr>
              <w:t>3</w:t>
            </w:r>
            <w:r w:rsidR="0041549D">
              <w:rPr>
                <w:webHidden/>
              </w:rPr>
              <w:fldChar w:fldCharType="end"/>
            </w:r>
          </w:hyperlink>
        </w:p>
        <w:p w14:paraId="0F9E88C4" w14:textId="77777777" w:rsidR="0041549D" w:rsidRDefault="0083517F">
          <w:pPr>
            <w:pStyle w:val="Inhopg1"/>
            <w:rPr>
              <w:rFonts w:eastAsiaTheme="minorEastAsia"/>
              <w:b w:val="0"/>
              <w:lang w:eastAsia="nl-NL"/>
            </w:rPr>
          </w:pPr>
          <w:hyperlink w:anchor="_Toc450816107" w:history="1">
            <w:r w:rsidR="0041549D" w:rsidRPr="00482009">
              <w:rPr>
                <w:rStyle w:val="Hyperlink"/>
              </w:rPr>
              <w:t>4.3</w:t>
            </w:r>
            <w:r w:rsidR="0041549D">
              <w:rPr>
                <w:rFonts w:eastAsiaTheme="minorEastAsia"/>
                <w:b w:val="0"/>
                <w:lang w:eastAsia="nl-NL"/>
              </w:rPr>
              <w:tab/>
            </w:r>
            <w:r w:rsidR="0041549D" w:rsidRPr="00482009">
              <w:rPr>
                <w:rStyle w:val="Hyperlink"/>
              </w:rPr>
              <w:t>Could haves</w:t>
            </w:r>
            <w:r w:rsidR="0041549D">
              <w:rPr>
                <w:webHidden/>
              </w:rPr>
              <w:tab/>
            </w:r>
            <w:r w:rsidR="0041549D">
              <w:rPr>
                <w:webHidden/>
              </w:rPr>
              <w:fldChar w:fldCharType="begin"/>
            </w:r>
            <w:r w:rsidR="0041549D">
              <w:rPr>
                <w:webHidden/>
              </w:rPr>
              <w:instrText xml:space="preserve"> PAGEREF _Toc450816107 \h </w:instrText>
            </w:r>
            <w:r w:rsidR="0041549D">
              <w:rPr>
                <w:webHidden/>
              </w:rPr>
            </w:r>
            <w:r w:rsidR="0041549D">
              <w:rPr>
                <w:webHidden/>
              </w:rPr>
              <w:fldChar w:fldCharType="separate"/>
            </w:r>
            <w:r w:rsidR="0041549D">
              <w:rPr>
                <w:webHidden/>
              </w:rPr>
              <w:t>3</w:t>
            </w:r>
            <w:r w:rsidR="0041549D">
              <w:rPr>
                <w:webHidden/>
              </w:rPr>
              <w:fldChar w:fldCharType="end"/>
            </w:r>
          </w:hyperlink>
        </w:p>
        <w:p w14:paraId="4FF187DE" w14:textId="77777777" w:rsidR="0041549D" w:rsidRDefault="0083517F">
          <w:pPr>
            <w:pStyle w:val="Inhopg1"/>
            <w:rPr>
              <w:rFonts w:eastAsiaTheme="minorEastAsia"/>
              <w:b w:val="0"/>
              <w:lang w:eastAsia="nl-NL"/>
            </w:rPr>
          </w:pPr>
          <w:hyperlink w:anchor="_Toc450816108" w:history="1">
            <w:r w:rsidR="0041549D" w:rsidRPr="00482009">
              <w:rPr>
                <w:rStyle w:val="Hyperlink"/>
              </w:rPr>
              <w:t>4.4</w:t>
            </w:r>
            <w:r w:rsidR="0041549D">
              <w:rPr>
                <w:rFonts w:eastAsiaTheme="minorEastAsia"/>
                <w:b w:val="0"/>
                <w:lang w:eastAsia="nl-NL"/>
              </w:rPr>
              <w:tab/>
            </w:r>
            <w:r w:rsidR="0041549D" w:rsidRPr="00482009">
              <w:rPr>
                <w:rStyle w:val="Hyperlink"/>
              </w:rPr>
              <w:t>Won’t haves</w:t>
            </w:r>
            <w:r w:rsidR="0041549D">
              <w:rPr>
                <w:webHidden/>
              </w:rPr>
              <w:tab/>
            </w:r>
            <w:r w:rsidR="0041549D">
              <w:rPr>
                <w:webHidden/>
              </w:rPr>
              <w:fldChar w:fldCharType="begin"/>
            </w:r>
            <w:r w:rsidR="0041549D">
              <w:rPr>
                <w:webHidden/>
              </w:rPr>
              <w:instrText xml:space="preserve"> PAGEREF _Toc450816108 \h </w:instrText>
            </w:r>
            <w:r w:rsidR="0041549D">
              <w:rPr>
                <w:webHidden/>
              </w:rPr>
            </w:r>
            <w:r w:rsidR="0041549D">
              <w:rPr>
                <w:webHidden/>
              </w:rPr>
              <w:fldChar w:fldCharType="separate"/>
            </w:r>
            <w:r w:rsidR="0041549D">
              <w:rPr>
                <w:webHidden/>
              </w:rPr>
              <w:t>3</w:t>
            </w:r>
            <w:r w:rsidR="0041549D">
              <w:rPr>
                <w:webHidden/>
              </w:rPr>
              <w:fldChar w:fldCharType="end"/>
            </w:r>
          </w:hyperlink>
        </w:p>
        <w:p w14:paraId="7FF6201E" w14:textId="77777777" w:rsidR="0041549D" w:rsidRDefault="0083517F">
          <w:pPr>
            <w:pStyle w:val="Inhopg1"/>
            <w:rPr>
              <w:rFonts w:eastAsiaTheme="minorEastAsia"/>
              <w:b w:val="0"/>
              <w:lang w:eastAsia="nl-NL"/>
            </w:rPr>
          </w:pPr>
          <w:hyperlink w:anchor="_Toc450816109" w:history="1">
            <w:r w:rsidR="0041549D" w:rsidRPr="00482009">
              <w:rPr>
                <w:rStyle w:val="Hyperlink"/>
              </w:rPr>
              <w:t>5</w:t>
            </w:r>
            <w:r w:rsidR="0041549D">
              <w:rPr>
                <w:rFonts w:eastAsiaTheme="minorEastAsia"/>
                <w:b w:val="0"/>
                <w:lang w:eastAsia="nl-NL"/>
              </w:rPr>
              <w:tab/>
            </w:r>
            <w:r w:rsidR="0041549D" w:rsidRPr="00482009">
              <w:rPr>
                <w:rStyle w:val="Hyperlink"/>
              </w:rPr>
              <w:t>Uit te voeren werkzaamheden</w:t>
            </w:r>
            <w:r w:rsidR="0041549D">
              <w:rPr>
                <w:webHidden/>
              </w:rPr>
              <w:tab/>
            </w:r>
            <w:r w:rsidR="0041549D">
              <w:rPr>
                <w:webHidden/>
              </w:rPr>
              <w:fldChar w:fldCharType="begin"/>
            </w:r>
            <w:r w:rsidR="0041549D">
              <w:rPr>
                <w:webHidden/>
              </w:rPr>
              <w:instrText xml:space="preserve"> PAGEREF _Toc450816109 \h </w:instrText>
            </w:r>
            <w:r w:rsidR="0041549D">
              <w:rPr>
                <w:webHidden/>
              </w:rPr>
            </w:r>
            <w:r w:rsidR="0041549D">
              <w:rPr>
                <w:webHidden/>
              </w:rPr>
              <w:fldChar w:fldCharType="separate"/>
            </w:r>
            <w:r w:rsidR="0041549D">
              <w:rPr>
                <w:webHidden/>
              </w:rPr>
              <w:t>3</w:t>
            </w:r>
            <w:r w:rsidR="0041549D">
              <w:rPr>
                <w:webHidden/>
              </w:rPr>
              <w:fldChar w:fldCharType="end"/>
            </w:r>
          </w:hyperlink>
        </w:p>
        <w:p w14:paraId="2C41F7DC" w14:textId="77777777" w:rsidR="003F2840" w:rsidRPr="003C683D" w:rsidRDefault="003F2840" w:rsidP="00737840">
          <w:r w:rsidRPr="003C683D">
            <w:rPr>
              <w:bCs/>
            </w:rPr>
            <w:fldChar w:fldCharType="end"/>
          </w:r>
        </w:p>
      </w:sdtContent>
    </w:sdt>
    <w:p w14:paraId="0431840F" w14:textId="77777777" w:rsidR="003F2840" w:rsidRPr="003C683D" w:rsidRDefault="003F2840" w:rsidP="00737840">
      <w:r w:rsidRPr="003C683D">
        <w:br w:type="page"/>
      </w:r>
    </w:p>
    <w:p w14:paraId="7C942721" w14:textId="77777777" w:rsidR="00D61285" w:rsidRPr="00936707" w:rsidRDefault="00D61285" w:rsidP="00737840">
      <w:pPr>
        <w:pStyle w:val="Kop1"/>
        <w:numPr>
          <w:ilvl w:val="0"/>
          <w:numId w:val="1"/>
        </w:numPr>
        <w:ind w:left="0"/>
        <w:rPr>
          <w:b/>
        </w:rPr>
      </w:pPr>
      <w:bookmarkStart w:id="0" w:name="_Toc450816101"/>
      <w:r w:rsidRPr="00936707">
        <w:rPr>
          <w:b/>
        </w:rPr>
        <w:lastRenderedPageBreak/>
        <w:t>Opdracht</w:t>
      </w:r>
      <w:bookmarkEnd w:id="0"/>
    </w:p>
    <w:p w14:paraId="5AAE14CC" w14:textId="00659B99" w:rsidR="00D61285" w:rsidRDefault="00856477" w:rsidP="00737840">
      <w:r>
        <w:t>Op orde brengen van de ICT</w:t>
      </w:r>
      <w:r w:rsidR="00CB7AEB">
        <w:t>-</w:t>
      </w:r>
      <w:r>
        <w:t>voorzieningen op de afdeling SA</w:t>
      </w:r>
      <w:r w:rsidR="00CB7AEB">
        <w:t>E</w:t>
      </w:r>
      <w:r>
        <w:t>B</w:t>
      </w:r>
    </w:p>
    <w:p w14:paraId="688CBE4A" w14:textId="77777777" w:rsidR="00936707" w:rsidRPr="00936707" w:rsidRDefault="00936707" w:rsidP="00737840"/>
    <w:p w14:paraId="11DA3177" w14:textId="77777777" w:rsidR="00D61285" w:rsidRPr="00936707" w:rsidRDefault="00D61285" w:rsidP="00737840">
      <w:pPr>
        <w:pStyle w:val="Kop1"/>
        <w:numPr>
          <w:ilvl w:val="0"/>
          <w:numId w:val="1"/>
        </w:numPr>
        <w:ind w:left="0"/>
        <w:rPr>
          <w:b/>
        </w:rPr>
      </w:pPr>
      <w:bookmarkStart w:id="1" w:name="_Toc450816102"/>
      <w:r w:rsidRPr="00936707">
        <w:rPr>
          <w:b/>
        </w:rPr>
        <w:t>Aanleiding</w:t>
      </w:r>
      <w:bookmarkEnd w:id="1"/>
    </w:p>
    <w:p w14:paraId="5BF70544" w14:textId="7D9E2764" w:rsidR="004D20F2" w:rsidRDefault="008C78ED" w:rsidP="00737840">
      <w:r>
        <w:t xml:space="preserve">De afdeling SAEB (samenwerking </w:t>
      </w:r>
      <w:proofErr w:type="spellStart"/>
      <w:r>
        <w:t>AmeRijck</w:t>
      </w:r>
      <w:proofErr w:type="spellEnd"/>
      <w:r>
        <w:t xml:space="preserve"> </w:t>
      </w:r>
      <w:proofErr w:type="spellStart"/>
      <w:r>
        <w:t>Eziebook</w:t>
      </w:r>
      <w:proofErr w:type="spellEnd"/>
      <w:r>
        <w:t xml:space="preserve">) komt in zijn geheel te vallen onder </w:t>
      </w:r>
      <w:proofErr w:type="spellStart"/>
      <w:r>
        <w:t>AmeRijck</w:t>
      </w:r>
      <w:proofErr w:type="spellEnd"/>
      <w:r>
        <w:t>.</w:t>
      </w:r>
      <w:r w:rsidR="000E10B8">
        <w:t xml:space="preserve"> Dit is het moment om een aantal problemen op te lossen. </w:t>
      </w:r>
      <w:r w:rsidR="00BD17AF">
        <w:t>Niet alle data van de afdeling staat op de server</w:t>
      </w:r>
      <w:r w:rsidR="00CB7AEB">
        <w:t xml:space="preserve"> en</w:t>
      </w:r>
      <w:r w:rsidR="00BD17AF">
        <w:t xml:space="preserve"> er wordt gewerkt met vele verschillende (illegale) softwarepakketten. Dit zorgt voor veel problemen en het werkt zeker niet </w:t>
      </w:r>
      <w:r w:rsidR="00B7074E">
        <w:t>efficiënt</w:t>
      </w:r>
      <w:r w:rsidR="00BD17AF">
        <w:t>.</w:t>
      </w:r>
    </w:p>
    <w:p w14:paraId="7A6CFA8A" w14:textId="77777777" w:rsidR="00936707" w:rsidRPr="00936707" w:rsidRDefault="00936707" w:rsidP="00737840"/>
    <w:p w14:paraId="502E8937" w14:textId="77777777" w:rsidR="00D61285" w:rsidRDefault="00D61285" w:rsidP="00737840">
      <w:pPr>
        <w:pStyle w:val="Kop1"/>
        <w:numPr>
          <w:ilvl w:val="0"/>
          <w:numId w:val="1"/>
        </w:numPr>
        <w:ind w:left="0"/>
        <w:rPr>
          <w:b/>
        </w:rPr>
      </w:pPr>
      <w:bookmarkStart w:id="2" w:name="_Toc450816103"/>
      <w:r w:rsidRPr="00936707">
        <w:rPr>
          <w:b/>
        </w:rPr>
        <w:t>Knelpunten</w:t>
      </w:r>
      <w:bookmarkEnd w:id="2"/>
    </w:p>
    <w:p w14:paraId="7543AD3E" w14:textId="13384120" w:rsidR="00DE77EB" w:rsidRDefault="00DE77EB" w:rsidP="00DE77EB">
      <w:pPr>
        <w:pStyle w:val="Lijstalinea"/>
        <w:numPr>
          <w:ilvl w:val="0"/>
          <w:numId w:val="6"/>
        </w:numPr>
      </w:pPr>
      <w:r w:rsidRPr="00DE77EB">
        <w:t>Bestanden worden door vee</w:t>
      </w:r>
      <w:r>
        <w:t>l medewerkers op een andere loc</w:t>
      </w:r>
      <w:r w:rsidRPr="00DE77EB">
        <w:t>atie opgeslagen.</w:t>
      </w:r>
    </w:p>
    <w:p w14:paraId="41D48249" w14:textId="19058E8F" w:rsidR="00936707" w:rsidRDefault="00DE77EB" w:rsidP="00DE77EB">
      <w:pPr>
        <w:pStyle w:val="Lijstalinea"/>
        <w:numPr>
          <w:ilvl w:val="0"/>
          <w:numId w:val="6"/>
        </w:numPr>
      </w:pPr>
      <w:r w:rsidRPr="00DE77EB">
        <w:t>Waar bestanden blijven van externe</w:t>
      </w:r>
      <w:r w:rsidR="00307FFA">
        <w:t xml:space="preserve"> krachten</w:t>
      </w:r>
      <w:r w:rsidRPr="00DE77EB">
        <w:t xml:space="preserve"> die ingehuurd worden</w:t>
      </w:r>
      <w:r w:rsidR="00307FFA">
        <w:t>,</w:t>
      </w:r>
      <w:r w:rsidRPr="00DE77EB">
        <w:t xml:space="preserve"> is niet duidelijk</w:t>
      </w:r>
      <w:r w:rsidR="00307FFA">
        <w:t>.</w:t>
      </w:r>
    </w:p>
    <w:p w14:paraId="39379CEC" w14:textId="053ABE53" w:rsidR="00DE77EB" w:rsidRDefault="00DE77EB" w:rsidP="00DE77EB">
      <w:pPr>
        <w:pStyle w:val="Lijstalinea"/>
        <w:numPr>
          <w:ilvl w:val="0"/>
          <w:numId w:val="6"/>
        </w:numPr>
      </w:pPr>
      <w:r w:rsidRPr="00DE77EB">
        <w:t xml:space="preserve">De verbinding tussen </w:t>
      </w:r>
      <w:proofErr w:type="spellStart"/>
      <w:r w:rsidRPr="00DE77EB">
        <w:t>AmeRijck</w:t>
      </w:r>
      <w:proofErr w:type="spellEnd"/>
      <w:r w:rsidRPr="00DE77EB">
        <w:t xml:space="preserve"> en de SAEB afdeling is traag</w:t>
      </w:r>
      <w:r w:rsidR="00307FFA">
        <w:t>.</w:t>
      </w:r>
    </w:p>
    <w:p w14:paraId="0CCD511B" w14:textId="39A4165F" w:rsidR="00DE77EB" w:rsidRDefault="00DE77EB" w:rsidP="00DE77EB">
      <w:pPr>
        <w:pStyle w:val="Lijstalinea"/>
        <w:numPr>
          <w:ilvl w:val="0"/>
          <w:numId w:val="6"/>
        </w:numPr>
      </w:pPr>
      <w:r>
        <w:t xml:space="preserve">E-mail </w:t>
      </w:r>
      <w:r w:rsidRPr="00DE77EB">
        <w:t>werkt heel traag</w:t>
      </w:r>
      <w:r w:rsidR="00307FFA">
        <w:t>.</w:t>
      </w:r>
    </w:p>
    <w:p w14:paraId="01BECF2D" w14:textId="66FB1865" w:rsidR="00DE77EB" w:rsidRDefault="00DE77EB" w:rsidP="00DE77EB">
      <w:pPr>
        <w:pStyle w:val="Lijstalinea"/>
        <w:numPr>
          <w:ilvl w:val="0"/>
          <w:numId w:val="6"/>
        </w:numPr>
      </w:pPr>
      <w:r w:rsidRPr="00DE77EB">
        <w:t>Sommige gebruikers maken gebruik van illegale software</w:t>
      </w:r>
      <w:r w:rsidR="00307FFA">
        <w:t>.</w:t>
      </w:r>
    </w:p>
    <w:p w14:paraId="33600F08" w14:textId="46AD901A" w:rsidR="00DE77EB" w:rsidRDefault="00DE77EB" w:rsidP="00DE77EB">
      <w:pPr>
        <w:pStyle w:val="Lijstalinea"/>
        <w:numPr>
          <w:ilvl w:val="0"/>
          <w:numId w:val="6"/>
        </w:numPr>
      </w:pPr>
      <w:r w:rsidRPr="00DE77EB">
        <w:t>Documenten worden opgeslagen in veel verschillend</w:t>
      </w:r>
      <w:r w:rsidR="00307FFA">
        <w:t>e</w:t>
      </w:r>
      <w:r w:rsidRPr="00DE77EB">
        <w:t xml:space="preserve"> format</w:t>
      </w:r>
      <w:r w:rsidR="00307FFA">
        <w:t>s</w:t>
      </w:r>
      <w:r w:rsidRPr="00DE77EB">
        <w:t xml:space="preserve"> zodat ze soms niet meer te openen zijn door andere gebruikers</w:t>
      </w:r>
      <w:r>
        <w:t>.</w:t>
      </w:r>
    </w:p>
    <w:p w14:paraId="4C6AFF10" w14:textId="0B7E0147" w:rsidR="00DE77EB" w:rsidRDefault="00DE77EB" w:rsidP="00DE77EB">
      <w:pPr>
        <w:pStyle w:val="Lijstalinea"/>
        <w:numPr>
          <w:ilvl w:val="0"/>
          <w:numId w:val="6"/>
        </w:numPr>
      </w:pPr>
      <w:r w:rsidRPr="00DE77EB">
        <w:t>Het vinden van bestanden kost veel tijd</w:t>
      </w:r>
      <w:r w:rsidR="00307FFA">
        <w:t>.</w:t>
      </w:r>
    </w:p>
    <w:p w14:paraId="149C5934" w14:textId="2800FA1C" w:rsidR="00DE77EB" w:rsidRDefault="00DE77EB" w:rsidP="00DE77EB">
      <w:pPr>
        <w:pStyle w:val="Lijstalinea"/>
        <w:numPr>
          <w:ilvl w:val="0"/>
          <w:numId w:val="6"/>
        </w:numPr>
      </w:pPr>
      <w:r w:rsidRPr="00DE77EB">
        <w:t>Niet alle computers kunnen een verbinding maken met het SAEB</w:t>
      </w:r>
      <w:r w:rsidR="00307FFA">
        <w:t>-</w:t>
      </w:r>
      <w:r w:rsidRPr="00DE77EB">
        <w:t>netwerk</w:t>
      </w:r>
      <w:r w:rsidR="00307FFA">
        <w:t>.</w:t>
      </w:r>
    </w:p>
    <w:p w14:paraId="0F5DDA1B" w14:textId="60BD1D37" w:rsidR="00DE77EB" w:rsidRDefault="00DE77EB" w:rsidP="00DE77EB">
      <w:pPr>
        <w:pStyle w:val="Lijstalinea"/>
        <w:numPr>
          <w:ilvl w:val="0"/>
          <w:numId w:val="6"/>
        </w:numPr>
      </w:pPr>
      <w:r w:rsidRPr="00DE77EB">
        <w:t xml:space="preserve">Verbinding met </w:t>
      </w:r>
      <w:r w:rsidR="00307FFA">
        <w:t xml:space="preserve">de </w:t>
      </w:r>
      <w:r w:rsidRPr="00DE77EB">
        <w:t>SA</w:t>
      </w:r>
      <w:r w:rsidR="00307FFA">
        <w:t>E</w:t>
      </w:r>
      <w:r w:rsidRPr="00DE77EB">
        <w:t>B</w:t>
      </w:r>
      <w:r w:rsidR="00307FFA">
        <w:t>-</w:t>
      </w:r>
      <w:r w:rsidRPr="00DE77EB">
        <w:t>server via VPN is heel traag</w:t>
      </w:r>
      <w:r w:rsidR="00307FFA">
        <w:t>.</w:t>
      </w:r>
    </w:p>
    <w:p w14:paraId="76858CE1" w14:textId="569F8214" w:rsidR="00DE77EB" w:rsidRDefault="00DE77EB" w:rsidP="00DE77EB">
      <w:pPr>
        <w:pStyle w:val="Lijstalinea"/>
        <w:numPr>
          <w:ilvl w:val="0"/>
          <w:numId w:val="6"/>
        </w:numPr>
      </w:pPr>
      <w:r w:rsidRPr="00DE77EB">
        <w:t>Door ge</w:t>
      </w:r>
      <w:r w:rsidR="00307FFA">
        <w:t>bruik van niet-standaard office</w:t>
      </w:r>
      <w:r w:rsidRPr="00DE77EB">
        <w:t xml:space="preserve">pakketten gaat vaak de </w:t>
      </w:r>
      <w:r w:rsidR="00B7074E" w:rsidRPr="00DE77EB">
        <w:t>lay-out</w:t>
      </w:r>
      <w:r w:rsidRPr="00DE77EB">
        <w:t xml:space="preserve"> van documenten verloren</w:t>
      </w:r>
      <w:r w:rsidR="00307FFA">
        <w:t>.</w:t>
      </w:r>
    </w:p>
    <w:p w14:paraId="37B9B277" w14:textId="3BF19CC9" w:rsidR="00DE77EB" w:rsidRDefault="00DE77EB" w:rsidP="00DE77EB">
      <w:pPr>
        <w:pStyle w:val="Lijstalinea"/>
        <w:numPr>
          <w:ilvl w:val="0"/>
          <w:numId w:val="6"/>
        </w:numPr>
      </w:pPr>
      <w:r w:rsidRPr="00DE77EB">
        <w:t>Iedereen kan nu printen op de g</w:t>
      </w:r>
      <w:r>
        <w:t>root</w:t>
      </w:r>
      <w:r w:rsidRPr="00DE77EB">
        <w:t xml:space="preserve">formaat printers. </w:t>
      </w:r>
      <w:r w:rsidR="00B7074E">
        <w:t>Hier</w:t>
      </w:r>
      <w:r w:rsidRPr="00DE77EB">
        <w:t xml:space="preserve"> wordt </w:t>
      </w:r>
      <w:r>
        <w:t>misbruik van gemaakt.</w:t>
      </w:r>
    </w:p>
    <w:p w14:paraId="3475DE4C" w14:textId="415E9BEA" w:rsidR="00DE77EB" w:rsidRDefault="00307FFA" w:rsidP="00DE77EB">
      <w:pPr>
        <w:pStyle w:val="Lijstalinea"/>
        <w:numPr>
          <w:ilvl w:val="0"/>
          <w:numId w:val="6"/>
        </w:numPr>
      </w:pPr>
      <w:r>
        <w:t xml:space="preserve">De </w:t>
      </w:r>
      <w:r w:rsidRPr="00DE77EB">
        <w:t>aansturing</w:t>
      </w:r>
      <w:r>
        <w:t xml:space="preserve"> van </w:t>
      </w:r>
      <w:proofErr w:type="spellStart"/>
      <w:r>
        <w:t>multi-function</w:t>
      </w:r>
      <w:r w:rsidR="00DE77EB" w:rsidRPr="00DE77EB">
        <w:t>printers</w:t>
      </w:r>
      <w:proofErr w:type="spellEnd"/>
      <w:r w:rsidR="00DE77EB" w:rsidRPr="00DE77EB">
        <w:t xml:space="preserve"> vanuit laptops gaat niet goed. Er kan geen ge</w:t>
      </w:r>
      <w:r>
        <w:t>bruikgemaakt worden van de hechten-</w:t>
      </w:r>
      <w:r w:rsidR="00DE77EB" w:rsidRPr="00DE77EB">
        <w:t>en</w:t>
      </w:r>
      <w:r>
        <w:t>-</w:t>
      </w:r>
      <w:proofErr w:type="spellStart"/>
      <w:r w:rsidR="00DE77EB" w:rsidRPr="00DE77EB">
        <w:t>sorterenfunctie</w:t>
      </w:r>
      <w:proofErr w:type="spellEnd"/>
      <w:r w:rsidR="00DE77EB" w:rsidRPr="00DE77EB">
        <w:t>.</w:t>
      </w:r>
    </w:p>
    <w:p w14:paraId="15A09BCF" w14:textId="77777777" w:rsidR="00D61285" w:rsidRDefault="00D61285" w:rsidP="00737840">
      <w:pPr>
        <w:pStyle w:val="Kop1"/>
        <w:numPr>
          <w:ilvl w:val="0"/>
          <w:numId w:val="1"/>
        </w:numPr>
        <w:ind w:left="0"/>
        <w:rPr>
          <w:b/>
        </w:rPr>
      </w:pPr>
      <w:bookmarkStart w:id="3" w:name="_Toc450816104"/>
      <w:r w:rsidRPr="00936707">
        <w:rPr>
          <w:b/>
        </w:rPr>
        <w:t>Eisen/Wensen</w:t>
      </w:r>
      <w:bookmarkEnd w:id="3"/>
    </w:p>
    <w:p w14:paraId="2247D2EF" w14:textId="6E8D4852" w:rsidR="004D20F2" w:rsidRDefault="004D20F2" w:rsidP="004D20F2"/>
    <w:p w14:paraId="7C0001DE" w14:textId="4D1D49CB" w:rsidR="000A1471" w:rsidRDefault="00936707" w:rsidP="00737840">
      <w:pPr>
        <w:pStyle w:val="Kop1"/>
        <w:numPr>
          <w:ilvl w:val="1"/>
          <w:numId w:val="1"/>
        </w:numPr>
        <w:ind w:left="0"/>
        <w:rPr>
          <w:sz w:val="28"/>
          <w:szCs w:val="28"/>
        </w:rPr>
      </w:pPr>
      <w:bookmarkStart w:id="4" w:name="_Toc387987252"/>
      <w:bookmarkStart w:id="5" w:name="_Toc450816105"/>
      <w:r w:rsidRPr="00CB1291">
        <w:rPr>
          <w:sz w:val="28"/>
          <w:szCs w:val="28"/>
        </w:rPr>
        <w:t xml:space="preserve">Must </w:t>
      </w:r>
      <w:proofErr w:type="spellStart"/>
      <w:r w:rsidR="000A1471" w:rsidRPr="00CB1291">
        <w:rPr>
          <w:sz w:val="28"/>
          <w:szCs w:val="28"/>
        </w:rPr>
        <w:t>haves</w:t>
      </w:r>
      <w:bookmarkEnd w:id="4"/>
      <w:bookmarkEnd w:id="5"/>
      <w:proofErr w:type="spellEnd"/>
    </w:p>
    <w:p w14:paraId="0D7498F9" w14:textId="65903DD1" w:rsidR="00FA09F1" w:rsidRDefault="00B7074E" w:rsidP="00FA09F1">
      <w:pPr>
        <w:pStyle w:val="Lijstalinea"/>
        <w:numPr>
          <w:ilvl w:val="0"/>
          <w:numId w:val="6"/>
        </w:numPr>
      </w:pPr>
      <w:r>
        <w:t>Alle bestanden moeten op éé</w:t>
      </w:r>
      <w:r w:rsidR="00DE77EB" w:rsidRPr="00DE77EB">
        <w:t>n plaats komen te staan</w:t>
      </w:r>
      <w:r w:rsidR="00307FFA">
        <w:t>.</w:t>
      </w:r>
    </w:p>
    <w:p w14:paraId="0FBFAFE2" w14:textId="4F8C912B" w:rsidR="00DE77EB" w:rsidRDefault="00DE77EB" w:rsidP="00DE77EB">
      <w:pPr>
        <w:pStyle w:val="Lijstalinea"/>
        <w:numPr>
          <w:ilvl w:val="0"/>
          <w:numId w:val="6"/>
        </w:numPr>
      </w:pPr>
      <w:r w:rsidRPr="00DE77EB">
        <w:t xml:space="preserve">Persoonlijke mailboxen opheffen </w:t>
      </w:r>
      <w:r w:rsidR="00C60207">
        <w:t xml:space="preserve">en </w:t>
      </w:r>
      <w:r w:rsidRPr="00DE77EB">
        <w:t>omzetten naar algemene e-mail boxen</w:t>
      </w:r>
      <w:r w:rsidR="00C60207">
        <w:t>:</w:t>
      </w:r>
      <w:r w:rsidRPr="00DE77EB">
        <w:t xml:space="preserve"> </w:t>
      </w:r>
      <w:r w:rsidR="00C60207">
        <w:t>e</w:t>
      </w:r>
      <w:r w:rsidRPr="00DE77EB">
        <w:t>en mailbox algemeen SAEB, een afdeling marketing en communicatie, sales, boekingen en Financiële administratie</w:t>
      </w:r>
      <w:r w:rsidR="00C60207">
        <w:t>.</w:t>
      </w:r>
    </w:p>
    <w:p w14:paraId="5D323D4E" w14:textId="0EADC880" w:rsidR="00DE77EB" w:rsidRDefault="00B7074E" w:rsidP="00DE77EB">
      <w:pPr>
        <w:pStyle w:val="Lijstalinea"/>
        <w:numPr>
          <w:ilvl w:val="0"/>
          <w:numId w:val="6"/>
        </w:numPr>
      </w:pPr>
      <w:r>
        <w:t>Standaard software</w:t>
      </w:r>
      <w:r w:rsidR="00C60207">
        <w:t>pakketten voor alle SAEB-</w:t>
      </w:r>
      <w:r>
        <w:t>medewerkers:</w:t>
      </w:r>
      <w:r w:rsidR="00DE77EB" w:rsidRPr="00DE77EB">
        <w:t xml:space="preserve"> Office NL uitgebreide versie, GIMP, Dia diagram,</w:t>
      </w:r>
      <w:r>
        <w:t xml:space="preserve"> programma</w:t>
      </w:r>
      <w:r w:rsidR="00C60207">
        <w:t xml:space="preserve"> </w:t>
      </w:r>
      <w:proofErr w:type="spellStart"/>
      <w:r w:rsidR="00C60207">
        <w:t>PDF-</w:t>
      </w:r>
      <w:r w:rsidR="00DE77EB" w:rsidRPr="00DE77EB">
        <w:t>bestanden</w:t>
      </w:r>
      <w:proofErr w:type="spellEnd"/>
      <w:r w:rsidR="00DE77EB" w:rsidRPr="00DE77EB">
        <w:t xml:space="preserve"> maken.</w:t>
      </w:r>
    </w:p>
    <w:p w14:paraId="326983C6" w14:textId="3F188D08" w:rsidR="00DE77EB" w:rsidRDefault="00DE77EB" w:rsidP="00DE77EB">
      <w:pPr>
        <w:pStyle w:val="Lijstalinea"/>
        <w:numPr>
          <w:ilvl w:val="0"/>
          <w:numId w:val="6"/>
        </w:numPr>
      </w:pPr>
      <w:r w:rsidRPr="00DE77EB">
        <w:t xml:space="preserve">Grootformaat printer alleen toegankelijk voor </w:t>
      </w:r>
      <w:r w:rsidR="00B7074E">
        <w:t xml:space="preserve">medewerkers van afdeling </w:t>
      </w:r>
      <w:r w:rsidRPr="00DE77EB">
        <w:t>Marketing en Communicatie</w:t>
      </w:r>
      <w:r w:rsidR="00C60207">
        <w:t>.</w:t>
      </w:r>
    </w:p>
    <w:p w14:paraId="41166E47" w14:textId="6D4AE92F" w:rsidR="00B814BB" w:rsidRDefault="00B7074E" w:rsidP="00B814BB">
      <w:pPr>
        <w:pStyle w:val="Lijstalinea"/>
        <w:numPr>
          <w:ilvl w:val="0"/>
          <w:numId w:val="6"/>
        </w:numPr>
      </w:pPr>
      <w:r>
        <w:t>Een systeem waarbij</w:t>
      </w:r>
      <w:r w:rsidR="00B814BB" w:rsidRPr="00B814BB">
        <w:t xml:space="preserve"> iedereen dezelfde goedwerkende software heeft</w:t>
      </w:r>
      <w:r w:rsidR="00B814BB">
        <w:t>.</w:t>
      </w:r>
    </w:p>
    <w:p w14:paraId="7F25EEE6" w14:textId="2738435D" w:rsidR="00B7074E" w:rsidRDefault="00B7074E" w:rsidP="00B814BB">
      <w:pPr>
        <w:pStyle w:val="Lijstalinea"/>
        <w:numPr>
          <w:ilvl w:val="0"/>
          <w:numId w:val="6"/>
        </w:numPr>
      </w:pPr>
      <w:r>
        <w:t xml:space="preserve">Er moet ook op andere locaties </w:t>
      </w:r>
      <w:r w:rsidR="00C60207">
        <w:t xml:space="preserve">gewerkt </w:t>
      </w:r>
      <w:r>
        <w:t>kunnen worden.</w:t>
      </w:r>
    </w:p>
    <w:p w14:paraId="55E88704" w14:textId="77777777" w:rsidR="0083517F" w:rsidRDefault="0083517F" w:rsidP="0083517F">
      <w:pPr>
        <w:pStyle w:val="Lijstalinea"/>
        <w:ind w:left="360"/>
      </w:pPr>
    </w:p>
    <w:p w14:paraId="5490919F" w14:textId="77777777" w:rsidR="0083517F" w:rsidRPr="00FA09F1" w:rsidRDefault="0083517F" w:rsidP="0083517F">
      <w:pPr>
        <w:pStyle w:val="Lijstalinea"/>
        <w:ind w:left="360"/>
      </w:pPr>
      <w:bookmarkStart w:id="6" w:name="_GoBack"/>
      <w:bookmarkEnd w:id="6"/>
    </w:p>
    <w:p w14:paraId="71DB1C15" w14:textId="306DCC45" w:rsidR="000A1471" w:rsidRDefault="000A1471" w:rsidP="00737840">
      <w:pPr>
        <w:pStyle w:val="Kop1"/>
        <w:numPr>
          <w:ilvl w:val="1"/>
          <w:numId w:val="1"/>
        </w:numPr>
        <w:ind w:left="0"/>
        <w:rPr>
          <w:sz w:val="28"/>
          <w:szCs w:val="28"/>
        </w:rPr>
      </w:pPr>
      <w:bookmarkStart w:id="7" w:name="_Toc387987253"/>
      <w:bookmarkStart w:id="8" w:name="_Toc450816106"/>
      <w:proofErr w:type="spellStart"/>
      <w:r w:rsidRPr="00CB1291">
        <w:rPr>
          <w:sz w:val="28"/>
          <w:szCs w:val="28"/>
        </w:rPr>
        <w:lastRenderedPageBreak/>
        <w:t>Should</w:t>
      </w:r>
      <w:proofErr w:type="spellEnd"/>
      <w:r w:rsidR="00936707" w:rsidRPr="00CB1291">
        <w:rPr>
          <w:sz w:val="28"/>
          <w:szCs w:val="28"/>
        </w:rPr>
        <w:t xml:space="preserve"> </w:t>
      </w:r>
      <w:proofErr w:type="spellStart"/>
      <w:r w:rsidRPr="00CB1291">
        <w:rPr>
          <w:sz w:val="28"/>
          <w:szCs w:val="28"/>
        </w:rPr>
        <w:t>haves</w:t>
      </w:r>
      <w:bookmarkEnd w:id="7"/>
      <w:bookmarkEnd w:id="8"/>
      <w:proofErr w:type="spellEnd"/>
    </w:p>
    <w:p w14:paraId="03504D9A" w14:textId="7FBD98F6" w:rsidR="00B814BB" w:rsidRDefault="00B7074E" w:rsidP="00DE77EB">
      <w:pPr>
        <w:pStyle w:val="Lijstalinea"/>
        <w:numPr>
          <w:ilvl w:val="0"/>
          <w:numId w:val="5"/>
        </w:numPr>
      </w:pPr>
      <w:r>
        <w:t>A</w:t>
      </w:r>
      <w:r w:rsidR="00DE77EB" w:rsidRPr="00DE77EB">
        <w:t xml:space="preserve">lles </w:t>
      </w:r>
      <w:r>
        <w:t xml:space="preserve">moet standaard </w:t>
      </w:r>
      <w:r w:rsidR="00DE77EB" w:rsidRPr="00DE77EB">
        <w:t>dubbelzijdig wordt afgedrukt.</w:t>
      </w:r>
    </w:p>
    <w:p w14:paraId="0E93FFE2" w14:textId="579C9126" w:rsidR="00B814BB" w:rsidRDefault="00C60207" w:rsidP="00DE77EB">
      <w:pPr>
        <w:pStyle w:val="Lijstalinea"/>
        <w:numPr>
          <w:ilvl w:val="0"/>
          <w:numId w:val="5"/>
        </w:numPr>
      </w:pPr>
      <w:r>
        <w:t xml:space="preserve">Een </w:t>
      </w:r>
      <w:proofErr w:type="spellStart"/>
      <w:r>
        <w:t>cloud</w:t>
      </w:r>
      <w:proofErr w:type="spellEnd"/>
      <w:r>
        <w:t>-opslag</w:t>
      </w:r>
      <w:r w:rsidR="00B814BB">
        <w:t>dienst voor</w:t>
      </w:r>
      <w:r w:rsidR="00B7074E">
        <w:t xml:space="preserve"> SAEB die door iedereen gebruik</w:t>
      </w:r>
      <w:r w:rsidR="00B814BB">
        <w:t xml:space="preserve"> kan worden.</w:t>
      </w:r>
    </w:p>
    <w:p w14:paraId="7C7F5744" w14:textId="67DE9048" w:rsidR="00B814BB" w:rsidRDefault="00B814BB" w:rsidP="00B814BB">
      <w:pPr>
        <w:pStyle w:val="Lijstalinea"/>
        <w:numPr>
          <w:ilvl w:val="0"/>
          <w:numId w:val="5"/>
        </w:numPr>
      </w:pPr>
      <w:r w:rsidRPr="00B814BB">
        <w:t>M</w:t>
      </w:r>
      <w:r>
        <w:t>akkelijk terugzetten van aangepaste of verwijderde bestanden.</w:t>
      </w:r>
    </w:p>
    <w:p w14:paraId="7FF0C8D2" w14:textId="77777777" w:rsidR="00FA09F1" w:rsidRPr="00FA09F1" w:rsidRDefault="00FA09F1" w:rsidP="00FA09F1"/>
    <w:p w14:paraId="5F88695E" w14:textId="16864E2B" w:rsidR="000A1471" w:rsidRDefault="00CB1291" w:rsidP="000F2F9D">
      <w:pPr>
        <w:pStyle w:val="Kop1"/>
        <w:numPr>
          <w:ilvl w:val="1"/>
          <w:numId w:val="1"/>
        </w:numPr>
        <w:ind w:left="0"/>
        <w:rPr>
          <w:sz w:val="28"/>
          <w:szCs w:val="28"/>
        </w:rPr>
      </w:pPr>
      <w:bookmarkStart w:id="9" w:name="_Toc387987254"/>
      <w:bookmarkStart w:id="10" w:name="_Toc450816107"/>
      <w:proofErr w:type="spellStart"/>
      <w:r>
        <w:rPr>
          <w:sz w:val="28"/>
          <w:szCs w:val="28"/>
        </w:rPr>
        <w:t>C</w:t>
      </w:r>
      <w:r w:rsidR="00936707" w:rsidRPr="00CB1291">
        <w:rPr>
          <w:sz w:val="28"/>
          <w:szCs w:val="28"/>
        </w:rPr>
        <w:t>ou</w:t>
      </w:r>
      <w:r>
        <w:rPr>
          <w:sz w:val="28"/>
          <w:szCs w:val="28"/>
        </w:rPr>
        <w:t>l</w:t>
      </w:r>
      <w:r w:rsidR="00936707" w:rsidRPr="00CB1291">
        <w:rPr>
          <w:sz w:val="28"/>
          <w:szCs w:val="28"/>
        </w:rPr>
        <w:t>d</w:t>
      </w:r>
      <w:proofErr w:type="spellEnd"/>
      <w:r w:rsidR="00936707" w:rsidRPr="00CB1291">
        <w:rPr>
          <w:sz w:val="28"/>
          <w:szCs w:val="28"/>
        </w:rPr>
        <w:t xml:space="preserve"> </w:t>
      </w:r>
      <w:proofErr w:type="spellStart"/>
      <w:r w:rsidR="000A1471" w:rsidRPr="00CB1291">
        <w:rPr>
          <w:sz w:val="28"/>
          <w:szCs w:val="28"/>
        </w:rPr>
        <w:t>haves</w:t>
      </w:r>
      <w:bookmarkEnd w:id="9"/>
      <w:bookmarkEnd w:id="10"/>
      <w:proofErr w:type="spellEnd"/>
    </w:p>
    <w:p w14:paraId="1D82A222" w14:textId="12A7E1E9" w:rsidR="00FA09F1" w:rsidRPr="004D20F2" w:rsidRDefault="00C60207" w:rsidP="00FA09F1">
      <w:pPr>
        <w:pStyle w:val="Lijstalinea"/>
        <w:numPr>
          <w:ilvl w:val="0"/>
          <w:numId w:val="5"/>
        </w:numPr>
      </w:pPr>
      <w:proofErr w:type="spellStart"/>
      <w:r>
        <w:t>WiFi</w:t>
      </w:r>
      <w:proofErr w:type="spellEnd"/>
      <w:r>
        <w:t>-</w:t>
      </w:r>
      <w:r w:rsidR="00FA09F1">
        <w:t>toegang voor gasten</w:t>
      </w:r>
    </w:p>
    <w:p w14:paraId="1D48405E" w14:textId="77777777" w:rsidR="00FA09F1" w:rsidRPr="00FA09F1" w:rsidRDefault="00FA09F1" w:rsidP="00FA09F1"/>
    <w:p w14:paraId="03796F8D" w14:textId="70187E7D" w:rsidR="000A1471" w:rsidRDefault="000A1471" w:rsidP="000F2F9D">
      <w:pPr>
        <w:pStyle w:val="Kop1"/>
        <w:numPr>
          <w:ilvl w:val="1"/>
          <w:numId w:val="1"/>
        </w:numPr>
        <w:ind w:left="0"/>
        <w:rPr>
          <w:sz w:val="28"/>
          <w:szCs w:val="28"/>
        </w:rPr>
      </w:pPr>
      <w:bookmarkStart w:id="11" w:name="_Toc387987255"/>
      <w:bookmarkStart w:id="12" w:name="_Toc450816108"/>
      <w:proofErr w:type="spellStart"/>
      <w:r w:rsidRPr="00CB1291">
        <w:rPr>
          <w:sz w:val="28"/>
          <w:szCs w:val="28"/>
        </w:rPr>
        <w:t>Won</w:t>
      </w:r>
      <w:r w:rsidR="00FA09F1">
        <w:rPr>
          <w:sz w:val="28"/>
          <w:szCs w:val="28"/>
        </w:rPr>
        <w:t>’</w:t>
      </w:r>
      <w:r w:rsidRPr="00CB1291">
        <w:rPr>
          <w:sz w:val="28"/>
          <w:szCs w:val="28"/>
        </w:rPr>
        <w:t>t</w:t>
      </w:r>
      <w:proofErr w:type="spellEnd"/>
      <w:r w:rsidRPr="00CB1291">
        <w:rPr>
          <w:sz w:val="28"/>
          <w:szCs w:val="28"/>
        </w:rPr>
        <w:t xml:space="preserve"> </w:t>
      </w:r>
      <w:proofErr w:type="spellStart"/>
      <w:r w:rsidRPr="00CB1291">
        <w:rPr>
          <w:sz w:val="28"/>
          <w:szCs w:val="28"/>
        </w:rPr>
        <w:t>haves</w:t>
      </w:r>
      <w:bookmarkEnd w:id="11"/>
      <w:bookmarkEnd w:id="12"/>
      <w:proofErr w:type="spellEnd"/>
    </w:p>
    <w:p w14:paraId="281A1AA1" w14:textId="5BF3DA98" w:rsidR="00DE77EB" w:rsidRPr="00FA09F1" w:rsidRDefault="00C60207" w:rsidP="005F7064">
      <w:pPr>
        <w:pStyle w:val="Lijstalinea"/>
        <w:numPr>
          <w:ilvl w:val="0"/>
          <w:numId w:val="4"/>
        </w:numPr>
      </w:pPr>
      <w:proofErr w:type="spellStart"/>
      <w:r>
        <w:t>Voip</w:t>
      </w:r>
      <w:proofErr w:type="spellEnd"/>
      <w:r>
        <w:t>-</w:t>
      </w:r>
      <w:r w:rsidR="00B7074E">
        <w:t>oplossing voor telefonie</w:t>
      </w:r>
    </w:p>
    <w:p w14:paraId="2D3FA2B9" w14:textId="77777777" w:rsidR="00D61285" w:rsidRDefault="00D61285" w:rsidP="00737840"/>
    <w:p w14:paraId="7D5263E7" w14:textId="77777777" w:rsidR="00D61285" w:rsidRPr="00936707" w:rsidRDefault="00D61285" w:rsidP="000F2F9D">
      <w:pPr>
        <w:pStyle w:val="Kop1"/>
        <w:numPr>
          <w:ilvl w:val="0"/>
          <w:numId w:val="1"/>
        </w:numPr>
        <w:ind w:left="0"/>
        <w:rPr>
          <w:b/>
        </w:rPr>
      </w:pPr>
      <w:bookmarkStart w:id="13" w:name="_Toc450816109"/>
      <w:r w:rsidRPr="00936707">
        <w:rPr>
          <w:b/>
        </w:rPr>
        <w:t>Uit te voeren werkzaamheden</w:t>
      </w:r>
      <w:bookmarkEnd w:id="13"/>
    </w:p>
    <w:p w14:paraId="5CCF86CF" w14:textId="3515DA07" w:rsidR="00D61285" w:rsidRPr="00936707" w:rsidRDefault="00D61285" w:rsidP="00737840"/>
    <w:sectPr w:rsidR="00D61285" w:rsidRPr="00936707" w:rsidSect="0083517F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1213C" w14:textId="77777777" w:rsidR="000B4402" w:rsidRDefault="000B4402" w:rsidP="00C26440">
      <w:pPr>
        <w:spacing w:after="0" w:line="240" w:lineRule="auto"/>
      </w:pPr>
      <w:r>
        <w:separator/>
      </w:r>
    </w:p>
  </w:endnote>
  <w:endnote w:type="continuationSeparator" w:id="0">
    <w:p w14:paraId="08BD4A22" w14:textId="77777777" w:rsidR="000B4402" w:rsidRDefault="000B4402" w:rsidP="00C2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A1CDA" w14:textId="7A2B7CAB" w:rsidR="00C26440" w:rsidRDefault="00CB7AEB" w:rsidP="00CB7AEB">
    <w:pPr>
      <w:pStyle w:val="Voettekst"/>
      <w:pBdr>
        <w:top w:val="single" w:sz="4" w:space="1" w:color="auto"/>
      </w:pBdr>
      <w:tabs>
        <w:tab w:val="clear" w:pos="4536"/>
      </w:tabs>
    </w:pPr>
    <w:r>
      <w:t>Behoefteanalyse</w:t>
    </w:r>
    <w:r>
      <w:tab/>
    </w:r>
    <w:r w:rsidR="00C26440">
      <w:t xml:space="preserve">Pagina </w:t>
    </w:r>
    <w:r w:rsidR="00C26440">
      <w:rPr>
        <w:b/>
        <w:bCs/>
      </w:rPr>
      <w:fldChar w:fldCharType="begin"/>
    </w:r>
    <w:r w:rsidR="00C26440">
      <w:rPr>
        <w:b/>
        <w:bCs/>
      </w:rPr>
      <w:instrText>PAGE  \* Arabic  \* MERGEFORMAT</w:instrText>
    </w:r>
    <w:r w:rsidR="00C26440">
      <w:rPr>
        <w:b/>
        <w:bCs/>
      </w:rPr>
      <w:fldChar w:fldCharType="separate"/>
    </w:r>
    <w:r w:rsidR="0083517F">
      <w:rPr>
        <w:b/>
        <w:bCs/>
        <w:noProof/>
      </w:rPr>
      <w:t>3</w:t>
    </w:r>
    <w:r w:rsidR="00C26440">
      <w:rPr>
        <w:b/>
        <w:bCs/>
      </w:rPr>
      <w:fldChar w:fldCharType="end"/>
    </w:r>
    <w:r w:rsidR="00C26440">
      <w:t xml:space="preserve"> van </w:t>
    </w:r>
    <w:r w:rsidR="00C26440">
      <w:rPr>
        <w:b/>
        <w:bCs/>
      </w:rPr>
      <w:fldChar w:fldCharType="begin"/>
    </w:r>
    <w:r w:rsidR="00C26440">
      <w:rPr>
        <w:b/>
        <w:bCs/>
      </w:rPr>
      <w:instrText>NUMPAGES  \* Arabic  \* MERGEFORMAT</w:instrText>
    </w:r>
    <w:r w:rsidR="00C26440">
      <w:rPr>
        <w:b/>
        <w:bCs/>
      </w:rPr>
      <w:fldChar w:fldCharType="separate"/>
    </w:r>
    <w:r w:rsidR="0083517F">
      <w:rPr>
        <w:b/>
        <w:bCs/>
        <w:noProof/>
      </w:rPr>
      <w:t>3</w:t>
    </w:r>
    <w:r w:rsidR="00C2644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A372B" w14:textId="77777777" w:rsidR="0083517F" w:rsidRDefault="0083517F" w:rsidP="0083517F">
    <w:pPr>
      <w:pStyle w:val="Voettekst"/>
      <w:pBdr>
        <w:top w:val="single" w:sz="4" w:space="1" w:color="auto"/>
      </w:pBdr>
      <w:tabs>
        <w:tab w:val="clear" w:pos="4536"/>
      </w:tabs>
    </w:pPr>
    <w:r>
      <w:t>Behoefteanalyse</w:t>
    </w:r>
    <w:r>
      <w:tab/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14:paraId="1860F6D2" w14:textId="77777777" w:rsidR="0083517F" w:rsidRDefault="0083517F" w:rsidP="0083517F">
    <w:pPr>
      <w:pStyle w:val="Voettekst"/>
    </w:pPr>
    <w:r>
      <w:t>© Stichting Praktijkleren 160517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DFB2E" w14:textId="77777777" w:rsidR="000B4402" w:rsidRDefault="000B4402" w:rsidP="00C26440">
      <w:pPr>
        <w:spacing w:after="0" w:line="240" w:lineRule="auto"/>
      </w:pPr>
      <w:r>
        <w:separator/>
      </w:r>
    </w:p>
  </w:footnote>
  <w:footnote w:type="continuationSeparator" w:id="0">
    <w:p w14:paraId="55CEA435" w14:textId="77777777" w:rsidR="000B4402" w:rsidRDefault="000B4402" w:rsidP="00C26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3F5"/>
    <w:multiLevelType w:val="multilevel"/>
    <w:tmpl w:val="B21E98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BC57946"/>
    <w:multiLevelType w:val="multilevel"/>
    <w:tmpl w:val="101C7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97723BA"/>
    <w:multiLevelType w:val="multilevel"/>
    <w:tmpl w:val="B21E98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2CD7039"/>
    <w:multiLevelType w:val="hybridMultilevel"/>
    <w:tmpl w:val="14C2C1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D58C0"/>
    <w:multiLevelType w:val="multilevel"/>
    <w:tmpl w:val="B21E98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DF862BF"/>
    <w:multiLevelType w:val="hybridMultilevel"/>
    <w:tmpl w:val="920E8A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85"/>
    <w:rsid w:val="00096B46"/>
    <w:rsid w:val="000A1471"/>
    <w:rsid w:val="000B4402"/>
    <w:rsid w:val="000E10B8"/>
    <w:rsid w:val="000F2F9D"/>
    <w:rsid w:val="00162784"/>
    <w:rsid w:val="001F1A4B"/>
    <w:rsid w:val="0022291E"/>
    <w:rsid w:val="00247BDB"/>
    <w:rsid w:val="00263B6D"/>
    <w:rsid w:val="00291BFA"/>
    <w:rsid w:val="00307FFA"/>
    <w:rsid w:val="003C683D"/>
    <w:rsid w:val="003F2840"/>
    <w:rsid w:val="0041549D"/>
    <w:rsid w:val="004801EF"/>
    <w:rsid w:val="004A0B21"/>
    <w:rsid w:val="004A1375"/>
    <w:rsid w:val="004A167C"/>
    <w:rsid w:val="004B2CAC"/>
    <w:rsid w:val="004D20F2"/>
    <w:rsid w:val="005E38D9"/>
    <w:rsid w:val="005F7064"/>
    <w:rsid w:val="00632D73"/>
    <w:rsid w:val="00647FBE"/>
    <w:rsid w:val="006E563C"/>
    <w:rsid w:val="007072FB"/>
    <w:rsid w:val="00716783"/>
    <w:rsid w:val="00737840"/>
    <w:rsid w:val="007537B9"/>
    <w:rsid w:val="00785F7D"/>
    <w:rsid w:val="007B6325"/>
    <w:rsid w:val="0082675C"/>
    <w:rsid w:val="0083517F"/>
    <w:rsid w:val="00845B00"/>
    <w:rsid w:val="00856477"/>
    <w:rsid w:val="008C78ED"/>
    <w:rsid w:val="00936707"/>
    <w:rsid w:val="00A20059"/>
    <w:rsid w:val="00AA3740"/>
    <w:rsid w:val="00B272EA"/>
    <w:rsid w:val="00B52CD1"/>
    <w:rsid w:val="00B7074E"/>
    <w:rsid w:val="00B814BB"/>
    <w:rsid w:val="00BD17AF"/>
    <w:rsid w:val="00C26440"/>
    <w:rsid w:val="00C60207"/>
    <w:rsid w:val="00C623B0"/>
    <w:rsid w:val="00CB1291"/>
    <w:rsid w:val="00CB7AEB"/>
    <w:rsid w:val="00D61285"/>
    <w:rsid w:val="00DE2E18"/>
    <w:rsid w:val="00DE77EB"/>
    <w:rsid w:val="00E82E0C"/>
    <w:rsid w:val="00E922A0"/>
    <w:rsid w:val="00EA560B"/>
    <w:rsid w:val="00FA09F1"/>
    <w:rsid w:val="00FF4A29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4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F28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F28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F28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F28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F2840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36707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3F2840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3F2840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2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6440"/>
  </w:style>
  <w:style w:type="paragraph" w:styleId="Voettekst">
    <w:name w:val="footer"/>
    <w:basedOn w:val="Standaard"/>
    <w:link w:val="VoettekstChar"/>
    <w:uiPriority w:val="99"/>
    <w:unhideWhenUsed/>
    <w:rsid w:val="00C2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6440"/>
  </w:style>
  <w:style w:type="table" w:styleId="Tabelraster">
    <w:name w:val="Table Grid"/>
    <w:basedOn w:val="Standaardtabel"/>
    <w:uiPriority w:val="39"/>
    <w:rsid w:val="000A1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9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6B46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4D2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F28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F28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F28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F28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F2840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36707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3F2840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3F2840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2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6440"/>
  </w:style>
  <w:style w:type="paragraph" w:styleId="Voettekst">
    <w:name w:val="footer"/>
    <w:basedOn w:val="Standaard"/>
    <w:link w:val="VoettekstChar"/>
    <w:uiPriority w:val="99"/>
    <w:unhideWhenUsed/>
    <w:rsid w:val="00C2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6440"/>
  </w:style>
  <w:style w:type="table" w:styleId="Tabelraster">
    <w:name w:val="Table Grid"/>
    <w:basedOn w:val="Standaardtabel"/>
    <w:uiPriority w:val="39"/>
    <w:rsid w:val="000A1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9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6B46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4D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2DB5A-3D5F-48A1-97FF-99901F50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mhector@cxii.eu</dc:creator>
  <cp:lastModifiedBy>Karin van Vegchel</cp:lastModifiedBy>
  <cp:revision>5</cp:revision>
  <cp:lastPrinted>2014-05-16T07:45:00Z</cp:lastPrinted>
  <dcterms:created xsi:type="dcterms:W3CDTF">2016-05-12T08:35:00Z</dcterms:created>
  <dcterms:modified xsi:type="dcterms:W3CDTF">2016-05-17T12:28:00Z</dcterms:modified>
</cp:coreProperties>
</file>