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F0972F6" w:rsidRDefault="6F0972F6" w14:noSpellErr="1" w14:paraId="5509DFD8" w14:textId="51D4B899">
      <w:r w:rsidRPr="6F0972F6" w:rsidR="6F0972F6">
        <w:rPr>
          <w:rFonts w:ascii="Calibri" w:hAnsi="Calibri" w:eastAsia="Calibri" w:cs="Calibri"/>
          <w:sz w:val="22"/>
          <w:szCs w:val="22"/>
        </w:rPr>
        <w:t xml:space="preserve">Het vak CKV: al jaren een fel discussiepunt in de Nederlandse (middelbare) scholengemeenschap. De een vindt het vak absoluut noodzakelijk, terwijl de ander het praktisch nut ervan niet kan, of wil, inzien. Ikzelf ben van mening dat we CKV best kunnen missen, maar veel mensen denken hier heel anders over. Welkom op deze ontdekkingsreis door de argumenten en weerleggingen.                     </w:t>
      </w:r>
      <w:r w:rsidRPr="6F0972F6" w:rsidR="6F0972F6">
        <w:rPr>
          <w:rFonts w:ascii="Calibri" w:hAnsi="Calibri" w:eastAsia="Calibri" w:cs="Calibri"/>
          <w:sz w:val="22"/>
          <w:szCs w:val="22"/>
        </w:rPr>
        <w:t>Want moet CKV afgeschaft worden? Of niet…</w:t>
      </w:r>
    </w:p>
    <w:p w:rsidR="6F0972F6" w:rsidP="6F0972F6" w:rsidRDefault="6F0972F6" w14:paraId="7FF3A78B" w14:textId="04EBF9F7">
      <w:pPr>
        <w:spacing w:line="240" w:lineRule="auto"/>
      </w:pPr>
      <w:r w:rsidRPr="6F0972F6" w:rsidR="6F0972F6">
        <w:rPr>
          <w:rFonts w:ascii="Calibri" w:hAnsi="Calibri" w:eastAsia="Calibri" w:cs="Calibri"/>
          <w:sz w:val="22"/>
          <w:szCs w:val="22"/>
        </w:rPr>
        <w:t xml:space="preserve">Laten we eerst de verschillende kanten van </w:t>
      </w:r>
      <w:r w:rsidRPr="6F0972F6" w:rsidR="6F0972F6">
        <w:rPr>
          <w:rFonts w:ascii="Calibri" w:hAnsi="Calibri" w:eastAsia="Calibri" w:cs="Calibri"/>
          <w:sz w:val="22"/>
          <w:szCs w:val="22"/>
        </w:rPr>
        <w:t>CKV (Culturele Kunstzinnige Vorming) te belichten. Want is het vak daadwerkelijk nodig om onze culturele ontwikkeling te prikkelen, of is het een opvulling van de beruchte ‘</w:t>
      </w:r>
      <w:proofErr w:type="spellStart"/>
      <w:r w:rsidRPr="6F0972F6" w:rsidR="6F0972F6">
        <w:rPr>
          <w:rFonts w:ascii="Calibri" w:hAnsi="Calibri" w:eastAsia="Calibri" w:cs="Calibri"/>
          <w:sz w:val="22"/>
          <w:szCs w:val="22"/>
        </w:rPr>
        <w:t>ophokuren</w:t>
      </w:r>
      <w:proofErr w:type="spellEnd"/>
      <w:r w:rsidRPr="6F0972F6" w:rsidR="6F0972F6">
        <w:rPr>
          <w:rFonts w:ascii="Calibri" w:hAnsi="Calibri" w:eastAsia="Calibri" w:cs="Calibri"/>
          <w:sz w:val="22"/>
          <w:szCs w:val="22"/>
        </w:rPr>
        <w:t xml:space="preserve">’ die scholieren moeten maken? Minister Bussemaker schrijft in haar brief aan het kabinet dat de afschaffing van CKV niet zou leiden tot betere cijfers in de kernvakken Nederlands, Engels en Wiskunde. </w:t>
      </w:r>
      <w:r>
        <w:br/>
      </w:r>
      <w:r w:rsidRPr="6F0972F6" w:rsidR="6F0972F6">
        <w:rPr>
          <w:rFonts w:ascii="Calibri" w:hAnsi="Calibri" w:eastAsia="Calibri" w:cs="Calibri"/>
          <w:sz w:val="22"/>
          <w:szCs w:val="22"/>
        </w:rPr>
        <w:t xml:space="preserve">Vanaf 2013 is CKV dan ook ingesteld als verplicht examenvak, die iedereen, onafhankelijk van zijn/haar profielkeuze moet volgen en met succes moet afronden. </w:t>
      </w:r>
      <w:r>
        <w:br/>
      </w:r>
      <w:r w:rsidRPr="6F0972F6" w:rsidR="6F0972F6">
        <w:rPr>
          <w:rFonts w:ascii="Calibri" w:hAnsi="Calibri" w:eastAsia="Calibri" w:cs="Calibri"/>
          <w:sz w:val="22"/>
          <w:szCs w:val="22"/>
        </w:rPr>
        <w:t>(Niet CKV gevende) docenten daarentegen zouden het vak wel graag geschrapt zien worden, omdat de school de CKV-uren beter zou kunnen besteden aan de kernvakken, aangezien in de vervolgopleidingen vooral wordt gekeken naar de examencijfers voor de kernvakken.</w:t>
      </w:r>
    </w:p>
    <w:p w:rsidR="6F0972F6" w:rsidP="6F0972F6" w:rsidRDefault="6F0972F6" w14:paraId="494F8411" w14:textId="2E0C8D18">
      <w:pPr>
        <w:pStyle w:val="Normal"/>
        <w:spacing w:line="240" w:lineRule="auto"/>
        <w:rPr>
          <w:rFonts w:ascii="Calibri" w:hAnsi="Calibri" w:eastAsia="Calibri" w:cs="Calibri"/>
          <w:sz w:val="22"/>
          <w:szCs w:val="22"/>
        </w:rPr>
      </w:pPr>
    </w:p>
    <w:p w:rsidR="6F0972F6" w:rsidRDefault="6F0972F6" w14:paraId="7823E807" w14:textId="362F9BCE">
      <w:r w:rsidRPr="6F0972F6" w:rsidR="6F0972F6">
        <w:rPr>
          <w:rFonts w:ascii="Calibri" w:hAnsi="Calibri" w:eastAsia="Calibri" w:cs="Calibri"/>
          <w:sz w:val="22"/>
          <w:szCs w:val="22"/>
        </w:rPr>
        <w:t xml:space="preserve">CKV kost veel tijd. Gemiddeld besteedt een middelbare schoolklas twee tot vier uur CKV-les per week. Daar komt dan nog bij dat er buiten de lessen om vaak veel andere dingen moeten gebeuren. Zo moeten er per jaar zo’n zes tot acht culturele activiteiten gedaan worden, en staan er vaak presentaties en huiswerk op de planning. Al deze tijd zouden leerlingen ook kunnen besteden aan de kernvakken. Stel dat een leerling op school al drie lesuren per week CKV heeft, en dan nog 1 uur aan huiswerk/culturele activiteiten moet doen in diezelfde week. Dan besteedt de leerling dus al 4 uur per week aan CKV. Die vier uur zouden ook ingevuld kunnen worden met bijvoorbeeld extra </w:t>
      </w:r>
      <w:proofErr w:type="spellStart"/>
      <w:r w:rsidRPr="6F0972F6" w:rsidR="6F0972F6">
        <w:rPr>
          <w:rFonts w:ascii="Calibri" w:hAnsi="Calibri" w:eastAsia="Calibri" w:cs="Calibri"/>
          <w:sz w:val="22"/>
          <w:szCs w:val="22"/>
        </w:rPr>
        <w:t>vakhulp</w:t>
      </w:r>
      <w:proofErr w:type="spellEnd"/>
      <w:r w:rsidRPr="6F0972F6" w:rsidR="6F0972F6">
        <w:rPr>
          <w:rFonts w:ascii="Calibri" w:hAnsi="Calibri" w:eastAsia="Calibri" w:cs="Calibri"/>
          <w:sz w:val="22"/>
          <w:szCs w:val="22"/>
        </w:rPr>
        <w:t xml:space="preserve"> voor wiskunde, dat ene Nederlands betoog nog even goed nakijken en het leesboekje van Engels zorgvuldig doorlezen. Zo maakt de leerling evenveel schooluren, maar vult deze op met kernvakken, die niet voor niets kernvakken zijn. </w:t>
      </w:r>
    </w:p>
    <w:p w:rsidR="6F0972F6" w:rsidP="6F0972F6" w:rsidRDefault="6F0972F6" w14:paraId="47CB7208" w14:textId="6E3A441B">
      <w:pPr>
        <w:pStyle w:val="Normal"/>
        <w:rPr>
          <w:rFonts w:ascii="Calibri" w:hAnsi="Calibri" w:eastAsia="Calibri" w:cs="Calibri"/>
          <w:sz w:val="22"/>
          <w:szCs w:val="22"/>
        </w:rPr>
      </w:pPr>
    </w:p>
    <w:p w:rsidR="6F0972F6" w:rsidRDefault="6F0972F6" w14:paraId="0155215C" w14:textId="3D6EE6BC">
      <w:r w:rsidRPr="6F0972F6" w:rsidR="6F0972F6">
        <w:rPr>
          <w:rFonts w:ascii="Calibri" w:hAnsi="Calibri" w:eastAsia="Calibri" w:cs="Calibri"/>
          <w:sz w:val="22"/>
          <w:szCs w:val="22"/>
        </w:rPr>
        <w:t>Het ministerie van Onderwijs en Cultuur vindt CKV echter wél een goede tijdsbesteding. Volgens hen draagt het afschaffen van CKV niet bij aan betere resultaten voor de vakken Nederlands, wiskunde en Engels. Bovendien wordt zo de culturele ontwikkeling veilig gesteld en ondernemen jongeren (al dan niet verplicht) meer culturele activiteiten.</w:t>
      </w:r>
      <w:r>
        <w:br/>
      </w:r>
      <w:r w:rsidRPr="6F0972F6" w:rsidR="6F0972F6">
        <w:rPr>
          <w:rFonts w:ascii="Calibri" w:hAnsi="Calibri" w:eastAsia="Calibri" w:cs="Calibri"/>
          <w:sz w:val="22"/>
          <w:szCs w:val="22"/>
        </w:rPr>
        <w:t>Zo leren zij kunst en cultuur meer te gaan waarderen, en krijgen inzicht in verschillende kunststromingen en culturen, hetgeen in de hedendaagse Nederlandse multiculturele samenleving niet meer te verwaarlozen valt. Ook zouden met de afschaffing van CKV 1500 banen op straat komen te liggen.</w:t>
      </w:r>
      <w:r>
        <w:br/>
      </w:r>
      <w:r w:rsidRPr="6F0972F6" w:rsidR="6F0972F6">
        <w:rPr>
          <w:rFonts w:ascii="Calibri" w:hAnsi="Calibri" w:eastAsia="Calibri" w:cs="Calibri"/>
          <w:sz w:val="22"/>
          <w:szCs w:val="22"/>
        </w:rPr>
        <w:t xml:space="preserve">De culturele ontwikkeling van jongeren is zich tegenwoordig al bijna uit zichzelf aan het ontwikkelen. Mede door het internet, </w:t>
      </w:r>
      <w:proofErr w:type="spellStart"/>
      <w:r w:rsidRPr="6F0972F6" w:rsidR="6F0972F6">
        <w:rPr>
          <w:rFonts w:ascii="Calibri" w:hAnsi="Calibri" w:eastAsia="Calibri" w:cs="Calibri"/>
          <w:sz w:val="22"/>
          <w:szCs w:val="22"/>
        </w:rPr>
        <w:t>social</w:t>
      </w:r>
      <w:proofErr w:type="spellEnd"/>
      <w:r w:rsidRPr="6F0972F6" w:rsidR="6F0972F6">
        <w:rPr>
          <w:rFonts w:ascii="Calibri" w:hAnsi="Calibri" w:eastAsia="Calibri" w:cs="Calibri"/>
          <w:sz w:val="22"/>
          <w:szCs w:val="22"/>
        </w:rPr>
        <w:t xml:space="preserve"> media en de vele verschillende culturen door heel Nederland is het steeds makkelijker om een goed culturele ontwikkeling te verkrijgen. Ook gaan er steeds meer leerlingen opleidingen volgen in het buitenland, waardoor zij automatisch in aanraking komen met meerdere kunstvormen en culturen. Al deze aspecten maken het vak CKV dus niet een essentieel, hoogstens een aanvullend aspect op de toch al steeds beter ontwikkelde culturele en kunstzinnige vorming van jongeren.</w:t>
      </w:r>
    </w:p>
    <w:p w:rsidR="6F0972F6" w:rsidRDefault="6F0972F6" w14:noSpellErr="1" w14:paraId="42D866AB" w14:textId="3A3A65FA">
      <w:r>
        <w:br/>
      </w:r>
    </w:p>
    <w:p w:rsidR="6F0972F6" w:rsidRDefault="6F0972F6" w14:noSpellErr="1" w14:paraId="6C3B8081" w14:textId="3EF753F8">
      <w:r>
        <w:br/>
      </w:r>
    </w:p>
    <w:p w:rsidR="6F0972F6" w:rsidRDefault="6F0972F6" w14:noSpellErr="1" w14:paraId="75AFDCC8" w14:textId="123FDCCD">
      <w:r w:rsidRPr="6F0972F6" w:rsidR="6F0972F6">
        <w:rPr>
          <w:rFonts w:ascii="Calibri" w:hAnsi="Calibri" w:eastAsia="Calibri" w:cs="Calibri"/>
          <w:sz w:val="22"/>
          <w:szCs w:val="22"/>
        </w:rPr>
        <w:t xml:space="preserve">Buiten dat CKV veel tijd kost, is er binnen die tijd ook nog eens weinig toepassing. Het komt amper voor dat je in de stad loopt, een standbeeld ziet en er eens goed voor gaat staan. Want door wie is het gemaakt, wanneer en in welke stijl? Eigenlijk dingen die de gemiddelde CKV leerling zich niet zo snel afvraagt. Alleen wanneer er door middel van bijvoorbeeld de culturele activiteiten zulk soort vragen worden opgedrongen aan de leerling, zal hij/zij zich deze vragen zelf ook daadwerkelijk gaan stellen. Dit wijst er dus op dat de leerlingen het vak uit zichzelf al niet toepassen, alleen als zij hiertoe worden aangezet vanuit een organisatie zoals school. Een leerling kan zich alleen echt vormen in iets waarvan hij/zij ook echt wat wil weten. </w:t>
      </w:r>
    </w:p>
    <w:p w:rsidR="6F0972F6" w:rsidRDefault="6F0972F6" w14:noSpellErr="1" w14:paraId="0EC22384" w14:textId="6F55A72D">
      <w:r>
        <w:br/>
      </w:r>
      <w:r w:rsidRPr="6F0972F6" w:rsidR="6F0972F6">
        <w:rPr>
          <w:rFonts w:ascii="Calibri" w:hAnsi="Calibri" w:eastAsia="Calibri" w:cs="Calibri"/>
          <w:sz w:val="22"/>
          <w:szCs w:val="22"/>
        </w:rPr>
        <w:t xml:space="preserve">CKV kan als schoolvak dus volgens mij wel </w:t>
      </w:r>
      <w:r w:rsidRPr="6F0972F6" w:rsidR="6F0972F6">
        <w:rPr>
          <w:rFonts w:ascii="Calibri" w:hAnsi="Calibri" w:eastAsia="Calibri" w:cs="Calibri"/>
          <w:sz w:val="22"/>
          <w:szCs w:val="22"/>
        </w:rPr>
        <w:t>degelijk gemist worden in de huidige maatschappij, waarin we zelf al cultureel gevormd worden in de dingen die noodzakelijk zijn om goed te kunnen functioneren. CKV: Culturele Kunstzinnige Verplichting. Dat had een betere afkorting kunnen zijn voor dit ‘schoolvak’.</w:t>
      </w:r>
    </w:p>
    <w:p w:rsidR="6F0972F6" w:rsidRDefault="6F0972F6" w14:noSpellErr="1" w14:paraId="45F3E503" w14:textId="3D65EB4F">
      <w:r>
        <w:br/>
      </w:r>
    </w:p>
    <w:p w:rsidR="6F0972F6" w:rsidP="6F0972F6" w:rsidRDefault="6F0972F6" w14:paraId="0F4CC308" w14:textId="386868DA">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4A016E"/>
  <w15:docId w15:val="{958f7c7c-d508-4611-8762-e0c5aafaf15b}"/>
  <w:rsids>
    <w:rsidRoot w:val="6F0972F6"/>
    <w:rsid w:val="6F0972F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2016-11-12T11:19:29.6598980Z</dcterms:created>
  <dcterms:modified xsi:type="dcterms:W3CDTF">2016-11-12T11:23:34.9185493Z</dcterms:modified>
  <dc:creator>Lotte Voorrips</dc:creator>
  <lastModifiedBy>Lotte Voorrips</lastModifiedBy>
</coreProperties>
</file>