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F8" w:rsidRDefault="006202F9" w:rsidP="006202F9">
      <w:pPr>
        <w:jc w:val="center"/>
        <w:rPr>
          <w:rFonts w:ascii="Arial" w:hAnsi="Arial" w:cs="Arial"/>
          <w:b/>
          <w:sz w:val="28"/>
        </w:rPr>
      </w:pPr>
      <w:r w:rsidRPr="006202F9">
        <w:rPr>
          <w:rFonts w:ascii="Arial" w:hAnsi="Arial" w:cs="Arial"/>
          <w:b/>
          <w:sz w:val="28"/>
        </w:rPr>
        <w:t>Begrippenlijst Maatschappijleer</w:t>
      </w:r>
      <w:r w:rsidR="00791D20">
        <w:rPr>
          <w:rFonts w:ascii="Arial" w:hAnsi="Arial" w:cs="Arial"/>
          <w:b/>
          <w:sz w:val="28"/>
        </w:rPr>
        <w:t xml:space="preserve"> </w:t>
      </w:r>
    </w:p>
    <w:p w:rsidR="00791D20" w:rsidRDefault="00791D20" w:rsidP="006202F9">
      <w:pPr>
        <w:jc w:val="center"/>
        <w:rPr>
          <w:rFonts w:ascii="Arial" w:hAnsi="Arial" w:cs="Arial"/>
          <w:b/>
          <w:sz w:val="28"/>
        </w:rPr>
      </w:pPr>
      <w:r>
        <w:rPr>
          <w:rFonts w:ascii="Arial" w:hAnsi="Arial" w:cs="Arial"/>
          <w:b/>
          <w:sz w:val="28"/>
        </w:rPr>
        <w:t>Hoofdstuk 1 + 2</w:t>
      </w:r>
    </w:p>
    <w:p w:rsidR="00791D20" w:rsidRDefault="00791D20" w:rsidP="006202F9">
      <w:pPr>
        <w:jc w:val="center"/>
        <w:rPr>
          <w:rFonts w:ascii="Arial" w:hAnsi="Arial" w:cs="Arial"/>
          <w:b/>
          <w:sz w:val="28"/>
        </w:rPr>
      </w:pPr>
    </w:p>
    <w:p w:rsidR="006202F9" w:rsidRDefault="006202F9" w:rsidP="00BD4159">
      <w:pPr>
        <w:jc w:val="both"/>
        <w:rPr>
          <w:rFonts w:ascii="Arial" w:hAnsi="Arial" w:cs="Arial"/>
          <w:b/>
          <w:sz w:val="28"/>
        </w:rPr>
      </w:pPr>
    </w:p>
    <w:p w:rsidR="006202F9" w:rsidRDefault="006202F9" w:rsidP="00CA04E3">
      <w:pPr>
        <w:jc w:val="both"/>
        <w:rPr>
          <w:rFonts w:ascii="Arial" w:hAnsi="Arial" w:cs="Arial"/>
          <w:b/>
          <w:sz w:val="28"/>
        </w:rPr>
      </w:pPr>
      <w:r w:rsidRPr="006202F9">
        <w:rPr>
          <w:rFonts w:ascii="Arial" w:hAnsi="Arial" w:cs="Arial"/>
          <w:b/>
          <w:sz w:val="28"/>
        </w:rPr>
        <w:t>Hoofdstuk 1: Wat is maatschappijleer</w:t>
      </w:r>
    </w:p>
    <w:p w:rsidR="000A2E5C" w:rsidRDefault="000A2E5C" w:rsidP="00CA04E3">
      <w:pPr>
        <w:jc w:val="both"/>
        <w:rPr>
          <w:rFonts w:ascii="Arial" w:hAnsi="Arial" w:cs="Arial"/>
          <w:b/>
          <w:sz w:val="24"/>
        </w:rPr>
      </w:pPr>
    </w:p>
    <w:p w:rsidR="00791D20" w:rsidRDefault="00791D20" w:rsidP="00CA04E3">
      <w:pPr>
        <w:jc w:val="both"/>
        <w:rPr>
          <w:rFonts w:ascii="Arial" w:hAnsi="Arial" w:cs="Arial"/>
          <w:b/>
          <w:sz w:val="24"/>
        </w:rPr>
      </w:pPr>
    </w:p>
    <w:p w:rsidR="006202F9" w:rsidRDefault="00A22376" w:rsidP="00CA04E3">
      <w:pPr>
        <w:jc w:val="both"/>
        <w:rPr>
          <w:rFonts w:ascii="Arial" w:hAnsi="Arial" w:cs="Arial"/>
          <w:b/>
          <w:sz w:val="24"/>
        </w:rPr>
      </w:pPr>
      <w:r>
        <w:rPr>
          <w:rFonts w:ascii="Arial" w:hAnsi="Arial" w:cs="Arial"/>
          <w:b/>
          <w:sz w:val="24"/>
        </w:rPr>
        <w:t>§ 1: Waarom maatschappijleer</w:t>
      </w:r>
    </w:p>
    <w:p w:rsidR="00A22376" w:rsidRDefault="00A22376" w:rsidP="00CA04E3">
      <w:pPr>
        <w:jc w:val="both"/>
        <w:rPr>
          <w:rFonts w:ascii="Arial" w:hAnsi="Arial" w:cs="Arial"/>
          <w:sz w:val="24"/>
        </w:rPr>
      </w:pPr>
      <w:r>
        <w:rPr>
          <w:rFonts w:ascii="Arial" w:hAnsi="Arial" w:cs="Arial"/>
          <w:sz w:val="24"/>
        </w:rPr>
        <w:t>De Nederlandse samenleving heeft 4 verschillende invalshoeken in de vorm van thema’</w:t>
      </w:r>
      <w:r w:rsidR="00B82BBA">
        <w:rPr>
          <w:rFonts w:ascii="Arial" w:hAnsi="Arial" w:cs="Arial"/>
          <w:sz w:val="24"/>
        </w:rPr>
        <w:t>s. Deze thema’s hebben met elkaar te maken, deze samenhang zie je vooral terug bij belangrijke maatschappelijke problemen. D</w:t>
      </w:r>
      <w:r>
        <w:rPr>
          <w:rFonts w:ascii="Arial" w:hAnsi="Arial" w:cs="Arial"/>
          <w:sz w:val="24"/>
        </w:rPr>
        <w:t>eze 4 thema’s zijn:</w:t>
      </w:r>
    </w:p>
    <w:p w:rsidR="00A22376" w:rsidRDefault="00A22376" w:rsidP="00CA04E3">
      <w:pPr>
        <w:pStyle w:val="Lijstalinea"/>
        <w:numPr>
          <w:ilvl w:val="0"/>
          <w:numId w:val="2"/>
        </w:numPr>
        <w:jc w:val="both"/>
        <w:rPr>
          <w:rFonts w:ascii="Arial" w:hAnsi="Arial" w:cs="Arial"/>
          <w:sz w:val="24"/>
        </w:rPr>
      </w:pPr>
      <w:r>
        <w:rPr>
          <w:rFonts w:ascii="Arial" w:hAnsi="Arial" w:cs="Arial"/>
          <w:b/>
          <w:sz w:val="24"/>
        </w:rPr>
        <w:t xml:space="preserve">Rechtsstaat: </w:t>
      </w:r>
      <w:r>
        <w:rPr>
          <w:rFonts w:ascii="Arial" w:hAnsi="Arial" w:cs="Arial"/>
          <w:sz w:val="24"/>
        </w:rPr>
        <w:t xml:space="preserve">stelt de belangrijkste regels vast voor de burgers en voor de overheid. </w:t>
      </w:r>
    </w:p>
    <w:p w:rsidR="00A22376" w:rsidRDefault="00A22376" w:rsidP="00CA04E3">
      <w:pPr>
        <w:pStyle w:val="Lijstalinea"/>
        <w:numPr>
          <w:ilvl w:val="0"/>
          <w:numId w:val="2"/>
        </w:numPr>
        <w:jc w:val="both"/>
        <w:rPr>
          <w:rFonts w:ascii="Arial" w:hAnsi="Arial" w:cs="Arial"/>
          <w:sz w:val="24"/>
        </w:rPr>
      </w:pPr>
      <w:r>
        <w:rPr>
          <w:rFonts w:ascii="Arial" w:hAnsi="Arial" w:cs="Arial"/>
          <w:b/>
          <w:sz w:val="24"/>
        </w:rPr>
        <w:t>Parlementaire democratie:</w:t>
      </w:r>
      <w:r>
        <w:rPr>
          <w:rFonts w:ascii="Arial" w:hAnsi="Arial" w:cs="Arial"/>
          <w:sz w:val="24"/>
        </w:rPr>
        <w:t xml:space="preserve"> hierbij wordt de bevolking van het land vertegenwoordigd door het parlement. </w:t>
      </w:r>
    </w:p>
    <w:p w:rsidR="00B82BBA" w:rsidRDefault="00A22376" w:rsidP="00CA04E3">
      <w:pPr>
        <w:pStyle w:val="Lijstalinea"/>
        <w:numPr>
          <w:ilvl w:val="0"/>
          <w:numId w:val="2"/>
        </w:numPr>
        <w:jc w:val="both"/>
        <w:rPr>
          <w:rFonts w:ascii="Arial" w:hAnsi="Arial" w:cs="Arial"/>
          <w:sz w:val="24"/>
        </w:rPr>
      </w:pPr>
      <w:r>
        <w:rPr>
          <w:rFonts w:ascii="Arial" w:hAnsi="Arial" w:cs="Arial"/>
          <w:b/>
          <w:sz w:val="24"/>
        </w:rPr>
        <w:t>Pluriforme samenleving:</w:t>
      </w:r>
      <w:r>
        <w:rPr>
          <w:rFonts w:ascii="Arial" w:hAnsi="Arial" w:cs="Arial"/>
          <w:sz w:val="24"/>
        </w:rPr>
        <w:t xml:space="preserve"> net als bijna elk ander land is Nederland pluriform (veelvormig), dat betekent dat er mensen wonen met verschillende leefwijzen</w:t>
      </w:r>
      <w:r w:rsidR="00B82BBA">
        <w:rPr>
          <w:rFonts w:ascii="Arial" w:hAnsi="Arial" w:cs="Arial"/>
          <w:sz w:val="24"/>
        </w:rPr>
        <w:t>, normen en waarden en soms van verschillende etnische herkomst.</w:t>
      </w:r>
    </w:p>
    <w:p w:rsidR="00A22376" w:rsidRPr="00B82BBA" w:rsidRDefault="00B82BBA" w:rsidP="00CA04E3">
      <w:pPr>
        <w:pStyle w:val="Lijstalinea"/>
        <w:numPr>
          <w:ilvl w:val="0"/>
          <w:numId w:val="2"/>
        </w:numPr>
        <w:jc w:val="both"/>
        <w:rPr>
          <w:rFonts w:ascii="Arial" w:hAnsi="Arial" w:cs="Arial"/>
          <w:b/>
          <w:sz w:val="24"/>
        </w:rPr>
      </w:pPr>
      <w:r w:rsidRPr="00B82BBA">
        <w:rPr>
          <w:rFonts w:ascii="Arial" w:hAnsi="Arial" w:cs="Arial"/>
          <w:b/>
          <w:sz w:val="24"/>
        </w:rPr>
        <w:t>Verzorgingsstaat</w:t>
      </w:r>
      <w:r>
        <w:rPr>
          <w:rFonts w:ascii="Arial" w:hAnsi="Arial" w:cs="Arial"/>
          <w:b/>
          <w:sz w:val="24"/>
        </w:rPr>
        <w:t xml:space="preserve">: </w:t>
      </w:r>
      <w:r>
        <w:rPr>
          <w:rFonts w:ascii="Arial" w:hAnsi="Arial" w:cs="Arial"/>
          <w:sz w:val="24"/>
        </w:rPr>
        <w:t>hierin zorgt de overheid voor haar burgers. Bijvoorbeeld door goede gezondheidszorg, uitkeringen, onderwijs en volkshuisvesting. Het samenspel tussen overheid, bedrijven en burgers vormt een rode draad.</w:t>
      </w:r>
    </w:p>
    <w:p w:rsidR="008013F5" w:rsidRDefault="008013F5" w:rsidP="00CA04E3">
      <w:pPr>
        <w:jc w:val="both"/>
        <w:rPr>
          <w:rFonts w:ascii="Arial" w:hAnsi="Arial" w:cs="Arial"/>
          <w:sz w:val="24"/>
        </w:rPr>
      </w:pPr>
    </w:p>
    <w:p w:rsidR="00B82BBA" w:rsidRDefault="00A16D74" w:rsidP="00CA04E3">
      <w:pPr>
        <w:jc w:val="both"/>
        <w:rPr>
          <w:rFonts w:ascii="Arial" w:hAnsi="Arial" w:cs="Arial"/>
          <w:sz w:val="24"/>
        </w:rPr>
      </w:pPr>
      <w:r>
        <w:rPr>
          <w:rFonts w:ascii="Arial" w:hAnsi="Arial" w:cs="Arial"/>
          <w:sz w:val="24"/>
        </w:rPr>
        <w:t xml:space="preserve">Verschil tussen een persoonlijk </w:t>
      </w:r>
      <w:r w:rsidR="008013F5">
        <w:rPr>
          <w:rFonts w:ascii="Arial" w:hAnsi="Arial" w:cs="Arial"/>
          <w:sz w:val="24"/>
        </w:rPr>
        <w:t xml:space="preserve">en een maatschappelijk probleem: </w:t>
      </w:r>
    </w:p>
    <w:p w:rsidR="008013F5" w:rsidRPr="00790A2F" w:rsidRDefault="008013F5" w:rsidP="00CA04E3">
      <w:pPr>
        <w:pStyle w:val="Lijstalinea"/>
        <w:numPr>
          <w:ilvl w:val="0"/>
          <w:numId w:val="4"/>
        </w:numPr>
        <w:jc w:val="both"/>
        <w:rPr>
          <w:rFonts w:ascii="Arial" w:hAnsi="Arial" w:cs="Arial"/>
          <w:sz w:val="24"/>
        </w:rPr>
      </w:pPr>
      <w:r w:rsidRPr="00790A2F">
        <w:rPr>
          <w:rFonts w:ascii="Arial" w:hAnsi="Arial" w:cs="Arial"/>
          <w:sz w:val="24"/>
        </w:rPr>
        <w:t>Pijn aan je rug is een persoonlijk probleem, het wordt pas een maatschappelijk probleem als blijkt dat veel rugklachten veroorzaakt worden door de hoge werkdruk in Nederland.</w:t>
      </w:r>
    </w:p>
    <w:p w:rsidR="00790A2F" w:rsidRDefault="00790A2F" w:rsidP="00CA04E3">
      <w:pPr>
        <w:jc w:val="both"/>
        <w:rPr>
          <w:rFonts w:ascii="Arial" w:hAnsi="Arial" w:cs="Arial"/>
          <w:sz w:val="24"/>
        </w:rPr>
      </w:pPr>
    </w:p>
    <w:p w:rsidR="008013F5" w:rsidRDefault="008013F5" w:rsidP="00CA04E3">
      <w:pPr>
        <w:jc w:val="both"/>
        <w:rPr>
          <w:rFonts w:ascii="Arial" w:hAnsi="Arial" w:cs="Arial"/>
          <w:sz w:val="24"/>
        </w:rPr>
      </w:pPr>
      <w:r>
        <w:rPr>
          <w:rFonts w:ascii="Arial" w:hAnsi="Arial" w:cs="Arial"/>
          <w:sz w:val="24"/>
        </w:rPr>
        <w:t xml:space="preserve">Iets is een </w:t>
      </w:r>
      <w:r w:rsidRPr="008013F5">
        <w:rPr>
          <w:rFonts w:ascii="Arial" w:hAnsi="Arial" w:cs="Arial"/>
          <w:b/>
          <w:sz w:val="24"/>
        </w:rPr>
        <w:t xml:space="preserve">maatschappelijk probleem </w:t>
      </w:r>
      <w:r>
        <w:rPr>
          <w:rFonts w:ascii="Arial" w:hAnsi="Arial" w:cs="Arial"/>
          <w:sz w:val="24"/>
        </w:rPr>
        <w:t>als:</w:t>
      </w:r>
    </w:p>
    <w:p w:rsidR="006202F9" w:rsidRDefault="008013F5" w:rsidP="00CA04E3">
      <w:pPr>
        <w:pStyle w:val="Lijstalinea"/>
        <w:numPr>
          <w:ilvl w:val="0"/>
          <w:numId w:val="3"/>
        </w:numPr>
        <w:jc w:val="both"/>
        <w:rPr>
          <w:rFonts w:ascii="Arial" w:hAnsi="Arial" w:cs="Arial"/>
          <w:sz w:val="24"/>
        </w:rPr>
      </w:pPr>
      <w:r>
        <w:rPr>
          <w:rFonts w:ascii="Arial" w:hAnsi="Arial" w:cs="Arial"/>
          <w:sz w:val="24"/>
        </w:rPr>
        <w:t>Het probleem gevolgen heeft op</w:t>
      </w:r>
      <w:r w:rsidRPr="008013F5">
        <w:rPr>
          <w:rFonts w:ascii="Arial" w:hAnsi="Arial" w:cs="Arial"/>
          <w:b/>
          <w:sz w:val="24"/>
        </w:rPr>
        <w:t xml:space="preserve"> grote groepen</w:t>
      </w:r>
      <w:r>
        <w:rPr>
          <w:rFonts w:ascii="Arial" w:hAnsi="Arial" w:cs="Arial"/>
          <w:sz w:val="24"/>
        </w:rPr>
        <w:t xml:space="preserve"> in de samenleving.</w:t>
      </w:r>
      <w:r w:rsidR="00790A2F">
        <w:rPr>
          <w:rFonts w:ascii="Arial" w:hAnsi="Arial" w:cs="Arial"/>
          <w:sz w:val="24"/>
        </w:rPr>
        <w:t xml:space="preserve"> (drugsproblematiek, fileproblemen en agressie)</w:t>
      </w:r>
    </w:p>
    <w:p w:rsidR="008013F5" w:rsidRDefault="008013F5" w:rsidP="00CA04E3">
      <w:pPr>
        <w:pStyle w:val="Lijstalinea"/>
        <w:numPr>
          <w:ilvl w:val="0"/>
          <w:numId w:val="3"/>
        </w:numPr>
        <w:jc w:val="both"/>
        <w:rPr>
          <w:rFonts w:ascii="Arial" w:hAnsi="Arial" w:cs="Arial"/>
          <w:sz w:val="24"/>
        </w:rPr>
      </w:pPr>
      <w:r>
        <w:rPr>
          <w:rFonts w:ascii="Arial" w:hAnsi="Arial" w:cs="Arial"/>
          <w:sz w:val="24"/>
        </w:rPr>
        <w:t xml:space="preserve">Het probleem alleen gemeenschappelijk kan worden opgelost, waardoor de </w:t>
      </w:r>
      <w:r>
        <w:rPr>
          <w:rFonts w:ascii="Arial" w:hAnsi="Arial" w:cs="Arial"/>
          <w:b/>
          <w:sz w:val="24"/>
        </w:rPr>
        <w:t>overheid</w:t>
      </w:r>
      <w:r>
        <w:rPr>
          <w:rFonts w:ascii="Arial" w:hAnsi="Arial" w:cs="Arial"/>
          <w:sz w:val="24"/>
        </w:rPr>
        <w:t xml:space="preserve"> zich moet bezighouden met de oplossing van het probleem. </w:t>
      </w:r>
      <w:r w:rsidR="00790A2F">
        <w:rPr>
          <w:rFonts w:ascii="Arial" w:hAnsi="Arial" w:cs="Arial"/>
          <w:sz w:val="24"/>
        </w:rPr>
        <w:t xml:space="preserve">Om dit aan te pakken zijn vaak nieuwe regels en wetten nodig of aanpassingen aan regels. Als gekozen politici kiezen om die taak op hun te nemen dan wordt dit een </w:t>
      </w:r>
      <w:r w:rsidR="00790A2F">
        <w:rPr>
          <w:rFonts w:ascii="Arial" w:hAnsi="Arial" w:cs="Arial"/>
          <w:b/>
          <w:sz w:val="24"/>
        </w:rPr>
        <w:t>politiek probleem.</w:t>
      </w:r>
    </w:p>
    <w:p w:rsidR="008013F5" w:rsidRPr="00790A2F" w:rsidRDefault="008013F5" w:rsidP="00CA04E3">
      <w:pPr>
        <w:pStyle w:val="Lijstalinea"/>
        <w:numPr>
          <w:ilvl w:val="0"/>
          <w:numId w:val="3"/>
        </w:numPr>
        <w:jc w:val="both"/>
        <w:rPr>
          <w:rFonts w:ascii="Arial" w:hAnsi="Arial" w:cs="Arial"/>
          <w:sz w:val="24"/>
        </w:rPr>
      </w:pPr>
      <w:r>
        <w:rPr>
          <w:rFonts w:ascii="Arial" w:hAnsi="Arial" w:cs="Arial"/>
          <w:sz w:val="24"/>
        </w:rPr>
        <w:t xml:space="preserve">Het probleem te maken heeft met </w:t>
      </w:r>
      <w:r w:rsidR="00790A2F">
        <w:rPr>
          <w:rFonts w:ascii="Arial" w:hAnsi="Arial" w:cs="Arial"/>
          <w:b/>
          <w:sz w:val="24"/>
        </w:rPr>
        <w:t xml:space="preserve">tegenstellingen, </w:t>
      </w:r>
      <w:r w:rsidR="00790A2F">
        <w:rPr>
          <w:rFonts w:ascii="Arial" w:hAnsi="Arial" w:cs="Arial"/>
          <w:sz w:val="24"/>
        </w:rPr>
        <w:t>mensen die iets wel willen of die er tegen zijn. Vaak wordt er een compromis gesloten.</w:t>
      </w:r>
    </w:p>
    <w:p w:rsidR="00790A2F" w:rsidRPr="00790A2F" w:rsidRDefault="00790A2F" w:rsidP="00CA04E3">
      <w:pPr>
        <w:ind w:left="720"/>
        <w:jc w:val="both"/>
        <w:rPr>
          <w:rFonts w:ascii="Arial" w:hAnsi="Arial" w:cs="Arial"/>
          <w:sz w:val="24"/>
        </w:rPr>
      </w:pPr>
      <w:r w:rsidRPr="00790A2F">
        <w:rPr>
          <w:rFonts w:ascii="Arial" w:hAnsi="Arial" w:cs="Arial"/>
          <w:sz w:val="24"/>
        </w:rPr>
        <w:t>-</w:t>
      </w:r>
      <w:r>
        <w:rPr>
          <w:rFonts w:ascii="Arial" w:hAnsi="Arial" w:cs="Arial"/>
          <w:sz w:val="24"/>
        </w:rPr>
        <w:t xml:space="preserve"> </w:t>
      </w:r>
      <w:r>
        <w:rPr>
          <w:rFonts w:ascii="Arial" w:hAnsi="Arial" w:cs="Arial"/>
          <w:b/>
          <w:sz w:val="24"/>
        </w:rPr>
        <w:t>Politieke visie</w:t>
      </w:r>
    </w:p>
    <w:p w:rsidR="00790A2F" w:rsidRDefault="00790A2F" w:rsidP="00CA04E3">
      <w:pPr>
        <w:ind w:left="720"/>
        <w:jc w:val="both"/>
        <w:rPr>
          <w:rFonts w:ascii="Arial" w:hAnsi="Arial" w:cs="Arial"/>
          <w:b/>
          <w:sz w:val="24"/>
        </w:rPr>
      </w:pPr>
      <w:r>
        <w:rPr>
          <w:rFonts w:ascii="Arial" w:hAnsi="Arial" w:cs="Arial"/>
          <w:sz w:val="24"/>
        </w:rPr>
        <w:t xml:space="preserve">- </w:t>
      </w:r>
      <w:r>
        <w:rPr>
          <w:rFonts w:ascii="Arial" w:hAnsi="Arial" w:cs="Arial"/>
          <w:b/>
          <w:sz w:val="24"/>
        </w:rPr>
        <w:t>Geloofs- of levensovertuigingen:</w:t>
      </w:r>
    </w:p>
    <w:p w:rsidR="00790A2F" w:rsidRPr="00790A2F" w:rsidRDefault="00790A2F" w:rsidP="00CA04E3">
      <w:pPr>
        <w:ind w:left="720"/>
        <w:jc w:val="both"/>
        <w:rPr>
          <w:rFonts w:ascii="Arial" w:hAnsi="Arial" w:cs="Arial"/>
          <w:sz w:val="24"/>
        </w:rPr>
      </w:pPr>
      <w:r>
        <w:rPr>
          <w:rFonts w:ascii="Arial" w:hAnsi="Arial" w:cs="Arial"/>
          <w:sz w:val="24"/>
        </w:rPr>
        <w:t xml:space="preserve">- </w:t>
      </w:r>
      <w:r>
        <w:rPr>
          <w:rFonts w:ascii="Arial" w:hAnsi="Arial" w:cs="Arial"/>
          <w:b/>
          <w:sz w:val="24"/>
        </w:rPr>
        <w:t>Maatschappelijke posities:</w:t>
      </w:r>
      <w:r w:rsidRPr="00790A2F">
        <w:rPr>
          <w:rFonts w:ascii="Arial" w:hAnsi="Arial" w:cs="Arial"/>
          <w:sz w:val="24"/>
        </w:rPr>
        <w:t xml:space="preserve"> </w:t>
      </w:r>
    </w:p>
    <w:p w:rsidR="00790A2F" w:rsidRPr="00790A2F" w:rsidRDefault="00790A2F" w:rsidP="00CA04E3">
      <w:pPr>
        <w:jc w:val="both"/>
        <w:rPr>
          <w:rFonts w:ascii="Arial" w:hAnsi="Arial" w:cs="Arial"/>
          <w:sz w:val="24"/>
        </w:rPr>
      </w:pPr>
    </w:p>
    <w:p w:rsidR="00791D20" w:rsidRDefault="00791D20" w:rsidP="00CA04E3">
      <w:pPr>
        <w:jc w:val="both"/>
        <w:rPr>
          <w:rFonts w:ascii="Arial" w:hAnsi="Arial" w:cs="Arial"/>
          <w:b/>
          <w:sz w:val="24"/>
        </w:rPr>
      </w:pPr>
      <w:r>
        <w:rPr>
          <w:rFonts w:ascii="Arial" w:hAnsi="Arial" w:cs="Arial"/>
          <w:b/>
          <w:sz w:val="24"/>
        </w:rPr>
        <w:br w:type="page"/>
      </w:r>
    </w:p>
    <w:p w:rsidR="008013F5" w:rsidRDefault="000A2E5C" w:rsidP="00CA04E3">
      <w:pPr>
        <w:jc w:val="both"/>
        <w:rPr>
          <w:rFonts w:ascii="Arial" w:hAnsi="Arial" w:cs="Arial"/>
          <w:b/>
          <w:sz w:val="24"/>
        </w:rPr>
      </w:pPr>
      <w:r>
        <w:rPr>
          <w:rFonts w:ascii="Arial" w:hAnsi="Arial" w:cs="Arial"/>
          <w:b/>
          <w:sz w:val="24"/>
        </w:rPr>
        <w:lastRenderedPageBreak/>
        <w:t>§ 2: Kernbegrippen</w:t>
      </w:r>
    </w:p>
    <w:p w:rsidR="000A2E5C" w:rsidRDefault="000A2E5C" w:rsidP="00CA04E3">
      <w:pPr>
        <w:pStyle w:val="Lijstalinea"/>
        <w:numPr>
          <w:ilvl w:val="0"/>
          <w:numId w:val="4"/>
        </w:numPr>
        <w:jc w:val="both"/>
        <w:rPr>
          <w:rFonts w:ascii="Arial" w:hAnsi="Arial" w:cs="Arial"/>
          <w:sz w:val="24"/>
        </w:rPr>
      </w:pPr>
      <w:r>
        <w:rPr>
          <w:rFonts w:ascii="Arial" w:hAnsi="Arial" w:cs="Arial"/>
          <w:b/>
          <w:sz w:val="24"/>
        </w:rPr>
        <w:t xml:space="preserve">Waarde: </w:t>
      </w:r>
      <w:r>
        <w:rPr>
          <w:rFonts w:ascii="Arial" w:hAnsi="Arial" w:cs="Arial"/>
          <w:sz w:val="24"/>
        </w:rPr>
        <w:t>een uitgangspunt of principe dat mensen belangrijk vinden in hun leven.</w:t>
      </w:r>
    </w:p>
    <w:p w:rsidR="000A2E5C" w:rsidRDefault="000A2E5C" w:rsidP="00CA04E3">
      <w:pPr>
        <w:pStyle w:val="Lijstalinea"/>
        <w:numPr>
          <w:ilvl w:val="0"/>
          <w:numId w:val="4"/>
        </w:numPr>
        <w:jc w:val="both"/>
        <w:rPr>
          <w:rFonts w:ascii="Arial" w:hAnsi="Arial" w:cs="Arial"/>
          <w:sz w:val="24"/>
        </w:rPr>
      </w:pPr>
      <w:r>
        <w:rPr>
          <w:rFonts w:ascii="Arial" w:hAnsi="Arial" w:cs="Arial"/>
          <w:b/>
          <w:sz w:val="24"/>
        </w:rPr>
        <w:t>Normen:</w:t>
      </w:r>
      <w:r>
        <w:rPr>
          <w:rFonts w:ascii="Arial" w:hAnsi="Arial" w:cs="Arial"/>
          <w:sz w:val="24"/>
        </w:rPr>
        <w:t xml:space="preserve"> opvattingen over hoe je je op grond van een bepaalde waarde behoort te gedragen.</w:t>
      </w:r>
    </w:p>
    <w:p w:rsidR="000A2E5C" w:rsidRDefault="000A2E5C" w:rsidP="00CA04E3">
      <w:pPr>
        <w:pStyle w:val="Lijstalinea"/>
        <w:numPr>
          <w:ilvl w:val="0"/>
          <w:numId w:val="4"/>
        </w:numPr>
        <w:jc w:val="both"/>
        <w:rPr>
          <w:rFonts w:ascii="Arial" w:hAnsi="Arial" w:cs="Arial"/>
          <w:sz w:val="24"/>
        </w:rPr>
      </w:pPr>
      <w:r>
        <w:rPr>
          <w:rFonts w:ascii="Arial" w:hAnsi="Arial" w:cs="Arial"/>
          <w:b/>
          <w:sz w:val="24"/>
        </w:rPr>
        <w:t>Sociale verplichting:</w:t>
      </w:r>
      <w:r>
        <w:rPr>
          <w:rFonts w:ascii="Arial" w:hAnsi="Arial" w:cs="Arial"/>
          <w:sz w:val="24"/>
        </w:rPr>
        <w:t xml:space="preserve"> een regel die je wordt opgelegd door je omgeving.</w:t>
      </w:r>
    </w:p>
    <w:p w:rsidR="000A2E5C" w:rsidRDefault="007D7B64" w:rsidP="00CA04E3">
      <w:pPr>
        <w:pStyle w:val="Lijstalinea"/>
        <w:numPr>
          <w:ilvl w:val="0"/>
          <w:numId w:val="4"/>
        </w:numPr>
        <w:jc w:val="both"/>
        <w:rPr>
          <w:rFonts w:ascii="Arial" w:hAnsi="Arial" w:cs="Arial"/>
          <w:sz w:val="24"/>
        </w:rPr>
      </w:pPr>
      <w:r>
        <w:rPr>
          <w:rFonts w:ascii="Arial" w:hAnsi="Arial" w:cs="Arial"/>
          <w:b/>
          <w:sz w:val="24"/>
        </w:rPr>
        <w:t>Fatsoennormen:</w:t>
      </w:r>
      <w:r>
        <w:rPr>
          <w:rFonts w:ascii="Arial" w:hAnsi="Arial" w:cs="Arial"/>
          <w:sz w:val="24"/>
        </w:rPr>
        <w:t xml:space="preserve"> regels die niet in de wet staan maar we ons uit fatsoen aan houden, zoals niet hard boeren aan tafel.</w:t>
      </w:r>
    </w:p>
    <w:p w:rsidR="007D7B64" w:rsidRDefault="007D7B64" w:rsidP="00CA04E3">
      <w:pPr>
        <w:pStyle w:val="Lijstalinea"/>
        <w:numPr>
          <w:ilvl w:val="0"/>
          <w:numId w:val="4"/>
        </w:numPr>
        <w:jc w:val="both"/>
        <w:rPr>
          <w:rFonts w:ascii="Arial" w:hAnsi="Arial" w:cs="Arial"/>
          <w:sz w:val="24"/>
        </w:rPr>
      </w:pPr>
      <w:r>
        <w:rPr>
          <w:rFonts w:ascii="Arial" w:hAnsi="Arial" w:cs="Arial"/>
          <w:b/>
          <w:sz w:val="24"/>
        </w:rPr>
        <w:t>Belang:</w:t>
      </w:r>
      <w:r>
        <w:rPr>
          <w:rFonts w:ascii="Arial" w:hAnsi="Arial" w:cs="Arial"/>
          <w:sz w:val="24"/>
        </w:rPr>
        <w:t xml:space="preserve"> het voor- en nadeel dat iemand ergens bij heeft.</w:t>
      </w:r>
    </w:p>
    <w:p w:rsidR="007D7B64" w:rsidRDefault="007D7B64" w:rsidP="00CA04E3">
      <w:pPr>
        <w:pStyle w:val="Lijstalinea"/>
        <w:numPr>
          <w:ilvl w:val="0"/>
          <w:numId w:val="4"/>
        </w:numPr>
        <w:jc w:val="both"/>
        <w:rPr>
          <w:rFonts w:ascii="Arial" w:hAnsi="Arial" w:cs="Arial"/>
          <w:sz w:val="24"/>
        </w:rPr>
      </w:pPr>
      <w:r>
        <w:rPr>
          <w:rFonts w:ascii="Arial" w:hAnsi="Arial" w:cs="Arial"/>
          <w:b/>
          <w:sz w:val="24"/>
        </w:rPr>
        <w:t>Macht:</w:t>
      </w:r>
      <w:r>
        <w:rPr>
          <w:rFonts w:ascii="Arial" w:hAnsi="Arial" w:cs="Arial"/>
          <w:sz w:val="24"/>
        </w:rPr>
        <w:t xml:space="preserve"> het vermogen om het gedrag of het denken van anderen sterk te beïnvloeden.</w:t>
      </w:r>
      <w:r w:rsidR="00FD34C1">
        <w:rPr>
          <w:rFonts w:ascii="Arial" w:hAnsi="Arial" w:cs="Arial"/>
          <w:sz w:val="24"/>
        </w:rPr>
        <w:t xml:space="preserve"> (d.m.v. geld, beroep, functie,</w:t>
      </w:r>
      <w:r w:rsidR="00E05F39">
        <w:rPr>
          <w:rFonts w:ascii="Arial" w:hAnsi="Arial" w:cs="Arial"/>
          <w:sz w:val="24"/>
        </w:rPr>
        <w:t xml:space="preserve"> kennis, aanzien, overtuigingskracht, geweld en aantal mensen bij elkaar)</w:t>
      </w:r>
    </w:p>
    <w:p w:rsidR="007D7B64" w:rsidRPr="007D7B64" w:rsidRDefault="007D7B64" w:rsidP="00CA04E3">
      <w:pPr>
        <w:pStyle w:val="Lijstalinea"/>
        <w:numPr>
          <w:ilvl w:val="0"/>
          <w:numId w:val="4"/>
        </w:numPr>
        <w:jc w:val="both"/>
        <w:rPr>
          <w:rFonts w:ascii="Arial" w:hAnsi="Arial" w:cs="Arial"/>
          <w:sz w:val="24"/>
        </w:rPr>
      </w:pPr>
      <w:r>
        <w:rPr>
          <w:rFonts w:ascii="Arial" w:hAnsi="Arial" w:cs="Arial"/>
          <w:b/>
          <w:sz w:val="24"/>
        </w:rPr>
        <w:t>Gezag:</w:t>
      </w:r>
      <w:r>
        <w:rPr>
          <w:rFonts w:ascii="Arial" w:hAnsi="Arial" w:cs="Arial"/>
          <w:sz w:val="24"/>
        </w:rPr>
        <w:t xml:space="preserve"> </w:t>
      </w:r>
      <w:r w:rsidRPr="007D7B64">
        <w:rPr>
          <w:rFonts w:ascii="Arial" w:hAnsi="Arial" w:cs="Arial"/>
          <w:sz w:val="24"/>
          <w:shd w:val="clear" w:color="auto" w:fill="FFFFFF"/>
        </w:rPr>
        <w:t>de toestand waarbij een persoon of instantie de officiële macht over iets of iemand heeft. De anderen dienen daar dan ook naar te luisteren.</w:t>
      </w:r>
      <w:r w:rsidRPr="007D7B64">
        <w:rPr>
          <w:rStyle w:val="apple-converted-space"/>
          <w:rFonts w:ascii="Arial" w:hAnsi="Arial" w:cs="Arial"/>
          <w:sz w:val="24"/>
          <w:shd w:val="clear" w:color="auto" w:fill="FFFFFF"/>
        </w:rPr>
        <w:t> </w:t>
      </w:r>
    </w:p>
    <w:p w:rsidR="007D7B64" w:rsidRPr="00E05F39" w:rsidRDefault="007D7B64" w:rsidP="00CA04E3">
      <w:pPr>
        <w:pStyle w:val="Lijstalinea"/>
        <w:numPr>
          <w:ilvl w:val="0"/>
          <w:numId w:val="4"/>
        </w:numPr>
        <w:jc w:val="both"/>
        <w:rPr>
          <w:rStyle w:val="apple-converted-space"/>
          <w:rFonts w:ascii="Arial" w:hAnsi="Arial" w:cs="Arial"/>
          <w:sz w:val="24"/>
        </w:rPr>
      </w:pPr>
      <w:r>
        <w:rPr>
          <w:rFonts w:ascii="Arial" w:hAnsi="Arial" w:cs="Arial"/>
          <w:b/>
          <w:sz w:val="24"/>
        </w:rPr>
        <w:t>Invloed:</w:t>
      </w:r>
      <w:r>
        <w:rPr>
          <w:rFonts w:ascii="Arial" w:hAnsi="Arial" w:cs="Arial"/>
          <w:sz w:val="24"/>
        </w:rPr>
        <w:t xml:space="preserve"> </w:t>
      </w:r>
      <w:r w:rsidR="00CE132D" w:rsidRPr="00CE132D">
        <w:rPr>
          <w:rFonts w:ascii="Arial" w:hAnsi="Arial" w:cs="Arial"/>
          <w:bCs/>
          <w:sz w:val="24"/>
          <w:szCs w:val="20"/>
        </w:rPr>
        <w:t xml:space="preserve">eigenschap (van iets of iemand) om effect te </w:t>
      </w:r>
      <w:proofErr w:type="gramStart"/>
      <w:r w:rsidR="00CE132D" w:rsidRPr="00CE132D">
        <w:rPr>
          <w:rFonts w:ascii="Arial" w:hAnsi="Arial" w:cs="Arial"/>
          <w:bCs/>
          <w:sz w:val="24"/>
          <w:szCs w:val="20"/>
        </w:rPr>
        <w:t>hebben</w:t>
      </w:r>
      <w:proofErr w:type="gramEnd"/>
      <w:r w:rsidR="00CE132D" w:rsidRPr="00CE132D">
        <w:rPr>
          <w:rFonts w:ascii="Arial" w:hAnsi="Arial" w:cs="Arial"/>
          <w:bCs/>
          <w:sz w:val="24"/>
          <w:szCs w:val="20"/>
        </w:rPr>
        <w:t xml:space="preserve"> op iets of iemand anders</w:t>
      </w:r>
      <w:r w:rsidR="00CE132D">
        <w:rPr>
          <w:rFonts w:ascii="Arial" w:hAnsi="Arial" w:cs="Arial"/>
          <w:bCs/>
          <w:sz w:val="24"/>
          <w:szCs w:val="20"/>
        </w:rPr>
        <w:t>.</w:t>
      </w:r>
      <w:r w:rsidR="00CE132D" w:rsidRPr="00CE132D">
        <w:rPr>
          <w:rStyle w:val="apple-converted-space"/>
          <w:rFonts w:ascii="Open Sans" w:hAnsi="Open Sans"/>
          <w:sz w:val="24"/>
          <w:szCs w:val="20"/>
          <w:shd w:val="clear" w:color="auto" w:fill="FFFFFF"/>
        </w:rPr>
        <w:t> </w:t>
      </w:r>
    </w:p>
    <w:p w:rsidR="00E05F39" w:rsidRDefault="00E05F39" w:rsidP="00CA04E3">
      <w:pPr>
        <w:pStyle w:val="Lijstalinea"/>
        <w:numPr>
          <w:ilvl w:val="0"/>
          <w:numId w:val="4"/>
        </w:numPr>
        <w:jc w:val="both"/>
        <w:rPr>
          <w:rFonts w:ascii="Arial" w:hAnsi="Arial" w:cs="Arial"/>
          <w:sz w:val="24"/>
        </w:rPr>
      </w:pPr>
      <w:r>
        <w:rPr>
          <w:rFonts w:ascii="Arial" w:hAnsi="Arial" w:cs="Arial"/>
          <w:b/>
          <w:sz w:val="24"/>
        </w:rPr>
        <w:t>Machtsmiddel:</w:t>
      </w:r>
      <w:r>
        <w:rPr>
          <w:rFonts w:ascii="Arial" w:hAnsi="Arial" w:cs="Arial"/>
          <w:sz w:val="24"/>
        </w:rPr>
        <w:t xml:space="preserve"> een middel waarmee je het gedrag van anderen kunt beïnvloeden.</w:t>
      </w:r>
    </w:p>
    <w:p w:rsidR="00665E88" w:rsidRDefault="00665E88" w:rsidP="00CA04E3">
      <w:pPr>
        <w:pStyle w:val="Lijstalinea"/>
        <w:numPr>
          <w:ilvl w:val="0"/>
          <w:numId w:val="4"/>
        </w:numPr>
        <w:jc w:val="both"/>
        <w:rPr>
          <w:rFonts w:ascii="Arial" w:hAnsi="Arial" w:cs="Arial"/>
          <w:sz w:val="24"/>
        </w:rPr>
      </w:pPr>
      <w:r>
        <w:rPr>
          <w:rFonts w:ascii="Arial" w:hAnsi="Arial" w:cs="Arial"/>
          <w:b/>
          <w:sz w:val="24"/>
        </w:rPr>
        <w:t>Machtsbron:</w:t>
      </w:r>
      <w:r>
        <w:rPr>
          <w:rFonts w:ascii="Arial" w:hAnsi="Arial" w:cs="Arial"/>
          <w:sz w:val="24"/>
        </w:rPr>
        <w:t xml:space="preserve"> verschillende manieren waarop je macht kunt verkrijgen.</w:t>
      </w:r>
    </w:p>
    <w:p w:rsidR="00665E88" w:rsidRDefault="00665E88" w:rsidP="00CA04E3">
      <w:pPr>
        <w:pStyle w:val="Lijstalinea"/>
        <w:numPr>
          <w:ilvl w:val="0"/>
          <w:numId w:val="4"/>
        </w:numPr>
        <w:jc w:val="both"/>
        <w:rPr>
          <w:rFonts w:ascii="Arial" w:hAnsi="Arial" w:cs="Arial"/>
          <w:sz w:val="24"/>
        </w:rPr>
      </w:pPr>
      <w:r>
        <w:rPr>
          <w:rFonts w:ascii="Arial" w:hAnsi="Arial" w:cs="Arial"/>
          <w:b/>
          <w:sz w:val="24"/>
        </w:rPr>
        <w:t>Sociale cohesie:</w:t>
      </w:r>
      <w:r>
        <w:rPr>
          <w:rFonts w:ascii="Arial" w:hAnsi="Arial" w:cs="Arial"/>
          <w:sz w:val="24"/>
        </w:rPr>
        <w:t xml:space="preserve"> de samenhang tussen mensen in een gemeenschap of samenleving.</w:t>
      </w:r>
    </w:p>
    <w:p w:rsidR="00665E88" w:rsidRDefault="00665E88" w:rsidP="00CA04E3">
      <w:pPr>
        <w:jc w:val="both"/>
        <w:rPr>
          <w:rFonts w:ascii="Arial" w:hAnsi="Arial" w:cs="Arial"/>
          <w:sz w:val="24"/>
        </w:rPr>
      </w:pPr>
    </w:p>
    <w:p w:rsidR="00665E88" w:rsidRDefault="00665E88" w:rsidP="00CA04E3">
      <w:pPr>
        <w:jc w:val="both"/>
        <w:rPr>
          <w:rFonts w:ascii="Arial" w:hAnsi="Arial" w:cs="Arial"/>
          <w:sz w:val="24"/>
        </w:rPr>
      </w:pPr>
      <w:r>
        <w:rPr>
          <w:rFonts w:ascii="Arial" w:hAnsi="Arial" w:cs="Arial"/>
          <w:sz w:val="24"/>
        </w:rPr>
        <w:t>Normen en waarden verschillen voor veel mensen, dat hangt af van 3 dingen:</w:t>
      </w:r>
    </w:p>
    <w:p w:rsidR="00665E88" w:rsidRPr="00665E88" w:rsidRDefault="00665E88" w:rsidP="00CA04E3">
      <w:pPr>
        <w:pStyle w:val="Lijstalinea"/>
        <w:numPr>
          <w:ilvl w:val="0"/>
          <w:numId w:val="5"/>
        </w:numPr>
        <w:jc w:val="both"/>
        <w:rPr>
          <w:rFonts w:ascii="Arial" w:hAnsi="Arial" w:cs="Arial"/>
          <w:sz w:val="24"/>
        </w:rPr>
      </w:pPr>
      <w:r>
        <w:rPr>
          <w:rFonts w:ascii="Arial" w:hAnsi="Arial" w:cs="Arial"/>
          <w:b/>
          <w:sz w:val="24"/>
        </w:rPr>
        <w:t>Plaats</w:t>
      </w:r>
    </w:p>
    <w:p w:rsidR="00665E88" w:rsidRPr="00665E88" w:rsidRDefault="00665E88" w:rsidP="00CA04E3">
      <w:pPr>
        <w:pStyle w:val="Lijstalinea"/>
        <w:numPr>
          <w:ilvl w:val="0"/>
          <w:numId w:val="5"/>
        </w:numPr>
        <w:jc w:val="both"/>
        <w:rPr>
          <w:rFonts w:ascii="Arial" w:hAnsi="Arial" w:cs="Arial"/>
          <w:sz w:val="24"/>
        </w:rPr>
      </w:pPr>
      <w:r>
        <w:rPr>
          <w:rFonts w:ascii="Arial" w:hAnsi="Arial" w:cs="Arial"/>
          <w:b/>
          <w:sz w:val="24"/>
        </w:rPr>
        <w:t xml:space="preserve">Tijd </w:t>
      </w:r>
    </w:p>
    <w:p w:rsidR="00665E88" w:rsidRPr="00665E88" w:rsidRDefault="00665E88" w:rsidP="00CA04E3">
      <w:pPr>
        <w:pStyle w:val="Lijstalinea"/>
        <w:numPr>
          <w:ilvl w:val="0"/>
          <w:numId w:val="5"/>
        </w:numPr>
        <w:jc w:val="both"/>
        <w:rPr>
          <w:rFonts w:ascii="Arial" w:hAnsi="Arial" w:cs="Arial"/>
          <w:sz w:val="24"/>
        </w:rPr>
      </w:pPr>
      <w:r>
        <w:rPr>
          <w:rFonts w:ascii="Arial" w:hAnsi="Arial" w:cs="Arial"/>
          <w:b/>
          <w:sz w:val="24"/>
        </w:rPr>
        <w:t xml:space="preserve">Groep </w:t>
      </w:r>
    </w:p>
    <w:p w:rsidR="00791D20" w:rsidRDefault="00791D20" w:rsidP="00CA04E3">
      <w:pPr>
        <w:jc w:val="both"/>
        <w:rPr>
          <w:rFonts w:ascii="Arial" w:hAnsi="Arial" w:cs="Arial"/>
          <w:sz w:val="24"/>
        </w:rPr>
      </w:pPr>
    </w:p>
    <w:p w:rsidR="00791D20" w:rsidRDefault="00791D20" w:rsidP="00CA04E3">
      <w:pPr>
        <w:jc w:val="both"/>
        <w:rPr>
          <w:rFonts w:ascii="Arial" w:hAnsi="Arial" w:cs="Arial"/>
          <w:b/>
          <w:sz w:val="24"/>
        </w:rPr>
      </w:pPr>
      <w:r>
        <w:rPr>
          <w:rFonts w:ascii="Arial" w:hAnsi="Arial" w:cs="Arial"/>
          <w:b/>
          <w:sz w:val="24"/>
        </w:rPr>
        <w:t>§ 3: Wat is waar, wat is niet waar?</w:t>
      </w:r>
    </w:p>
    <w:p w:rsidR="00791D20" w:rsidRDefault="00791D20" w:rsidP="00CA04E3">
      <w:pPr>
        <w:jc w:val="both"/>
        <w:rPr>
          <w:rFonts w:ascii="Arial" w:hAnsi="Arial" w:cs="Arial"/>
          <w:b/>
          <w:sz w:val="24"/>
        </w:rPr>
      </w:pPr>
    </w:p>
    <w:p w:rsidR="00791D20" w:rsidRDefault="00791D20" w:rsidP="00CA04E3">
      <w:pPr>
        <w:jc w:val="both"/>
        <w:rPr>
          <w:rFonts w:ascii="Arial" w:hAnsi="Arial" w:cs="Arial"/>
          <w:sz w:val="24"/>
        </w:rPr>
      </w:pPr>
      <w:r>
        <w:rPr>
          <w:rFonts w:ascii="Arial" w:hAnsi="Arial" w:cs="Arial"/>
          <w:sz w:val="24"/>
        </w:rPr>
        <w:t>Wanneer is informatie betrouwbaar?:</w:t>
      </w:r>
    </w:p>
    <w:p w:rsidR="00791D20" w:rsidRDefault="00791D20" w:rsidP="00CA04E3">
      <w:pPr>
        <w:pStyle w:val="Lijstalinea"/>
        <w:numPr>
          <w:ilvl w:val="0"/>
          <w:numId w:val="5"/>
        </w:numPr>
        <w:jc w:val="both"/>
        <w:rPr>
          <w:rFonts w:ascii="Arial" w:hAnsi="Arial" w:cs="Arial"/>
          <w:sz w:val="24"/>
        </w:rPr>
      </w:pPr>
      <w:r>
        <w:rPr>
          <w:rFonts w:ascii="Arial" w:hAnsi="Arial" w:cs="Arial"/>
          <w:sz w:val="24"/>
        </w:rPr>
        <w:t>Is er een bronvermelding?</w:t>
      </w:r>
    </w:p>
    <w:p w:rsidR="00791D20" w:rsidRDefault="00791D20" w:rsidP="00CA04E3">
      <w:pPr>
        <w:pStyle w:val="Lijstalinea"/>
        <w:numPr>
          <w:ilvl w:val="0"/>
          <w:numId w:val="5"/>
        </w:numPr>
        <w:jc w:val="both"/>
        <w:rPr>
          <w:rFonts w:ascii="Arial" w:hAnsi="Arial" w:cs="Arial"/>
          <w:sz w:val="24"/>
        </w:rPr>
      </w:pPr>
      <w:r>
        <w:rPr>
          <w:rFonts w:ascii="Arial" w:hAnsi="Arial" w:cs="Arial"/>
          <w:sz w:val="24"/>
        </w:rPr>
        <w:t>Is er een duidelijk onderscheid tussen feiten en meningen?</w:t>
      </w:r>
    </w:p>
    <w:p w:rsidR="00791D20" w:rsidRDefault="00866B6B" w:rsidP="00CA04E3">
      <w:pPr>
        <w:pStyle w:val="Lijstalinea"/>
        <w:numPr>
          <w:ilvl w:val="0"/>
          <w:numId w:val="5"/>
        </w:numPr>
        <w:jc w:val="both"/>
        <w:rPr>
          <w:rFonts w:ascii="Arial" w:hAnsi="Arial" w:cs="Arial"/>
          <w:sz w:val="24"/>
        </w:rPr>
      </w:pPr>
      <w:r>
        <w:rPr>
          <w:rFonts w:ascii="Arial" w:hAnsi="Arial" w:cs="Arial"/>
          <w:sz w:val="24"/>
        </w:rPr>
        <w:t>Wordt het onderwerp van verschillende kanten bekeken?</w:t>
      </w:r>
    </w:p>
    <w:p w:rsidR="00866B6B" w:rsidRDefault="00866B6B" w:rsidP="00CA04E3">
      <w:pPr>
        <w:jc w:val="both"/>
        <w:rPr>
          <w:rFonts w:ascii="Arial" w:hAnsi="Arial" w:cs="Arial"/>
          <w:sz w:val="24"/>
        </w:rPr>
      </w:pPr>
    </w:p>
    <w:p w:rsidR="00866B6B" w:rsidRDefault="00866B6B" w:rsidP="00CA04E3">
      <w:pPr>
        <w:pStyle w:val="Lijstalinea"/>
        <w:numPr>
          <w:ilvl w:val="0"/>
          <w:numId w:val="5"/>
        </w:numPr>
        <w:jc w:val="both"/>
        <w:rPr>
          <w:rFonts w:ascii="Arial" w:hAnsi="Arial" w:cs="Arial"/>
          <w:sz w:val="24"/>
        </w:rPr>
      </w:pPr>
      <w:r>
        <w:rPr>
          <w:rFonts w:ascii="Arial" w:hAnsi="Arial" w:cs="Arial"/>
          <w:b/>
          <w:sz w:val="24"/>
        </w:rPr>
        <w:t xml:space="preserve">CBS: </w:t>
      </w:r>
      <w:r>
        <w:rPr>
          <w:rFonts w:ascii="Arial" w:hAnsi="Arial" w:cs="Arial"/>
          <w:sz w:val="24"/>
        </w:rPr>
        <w:t>Centraal Bureau voor de statistiek</w:t>
      </w:r>
    </w:p>
    <w:p w:rsidR="00866B6B" w:rsidRDefault="00866B6B" w:rsidP="00CA04E3">
      <w:pPr>
        <w:pStyle w:val="Lijstalinea"/>
        <w:numPr>
          <w:ilvl w:val="0"/>
          <w:numId w:val="5"/>
        </w:numPr>
        <w:jc w:val="both"/>
        <w:rPr>
          <w:rFonts w:ascii="Arial" w:hAnsi="Arial" w:cs="Arial"/>
          <w:sz w:val="24"/>
        </w:rPr>
      </w:pPr>
      <w:r>
        <w:rPr>
          <w:rFonts w:ascii="Arial" w:hAnsi="Arial" w:cs="Arial"/>
          <w:b/>
          <w:sz w:val="24"/>
        </w:rPr>
        <w:t xml:space="preserve">Subjectief: </w:t>
      </w:r>
      <w:r>
        <w:rPr>
          <w:rFonts w:ascii="Arial" w:hAnsi="Arial" w:cs="Arial"/>
          <w:sz w:val="24"/>
        </w:rPr>
        <w:t>een mening, ze laten zien hoe iemand ergens over denkt.</w:t>
      </w:r>
    </w:p>
    <w:p w:rsidR="00866B6B" w:rsidRDefault="00866B6B" w:rsidP="00CA04E3">
      <w:pPr>
        <w:pStyle w:val="Lijstalinea"/>
        <w:numPr>
          <w:ilvl w:val="0"/>
          <w:numId w:val="5"/>
        </w:numPr>
        <w:jc w:val="both"/>
        <w:rPr>
          <w:rFonts w:ascii="Arial" w:hAnsi="Arial" w:cs="Arial"/>
          <w:sz w:val="24"/>
        </w:rPr>
      </w:pPr>
      <w:r>
        <w:rPr>
          <w:rFonts w:ascii="Arial" w:hAnsi="Arial" w:cs="Arial"/>
          <w:b/>
          <w:sz w:val="24"/>
        </w:rPr>
        <w:t>Objectief:</w:t>
      </w:r>
      <w:r>
        <w:rPr>
          <w:rFonts w:ascii="Arial" w:hAnsi="Arial" w:cs="Arial"/>
          <w:sz w:val="24"/>
        </w:rPr>
        <w:t xml:space="preserve"> een feit, ze zeggen iets over de werkelijkheid.</w:t>
      </w:r>
    </w:p>
    <w:p w:rsidR="00866B6B" w:rsidRDefault="00866B6B" w:rsidP="00CA04E3">
      <w:pPr>
        <w:pStyle w:val="Lijstalinea"/>
        <w:numPr>
          <w:ilvl w:val="0"/>
          <w:numId w:val="5"/>
        </w:numPr>
        <w:jc w:val="both"/>
        <w:rPr>
          <w:rFonts w:ascii="Arial" w:hAnsi="Arial" w:cs="Arial"/>
          <w:sz w:val="24"/>
        </w:rPr>
      </w:pPr>
      <w:r>
        <w:rPr>
          <w:rFonts w:ascii="Arial" w:hAnsi="Arial" w:cs="Arial"/>
          <w:b/>
          <w:sz w:val="24"/>
        </w:rPr>
        <w:t>Hoor en wederhoor:</w:t>
      </w:r>
      <w:r>
        <w:rPr>
          <w:rFonts w:ascii="Arial" w:hAnsi="Arial" w:cs="Arial"/>
          <w:sz w:val="24"/>
        </w:rPr>
        <w:t xml:space="preserve"> de verschillende betrokkenen zijn gehoord.</w:t>
      </w:r>
    </w:p>
    <w:p w:rsidR="003859A8" w:rsidRDefault="003859A8" w:rsidP="00CA04E3">
      <w:pPr>
        <w:pStyle w:val="Lijstalinea"/>
        <w:numPr>
          <w:ilvl w:val="0"/>
          <w:numId w:val="5"/>
        </w:numPr>
        <w:jc w:val="both"/>
        <w:rPr>
          <w:rFonts w:ascii="Arial" w:hAnsi="Arial" w:cs="Arial"/>
          <w:sz w:val="24"/>
        </w:rPr>
      </w:pPr>
      <w:r>
        <w:rPr>
          <w:rFonts w:ascii="Arial" w:hAnsi="Arial" w:cs="Arial"/>
          <w:b/>
          <w:sz w:val="24"/>
        </w:rPr>
        <w:t>Communicatie:</w:t>
      </w:r>
      <w:r>
        <w:rPr>
          <w:rFonts w:ascii="Arial" w:hAnsi="Arial" w:cs="Arial"/>
          <w:sz w:val="24"/>
        </w:rPr>
        <w:t xml:space="preserve"> het doorgeven van informatie</w:t>
      </w:r>
    </w:p>
    <w:p w:rsidR="003859A8" w:rsidRDefault="003859A8" w:rsidP="00CA04E3">
      <w:pPr>
        <w:pStyle w:val="Lijstalinea"/>
        <w:numPr>
          <w:ilvl w:val="0"/>
          <w:numId w:val="5"/>
        </w:numPr>
        <w:jc w:val="both"/>
        <w:rPr>
          <w:rFonts w:ascii="Arial" w:hAnsi="Arial" w:cs="Arial"/>
          <w:sz w:val="24"/>
        </w:rPr>
      </w:pPr>
      <w:r>
        <w:rPr>
          <w:rFonts w:ascii="Arial" w:hAnsi="Arial" w:cs="Arial"/>
          <w:b/>
          <w:sz w:val="24"/>
        </w:rPr>
        <w:t>Communicatieruis:</w:t>
      </w:r>
      <w:r>
        <w:rPr>
          <w:rFonts w:ascii="Arial" w:hAnsi="Arial" w:cs="Arial"/>
          <w:sz w:val="24"/>
        </w:rPr>
        <w:t xml:space="preserve"> als de overdracht van informatie niet goed verloopt.</w:t>
      </w:r>
    </w:p>
    <w:p w:rsidR="003859A8" w:rsidRDefault="003859A8" w:rsidP="00CA04E3">
      <w:pPr>
        <w:pStyle w:val="Lijstalinea"/>
        <w:numPr>
          <w:ilvl w:val="0"/>
          <w:numId w:val="5"/>
        </w:numPr>
        <w:jc w:val="both"/>
        <w:rPr>
          <w:rFonts w:ascii="Arial" w:hAnsi="Arial" w:cs="Arial"/>
          <w:sz w:val="24"/>
        </w:rPr>
      </w:pPr>
      <w:r>
        <w:rPr>
          <w:rFonts w:ascii="Arial" w:hAnsi="Arial" w:cs="Arial"/>
          <w:b/>
          <w:sz w:val="24"/>
        </w:rPr>
        <w:t>Manipulatie:</w:t>
      </w:r>
      <w:r>
        <w:rPr>
          <w:rFonts w:ascii="Arial" w:hAnsi="Arial" w:cs="Arial"/>
          <w:sz w:val="24"/>
        </w:rPr>
        <w:t xml:space="preserve"> wanneer feiten opzettelijk weggelaten of verdraaid worden zonder dat de ontvanger dit merkt.</w:t>
      </w:r>
    </w:p>
    <w:p w:rsidR="003859A8" w:rsidRDefault="003859A8" w:rsidP="00CA04E3">
      <w:pPr>
        <w:pStyle w:val="Lijstalinea"/>
        <w:numPr>
          <w:ilvl w:val="0"/>
          <w:numId w:val="5"/>
        </w:numPr>
        <w:jc w:val="both"/>
        <w:rPr>
          <w:rFonts w:ascii="Arial" w:hAnsi="Arial" w:cs="Arial"/>
          <w:sz w:val="24"/>
        </w:rPr>
      </w:pPr>
      <w:r>
        <w:rPr>
          <w:rFonts w:ascii="Arial" w:hAnsi="Arial" w:cs="Arial"/>
          <w:b/>
          <w:sz w:val="24"/>
        </w:rPr>
        <w:t>Propaganda:</w:t>
      </w:r>
      <w:r>
        <w:rPr>
          <w:rFonts w:ascii="Arial" w:hAnsi="Arial" w:cs="Arial"/>
          <w:sz w:val="24"/>
        </w:rPr>
        <w:t xml:space="preserve"> bewust eenzijdige informatie doorgeven met als doel de mening van mensen beïnvloeden.</w:t>
      </w:r>
    </w:p>
    <w:p w:rsidR="003859A8" w:rsidRDefault="003859A8" w:rsidP="00CA04E3">
      <w:pPr>
        <w:pStyle w:val="Lijstalinea"/>
        <w:numPr>
          <w:ilvl w:val="0"/>
          <w:numId w:val="5"/>
        </w:numPr>
        <w:jc w:val="both"/>
        <w:rPr>
          <w:rFonts w:ascii="Arial" w:hAnsi="Arial" w:cs="Arial"/>
          <w:sz w:val="24"/>
        </w:rPr>
      </w:pPr>
      <w:r>
        <w:rPr>
          <w:rFonts w:ascii="Arial" w:hAnsi="Arial" w:cs="Arial"/>
          <w:b/>
          <w:sz w:val="24"/>
        </w:rPr>
        <w:t>Indoctrinatie:</w:t>
      </w:r>
      <w:r>
        <w:rPr>
          <w:rFonts w:ascii="Arial" w:hAnsi="Arial" w:cs="Arial"/>
          <w:sz w:val="24"/>
        </w:rPr>
        <w:t xml:space="preserve"> langdurig systematisch en heel dwingend</w:t>
      </w:r>
      <w:r w:rsidR="00921091">
        <w:rPr>
          <w:rFonts w:ascii="Arial" w:hAnsi="Arial" w:cs="Arial"/>
          <w:sz w:val="24"/>
        </w:rPr>
        <w:t xml:space="preserve"> eenzijdige opvattingen en meningen worden opgedrongen met de bedoeling dat het publiek deze opvattingen kritiekloos accepteert.</w:t>
      </w:r>
    </w:p>
    <w:p w:rsidR="00921091" w:rsidRDefault="00921091" w:rsidP="00CA04E3">
      <w:pPr>
        <w:pStyle w:val="Lijstalinea"/>
        <w:numPr>
          <w:ilvl w:val="0"/>
          <w:numId w:val="5"/>
        </w:numPr>
        <w:jc w:val="both"/>
        <w:rPr>
          <w:rFonts w:ascii="Arial" w:hAnsi="Arial" w:cs="Arial"/>
          <w:sz w:val="24"/>
        </w:rPr>
      </w:pPr>
      <w:r>
        <w:rPr>
          <w:rFonts w:ascii="Arial" w:hAnsi="Arial" w:cs="Arial"/>
          <w:b/>
          <w:sz w:val="24"/>
        </w:rPr>
        <w:t>Selectieve waarneming:</w:t>
      </w:r>
      <w:r>
        <w:rPr>
          <w:rFonts w:ascii="Arial" w:hAnsi="Arial" w:cs="Arial"/>
          <w:sz w:val="24"/>
        </w:rPr>
        <w:t xml:space="preserve"> elke informatie wordt zodanig vervormd dat deze zo veel mogelijk past in ons referentiekader.</w:t>
      </w:r>
    </w:p>
    <w:p w:rsidR="00921091" w:rsidRDefault="00A945D8" w:rsidP="00CA04E3">
      <w:pPr>
        <w:pStyle w:val="Lijstalinea"/>
        <w:numPr>
          <w:ilvl w:val="0"/>
          <w:numId w:val="5"/>
        </w:numPr>
        <w:jc w:val="both"/>
        <w:rPr>
          <w:rFonts w:ascii="Arial" w:hAnsi="Arial" w:cs="Arial"/>
          <w:sz w:val="24"/>
        </w:rPr>
      </w:pPr>
      <w:r>
        <w:rPr>
          <w:rFonts w:ascii="Arial" w:hAnsi="Arial" w:cs="Arial"/>
          <w:b/>
          <w:sz w:val="24"/>
        </w:rPr>
        <w:lastRenderedPageBreak/>
        <w:t>Referentiekader:</w:t>
      </w:r>
      <w:r>
        <w:rPr>
          <w:rFonts w:ascii="Arial" w:hAnsi="Arial" w:cs="Arial"/>
          <w:sz w:val="24"/>
        </w:rPr>
        <w:t xml:space="preserve"> alles wat je bezit aan kennis, ervaringen, normen, waarden en gewoonten</w:t>
      </w:r>
    </w:p>
    <w:p w:rsidR="00A945D8" w:rsidRPr="00A945D8" w:rsidRDefault="00A945D8" w:rsidP="00CA04E3">
      <w:pPr>
        <w:pStyle w:val="Lijstalinea"/>
        <w:numPr>
          <w:ilvl w:val="0"/>
          <w:numId w:val="5"/>
        </w:numPr>
        <w:jc w:val="both"/>
        <w:rPr>
          <w:rFonts w:ascii="Arial" w:hAnsi="Arial" w:cs="Arial"/>
          <w:b/>
          <w:sz w:val="24"/>
        </w:rPr>
      </w:pPr>
      <w:r w:rsidRPr="00A945D8">
        <w:rPr>
          <w:rFonts w:ascii="Arial" w:hAnsi="Arial" w:cs="Arial"/>
          <w:b/>
          <w:sz w:val="24"/>
        </w:rPr>
        <w:t>Stereotype:</w:t>
      </w:r>
      <w:r>
        <w:rPr>
          <w:rFonts w:ascii="Arial" w:hAnsi="Arial" w:cs="Arial"/>
          <w:b/>
          <w:sz w:val="24"/>
        </w:rPr>
        <w:t xml:space="preserve"> </w:t>
      </w:r>
      <w:r>
        <w:rPr>
          <w:rFonts w:ascii="Arial" w:hAnsi="Arial" w:cs="Arial"/>
          <w:sz w:val="24"/>
        </w:rPr>
        <w:t>een vaststaand beeld van een hele groep mensen.</w:t>
      </w:r>
    </w:p>
    <w:p w:rsidR="00A945D8" w:rsidRPr="00A945D8" w:rsidRDefault="00A945D8" w:rsidP="00CA04E3">
      <w:pPr>
        <w:pStyle w:val="Lijstalinea"/>
        <w:numPr>
          <w:ilvl w:val="0"/>
          <w:numId w:val="5"/>
        </w:numPr>
        <w:jc w:val="both"/>
        <w:rPr>
          <w:rFonts w:ascii="Arial" w:hAnsi="Arial" w:cs="Arial"/>
          <w:b/>
          <w:sz w:val="24"/>
        </w:rPr>
      </w:pPr>
      <w:r>
        <w:rPr>
          <w:rFonts w:ascii="Arial" w:hAnsi="Arial" w:cs="Arial"/>
          <w:b/>
          <w:sz w:val="24"/>
        </w:rPr>
        <w:t xml:space="preserve">Vooroordeel: </w:t>
      </w:r>
      <w:r>
        <w:rPr>
          <w:rFonts w:ascii="Arial" w:hAnsi="Arial" w:cs="Arial"/>
          <w:sz w:val="24"/>
        </w:rPr>
        <w:t>als je over iets of iemand oordeelt zonder dat je die persoon of die zaak hebt leren kennen.</w:t>
      </w:r>
    </w:p>
    <w:p w:rsidR="00A945D8" w:rsidRPr="00A945D8" w:rsidRDefault="00A945D8" w:rsidP="00CA04E3">
      <w:pPr>
        <w:pStyle w:val="Lijstalinea"/>
        <w:numPr>
          <w:ilvl w:val="0"/>
          <w:numId w:val="5"/>
        </w:numPr>
        <w:jc w:val="both"/>
        <w:rPr>
          <w:rFonts w:ascii="Arial" w:hAnsi="Arial" w:cs="Arial"/>
          <w:b/>
          <w:sz w:val="24"/>
        </w:rPr>
      </w:pPr>
      <w:r>
        <w:rPr>
          <w:rFonts w:ascii="Arial" w:hAnsi="Arial" w:cs="Arial"/>
          <w:b/>
          <w:sz w:val="24"/>
        </w:rPr>
        <w:t xml:space="preserve">Discriminatie: </w:t>
      </w:r>
      <w:r>
        <w:rPr>
          <w:rFonts w:ascii="Arial" w:hAnsi="Arial" w:cs="Arial"/>
          <w:sz w:val="24"/>
        </w:rPr>
        <w:t>waarbij iemand mensen van een bepaalde groep anders behandelt op grond van kenmerken die in de gegeven situatie niet van belang zijn.</w:t>
      </w:r>
    </w:p>
    <w:p w:rsidR="00A945D8" w:rsidRDefault="00A945D8" w:rsidP="00CA04E3">
      <w:pPr>
        <w:jc w:val="both"/>
        <w:rPr>
          <w:rFonts w:ascii="Arial" w:hAnsi="Arial" w:cs="Arial"/>
          <w:b/>
          <w:sz w:val="24"/>
        </w:rPr>
      </w:pPr>
    </w:p>
    <w:p w:rsidR="00A945D8" w:rsidRPr="00A945D8" w:rsidRDefault="00A945D8" w:rsidP="00CA04E3">
      <w:pPr>
        <w:jc w:val="both"/>
        <w:rPr>
          <w:rFonts w:ascii="Arial" w:hAnsi="Arial" w:cs="Arial"/>
          <w:b/>
          <w:sz w:val="24"/>
        </w:rPr>
      </w:pPr>
    </w:p>
    <w:p w:rsidR="00694BA7" w:rsidRDefault="00694BA7" w:rsidP="00CA04E3">
      <w:pPr>
        <w:jc w:val="both"/>
        <w:rPr>
          <w:rFonts w:ascii="Arial" w:hAnsi="Arial" w:cs="Arial"/>
          <w:b/>
          <w:sz w:val="28"/>
        </w:rPr>
      </w:pPr>
      <w:r w:rsidRPr="006202F9">
        <w:rPr>
          <w:rFonts w:ascii="Arial" w:hAnsi="Arial" w:cs="Arial"/>
          <w:b/>
          <w:sz w:val="28"/>
        </w:rPr>
        <w:t xml:space="preserve">Hoofdstuk </w:t>
      </w:r>
      <w:r>
        <w:rPr>
          <w:rFonts w:ascii="Arial" w:hAnsi="Arial" w:cs="Arial"/>
          <w:b/>
          <w:sz w:val="28"/>
        </w:rPr>
        <w:t>2</w:t>
      </w:r>
      <w:r w:rsidRPr="006202F9">
        <w:rPr>
          <w:rFonts w:ascii="Arial" w:hAnsi="Arial" w:cs="Arial"/>
          <w:b/>
          <w:sz w:val="28"/>
        </w:rPr>
        <w:t xml:space="preserve">: </w:t>
      </w:r>
      <w:r>
        <w:rPr>
          <w:rFonts w:ascii="Arial" w:hAnsi="Arial" w:cs="Arial"/>
          <w:b/>
          <w:sz w:val="28"/>
        </w:rPr>
        <w:t>Rechtsstaat</w:t>
      </w:r>
    </w:p>
    <w:p w:rsidR="00694BA7" w:rsidRDefault="00694BA7" w:rsidP="00CA04E3">
      <w:pPr>
        <w:jc w:val="both"/>
        <w:rPr>
          <w:rFonts w:ascii="Arial" w:hAnsi="Arial" w:cs="Arial"/>
          <w:b/>
          <w:sz w:val="24"/>
        </w:rPr>
      </w:pPr>
    </w:p>
    <w:p w:rsidR="00694BA7" w:rsidRDefault="00694BA7" w:rsidP="00CA04E3">
      <w:pPr>
        <w:jc w:val="both"/>
        <w:rPr>
          <w:rFonts w:ascii="Arial" w:hAnsi="Arial" w:cs="Arial"/>
          <w:b/>
          <w:sz w:val="24"/>
        </w:rPr>
      </w:pPr>
    </w:p>
    <w:p w:rsidR="00791D20" w:rsidRDefault="00694BA7" w:rsidP="00CA04E3">
      <w:pPr>
        <w:jc w:val="both"/>
        <w:rPr>
          <w:rFonts w:ascii="Arial" w:hAnsi="Arial" w:cs="Arial"/>
          <w:b/>
          <w:sz w:val="24"/>
        </w:rPr>
      </w:pPr>
      <w:r>
        <w:rPr>
          <w:rFonts w:ascii="Arial" w:hAnsi="Arial" w:cs="Arial"/>
          <w:b/>
          <w:sz w:val="24"/>
        </w:rPr>
        <w:t>§ 1: Recht en rechtvaardigheid</w:t>
      </w:r>
    </w:p>
    <w:p w:rsidR="00694BA7" w:rsidRDefault="00694BA7" w:rsidP="00CA04E3">
      <w:pPr>
        <w:jc w:val="both"/>
        <w:rPr>
          <w:rFonts w:ascii="Arial" w:hAnsi="Arial" w:cs="Arial"/>
          <w:b/>
          <w:sz w:val="24"/>
        </w:rPr>
      </w:pPr>
    </w:p>
    <w:p w:rsidR="00694BA7" w:rsidRPr="00287AC9" w:rsidRDefault="00287AC9" w:rsidP="00CA04E3">
      <w:pPr>
        <w:pStyle w:val="Lijstalinea"/>
        <w:numPr>
          <w:ilvl w:val="0"/>
          <w:numId w:val="7"/>
        </w:numPr>
        <w:jc w:val="both"/>
        <w:rPr>
          <w:rFonts w:ascii="Arial" w:hAnsi="Arial" w:cs="Arial"/>
          <w:b/>
          <w:sz w:val="24"/>
        </w:rPr>
      </w:pPr>
      <w:r>
        <w:rPr>
          <w:rFonts w:ascii="Arial" w:hAnsi="Arial" w:cs="Arial"/>
          <w:b/>
          <w:sz w:val="24"/>
        </w:rPr>
        <w:t xml:space="preserve">Rechtsnormen: </w:t>
      </w:r>
      <w:r>
        <w:rPr>
          <w:rFonts w:ascii="Arial" w:hAnsi="Arial" w:cs="Arial"/>
          <w:sz w:val="24"/>
        </w:rPr>
        <w:t>gedragsregels die door de overheid wettelijk zijn vastgesteld.</w:t>
      </w:r>
    </w:p>
    <w:p w:rsidR="00287AC9" w:rsidRPr="00287AC9" w:rsidRDefault="00287AC9" w:rsidP="00CA04E3">
      <w:pPr>
        <w:pStyle w:val="Lijstalinea"/>
        <w:numPr>
          <w:ilvl w:val="0"/>
          <w:numId w:val="7"/>
        </w:numPr>
        <w:jc w:val="both"/>
        <w:rPr>
          <w:rFonts w:ascii="Arial" w:hAnsi="Arial" w:cs="Arial"/>
          <w:b/>
          <w:sz w:val="24"/>
        </w:rPr>
      </w:pPr>
      <w:r>
        <w:rPr>
          <w:rFonts w:ascii="Arial" w:hAnsi="Arial" w:cs="Arial"/>
          <w:b/>
          <w:sz w:val="24"/>
        </w:rPr>
        <w:t xml:space="preserve">Rechtvaardigheid: </w:t>
      </w:r>
      <w:r>
        <w:rPr>
          <w:rFonts w:ascii="Arial" w:hAnsi="Arial" w:cs="Arial"/>
          <w:sz w:val="24"/>
        </w:rPr>
        <w:t>(vb.) hoe vind jij het als de ene moordenaar levenslang krijgt en de andere na een aantal jaren weer vrij is?</w:t>
      </w:r>
    </w:p>
    <w:p w:rsidR="00287AC9" w:rsidRPr="00251D02" w:rsidRDefault="00287AC9" w:rsidP="00CA04E3">
      <w:pPr>
        <w:pStyle w:val="Lijstalinea"/>
        <w:numPr>
          <w:ilvl w:val="0"/>
          <w:numId w:val="7"/>
        </w:numPr>
        <w:jc w:val="both"/>
        <w:rPr>
          <w:rFonts w:ascii="Arial" w:hAnsi="Arial" w:cs="Arial"/>
          <w:b/>
          <w:sz w:val="24"/>
        </w:rPr>
      </w:pPr>
      <w:r>
        <w:rPr>
          <w:rFonts w:ascii="Arial" w:hAnsi="Arial" w:cs="Arial"/>
          <w:b/>
          <w:sz w:val="24"/>
        </w:rPr>
        <w:t>Rechtsstaat:</w:t>
      </w:r>
      <w:r>
        <w:rPr>
          <w:rFonts w:ascii="Arial" w:hAnsi="Arial" w:cs="Arial"/>
          <w:sz w:val="24"/>
        </w:rPr>
        <w:t xml:space="preserve"> burgers worden beschermd met grondrechten tegen machtsmisbruik van de overheid.</w:t>
      </w:r>
    </w:p>
    <w:p w:rsidR="00251D02" w:rsidRDefault="00251D02" w:rsidP="00CA04E3">
      <w:pPr>
        <w:pStyle w:val="Lijstalinea"/>
        <w:numPr>
          <w:ilvl w:val="0"/>
          <w:numId w:val="7"/>
        </w:numPr>
        <w:jc w:val="both"/>
        <w:rPr>
          <w:rFonts w:ascii="Arial" w:hAnsi="Arial" w:cs="Arial"/>
          <w:b/>
          <w:sz w:val="24"/>
        </w:rPr>
      </w:pPr>
      <w:r>
        <w:rPr>
          <w:rFonts w:ascii="Arial" w:hAnsi="Arial" w:cs="Arial"/>
          <w:b/>
          <w:sz w:val="24"/>
        </w:rPr>
        <w:t xml:space="preserve">Absolute monarchie: </w:t>
      </w:r>
      <w:r>
        <w:rPr>
          <w:rFonts w:ascii="Arial" w:hAnsi="Arial" w:cs="Arial"/>
          <w:sz w:val="24"/>
        </w:rPr>
        <w:t>de regeringsvorm waarbij een koning alle macht heeft.</w:t>
      </w:r>
    </w:p>
    <w:p w:rsidR="00251D02" w:rsidRPr="00251D02" w:rsidRDefault="00251D02" w:rsidP="00CA04E3">
      <w:pPr>
        <w:pStyle w:val="Lijstalinea"/>
        <w:numPr>
          <w:ilvl w:val="0"/>
          <w:numId w:val="7"/>
        </w:numPr>
        <w:jc w:val="both"/>
        <w:rPr>
          <w:rFonts w:ascii="Arial" w:hAnsi="Arial" w:cs="Arial"/>
          <w:b/>
          <w:sz w:val="24"/>
        </w:rPr>
      </w:pPr>
      <w:r>
        <w:rPr>
          <w:rFonts w:ascii="Arial" w:hAnsi="Arial" w:cs="Arial"/>
          <w:b/>
          <w:sz w:val="24"/>
        </w:rPr>
        <w:t xml:space="preserve">Grondwet: </w:t>
      </w:r>
      <w:r>
        <w:rPr>
          <w:rFonts w:ascii="Arial" w:hAnsi="Arial" w:cs="Arial"/>
          <w:sz w:val="24"/>
        </w:rPr>
        <w:t>daarin staat wat de grondrechten zijn en hoe het land geregeerd moet worden.</w:t>
      </w:r>
    </w:p>
    <w:p w:rsidR="00251D02" w:rsidRPr="001C60A4" w:rsidRDefault="005316A8" w:rsidP="00CA04E3">
      <w:pPr>
        <w:pStyle w:val="Lijstalinea"/>
        <w:numPr>
          <w:ilvl w:val="0"/>
          <w:numId w:val="7"/>
        </w:numPr>
        <w:jc w:val="both"/>
        <w:rPr>
          <w:rFonts w:ascii="Arial" w:hAnsi="Arial" w:cs="Arial"/>
          <w:b/>
          <w:sz w:val="24"/>
        </w:rPr>
      </w:pPr>
      <w:r>
        <w:rPr>
          <w:rFonts w:ascii="Arial" w:hAnsi="Arial" w:cs="Arial"/>
          <w:b/>
          <w:sz w:val="24"/>
        </w:rPr>
        <w:t xml:space="preserve">Sociale rechtsstaat: </w:t>
      </w:r>
      <w:r>
        <w:rPr>
          <w:rFonts w:ascii="Arial" w:hAnsi="Arial" w:cs="Arial"/>
          <w:sz w:val="24"/>
        </w:rPr>
        <w:t>een rechtsstaat wanneer er in de grondwet de sociale grondrechten van een mens zijn opgenomen. In een rechtsstaat beperken de wetten de macht van de overheid en daarmee worden de burgers beschermd.</w:t>
      </w:r>
    </w:p>
    <w:p w:rsidR="001C60A4" w:rsidRPr="001C60A4" w:rsidRDefault="001C60A4" w:rsidP="00CA04E3">
      <w:pPr>
        <w:pStyle w:val="Lijstalinea"/>
        <w:numPr>
          <w:ilvl w:val="0"/>
          <w:numId w:val="7"/>
        </w:numPr>
        <w:jc w:val="both"/>
        <w:rPr>
          <w:rFonts w:ascii="Arial" w:hAnsi="Arial" w:cs="Arial"/>
          <w:b/>
          <w:sz w:val="24"/>
          <w:szCs w:val="24"/>
        </w:rPr>
      </w:pPr>
      <w:r w:rsidRPr="001C60A4">
        <w:rPr>
          <w:rFonts w:ascii="Arial" w:hAnsi="Arial" w:cs="Arial"/>
          <w:b/>
          <w:sz w:val="24"/>
          <w:szCs w:val="24"/>
        </w:rPr>
        <w:t xml:space="preserve">Belastingplicht: </w:t>
      </w:r>
      <w:r w:rsidRPr="001C60A4">
        <w:rPr>
          <w:rFonts w:ascii="Arial" w:hAnsi="Arial" w:cs="Arial"/>
          <w:sz w:val="24"/>
          <w:szCs w:val="24"/>
          <w:shd w:val="clear" w:color="auto" w:fill="FFFFFF"/>
        </w:rPr>
        <w:t>Iedereen met een inkomen betaalt belasting.</w:t>
      </w:r>
    </w:p>
    <w:p w:rsidR="001C60A4" w:rsidRPr="001C60A4" w:rsidRDefault="001C60A4" w:rsidP="00CA04E3">
      <w:pPr>
        <w:pStyle w:val="Lijstalinea"/>
        <w:numPr>
          <w:ilvl w:val="0"/>
          <w:numId w:val="7"/>
        </w:numPr>
        <w:jc w:val="both"/>
        <w:rPr>
          <w:rFonts w:ascii="Arial" w:hAnsi="Arial" w:cs="Arial"/>
          <w:sz w:val="24"/>
        </w:rPr>
      </w:pPr>
      <w:r w:rsidRPr="001C60A4">
        <w:rPr>
          <w:rFonts w:ascii="Arial" w:hAnsi="Arial" w:cs="Arial"/>
          <w:b/>
          <w:sz w:val="24"/>
        </w:rPr>
        <w:t>Leerplicht:</w:t>
      </w:r>
      <w:r w:rsidRPr="001C60A4">
        <w:rPr>
          <w:rFonts w:ascii="Arial" w:hAnsi="Arial" w:cs="Arial"/>
          <w:sz w:val="24"/>
        </w:rPr>
        <w:t xml:space="preserve"> </w:t>
      </w:r>
      <w:r w:rsidRPr="001C60A4">
        <w:rPr>
          <w:rFonts w:ascii="Arial" w:hAnsi="Arial" w:cs="Arial"/>
          <w:bCs/>
          <w:sz w:val="24"/>
        </w:rPr>
        <w:t>wettelijke verplichting om tot een bepaalde leeftijd naar school te gaan</w:t>
      </w:r>
      <w:r>
        <w:rPr>
          <w:rFonts w:ascii="Arial" w:hAnsi="Arial" w:cs="Arial"/>
          <w:bCs/>
          <w:sz w:val="24"/>
        </w:rPr>
        <w:t>.</w:t>
      </w:r>
    </w:p>
    <w:p w:rsidR="001C60A4" w:rsidRDefault="001C60A4" w:rsidP="00CA04E3">
      <w:pPr>
        <w:pStyle w:val="Lijstalinea"/>
        <w:numPr>
          <w:ilvl w:val="0"/>
          <w:numId w:val="7"/>
        </w:numPr>
        <w:jc w:val="both"/>
        <w:rPr>
          <w:rFonts w:ascii="Arial" w:hAnsi="Arial" w:cs="Arial"/>
          <w:sz w:val="24"/>
        </w:rPr>
      </w:pPr>
      <w:r>
        <w:rPr>
          <w:rFonts w:ascii="Arial" w:hAnsi="Arial" w:cs="Arial"/>
          <w:b/>
          <w:sz w:val="24"/>
        </w:rPr>
        <w:t>DNA-</w:t>
      </w:r>
      <w:r w:rsidRPr="001C60A4">
        <w:rPr>
          <w:rFonts w:ascii="Arial" w:hAnsi="Arial" w:cs="Arial"/>
          <w:b/>
          <w:sz w:val="24"/>
        </w:rPr>
        <w:t>plicht:</w:t>
      </w:r>
      <w:r>
        <w:rPr>
          <w:rFonts w:ascii="Arial" w:hAnsi="Arial" w:cs="Arial"/>
          <w:sz w:val="24"/>
        </w:rPr>
        <w:t xml:space="preserve"> </w:t>
      </w:r>
      <w:r w:rsidR="0065128D">
        <w:rPr>
          <w:rFonts w:ascii="Arial" w:hAnsi="Arial" w:cs="Arial"/>
          <w:sz w:val="24"/>
        </w:rPr>
        <w:t>wettelijke verplichting om je DNA materiaal aan de overheid af te staan.</w:t>
      </w:r>
    </w:p>
    <w:p w:rsidR="0065128D" w:rsidRDefault="0065128D" w:rsidP="00CA04E3">
      <w:pPr>
        <w:pStyle w:val="Lijstalinea"/>
        <w:numPr>
          <w:ilvl w:val="0"/>
          <w:numId w:val="7"/>
        </w:numPr>
        <w:jc w:val="both"/>
        <w:rPr>
          <w:rFonts w:ascii="Arial" w:hAnsi="Arial" w:cs="Arial"/>
          <w:sz w:val="24"/>
        </w:rPr>
      </w:pPr>
      <w:r>
        <w:rPr>
          <w:rFonts w:ascii="Arial" w:hAnsi="Arial" w:cs="Arial"/>
          <w:b/>
          <w:sz w:val="24"/>
        </w:rPr>
        <w:t>Publieksrecht:</w:t>
      </w:r>
      <w:r>
        <w:rPr>
          <w:rFonts w:ascii="Arial" w:hAnsi="Arial" w:cs="Arial"/>
          <w:sz w:val="24"/>
        </w:rPr>
        <w:t xml:space="preserve"> inrichting van de staat en de relatie tussen burgers en overheid. Dit rechtsgebied is onderverdeeld in meerdere taken:</w:t>
      </w:r>
    </w:p>
    <w:p w:rsidR="0065128D" w:rsidRDefault="0065128D" w:rsidP="00CA04E3">
      <w:pPr>
        <w:pStyle w:val="Lijstalinea"/>
        <w:numPr>
          <w:ilvl w:val="0"/>
          <w:numId w:val="8"/>
        </w:numPr>
        <w:jc w:val="both"/>
        <w:rPr>
          <w:rFonts w:ascii="Arial" w:hAnsi="Arial" w:cs="Arial"/>
          <w:sz w:val="24"/>
        </w:rPr>
      </w:pPr>
      <w:r>
        <w:rPr>
          <w:rFonts w:ascii="Arial" w:hAnsi="Arial" w:cs="Arial"/>
          <w:b/>
          <w:sz w:val="24"/>
        </w:rPr>
        <w:t>Staatsrecht:</w:t>
      </w:r>
      <w:r>
        <w:rPr>
          <w:rFonts w:ascii="Arial" w:hAnsi="Arial" w:cs="Arial"/>
          <w:sz w:val="24"/>
        </w:rPr>
        <w:t xml:space="preserve"> alle regels voor de inrichting van de Nederlandse staat. (bevoegdheden van ministers en rechten van een tweed </w:t>
      </w:r>
      <w:proofErr w:type="gramStart"/>
      <w:r>
        <w:rPr>
          <w:rFonts w:ascii="Arial" w:hAnsi="Arial" w:cs="Arial"/>
          <w:sz w:val="24"/>
        </w:rPr>
        <w:t>kamerlid</w:t>
      </w:r>
      <w:proofErr w:type="gramEnd"/>
      <w:r>
        <w:rPr>
          <w:rFonts w:ascii="Arial" w:hAnsi="Arial" w:cs="Arial"/>
          <w:sz w:val="24"/>
        </w:rPr>
        <w:t>)</w:t>
      </w:r>
    </w:p>
    <w:p w:rsidR="0065128D" w:rsidRDefault="0065128D" w:rsidP="00CA04E3">
      <w:pPr>
        <w:pStyle w:val="Lijstalinea"/>
        <w:numPr>
          <w:ilvl w:val="0"/>
          <w:numId w:val="8"/>
        </w:numPr>
        <w:jc w:val="both"/>
        <w:rPr>
          <w:rFonts w:ascii="Arial" w:hAnsi="Arial" w:cs="Arial"/>
          <w:sz w:val="24"/>
        </w:rPr>
      </w:pPr>
      <w:r>
        <w:rPr>
          <w:rFonts w:ascii="Arial" w:hAnsi="Arial" w:cs="Arial"/>
          <w:b/>
          <w:sz w:val="24"/>
        </w:rPr>
        <w:t xml:space="preserve">Bestuursrecht: </w:t>
      </w:r>
      <w:r>
        <w:rPr>
          <w:rFonts w:ascii="Arial" w:hAnsi="Arial" w:cs="Arial"/>
          <w:sz w:val="24"/>
        </w:rPr>
        <w:t>daarin centraal de verhouding tussen burger en overheid. (als je een huis wil bouwen dan moet daar eerst een vergunning voor aangevraagd worden. )</w:t>
      </w:r>
    </w:p>
    <w:p w:rsidR="0065128D" w:rsidRDefault="0065128D" w:rsidP="00CA04E3">
      <w:pPr>
        <w:pStyle w:val="Lijstalinea"/>
        <w:numPr>
          <w:ilvl w:val="0"/>
          <w:numId w:val="8"/>
        </w:numPr>
        <w:jc w:val="both"/>
        <w:rPr>
          <w:rFonts w:ascii="Arial" w:hAnsi="Arial" w:cs="Arial"/>
          <w:sz w:val="24"/>
        </w:rPr>
      </w:pPr>
      <w:r>
        <w:rPr>
          <w:rFonts w:ascii="Arial" w:hAnsi="Arial" w:cs="Arial"/>
          <w:b/>
          <w:sz w:val="24"/>
        </w:rPr>
        <w:t>Strafrecht:</w:t>
      </w:r>
      <w:r>
        <w:rPr>
          <w:rFonts w:ascii="Arial" w:hAnsi="Arial" w:cs="Arial"/>
          <w:sz w:val="24"/>
        </w:rPr>
        <w:t xml:space="preserve"> alle wettelijke strafbepalingen</w:t>
      </w:r>
    </w:p>
    <w:p w:rsidR="008C243E" w:rsidRDefault="0065128D" w:rsidP="00CA04E3">
      <w:pPr>
        <w:pStyle w:val="Lijstalinea"/>
        <w:numPr>
          <w:ilvl w:val="0"/>
          <w:numId w:val="9"/>
        </w:numPr>
        <w:jc w:val="both"/>
        <w:rPr>
          <w:rFonts w:ascii="Arial" w:hAnsi="Arial" w:cs="Arial"/>
          <w:sz w:val="24"/>
        </w:rPr>
      </w:pPr>
      <w:r>
        <w:rPr>
          <w:rFonts w:ascii="Arial" w:hAnsi="Arial" w:cs="Arial"/>
          <w:b/>
          <w:sz w:val="24"/>
        </w:rPr>
        <w:t>Privaatrecht</w:t>
      </w:r>
      <w:r w:rsidR="008C243E">
        <w:rPr>
          <w:rFonts w:ascii="Arial" w:hAnsi="Arial" w:cs="Arial"/>
          <w:b/>
          <w:sz w:val="24"/>
        </w:rPr>
        <w:t xml:space="preserve"> / burgerlijk recht</w:t>
      </w:r>
      <w:r>
        <w:rPr>
          <w:rFonts w:ascii="Arial" w:hAnsi="Arial" w:cs="Arial"/>
          <w:b/>
          <w:sz w:val="24"/>
        </w:rPr>
        <w:t>:</w:t>
      </w:r>
      <w:r>
        <w:rPr>
          <w:rFonts w:ascii="Arial" w:hAnsi="Arial" w:cs="Arial"/>
          <w:sz w:val="24"/>
        </w:rPr>
        <w:t xml:space="preserve"> </w:t>
      </w:r>
      <w:r w:rsidR="008C243E">
        <w:rPr>
          <w:rFonts w:ascii="Arial" w:hAnsi="Arial" w:cs="Arial"/>
          <w:sz w:val="24"/>
        </w:rPr>
        <w:t>regelt de betrekkingen tussen burgers onderling. Hiertoe behoren onder andere:</w:t>
      </w:r>
    </w:p>
    <w:p w:rsidR="008C243E" w:rsidRDefault="008C243E" w:rsidP="00CA04E3">
      <w:pPr>
        <w:pStyle w:val="Lijstalinea"/>
        <w:numPr>
          <w:ilvl w:val="0"/>
          <w:numId w:val="8"/>
        </w:numPr>
        <w:jc w:val="both"/>
        <w:rPr>
          <w:rFonts w:ascii="Arial" w:hAnsi="Arial" w:cs="Arial"/>
          <w:sz w:val="24"/>
        </w:rPr>
      </w:pPr>
      <w:r>
        <w:rPr>
          <w:rFonts w:ascii="Arial" w:hAnsi="Arial" w:cs="Arial"/>
          <w:b/>
          <w:sz w:val="24"/>
        </w:rPr>
        <w:t>Personen-</w:t>
      </w:r>
      <w:r>
        <w:rPr>
          <w:rFonts w:ascii="Arial" w:hAnsi="Arial" w:cs="Arial"/>
          <w:sz w:val="24"/>
        </w:rPr>
        <w:t xml:space="preserve"> </w:t>
      </w:r>
      <w:r>
        <w:rPr>
          <w:rFonts w:ascii="Arial" w:hAnsi="Arial" w:cs="Arial"/>
          <w:b/>
          <w:sz w:val="24"/>
        </w:rPr>
        <w:t xml:space="preserve">en familierecht: </w:t>
      </w:r>
      <w:r>
        <w:rPr>
          <w:rFonts w:ascii="Arial" w:hAnsi="Arial" w:cs="Arial"/>
          <w:sz w:val="24"/>
        </w:rPr>
        <w:t>regelt zaken als een huwelijk, geboorte, scheiding en adoptie</w:t>
      </w:r>
    </w:p>
    <w:p w:rsidR="008C243E" w:rsidRDefault="008C243E" w:rsidP="00CA04E3">
      <w:pPr>
        <w:pStyle w:val="Lijstalinea"/>
        <w:numPr>
          <w:ilvl w:val="0"/>
          <w:numId w:val="8"/>
        </w:numPr>
        <w:jc w:val="both"/>
        <w:rPr>
          <w:rFonts w:ascii="Arial" w:hAnsi="Arial" w:cs="Arial"/>
          <w:sz w:val="24"/>
        </w:rPr>
      </w:pPr>
      <w:r>
        <w:rPr>
          <w:rFonts w:ascii="Arial" w:hAnsi="Arial" w:cs="Arial"/>
          <w:b/>
          <w:sz w:val="24"/>
        </w:rPr>
        <w:t>Ondernemingsrecht:</w:t>
      </w:r>
      <w:r>
        <w:rPr>
          <w:rFonts w:ascii="Arial" w:hAnsi="Arial" w:cs="Arial"/>
          <w:sz w:val="24"/>
        </w:rPr>
        <w:t xml:space="preserve"> (vb.) de voorwaarde regelt waaronder je een vereniging of bv kan oprichten.</w:t>
      </w:r>
    </w:p>
    <w:p w:rsidR="008C243E" w:rsidRDefault="008C243E" w:rsidP="00CA04E3">
      <w:pPr>
        <w:pStyle w:val="Lijstalinea"/>
        <w:numPr>
          <w:ilvl w:val="0"/>
          <w:numId w:val="8"/>
        </w:numPr>
        <w:jc w:val="both"/>
        <w:rPr>
          <w:rFonts w:ascii="Arial" w:hAnsi="Arial" w:cs="Arial"/>
          <w:sz w:val="24"/>
        </w:rPr>
      </w:pPr>
      <w:r>
        <w:rPr>
          <w:rFonts w:ascii="Arial" w:hAnsi="Arial" w:cs="Arial"/>
          <w:b/>
          <w:sz w:val="24"/>
        </w:rPr>
        <w:t>Vermogensrecht:</w:t>
      </w:r>
      <w:r>
        <w:rPr>
          <w:rFonts w:ascii="Arial" w:hAnsi="Arial" w:cs="Arial"/>
          <w:sz w:val="24"/>
        </w:rPr>
        <w:t xml:space="preserve"> regelt alle zaken die te maken hebben met iemands vermogen en in geld zijn uit te drukken.</w:t>
      </w:r>
    </w:p>
    <w:p w:rsidR="006C2C3B" w:rsidRPr="006C2C3B" w:rsidRDefault="006C2C3B" w:rsidP="00CA04E3">
      <w:pPr>
        <w:ind w:left="720"/>
        <w:jc w:val="both"/>
        <w:rPr>
          <w:rFonts w:ascii="Arial" w:hAnsi="Arial" w:cs="Arial"/>
          <w:sz w:val="24"/>
        </w:rPr>
      </w:pPr>
    </w:p>
    <w:p w:rsidR="006C2C3B" w:rsidRDefault="006C2C3B" w:rsidP="00CA04E3">
      <w:pPr>
        <w:jc w:val="both"/>
        <w:rPr>
          <w:rFonts w:ascii="Arial" w:hAnsi="Arial" w:cs="Arial"/>
          <w:b/>
          <w:sz w:val="24"/>
        </w:rPr>
      </w:pPr>
      <w:r>
        <w:rPr>
          <w:rFonts w:ascii="Arial" w:hAnsi="Arial" w:cs="Arial"/>
          <w:b/>
          <w:sz w:val="24"/>
        </w:rPr>
        <w:br w:type="page"/>
      </w:r>
    </w:p>
    <w:p w:rsidR="008C243E" w:rsidRDefault="006C2C3B" w:rsidP="00CA04E3">
      <w:pPr>
        <w:jc w:val="both"/>
        <w:rPr>
          <w:rFonts w:ascii="Arial" w:hAnsi="Arial" w:cs="Arial"/>
          <w:b/>
          <w:sz w:val="24"/>
        </w:rPr>
      </w:pPr>
      <w:r>
        <w:rPr>
          <w:rFonts w:ascii="Arial" w:hAnsi="Arial" w:cs="Arial"/>
          <w:b/>
          <w:sz w:val="24"/>
        </w:rPr>
        <w:lastRenderedPageBreak/>
        <w:t xml:space="preserve">§ 2: De grondbeginselen </w:t>
      </w:r>
    </w:p>
    <w:p w:rsidR="00BD4159" w:rsidRDefault="00BD4159" w:rsidP="00CA04E3">
      <w:pPr>
        <w:jc w:val="both"/>
        <w:rPr>
          <w:rFonts w:ascii="Arial" w:hAnsi="Arial" w:cs="Arial"/>
          <w:b/>
          <w:sz w:val="24"/>
        </w:rPr>
      </w:pPr>
    </w:p>
    <w:p w:rsidR="00D07405" w:rsidRDefault="00D07405" w:rsidP="00CA04E3">
      <w:pPr>
        <w:jc w:val="both"/>
        <w:rPr>
          <w:rFonts w:ascii="Arial" w:hAnsi="Arial" w:cs="Arial"/>
          <w:sz w:val="24"/>
        </w:rPr>
      </w:pPr>
      <w:r>
        <w:rPr>
          <w:rFonts w:ascii="Arial" w:hAnsi="Arial" w:cs="Arial"/>
          <w:sz w:val="24"/>
        </w:rPr>
        <w:t>Het doel van een rechtsstaat is dat de mensen in vrijheid, veiligheid en gelijkheid kunnen leven.</w:t>
      </w:r>
      <w:r w:rsidR="00BD4159">
        <w:rPr>
          <w:rFonts w:ascii="Arial" w:hAnsi="Arial" w:cs="Arial"/>
          <w:sz w:val="24"/>
        </w:rPr>
        <w:t xml:space="preserve"> Deze doelen zijn uitgewerkt in de volgende grondbeginselen:</w:t>
      </w:r>
    </w:p>
    <w:p w:rsidR="00BD4159" w:rsidRDefault="00BD4159" w:rsidP="00CA04E3">
      <w:pPr>
        <w:pStyle w:val="Lijstalinea"/>
        <w:numPr>
          <w:ilvl w:val="0"/>
          <w:numId w:val="8"/>
        </w:numPr>
        <w:jc w:val="both"/>
        <w:rPr>
          <w:rFonts w:ascii="Arial" w:hAnsi="Arial" w:cs="Arial"/>
          <w:sz w:val="24"/>
        </w:rPr>
      </w:pPr>
      <w:r>
        <w:rPr>
          <w:rFonts w:ascii="Arial" w:hAnsi="Arial" w:cs="Arial"/>
          <w:sz w:val="24"/>
        </w:rPr>
        <w:t>Er is sprake van een machtenscheiding</w:t>
      </w:r>
    </w:p>
    <w:p w:rsidR="00BD4159" w:rsidRDefault="00BD4159" w:rsidP="00CA04E3">
      <w:pPr>
        <w:pStyle w:val="Lijstalinea"/>
        <w:numPr>
          <w:ilvl w:val="0"/>
          <w:numId w:val="8"/>
        </w:numPr>
        <w:jc w:val="both"/>
        <w:rPr>
          <w:rFonts w:ascii="Arial" w:hAnsi="Arial" w:cs="Arial"/>
          <w:sz w:val="24"/>
        </w:rPr>
      </w:pPr>
      <w:r>
        <w:rPr>
          <w:rFonts w:ascii="Arial" w:hAnsi="Arial" w:cs="Arial"/>
          <w:sz w:val="24"/>
        </w:rPr>
        <w:t>De grondrechten zijn vastgelegd in de grondwet.</w:t>
      </w:r>
    </w:p>
    <w:p w:rsidR="00BD4159" w:rsidRDefault="00BD4159" w:rsidP="00CA04E3">
      <w:pPr>
        <w:pStyle w:val="Lijstalinea"/>
        <w:numPr>
          <w:ilvl w:val="0"/>
          <w:numId w:val="8"/>
        </w:numPr>
        <w:jc w:val="both"/>
        <w:rPr>
          <w:rFonts w:ascii="Arial" w:hAnsi="Arial" w:cs="Arial"/>
          <w:sz w:val="24"/>
        </w:rPr>
      </w:pPr>
      <w:r>
        <w:rPr>
          <w:rFonts w:ascii="Arial" w:hAnsi="Arial" w:cs="Arial"/>
          <w:sz w:val="24"/>
        </w:rPr>
        <w:t>Het legaliteitsbeginsel: de overheid is gebonden aan de wet.</w:t>
      </w:r>
    </w:p>
    <w:p w:rsidR="00BD4159" w:rsidRPr="00BD4159" w:rsidRDefault="00BD4159" w:rsidP="00CA04E3">
      <w:pPr>
        <w:jc w:val="both"/>
        <w:rPr>
          <w:rFonts w:ascii="Arial" w:hAnsi="Arial" w:cs="Arial"/>
          <w:sz w:val="24"/>
        </w:rPr>
      </w:pPr>
    </w:p>
    <w:p w:rsidR="00BD4159" w:rsidRPr="00BD4159" w:rsidRDefault="00BD4159" w:rsidP="00CA04E3">
      <w:pPr>
        <w:pStyle w:val="Lijstalinea"/>
        <w:numPr>
          <w:ilvl w:val="0"/>
          <w:numId w:val="9"/>
        </w:numPr>
        <w:jc w:val="both"/>
        <w:rPr>
          <w:rFonts w:ascii="Arial" w:hAnsi="Arial" w:cs="Arial"/>
          <w:b/>
          <w:sz w:val="24"/>
        </w:rPr>
      </w:pPr>
      <w:r w:rsidRPr="00BD4159">
        <w:rPr>
          <w:rFonts w:ascii="Arial" w:hAnsi="Arial" w:cs="Arial"/>
          <w:b/>
          <w:sz w:val="24"/>
        </w:rPr>
        <w:t>Trias politica</w:t>
      </w:r>
      <w:r>
        <w:rPr>
          <w:rFonts w:ascii="Arial" w:hAnsi="Arial" w:cs="Arial"/>
          <w:b/>
          <w:sz w:val="24"/>
        </w:rPr>
        <w:t xml:space="preserve">: </w:t>
      </w:r>
      <w:r>
        <w:rPr>
          <w:rFonts w:ascii="Arial" w:hAnsi="Arial" w:cs="Arial"/>
          <w:sz w:val="24"/>
          <w:shd w:val="clear" w:color="auto" w:fill="FFFFFF"/>
        </w:rPr>
        <w:t xml:space="preserve">de macht moest verdeeld worden in drie delen: </w:t>
      </w:r>
    </w:p>
    <w:p w:rsidR="00BD4159" w:rsidRPr="00BD4159" w:rsidRDefault="00BD4159" w:rsidP="00CA04E3">
      <w:pPr>
        <w:pStyle w:val="Lijstalinea"/>
        <w:numPr>
          <w:ilvl w:val="0"/>
          <w:numId w:val="8"/>
        </w:numPr>
        <w:jc w:val="both"/>
        <w:rPr>
          <w:rFonts w:ascii="Arial" w:hAnsi="Arial" w:cs="Arial"/>
          <w:b/>
          <w:sz w:val="24"/>
        </w:rPr>
      </w:pPr>
      <w:r w:rsidRPr="00BD4159">
        <w:rPr>
          <w:rFonts w:ascii="Arial" w:hAnsi="Arial" w:cs="Arial"/>
          <w:b/>
          <w:sz w:val="24"/>
          <w:shd w:val="clear" w:color="auto" w:fill="FFFFFF"/>
        </w:rPr>
        <w:t>W</w:t>
      </w:r>
      <w:r>
        <w:rPr>
          <w:rFonts w:ascii="Arial" w:hAnsi="Arial" w:cs="Arial"/>
          <w:b/>
          <w:sz w:val="24"/>
          <w:shd w:val="clear" w:color="auto" w:fill="FFFFFF"/>
        </w:rPr>
        <w:t>etgevende</w:t>
      </w:r>
      <w:r w:rsidR="00483837">
        <w:rPr>
          <w:rFonts w:ascii="Arial" w:hAnsi="Arial" w:cs="Arial"/>
          <w:b/>
          <w:sz w:val="24"/>
          <w:shd w:val="clear" w:color="auto" w:fill="FFFFFF"/>
        </w:rPr>
        <w:t xml:space="preserve"> macht</w:t>
      </w:r>
      <w:r>
        <w:rPr>
          <w:rFonts w:ascii="Arial" w:hAnsi="Arial" w:cs="Arial"/>
          <w:b/>
          <w:sz w:val="24"/>
          <w:shd w:val="clear" w:color="auto" w:fill="FFFFFF"/>
        </w:rPr>
        <w:t>:</w:t>
      </w:r>
      <w:r>
        <w:rPr>
          <w:rFonts w:ascii="Arial" w:hAnsi="Arial" w:cs="Arial"/>
          <w:sz w:val="24"/>
          <w:shd w:val="clear" w:color="auto" w:fill="FFFFFF"/>
        </w:rPr>
        <w:t xml:space="preserve"> stelt wetten vast waar de burgers (en de overheid) zich aan moeten houden, zoals de Leerplichtwet en het Wetboek van strafrecht.</w:t>
      </w:r>
      <w:r w:rsidR="00483837">
        <w:rPr>
          <w:rFonts w:ascii="Arial" w:hAnsi="Arial" w:cs="Arial"/>
          <w:sz w:val="24"/>
          <w:shd w:val="clear" w:color="auto" w:fill="FFFFFF"/>
        </w:rPr>
        <w:t xml:space="preserve"> (regering en parlement)</w:t>
      </w:r>
    </w:p>
    <w:p w:rsidR="00BD4159" w:rsidRPr="00BD4159" w:rsidRDefault="00BD4159" w:rsidP="00CA04E3">
      <w:pPr>
        <w:pStyle w:val="Lijstalinea"/>
        <w:numPr>
          <w:ilvl w:val="0"/>
          <w:numId w:val="8"/>
        </w:numPr>
        <w:jc w:val="both"/>
        <w:rPr>
          <w:rFonts w:ascii="Arial" w:hAnsi="Arial" w:cs="Arial"/>
          <w:b/>
          <w:sz w:val="24"/>
        </w:rPr>
      </w:pPr>
      <w:r>
        <w:rPr>
          <w:rFonts w:ascii="Arial" w:hAnsi="Arial" w:cs="Arial"/>
          <w:b/>
          <w:sz w:val="24"/>
          <w:shd w:val="clear" w:color="auto" w:fill="FFFFFF"/>
        </w:rPr>
        <w:t>U</w:t>
      </w:r>
      <w:r w:rsidRPr="00BD4159">
        <w:rPr>
          <w:rFonts w:ascii="Arial" w:hAnsi="Arial" w:cs="Arial"/>
          <w:b/>
          <w:sz w:val="24"/>
          <w:shd w:val="clear" w:color="auto" w:fill="FFFFFF"/>
        </w:rPr>
        <w:t>it</w:t>
      </w:r>
      <w:r>
        <w:rPr>
          <w:rFonts w:ascii="Arial" w:hAnsi="Arial" w:cs="Arial"/>
          <w:b/>
          <w:sz w:val="24"/>
          <w:shd w:val="clear" w:color="auto" w:fill="FFFFFF"/>
        </w:rPr>
        <w:t>voerende</w:t>
      </w:r>
      <w:r w:rsidR="00483837">
        <w:rPr>
          <w:rFonts w:ascii="Arial" w:hAnsi="Arial" w:cs="Arial"/>
          <w:b/>
          <w:sz w:val="24"/>
          <w:shd w:val="clear" w:color="auto" w:fill="FFFFFF"/>
        </w:rPr>
        <w:t xml:space="preserve"> macht</w:t>
      </w:r>
      <w:r>
        <w:rPr>
          <w:rFonts w:ascii="Arial" w:hAnsi="Arial" w:cs="Arial"/>
          <w:b/>
          <w:sz w:val="24"/>
          <w:shd w:val="clear" w:color="auto" w:fill="FFFFFF"/>
        </w:rPr>
        <w:t>:</w:t>
      </w:r>
      <w:r w:rsidR="00483837">
        <w:rPr>
          <w:rFonts w:ascii="Arial" w:hAnsi="Arial" w:cs="Arial"/>
          <w:b/>
          <w:sz w:val="24"/>
          <w:shd w:val="clear" w:color="auto" w:fill="FFFFFF"/>
        </w:rPr>
        <w:t xml:space="preserve"> </w:t>
      </w:r>
      <w:r w:rsidR="00483837">
        <w:rPr>
          <w:rFonts w:ascii="Arial" w:hAnsi="Arial" w:cs="Arial"/>
          <w:sz w:val="24"/>
          <w:shd w:val="clear" w:color="auto" w:fill="FFFFFF"/>
        </w:rPr>
        <w:t>zorgt ervoor dat eenmaal goedgekeurde wetten precies worden uitgevoerd. (regering)</w:t>
      </w:r>
    </w:p>
    <w:p w:rsidR="00BD4159" w:rsidRPr="00BD4159" w:rsidRDefault="00BD4159" w:rsidP="00CA04E3">
      <w:pPr>
        <w:pStyle w:val="Lijstalinea"/>
        <w:numPr>
          <w:ilvl w:val="0"/>
          <w:numId w:val="8"/>
        </w:numPr>
        <w:jc w:val="both"/>
        <w:rPr>
          <w:rFonts w:ascii="Arial" w:hAnsi="Arial" w:cs="Arial"/>
          <w:b/>
          <w:sz w:val="24"/>
        </w:rPr>
      </w:pPr>
      <w:r>
        <w:rPr>
          <w:rFonts w:ascii="Arial" w:hAnsi="Arial" w:cs="Arial"/>
          <w:b/>
          <w:sz w:val="24"/>
          <w:shd w:val="clear" w:color="auto" w:fill="FFFFFF"/>
        </w:rPr>
        <w:t>R</w:t>
      </w:r>
      <w:r w:rsidRPr="00BD4159">
        <w:rPr>
          <w:rFonts w:ascii="Arial" w:hAnsi="Arial" w:cs="Arial"/>
          <w:b/>
          <w:sz w:val="24"/>
          <w:shd w:val="clear" w:color="auto" w:fill="FFFFFF"/>
        </w:rPr>
        <w:t>echt</w:t>
      </w:r>
      <w:r w:rsidR="00483837">
        <w:rPr>
          <w:rFonts w:ascii="Arial" w:hAnsi="Arial" w:cs="Arial"/>
          <w:b/>
          <w:sz w:val="24"/>
          <w:shd w:val="clear" w:color="auto" w:fill="FFFFFF"/>
        </w:rPr>
        <w:t>erlijk</w:t>
      </w:r>
      <w:r w:rsidRPr="00BD4159">
        <w:rPr>
          <w:rFonts w:ascii="Arial" w:hAnsi="Arial" w:cs="Arial"/>
          <w:b/>
          <w:sz w:val="24"/>
          <w:shd w:val="clear" w:color="auto" w:fill="FFFFFF"/>
        </w:rPr>
        <w:t>e macht</w:t>
      </w:r>
      <w:r>
        <w:rPr>
          <w:rFonts w:ascii="Arial" w:hAnsi="Arial" w:cs="Arial"/>
          <w:b/>
          <w:sz w:val="24"/>
          <w:shd w:val="clear" w:color="auto" w:fill="FFFFFF"/>
        </w:rPr>
        <w:t>:</w:t>
      </w:r>
      <w:r w:rsidR="00483837">
        <w:rPr>
          <w:rFonts w:ascii="Arial" w:hAnsi="Arial" w:cs="Arial"/>
          <w:b/>
          <w:sz w:val="24"/>
          <w:shd w:val="clear" w:color="auto" w:fill="FFFFFF"/>
        </w:rPr>
        <w:t xml:space="preserve"> </w:t>
      </w:r>
      <w:r w:rsidR="00483837">
        <w:rPr>
          <w:rFonts w:ascii="Arial" w:hAnsi="Arial" w:cs="Arial"/>
          <w:sz w:val="24"/>
          <w:shd w:val="clear" w:color="auto" w:fill="FFFFFF"/>
        </w:rPr>
        <w:t>beoordeelt of mensen, rechtspersonen of de overheid wetten hebben overtreden en doet uitspraak in conflicten. (onafhankelijke rechters)</w:t>
      </w:r>
    </w:p>
    <w:p w:rsidR="005316A8" w:rsidRPr="00483837" w:rsidRDefault="00483837" w:rsidP="00CA04E3">
      <w:pPr>
        <w:pStyle w:val="Lijstalinea"/>
        <w:numPr>
          <w:ilvl w:val="0"/>
          <w:numId w:val="9"/>
        </w:numPr>
        <w:jc w:val="both"/>
        <w:rPr>
          <w:rFonts w:ascii="Arial" w:hAnsi="Arial" w:cs="Arial"/>
          <w:b/>
          <w:sz w:val="24"/>
          <w:szCs w:val="28"/>
        </w:rPr>
      </w:pPr>
      <w:r w:rsidRPr="00483837">
        <w:rPr>
          <w:rFonts w:ascii="Arial" w:hAnsi="Arial" w:cs="Arial"/>
          <w:b/>
          <w:sz w:val="24"/>
          <w:lang w:val="en-US"/>
        </w:rPr>
        <w:t>Checks and balances</w:t>
      </w:r>
      <w:r>
        <w:rPr>
          <w:rFonts w:ascii="Arial" w:hAnsi="Arial" w:cs="Arial"/>
          <w:b/>
          <w:sz w:val="24"/>
        </w:rPr>
        <w:t>:</w:t>
      </w:r>
      <w:r>
        <w:rPr>
          <w:rFonts w:ascii="Arial" w:hAnsi="Arial" w:cs="Arial"/>
          <w:sz w:val="24"/>
        </w:rPr>
        <w:t xml:space="preserve"> </w:t>
      </w:r>
      <w:r w:rsidRPr="00483837">
        <w:rPr>
          <w:rFonts w:ascii="Arial" w:hAnsi="Arial" w:cs="Arial"/>
          <w:sz w:val="24"/>
          <w:szCs w:val="28"/>
        </w:rPr>
        <w:t>d</w:t>
      </w:r>
      <w:r w:rsidRPr="00483837">
        <w:rPr>
          <w:rFonts w:ascii="Arial" w:hAnsi="Arial" w:cs="Arial"/>
          <w:sz w:val="24"/>
          <w:szCs w:val="28"/>
          <w:shd w:val="clear" w:color="auto" w:fill="FFFFFF"/>
        </w:rPr>
        <w:t xml:space="preserve">e drie machten weerhouden elkaar van het veroveren van </w:t>
      </w:r>
      <w:proofErr w:type="gramStart"/>
      <w:r w:rsidRPr="00483837">
        <w:rPr>
          <w:rFonts w:ascii="Arial" w:hAnsi="Arial" w:cs="Arial"/>
          <w:sz w:val="24"/>
          <w:szCs w:val="28"/>
          <w:shd w:val="clear" w:color="auto" w:fill="FFFFFF"/>
        </w:rPr>
        <w:t>te</w:t>
      </w:r>
      <w:proofErr w:type="gramEnd"/>
      <w:r w:rsidRPr="00483837">
        <w:rPr>
          <w:rFonts w:ascii="Arial" w:hAnsi="Arial" w:cs="Arial"/>
          <w:sz w:val="24"/>
          <w:szCs w:val="28"/>
          <w:shd w:val="clear" w:color="auto" w:fill="FFFFFF"/>
        </w:rPr>
        <w:t xml:space="preserve"> veel macht en houden elkaar daarmee in balans.</w:t>
      </w:r>
    </w:p>
    <w:p w:rsidR="00483837" w:rsidRPr="009A2CAE"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 xml:space="preserve">EVRM: </w:t>
      </w:r>
      <w:r>
        <w:rPr>
          <w:rFonts w:ascii="Arial" w:hAnsi="Arial" w:cs="Arial"/>
          <w:sz w:val="24"/>
          <w:szCs w:val="28"/>
        </w:rPr>
        <w:t>Europees Verdrag voor de Rechten van de Mens en de Fundamentele Vrijheden.</w:t>
      </w:r>
    </w:p>
    <w:p w:rsidR="009A2CAE" w:rsidRPr="009A2CAE"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 xml:space="preserve">Klassieke grondrechten: </w:t>
      </w:r>
      <w:r>
        <w:rPr>
          <w:rFonts w:ascii="Arial" w:hAnsi="Arial" w:cs="Arial"/>
          <w:sz w:val="24"/>
          <w:szCs w:val="28"/>
        </w:rPr>
        <w:t>vrijheid van godsdienst, meningsuiting, onaantastbaarheid en kiesrecht.</w:t>
      </w:r>
    </w:p>
    <w:p w:rsidR="009A2CAE" w:rsidRPr="009A2CAE"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 xml:space="preserve">Sociale grondrechten: </w:t>
      </w:r>
      <w:r>
        <w:rPr>
          <w:rFonts w:ascii="Arial" w:hAnsi="Arial" w:cs="Arial"/>
          <w:sz w:val="24"/>
          <w:szCs w:val="28"/>
        </w:rPr>
        <w:t>het recht op werk, gezondheidszorg en woongelegenheid.</w:t>
      </w:r>
    </w:p>
    <w:p w:rsidR="009A2CAE" w:rsidRPr="009A2CAE"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 xml:space="preserve">Legaliteitsbeginsel: </w:t>
      </w:r>
      <w:r>
        <w:rPr>
          <w:rFonts w:ascii="Arial" w:hAnsi="Arial" w:cs="Arial"/>
          <w:sz w:val="24"/>
          <w:szCs w:val="28"/>
        </w:rPr>
        <w:t>de overheid mag alleen beperkingen opleggen aan de vrijheid van burgers als die regels voor iedereen gelden en door de volksvertegenwoordiger in wetten zijn vastgesteld.</w:t>
      </w:r>
    </w:p>
    <w:p w:rsidR="009A2CAE" w:rsidRPr="009A2CAE"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Strafbaarheid:</w:t>
      </w:r>
      <w:r>
        <w:rPr>
          <w:rFonts w:ascii="Arial" w:hAnsi="Arial" w:cs="Arial"/>
          <w:sz w:val="24"/>
          <w:szCs w:val="28"/>
        </w:rPr>
        <w:t xml:space="preserve"> iets is alleen strafbaar als het in de wet staat.</w:t>
      </w:r>
    </w:p>
    <w:p w:rsidR="009A2CAE" w:rsidRPr="009A2CAE"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Strafmaat:</w:t>
      </w:r>
      <w:r>
        <w:rPr>
          <w:rFonts w:ascii="Arial" w:hAnsi="Arial" w:cs="Arial"/>
          <w:sz w:val="24"/>
          <w:szCs w:val="28"/>
        </w:rPr>
        <w:t xml:space="preserve"> in de wet staat bij ieder strafbaar feit de maximale straf.</w:t>
      </w:r>
    </w:p>
    <w:p w:rsidR="009A2CAE" w:rsidRPr="00483837" w:rsidRDefault="009A2CAE" w:rsidP="00CA04E3">
      <w:pPr>
        <w:pStyle w:val="Lijstalinea"/>
        <w:numPr>
          <w:ilvl w:val="0"/>
          <w:numId w:val="9"/>
        </w:numPr>
        <w:jc w:val="both"/>
        <w:rPr>
          <w:rFonts w:ascii="Arial" w:hAnsi="Arial" w:cs="Arial"/>
          <w:b/>
          <w:sz w:val="24"/>
          <w:szCs w:val="28"/>
        </w:rPr>
      </w:pPr>
      <w:r>
        <w:rPr>
          <w:rFonts w:ascii="Arial" w:hAnsi="Arial" w:cs="Arial"/>
          <w:b/>
          <w:sz w:val="24"/>
          <w:szCs w:val="28"/>
        </w:rPr>
        <w:t xml:space="preserve">Ne bis in idem-regel: </w:t>
      </w:r>
      <w:r>
        <w:rPr>
          <w:rFonts w:ascii="Arial" w:hAnsi="Arial" w:cs="Arial"/>
          <w:sz w:val="24"/>
          <w:szCs w:val="28"/>
        </w:rPr>
        <w:t xml:space="preserve">na de uitspraak van een rechter kan je niet voor een tweede keer worden vervolgd. </w:t>
      </w:r>
    </w:p>
    <w:p w:rsidR="008013F5" w:rsidRDefault="008013F5" w:rsidP="00CA04E3">
      <w:pPr>
        <w:jc w:val="both"/>
        <w:rPr>
          <w:rFonts w:ascii="Arial" w:hAnsi="Arial" w:cs="Arial"/>
          <w:sz w:val="24"/>
          <w:szCs w:val="28"/>
        </w:rPr>
      </w:pPr>
    </w:p>
    <w:p w:rsidR="00CA04E3" w:rsidRDefault="00CA04E3" w:rsidP="00CA04E3">
      <w:pPr>
        <w:jc w:val="both"/>
        <w:rPr>
          <w:rFonts w:ascii="Arial" w:hAnsi="Arial" w:cs="Arial"/>
          <w:sz w:val="24"/>
          <w:szCs w:val="28"/>
        </w:rPr>
      </w:pPr>
      <w:bookmarkStart w:id="0" w:name="_GoBack"/>
      <w:bookmarkEnd w:id="0"/>
    </w:p>
    <w:p w:rsidR="00393E60" w:rsidRDefault="00393E60" w:rsidP="00CA04E3">
      <w:pPr>
        <w:jc w:val="both"/>
        <w:rPr>
          <w:rFonts w:ascii="Arial" w:hAnsi="Arial" w:cs="Arial"/>
          <w:b/>
          <w:sz w:val="24"/>
        </w:rPr>
      </w:pPr>
      <w:r>
        <w:rPr>
          <w:rFonts w:ascii="Arial" w:hAnsi="Arial" w:cs="Arial"/>
          <w:b/>
          <w:sz w:val="24"/>
        </w:rPr>
        <w:t>§ 3: Strafr</w:t>
      </w:r>
      <w:r>
        <w:rPr>
          <w:rFonts w:ascii="Arial" w:hAnsi="Arial" w:cs="Arial"/>
          <w:b/>
          <w:sz w:val="24"/>
        </w:rPr>
        <w:t>e</w:t>
      </w:r>
      <w:r>
        <w:rPr>
          <w:rFonts w:ascii="Arial" w:hAnsi="Arial" w:cs="Arial"/>
          <w:b/>
          <w:sz w:val="24"/>
        </w:rPr>
        <w:t>cht: De opsporing</w:t>
      </w:r>
    </w:p>
    <w:p w:rsidR="00393E60" w:rsidRDefault="00393E60" w:rsidP="00CA04E3">
      <w:pPr>
        <w:jc w:val="both"/>
        <w:rPr>
          <w:rFonts w:ascii="Arial" w:hAnsi="Arial" w:cs="Arial"/>
          <w:b/>
          <w:sz w:val="24"/>
        </w:rPr>
      </w:pPr>
    </w:p>
    <w:p w:rsidR="00393E60" w:rsidRP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Rechtshandhaving:</w:t>
      </w:r>
      <w:r>
        <w:rPr>
          <w:rFonts w:ascii="Arial" w:hAnsi="Arial" w:cs="Arial"/>
          <w:sz w:val="24"/>
          <w:szCs w:val="28"/>
        </w:rPr>
        <w:t xml:space="preserve"> </w:t>
      </w:r>
      <w:r w:rsidRPr="00393E60">
        <w:rPr>
          <w:rFonts w:ascii="Arial" w:hAnsi="Arial" w:cs="Arial"/>
          <w:sz w:val="24"/>
          <w:szCs w:val="24"/>
        </w:rPr>
        <w:t>h</w:t>
      </w:r>
      <w:r w:rsidRPr="00393E60">
        <w:rPr>
          <w:rFonts w:ascii="Arial" w:hAnsi="Arial" w:cs="Arial"/>
          <w:sz w:val="24"/>
          <w:szCs w:val="24"/>
          <w:shd w:val="clear" w:color="auto" w:fill="FFFFFF"/>
        </w:rPr>
        <w:t>et handhaven van de rechtsorde.</w:t>
      </w:r>
    </w:p>
    <w:p w:rsidR="00393E60" w:rsidRP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Geweldsmonopolie:</w:t>
      </w:r>
      <w:r>
        <w:rPr>
          <w:rFonts w:ascii="Arial" w:hAnsi="Arial" w:cs="Arial"/>
          <w:sz w:val="24"/>
          <w:szCs w:val="24"/>
        </w:rPr>
        <w:t xml:space="preserve"> </w:t>
      </w:r>
      <w:r w:rsidRPr="00393E60">
        <w:rPr>
          <w:rFonts w:ascii="Arial" w:hAnsi="Arial" w:cs="Arial"/>
          <w:sz w:val="24"/>
          <w:szCs w:val="20"/>
          <w:shd w:val="clear" w:color="auto" w:fill="FFFFFF"/>
        </w:rPr>
        <w:t>De overheid heeft als enige het recht om geweld te gebruiken</w:t>
      </w:r>
      <w:r>
        <w:rPr>
          <w:rFonts w:ascii="Arial" w:hAnsi="Arial" w:cs="Arial"/>
          <w:sz w:val="24"/>
          <w:szCs w:val="20"/>
          <w:shd w:val="clear" w:color="auto" w:fill="FFFFFF"/>
        </w:rPr>
        <w:t>.</w:t>
      </w:r>
    </w:p>
    <w:p w:rsid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Rechtsbescherming:</w:t>
      </w:r>
      <w:r>
        <w:rPr>
          <w:rFonts w:ascii="Arial" w:hAnsi="Arial" w:cs="Arial"/>
          <w:sz w:val="24"/>
          <w:szCs w:val="24"/>
        </w:rPr>
        <w:t xml:space="preserve"> de grondwet beschermt burgers tegen andere burgers en tegen machtsmisbruik van de overheid.</w:t>
      </w:r>
    </w:p>
    <w:p w:rsid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Misdrijven:</w:t>
      </w:r>
      <w:r>
        <w:rPr>
          <w:rFonts w:ascii="Arial" w:hAnsi="Arial" w:cs="Arial"/>
          <w:sz w:val="24"/>
          <w:szCs w:val="24"/>
        </w:rPr>
        <w:t xml:space="preserve"> meer ernstige strafbare feiten.</w:t>
      </w:r>
    </w:p>
    <w:p w:rsid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Overtredingen:</w:t>
      </w:r>
      <w:r>
        <w:rPr>
          <w:rFonts w:ascii="Arial" w:hAnsi="Arial" w:cs="Arial"/>
          <w:sz w:val="24"/>
          <w:szCs w:val="24"/>
        </w:rPr>
        <w:t xml:space="preserve"> minder ernstige strafbare feiten.</w:t>
      </w:r>
    </w:p>
    <w:p w:rsid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Wetboek van Strafrecht:</w:t>
      </w:r>
      <w:r>
        <w:rPr>
          <w:rFonts w:ascii="Arial" w:hAnsi="Arial" w:cs="Arial"/>
          <w:sz w:val="24"/>
          <w:szCs w:val="24"/>
        </w:rPr>
        <w:t xml:space="preserve"> daarin staan de meeste overtredingen en misdrijven</w:t>
      </w:r>
    </w:p>
    <w:p w:rsid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Criminaliteit:</w:t>
      </w:r>
      <w:r>
        <w:rPr>
          <w:rFonts w:ascii="Arial" w:hAnsi="Arial" w:cs="Arial"/>
          <w:sz w:val="24"/>
          <w:szCs w:val="24"/>
        </w:rPr>
        <w:t xml:space="preserve"> alle misdrijven die in de wet staan omschreven.</w:t>
      </w:r>
    </w:p>
    <w:p w:rsidR="00393E60" w:rsidRPr="00393E60" w:rsidRDefault="00393E60" w:rsidP="00CA04E3">
      <w:pPr>
        <w:pStyle w:val="Lijstalinea"/>
        <w:numPr>
          <w:ilvl w:val="0"/>
          <w:numId w:val="8"/>
        </w:numPr>
        <w:ind w:left="709" w:hanging="425"/>
        <w:jc w:val="both"/>
        <w:rPr>
          <w:rFonts w:ascii="Arial" w:hAnsi="Arial" w:cs="Arial"/>
          <w:sz w:val="24"/>
          <w:szCs w:val="24"/>
        </w:rPr>
      </w:pPr>
      <w:r>
        <w:rPr>
          <w:rFonts w:ascii="Arial" w:hAnsi="Arial" w:cs="Arial"/>
          <w:b/>
          <w:sz w:val="24"/>
          <w:szCs w:val="28"/>
        </w:rPr>
        <w:t>Wetboek van Strafvordering:</w:t>
      </w:r>
      <w:r>
        <w:rPr>
          <w:rFonts w:ascii="Arial" w:hAnsi="Arial" w:cs="Arial"/>
          <w:sz w:val="24"/>
          <w:szCs w:val="24"/>
        </w:rPr>
        <w:t xml:space="preserve"> </w:t>
      </w:r>
      <w:r w:rsidRPr="00393E60">
        <w:rPr>
          <w:rFonts w:ascii="Arial" w:hAnsi="Arial" w:cs="Arial"/>
          <w:sz w:val="24"/>
          <w:szCs w:val="24"/>
        </w:rPr>
        <w:t>b</w:t>
      </w:r>
      <w:r w:rsidRPr="00393E60">
        <w:rPr>
          <w:rFonts w:ascii="Arial" w:hAnsi="Arial" w:cs="Arial"/>
          <w:sz w:val="24"/>
          <w:szCs w:val="24"/>
          <w:shd w:val="clear" w:color="auto" w:fill="FFFFFF"/>
        </w:rPr>
        <w:t>epaalt hoe strafbare feiten vervolgd worden</w:t>
      </w:r>
      <w:r>
        <w:rPr>
          <w:rFonts w:ascii="Arial" w:hAnsi="Arial" w:cs="Arial"/>
          <w:sz w:val="24"/>
          <w:szCs w:val="24"/>
          <w:shd w:val="clear" w:color="auto" w:fill="FFFFFF"/>
        </w:rPr>
        <w:t>.</w:t>
      </w:r>
    </w:p>
    <w:p w:rsidR="00A96753" w:rsidRDefault="00A96753" w:rsidP="00CA04E3">
      <w:pPr>
        <w:jc w:val="both"/>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br w:type="page"/>
      </w:r>
    </w:p>
    <w:p w:rsidR="00393E60" w:rsidRDefault="00393E60" w:rsidP="00CA04E3">
      <w:pPr>
        <w:jc w:val="both"/>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lastRenderedPageBreak/>
        <w:t>Wanneer er een misdrijf is gepleegd, verloopt de procedure volgens een bepaald patroon:</w:t>
      </w:r>
    </w:p>
    <w:p w:rsidR="00393E60" w:rsidRDefault="00393E60" w:rsidP="00CA04E3">
      <w:pPr>
        <w:pStyle w:val="Lijstalinea"/>
        <w:numPr>
          <w:ilvl w:val="0"/>
          <w:numId w:val="10"/>
        </w:numPr>
        <w:jc w:val="both"/>
        <w:rPr>
          <w:rFonts w:ascii="Arial" w:hAnsi="Arial" w:cs="Arial"/>
          <w:sz w:val="24"/>
          <w:szCs w:val="24"/>
        </w:rPr>
      </w:pPr>
      <w:r>
        <w:rPr>
          <w:rFonts w:ascii="Arial" w:hAnsi="Arial" w:cs="Arial"/>
          <w:sz w:val="24"/>
          <w:szCs w:val="24"/>
        </w:rPr>
        <w:t xml:space="preserve">De </w:t>
      </w:r>
      <w:r>
        <w:rPr>
          <w:rFonts w:ascii="Arial" w:hAnsi="Arial" w:cs="Arial"/>
          <w:b/>
          <w:sz w:val="24"/>
          <w:szCs w:val="24"/>
        </w:rPr>
        <w:t>politie</w:t>
      </w:r>
      <w:r>
        <w:rPr>
          <w:rFonts w:ascii="Arial" w:hAnsi="Arial" w:cs="Arial"/>
          <w:sz w:val="24"/>
          <w:szCs w:val="24"/>
        </w:rPr>
        <w:t xml:space="preserve"> verzamelt informatie over het strafbare feit.</w:t>
      </w:r>
    </w:p>
    <w:p w:rsidR="00393E60" w:rsidRDefault="00393E60" w:rsidP="00CA04E3">
      <w:pPr>
        <w:pStyle w:val="Lijstalinea"/>
        <w:numPr>
          <w:ilvl w:val="0"/>
          <w:numId w:val="10"/>
        </w:numPr>
        <w:jc w:val="both"/>
        <w:rPr>
          <w:rFonts w:ascii="Arial" w:hAnsi="Arial" w:cs="Arial"/>
          <w:sz w:val="24"/>
          <w:szCs w:val="24"/>
        </w:rPr>
      </w:pPr>
      <w:r>
        <w:rPr>
          <w:rFonts w:ascii="Arial" w:hAnsi="Arial" w:cs="Arial"/>
          <w:sz w:val="24"/>
          <w:szCs w:val="24"/>
        </w:rPr>
        <w:t xml:space="preserve">De </w:t>
      </w:r>
      <w:r>
        <w:rPr>
          <w:rFonts w:ascii="Arial" w:hAnsi="Arial" w:cs="Arial"/>
          <w:b/>
          <w:sz w:val="24"/>
          <w:szCs w:val="24"/>
        </w:rPr>
        <w:t>officier van justitie</w:t>
      </w:r>
      <w:r>
        <w:rPr>
          <w:rFonts w:ascii="Arial" w:hAnsi="Arial" w:cs="Arial"/>
          <w:sz w:val="24"/>
          <w:szCs w:val="24"/>
        </w:rPr>
        <w:t xml:space="preserve"> bepaalt vervolgens met behulp van het proces-verbaal of er wel of geen rechtszaak moet komen</w:t>
      </w:r>
      <w:r w:rsidR="00A96753">
        <w:rPr>
          <w:rFonts w:ascii="Arial" w:hAnsi="Arial" w:cs="Arial"/>
          <w:sz w:val="24"/>
          <w:szCs w:val="24"/>
        </w:rPr>
        <w:t>. Als hij voldoende bewijzen heeft stuurt hij het dossier naar de rechter.</w:t>
      </w:r>
    </w:p>
    <w:p w:rsidR="00A96753" w:rsidRDefault="00A96753" w:rsidP="00CA04E3">
      <w:pPr>
        <w:pStyle w:val="Lijstalinea"/>
        <w:numPr>
          <w:ilvl w:val="0"/>
          <w:numId w:val="10"/>
        </w:numPr>
        <w:jc w:val="both"/>
        <w:rPr>
          <w:rFonts w:ascii="Arial" w:hAnsi="Arial" w:cs="Arial"/>
          <w:sz w:val="24"/>
          <w:szCs w:val="24"/>
        </w:rPr>
      </w:pPr>
      <w:r>
        <w:rPr>
          <w:rFonts w:ascii="Arial" w:hAnsi="Arial" w:cs="Arial"/>
          <w:sz w:val="24"/>
          <w:szCs w:val="24"/>
        </w:rPr>
        <w:t xml:space="preserve">De </w:t>
      </w:r>
      <w:r>
        <w:rPr>
          <w:rFonts w:ascii="Arial" w:hAnsi="Arial" w:cs="Arial"/>
          <w:b/>
          <w:sz w:val="24"/>
          <w:szCs w:val="24"/>
        </w:rPr>
        <w:t>rechter</w:t>
      </w:r>
      <w:r>
        <w:rPr>
          <w:rFonts w:ascii="Arial" w:hAnsi="Arial" w:cs="Arial"/>
          <w:sz w:val="24"/>
          <w:szCs w:val="24"/>
        </w:rPr>
        <w:t xml:space="preserve"> stelt tijdens een rechtszaak vast of de verdachte schuldig is.</w:t>
      </w:r>
    </w:p>
    <w:p w:rsidR="00A96753" w:rsidRDefault="00A96753" w:rsidP="00CA04E3">
      <w:pPr>
        <w:jc w:val="both"/>
        <w:rPr>
          <w:rFonts w:ascii="Arial" w:hAnsi="Arial" w:cs="Arial"/>
          <w:sz w:val="24"/>
          <w:szCs w:val="24"/>
        </w:rPr>
      </w:pPr>
    </w:p>
    <w:p w:rsid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Verdachte:</w:t>
      </w:r>
      <w:r>
        <w:rPr>
          <w:rFonts w:ascii="Arial" w:hAnsi="Arial" w:cs="Arial"/>
          <w:sz w:val="24"/>
          <w:szCs w:val="24"/>
        </w:rPr>
        <w:t xml:space="preserve"> iemand die door de politie is aangehouden wanneer die gene de dader lijkt te zijn.</w:t>
      </w:r>
    </w:p>
    <w:p w:rsidR="00A96753" w:rsidRP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Dwangmiddelen:</w:t>
      </w:r>
      <w:r>
        <w:rPr>
          <w:rFonts w:ascii="Arial" w:hAnsi="Arial" w:cs="Arial"/>
          <w:sz w:val="24"/>
          <w:szCs w:val="24"/>
        </w:rPr>
        <w:t xml:space="preserve"> </w:t>
      </w:r>
      <w:r w:rsidRPr="00A96753">
        <w:rPr>
          <w:rFonts w:ascii="Arial" w:hAnsi="Arial" w:cs="Arial"/>
          <w:sz w:val="24"/>
          <w:shd w:val="clear" w:color="auto" w:fill="FFFFFF"/>
        </w:rPr>
        <w:t>bepaalde middelen die door het Openbaar Ministerie gebruikt kunnen worden bij het opsporen van een verdachte gedurende een strafrechtelijke procedure.</w:t>
      </w:r>
    </w:p>
    <w:p w:rsidR="00A96753" w:rsidRPr="00A96753" w:rsidRDefault="00A96753" w:rsidP="00CA04E3">
      <w:pPr>
        <w:pStyle w:val="Lijstalinea"/>
        <w:jc w:val="both"/>
        <w:rPr>
          <w:rFonts w:ascii="Arial" w:hAnsi="Arial" w:cs="Arial"/>
          <w:sz w:val="24"/>
          <w:szCs w:val="24"/>
        </w:rPr>
      </w:pPr>
    </w:p>
    <w:p w:rsidR="00A96753" w:rsidRPr="00A96753" w:rsidRDefault="00A96753" w:rsidP="00CA04E3">
      <w:pPr>
        <w:jc w:val="both"/>
        <w:rPr>
          <w:rFonts w:ascii="Arial" w:hAnsi="Arial" w:cs="Arial"/>
          <w:b/>
          <w:sz w:val="24"/>
          <w:szCs w:val="24"/>
        </w:rPr>
      </w:pPr>
      <w:r w:rsidRPr="00A96753">
        <w:rPr>
          <w:rFonts w:ascii="Arial" w:hAnsi="Arial" w:cs="Arial"/>
          <w:b/>
          <w:sz w:val="24"/>
          <w:szCs w:val="24"/>
        </w:rPr>
        <w:t>Zonder toestemming:</w:t>
      </w:r>
    </w:p>
    <w:p w:rsid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Staande houden:</w:t>
      </w:r>
      <w:r>
        <w:rPr>
          <w:rFonts w:ascii="Arial" w:hAnsi="Arial" w:cs="Arial"/>
          <w:sz w:val="24"/>
          <w:szCs w:val="24"/>
        </w:rPr>
        <w:t xml:space="preserve"> iemand laten stilstaan om hem te vragen naar zijn ID.</w:t>
      </w:r>
    </w:p>
    <w:p w:rsid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Arresteren:</w:t>
      </w:r>
      <w:r>
        <w:rPr>
          <w:rFonts w:ascii="Arial" w:hAnsi="Arial" w:cs="Arial"/>
          <w:sz w:val="24"/>
          <w:szCs w:val="24"/>
        </w:rPr>
        <w:t xml:space="preserve"> aanhouden, dan moet je mee naar het bureau.</w:t>
      </w:r>
    </w:p>
    <w:p w:rsid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Gefouilleerd:</w:t>
      </w:r>
      <w:r>
        <w:rPr>
          <w:rFonts w:ascii="Arial" w:hAnsi="Arial" w:cs="Arial"/>
          <w:sz w:val="24"/>
          <w:szCs w:val="24"/>
        </w:rPr>
        <w:t xml:space="preserve"> zijn kleding en zijn lichaam wordt onderzocht.</w:t>
      </w:r>
    </w:p>
    <w:p w:rsid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Vasthouden:</w:t>
      </w:r>
      <w:r>
        <w:rPr>
          <w:rFonts w:ascii="Arial" w:hAnsi="Arial" w:cs="Arial"/>
          <w:sz w:val="24"/>
          <w:szCs w:val="24"/>
        </w:rPr>
        <w:t xml:space="preserve"> de politie mag een verdachte 6 uur op het bureau houden, voor verlenging is toestemming nodig.</w:t>
      </w:r>
    </w:p>
    <w:p w:rsidR="00A96753" w:rsidRDefault="00A96753" w:rsidP="00CA04E3">
      <w:pPr>
        <w:pStyle w:val="Lijstalinea"/>
        <w:numPr>
          <w:ilvl w:val="0"/>
          <w:numId w:val="11"/>
        </w:numPr>
        <w:jc w:val="both"/>
        <w:rPr>
          <w:rFonts w:ascii="Arial" w:hAnsi="Arial" w:cs="Arial"/>
          <w:sz w:val="24"/>
          <w:szCs w:val="24"/>
        </w:rPr>
      </w:pPr>
      <w:r>
        <w:rPr>
          <w:rFonts w:ascii="Arial" w:hAnsi="Arial" w:cs="Arial"/>
          <w:b/>
          <w:sz w:val="24"/>
          <w:szCs w:val="24"/>
        </w:rPr>
        <w:t>In beslag nemen:</w:t>
      </w:r>
      <w:r>
        <w:rPr>
          <w:rFonts w:ascii="Arial" w:hAnsi="Arial" w:cs="Arial"/>
          <w:sz w:val="24"/>
          <w:szCs w:val="24"/>
        </w:rPr>
        <w:t xml:space="preserve"> de politie mag bewijsmateriaal zoals ene gestolen mobieltje of een opgevoerde brommer in beslag nemen.</w:t>
      </w:r>
    </w:p>
    <w:p w:rsidR="00DE381D" w:rsidRDefault="00DE381D" w:rsidP="00CA04E3">
      <w:pPr>
        <w:pStyle w:val="Lijstalinea"/>
        <w:jc w:val="both"/>
        <w:rPr>
          <w:rFonts w:ascii="Arial" w:hAnsi="Arial" w:cs="Arial"/>
          <w:sz w:val="24"/>
          <w:szCs w:val="24"/>
        </w:rPr>
      </w:pPr>
    </w:p>
    <w:p w:rsidR="00A96753" w:rsidRDefault="00A96753" w:rsidP="00CA04E3">
      <w:pPr>
        <w:jc w:val="both"/>
        <w:rPr>
          <w:rFonts w:ascii="Arial" w:hAnsi="Arial" w:cs="Arial"/>
          <w:b/>
          <w:sz w:val="24"/>
          <w:szCs w:val="24"/>
        </w:rPr>
      </w:pPr>
      <w:r>
        <w:rPr>
          <w:rFonts w:ascii="Arial" w:hAnsi="Arial" w:cs="Arial"/>
          <w:b/>
          <w:sz w:val="24"/>
          <w:szCs w:val="24"/>
        </w:rPr>
        <w:t>Met toestemming:</w:t>
      </w:r>
    </w:p>
    <w:p w:rsidR="00A96753" w:rsidRPr="00A96753" w:rsidRDefault="00A96753" w:rsidP="00CA04E3">
      <w:pPr>
        <w:pStyle w:val="Lijstalinea"/>
        <w:numPr>
          <w:ilvl w:val="0"/>
          <w:numId w:val="12"/>
        </w:numPr>
        <w:jc w:val="both"/>
        <w:rPr>
          <w:rFonts w:ascii="Arial" w:hAnsi="Arial" w:cs="Arial"/>
          <w:b/>
          <w:sz w:val="24"/>
          <w:szCs w:val="24"/>
        </w:rPr>
      </w:pPr>
      <w:r>
        <w:rPr>
          <w:rFonts w:ascii="Arial" w:hAnsi="Arial" w:cs="Arial"/>
          <w:b/>
          <w:sz w:val="24"/>
          <w:szCs w:val="24"/>
        </w:rPr>
        <w:t>Machtiging tot binnentreding:</w:t>
      </w:r>
      <w:r>
        <w:rPr>
          <w:rFonts w:ascii="Arial" w:hAnsi="Arial" w:cs="Arial"/>
          <w:sz w:val="24"/>
          <w:szCs w:val="24"/>
        </w:rPr>
        <w:t xml:space="preserve"> de politie mag alleen een woning binnen gaan om iemand te arresteren wanneer de officier van justitie hier toestemming voor heeft gegeven.</w:t>
      </w:r>
    </w:p>
    <w:p w:rsidR="00A96753" w:rsidRPr="00DE381D" w:rsidRDefault="00A96753" w:rsidP="00CA04E3">
      <w:pPr>
        <w:pStyle w:val="Lijstalinea"/>
        <w:numPr>
          <w:ilvl w:val="0"/>
          <w:numId w:val="12"/>
        </w:numPr>
        <w:jc w:val="both"/>
        <w:rPr>
          <w:rFonts w:ascii="Arial" w:hAnsi="Arial" w:cs="Arial"/>
          <w:b/>
          <w:sz w:val="24"/>
          <w:szCs w:val="24"/>
        </w:rPr>
      </w:pPr>
      <w:r>
        <w:rPr>
          <w:rFonts w:ascii="Arial" w:hAnsi="Arial" w:cs="Arial"/>
          <w:b/>
          <w:sz w:val="24"/>
          <w:szCs w:val="24"/>
        </w:rPr>
        <w:t>Huiszoekingsbevel:</w:t>
      </w:r>
      <w:r>
        <w:rPr>
          <w:rFonts w:ascii="Arial" w:hAnsi="Arial" w:cs="Arial"/>
          <w:sz w:val="24"/>
          <w:szCs w:val="24"/>
        </w:rPr>
        <w:t xml:space="preserve"> </w:t>
      </w:r>
      <w:r w:rsidR="00DE381D">
        <w:rPr>
          <w:rFonts w:ascii="Arial" w:hAnsi="Arial" w:cs="Arial"/>
          <w:sz w:val="24"/>
          <w:szCs w:val="24"/>
        </w:rPr>
        <w:t>de politie mag alleen in een woning zoeken naar bewijzen als de rechter-commissaris toestemming heeft gegeven hiervoor.</w:t>
      </w:r>
    </w:p>
    <w:p w:rsidR="00DE381D" w:rsidRPr="00DE381D" w:rsidRDefault="00DE381D" w:rsidP="00CA04E3">
      <w:pPr>
        <w:pStyle w:val="Lijstalinea"/>
        <w:numPr>
          <w:ilvl w:val="0"/>
          <w:numId w:val="12"/>
        </w:numPr>
        <w:jc w:val="both"/>
        <w:rPr>
          <w:rFonts w:ascii="Arial" w:hAnsi="Arial" w:cs="Arial"/>
          <w:b/>
          <w:sz w:val="32"/>
          <w:szCs w:val="24"/>
        </w:rPr>
      </w:pPr>
      <w:r>
        <w:rPr>
          <w:rFonts w:ascii="Arial" w:hAnsi="Arial" w:cs="Arial"/>
          <w:b/>
          <w:sz w:val="24"/>
          <w:szCs w:val="24"/>
        </w:rPr>
        <w:t>Preventief fouilleren:</w:t>
      </w:r>
      <w:r>
        <w:rPr>
          <w:rFonts w:ascii="Arial" w:hAnsi="Arial" w:cs="Arial"/>
          <w:sz w:val="24"/>
          <w:szCs w:val="24"/>
        </w:rPr>
        <w:t xml:space="preserve"> h</w:t>
      </w:r>
      <w:r w:rsidRPr="00DE381D">
        <w:rPr>
          <w:rFonts w:ascii="Arial" w:hAnsi="Arial" w:cs="Arial"/>
          <w:sz w:val="24"/>
          <w:szCs w:val="20"/>
          <w:shd w:val="clear" w:color="auto" w:fill="FFFFFF"/>
        </w:rPr>
        <w:t>et controleren van personen omdat ze op een bepaald tijdstip op een bepaalde plaats aanwezig zijn</w:t>
      </w:r>
      <w:r>
        <w:rPr>
          <w:rFonts w:ascii="Arial" w:hAnsi="Arial" w:cs="Arial"/>
          <w:sz w:val="24"/>
          <w:szCs w:val="20"/>
          <w:shd w:val="clear" w:color="auto" w:fill="FFFFFF"/>
        </w:rPr>
        <w:t>.</w:t>
      </w:r>
    </w:p>
    <w:p w:rsidR="00DE381D" w:rsidRPr="00DE381D" w:rsidRDefault="00DE381D" w:rsidP="00CA04E3">
      <w:pPr>
        <w:pStyle w:val="Lijstalinea"/>
        <w:numPr>
          <w:ilvl w:val="0"/>
          <w:numId w:val="12"/>
        </w:numPr>
        <w:jc w:val="both"/>
        <w:rPr>
          <w:rStyle w:val="apple-converted-space"/>
          <w:rFonts w:ascii="Arial" w:hAnsi="Arial" w:cs="Arial"/>
          <w:b/>
          <w:sz w:val="32"/>
          <w:szCs w:val="24"/>
        </w:rPr>
      </w:pPr>
      <w:r>
        <w:rPr>
          <w:rStyle w:val="apple-converted-space"/>
          <w:rFonts w:ascii="Arial" w:hAnsi="Arial" w:cs="Arial"/>
          <w:b/>
          <w:sz w:val="24"/>
          <w:szCs w:val="20"/>
          <w:shd w:val="clear" w:color="auto" w:fill="FFFFFF"/>
        </w:rPr>
        <w:t xml:space="preserve">Verlenging: </w:t>
      </w:r>
      <w:r>
        <w:rPr>
          <w:rStyle w:val="apple-converted-space"/>
          <w:rFonts w:ascii="Arial" w:hAnsi="Arial" w:cs="Arial"/>
          <w:sz w:val="24"/>
          <w:szCs w:val="20"/>
          <w:shd w:val="clear" w:color="auto" w:fill="FFFFFF"/>
        </w:rPr>
        <w:t>de officier van justitie moet toestemming geven als de politie een verdachte langer dan 6 uur op het bureau zou willen houden.</w:t>
      </w:r>
    </w:p>
    <w:p w:rsidR="00DE381D" w:rsidRPr="006B2096" w:rsidRDefault="00DE381D" w:rsidP="00CA04E3">
      <w:pPr>
        <w:pStyle w:val="Lijstalinea"/>
        <w:numPr>
          <w:ilvl w:val="0"/>
          <w:numId w:val="12"/>
        </w:numPr>
        <w:jc w:val="both"/>
        <w:rPr>
          <w:rFonts w:ascii="Arial" w:hAnsi="Arial" w:cs="Arial"/>
          <w:b/>
          <w:sz w:val="36"/>
          <w:szCs w:val="24"/>
        </w:rPr>
      </w:pPr>
      <w:r>
        <w:rPr>
          <w:rStyle w:val="apple-converted-space"/>
          <w:rFonts w:ascii="Arial" w:hAnsi="Arial" w:cs="Arial"/>
          <w:b/>
          <w:sz w:val="24"/>
          <w:szCs w:val="20"/>
          <w:shd w:val="clear" w:color="auto" w:fill="FFFFFF"/>
        </w:rPr>
        <w:t>Infiltratie:</w:t>
      </w:r>
      <w:r w:rsidRPr="00DE381D">
        <w:rPr>
          <w:rFonts w:ascii="Arial" w:hAnsi="Arial" w:cs="Arial"/>
          <w:color w:val="000000"/>
          <w:shd w:val="clear" w:color="auto" w:fill="FFFFFF"/>
        </w:rPr>
        <w:t xml:space="preserve"> </w:t>
      </w:r>
      <w:r w:rsidRPr="00DE381D">
        <w:rPr>
          <w:rFonts w:ascii="Arial" w:hAnsi="Arial" w:cs="Arial"/>
          <w:sz w:val="24"/>
          <w:shd w:val="clear" w:color="auto" w:fill="FFFFFF"/>
        </w:rPr>
        <w:t>de politie neemt deel of verleent medewerking aan een groep van personen waarbinnen, naar redelijkerwijs kan worden vermoed, misdrijven worden beraamd of gepleegd.</w:t>
      </w:r>
    </w:p>
    <w:p w:rsidR="006B2096" w:rsidRDefault="006B2096" w:rsidP="00CA04E3">
      <w:pPr>
        <w:jc w:val="both"/>
        <w:rPr>
          <w:rFonts w:ascii="Arial" w:hAnsi="Arial" w:cs="Arial"/>
          <w:b/>
          <w:sz w:val="36"/>
          <w:szCs w:val="24"/>
        </w:rPr>
      </w:pPr>
    </w:p>
    <w:p w:rsidR="006B2096" w:rsidRDefault="006B2096" w:rsidP="00CA04E3">
      <w:pPr>
        <w:pStyle w:val="Lijstalinea"/>
        <w:numPr>
          <w:ilvl w:val="0"/>
          <w:numId w:val="12"/>
        </w:numPr>
        <w:jc w:val="both"/>
        <w:rPr>
          <w:rFonts w:ascii="Arial" w:hAnsi="Arial" w:cs="Arial"/>
          <w:b/>
          <w:sz w:val="24"/>
          <w:szCs w:val="24"/>
        </w:rPr>
      </w:pPr>
      <w:r>
        <w:rPr>
          <w:rFonts w:ascii="Arial" w:hAnsi="Arial" w:cs="Arial"/>
          <w:b/>
          <w:sz w:val="24"/>
          <w:szCs w:val="24"/>
        </w:rPr>
        <w:t>Openbare aanklager:</w:t>
      </w:r>
      <w:r>
        <w:rPr>
          <w:rFonts w:ascii="Arial" w:hAnsi="Arial" w:cs="Arial"/>
          <w:sz w:val="24"/>
          <w:szCs w:val="24"/>
        </w:rPr>
        <w:t xml:space="preserve"> de officier van justitie, omdat hij namens de samenleving bewijzen zoekt tegen een verdachte en een straf tegen hem kan eisen.</w:t>
      </w:r>
    </w:p>
    <w:p w:rsidR="006B2096" w:rsidRDefault="006B2096" w:rsidP="00CA04E3">
      <w:pPr>
        <w:pStyle w:val="Lijstalinea"/>
        <w:numPr>
          <w:ilvl w:val="0"/>
          <w:numId w:val="12"/>
        </w:numPr>
        <w:jc w:val="both"/>
        <w:rPr>
          <w:rFonts w:ascii="Arial" w:hAnsi="Arial" w:cs="Arial"/>
          <w:b/>
          <w:sz w:val="24"/>
          <w:szCs w:val="24"/>
        </w:rPr>
      </w:pPr>
      <w:r>
        <w:rPr>
          <w:rFonts w:ascii="Arial" w:hAnsi="Arial" w:cs="Arial"/>
          <w:b/>
          <w:sz w:val="24"/>
          <w:szCs w:val="24"/>
        </w:rPr>
        <w:t>Openbaar Ministerie:</w:t>
      </w:r>
      <w:r>
        <w:rPr>
          <w:rFonts w:ascii="Arial" w:hAnsi="Arial" w:cs="Arial"/>
          <w:sz w:val="24"/>
          <w:szCs w:val="24"/>
        </w:rPr>
        <w:t xml:space="preserve"> alle officieren van justitie bij elkaar.</w:t>
      </w:r>
    </w:p>
    <w:p w:rsidR="008E301C" w:rsidRPr="008E301C" w:rsidRDefault="008E301C" w:rsidP="00CA04E3">
      <w:pPr>
        <w:pStyle w:val="Lijstalinea"/>
        <w:numPr>
          <w:ilvl w:val="0"/>
          <w:numId w:val="12"/>
        </w:numPr>
        <w:jc w:val="both"/>
        <w:rPr>
          <w:rFonts w:ascii="Arial" w:hAnsi="Arial" w:cs="Arial"/>
          <w:b/>
          <w:sz w:val="24"/>
          <w:szCs w:val="24"/>
        </w:rPr>
      </w:pPr>
      <w:r>
        <w:rPr>
          <w:rFonts w:ascii="Arial" w:hAnsi="Arial" w:cs="Arial"/>
          <w:b/>
          <w:sz w:val="24"/>
          <w:szCs w:val="24"/>
        </w:rPr>
        <w:t>Seponeren:</w:t>
      </w:r>
      <w:r>
        <w:rPr>
          <w:rFonts w:ascii="Arial" w:hAnsi="Arial" w:cs="Arial"/>
          <w:sz w:val="24"/>
          <w:szCs w:val="24"/>
        </w:rPr>
        <w:t xml:space="preserve"> bij onvoldoende bewijs, als de officier vind dat de verdachte al genoeg is gestraft dan wordt er afgezien van verdere rechtsvervolging.</w:t>
      </w:r>
    </w:p>
    <w:p w:rsidR="008E301C" w:rsidRPr="008E301C" w:rsidRDefault="008E301C" w:rsidP="00CA04E3">
      <w:pPr>
        <w:pStyle w:val="Lijstalinea"/>
        <w:numPr>
          <w:ilvl w:val="0"/>
          <w:numId w:val="12"/>
        </w:numPr>
        <w:jc w:val="both"/>
        <w:rPr>
          <w:rFonts w:ascii="Arial" w:hAnsi="Arial" w:cs="Arial"/>
          <w:b/>
          <w:sz w:val="24"/>
          <w:szCs w:val="24"/>
        </w:rPr>
      </w:pPr>
      <w:r>
        <w:rPr>
          <w:rFonts w:ascii="Arial" w:hAnsi="Arial" w:cs="Arial"/>
          <w:b/>
          <w:sz w:val="24"/>
          <w:szCs w:val="24"/>
        </w:rPr>
        <w:t>Schikking:</w:t>
      </w:r>
      <w:r>
        <w:rPr>
          <w:rFonts w:ascii="Arial" w:hAnsi="Arial" w:cs="Arial"/>
          <w:sz w:val="24"/>
          <w:szCs w:val="24"/>
        </w:rPr>
        <w:t xml:space="preserve"> geldboete, taakstraf of schadevergoeding. Bij overtredingen en lichte misdrijven zoals vernieling en diefstal biedt de officier een schikking aan.</w:t>
      </w:r>
    </w:p>
    <w:p w:rsidR="008E301C" w:rsidRPr="00245538" w:rsidRDefault="00245538" w:rsidP="00CA04E3">
      <w:pPr>
        <w:pStyle w:val="Lijstalinea"/>
        <w:numPr>
          <w:ilvl w:val="0"/>
          <w:numId w:val="12"/>
        </w:numPr>
        <w:jc w:val="both"/>
        <w:rPr>
          <w:rFonts w:ascii="Arial" w:hAnsi="Arial" w:cs="Arial"/>
          <w:b/>
          <w:sz w:val="24"/>
          <w:szCs w:val="24"/>
        </w:rPr>
      </w:pPr>
      <w:r>
        <w:rPr>
          <w:rFonts w:ascii="Arial" w:hAnsi="Arial" w:cs="Arial"/>
          <w:b/>
          <w:sz w:val="24"/>
          <w:szCs w:val="24"/>
        </w:rPr>
        <w:t xml:space="preserve">Vervolging: </w:t>
      </w:r>
      <w:r>
        <w:rPr>
          <w:rFonts w:ascii="Arial" w:hAnsi="Arial" w:cs="Arial"/>
          <w:sz w:val="24"/>
          <w:szCs w:val="24"/>
        </w:rPr>
        <w:t>de officier van justitie kan ten slotte besluiten het dossier naar de rechtbank te sturen en een rechtszaak te beginnen.</w:t>
      </w:r>
    </w:p>
    <w:p w:rsidR="00245538" w:rsidRPr="00245538" w:rsidRDefault="00245538" w:rsidP="00CA04E3">
      <w:pPr>
        <w:jc w:val="both"/>
        <w:rPr>
          <w:rFonts w:ascii="Arial" w:hAnsi="Arial" w:cs="Arial"/>
          <w:b/>
          <w:sz w:val="24"/>
          <w:szCs w:val="24"/>
        </w:rPr>
      </w:pPr>
    </w:p>
    <w:p w:rsidR="00436664" w:rsidRDefault="00436664" w:rsidP="00CA04E3">
      <w:pPr>
        <w:jc w:val="both"/>
        <w:rPr>
          <w:rFonts w:ascii="Arial" w:hAnsi="Arial" w:cs="Arial"/>
          <w:b/>
          <w:sz w:val="24"/>
        </w:rPr>
      </w:pPr>
      <w:r>
        <w:rPr>
          <w:rFonts w:ascii="Arial" w:hAnsi="Arial" w:cs="Arial"/>
          <w:b/>
          <w:sz w:val="24"/>
        </w:rPr>
        <w:br w:type="page"/>
      </w:r>
    </w:p>
    <w:p w:rsidR="00A96753" w:rsidRDefault="00436664" w:rsidP="00CA04E3">
      <w:pPr>
        <w:jc w:val="both"/>
        <w:rPr>
          <w:rFonts w:ascii="Arial" w:hAnsi="Arial" w:cs="Arial"/>
          <w:b/>
          <w:sz w:val="24"/>
        </w:rPr>
      </w:pPr>
      <w:r>
        <w:rPr>
          <w:rFonts w:ascii="Arial" w:hAnsi="Arial" w:cs="Arial"/>
          <w:b/>
          <w:sz w:val="24"/>
        </w:rPr>
        <w:lastRenderedPageBreak/>
        <w:t>§ 4</w:t>
      </w:r>
      <w:r>
        <w:rPr>
          <w:rFonts w:ascii="Arial" w:hAnsi="Arial" w:cs="Arial"/>
          <w:b/>
          <w:sz w:val="24"/>
        </w:rPr>
        <w:t>: Strafrecht: De</w:t>
      </w:r>
      <w:r>
        <w:rPr>
          <w:rFonts w:ascii="Arial" w:hAnsi="Arial" w:cs="Arial"/>
          <w:b/>
          <w:sz w:val="24"/>
        </w:rPr>
        <w:t xml:space="preserve"> rechter</w:t>
      </w:r>
    </w:p>
    <w:p w:rsidR="00CA04E3" w:rsidRDefault="00CA04E3" w:rsidP="00CA04E3">
      <w:pPr>
        <w:jc w:val="both"/>
        <w:rPr>
          <w:rFonts w:ascii="Arial" w:hAnsi="Arial" w:cs="Arial"/>
          <w:b/>
          <w:sz w:val="24"/>
        </w:rPr>
      </w:pPr>
    </w:p>
    <w:p w:rsidR="00436664" w:rsidRPr="00436664" w:rsidRDefault="00436664" w:rsidP="00CA04E3">
      <w:pPr>
        <w:pStyle w:val="Lijstalinea"/>
        <w:numPr>
          <w:ilvl w:val="0"/>
          <w:numId w:val="13"/>
        </w:numPr>
        <w:jc w:val="both"/>
        <w:rPr>
          <w:rFonts w:ascii="Arial" w:hAnsi="Arial" w:cs="Arial"/>
          <w:sz w:val="36"/>
          <w:szCs w:val="24"/>
        </w:rPr>
      </w:pPr>
      <w:r>
        <w:rPr>
          <w:rFonts w:ascii="Arial" w:hAnsi="Arial" w:cs="Arial"/>
          <w:b/>
          <w:sz w:val="24"/>
          <w:szCs w:val="24"/>
        </w:rPr>
        <w:t>Strafvervolging</w:t>
      </w:r>
      <w:r w:rsidRPr="00436664">
        <w:rPr>
          <w:rFonts w:ascii="Arial" w:hAnsi="Arial" w:cs="Arial"/>
          <w:b/>
          <w:sz w:val="24"/>
          <w:szCs w:val="24"/>
        </w:rPr>
        <w:t>:</w:t>
      </w:r>
      <w:r w:rsidRPr="00436664">
        <w:rPr>
          <w:rFonts w:ascii="Arial" w:hAnsi="Arial" w:cs="Arial"/>
          <w:sz w:val="24"/>
          <w:szCs w:val="24"/>
        </w:rPr>
        <w:t xml:space="preserve"> </w:t>
      </w:r>
      <w:r w:rsidRPr="00436664">
        <w:rPr>
          <w:rFonts w:ascii="Arial" w:hAnsi="Arial" w:cs="Arial"/>
          <w:sz w:val="24"/>
          <w:szCs w:val="24"/>
          <w:shd w:val="clear" w:color="auto" w:fill="FFFFFF"/>
        </w:rPr>
        <w:t>vervolging door het Openbaar Ministerie met straf als doel</w:t>
      </w:r>
      <w:r>
        <w:rPr>
          <w:rFonts w:ascii="Arial" w:hAnsi="Arial" w:cs="Arial"/>
          <w:sz w:val="24"/>
          <w:szCs w:val="24"/>
          <w:shd w:val="clear" w:color="auto" w:fill="FFFFFF"/>
        </w:rPr>
        <w:t>.</w:t>
      </w:r>
    </w:p>
    <w:p w:rsidR="00E10425" w:rsidRPr="00E10425" w:rsidRDefault="00E10425" w:rsidP="00CA04E3">
      <w:pPr>
        <w:pStyle w:val="Lijstalinea"/>
        <w:numPr>
          <w:ilvl w:val="0"/>
          <w:numId w:val="13"/>
        </w:numPr>
        <w:jc w:val="both"/>
        <w:rPr>
          <w:rStyle w:val="apple-converted-space"/>
          <w:rFonts w:ascii="Arial" w:hAnsi="Arial" w:cs="Arial"/>
          <w:sz w:val="36"/>
          <w:szCs w:val="24"/>
        </w:rPr>
      </w:pPr>
      <w:r>
        <w:rPr>
          <w:rFonts w:ascii="Arial" w:hAnsi="Arial" w:cs="Arial"/>
          <w:b/>
          <w:sz w:val="24"/>
          <w:szCs w:val="24"/>
        </w:rPr>
        <w:t>Politierechter:</w:t>
      </w:r>
      <w:r>
        <w:rPr>
          <w:rStyle w:val="apple-converted-space"/>
          <w:rFonts w:ascii="Open Sans" w:hAnsi="Open Sans"/>
          <w:sz w:val="20"/>
          <w:szCs w:val="20"/>
          <w:shd w:val="clear" w:color="auto" w:fill="FFFFFF"/>
        </w:rPr>
        <w:t xml:space="preserve"> </w:t>
      </w:r>
      <w:r>
        <w:rPr>
          <w:rStyle w:val="apple-converted-space"/>
          <w:rFonts w:ascii="Arial" w:hAnsi="Arial" w:cs="Arial"/>
          <w:sz w:val="24"/>
          <w:szCs w:val="20"/>
          <w:shd w:val="clear" w:color="auto" w:fill="FFFFFF"/>
        </w:rPr>
        <w:t>kleine misdrijven komen bij de politierechter, hij spreekt in zijn eentje recht.</w:t>
      </w:r>
    </w:p>
    <w:p w:rsidR="00E10425" w:rsidRPr="00E10425" w:rsidRDefault="00E10425" w:rsidP="00CA04E3">
      <w:pPr>
        <w:pStyle w:val="Lijstalinea"/>
        <w:numPr>
          <w:ilvl w:val="0"/>
          <w:numId w:val="13"/>
        </w:numPr>
        <w:jc w:val="both"/>
        <w:rPr>
          <w:rStyle w:val="apple-converted-space"/>
          <w:rFonts w:ascii="Arial" w:hAnsi="Arial" w:cs="Arial"/>
          <w:sz w:val="36"/>
          <w:szCs w:val="24"/>
        </w:rPr>
      </w:pPr>
      <w:r>
        <w:rPr>
          <w:rFonts w:ascii="Arial" w:hAnsi="Arial" w:cs="Arial"/>
          <w:b/>
          <w:sz w:val="24"/>
          <w:szCs w:val="24"/>
        </w:rPr>
        <w:t>Meervoudige kamer:</w:t>
      </w:r>
      <w:r w:rsidRPr="00E10425">
        <w:rPr>
          <w:rStyle w:val="apple-converted-space"/>
          <w:rFonts w:ascii="Arial" w:hAnsi="Arial" w:cs="Arial"/>
          <w:sz w:val="24"/>
          <w:szCs w:val="20"/>
          <w:shd w:val="clear" w:color="auto" w:fill="FFFFFF"/>
        </w:rPr>
        <w:t xml:space="preserve"> voor </w:t>
      </w:r>
      <w:r>
        <w:rPr>
          <w:rStyle w:val="apple-converted-space"/>
          <w:rFonts w:ascii="Arial" w:hAnsi="Arial" w:cs="Arial"/>
          <w:sz w:val="24"/>
          <w:szCs w:val="20"/>
          <w:shd w:val="clear" w:color="auto" w:fill="FFFFFF"/>
        </w:rPr>
        <w:t xml:space="preserve">ernstigere misdrijven. </w:t>
      </w:r>
    </w:p>
    <w:p w:rsidR="005B3B3F" w:rsidRPr="005B3B3F" w:rsidRDefault="005B3B3F" w:rsidP="00CA04E3">
      <w:pPr>
        <w:pStyle w:val="Lijstalinea"/>
        <w:numPr>
          <w:ilvl w:val="0"/>
          <w:numId w:val="13"/>
        </w:numPr>
        <w:jc w:val="both"/>
        <w:rPr>
          <w:rStyle w:val="apple-converted-space"/>
          <w:rFonts w:ascii="Arial" w:hAnsi="Arial" w:cs="Arial"/>
          <w:sz w:val="36"/>
          <w:szCs w:val="24"/>
        </w:rPr>
      </w:pPr>
      <w:r>
        <w:rPr>
          <w:rFonts w:ascii="Arial" w:hAnsi="Arial" w:cs="Arial"/>
          <w:b/>
          <w:sz w:val="24"/>
          <w:szCs w:val="24"/>
        </w:rPr>
        <w:t>Terechtzitting:</w:t>
      </w:r>
      <w:r>
        <w:rPr>
          <w:rStyle w:val="apple-converted-space"/>
          <w:rFonts w:ascii="Open Sans" w:hAnsi="Open Sans"/>
          <w:sz w:val="20"/>
          <w:szCs w:val="20"/>
          <w:shd w:val="clear" w:color="auto" w:fill="FFFFFF"/>
        </w:rPr>
        <w:t xml:space="preserve"> </w:t>
      </w:r>
      <w:r>
        <w:rPr>
          <w:rStyle w:val="apple-converted-space"/>
          <w:rFonts w:ascii="Arial" w:hAnsi="Arial" w:cs="Arial"/>
          <w:sz w:val="24"/>
          <w:szCs w:val="20"/>
          <w:shd w:val="clear" w:color="auto" w:fill="FFFFFF"/>
        </w:rPr>
        <w:t>de behandeling van het strafbare feit door de rechter.</w:t>
      </w:r>
    </w:p>
    <w:p w:rsidR="00436664" w:rsidRPr="002A679B" w:rsidRDefault="005B3B3F" w:rsidP="00CA04E3">
      <w:pPr>
        <w:pStyle w:val="Lijstalinea"/>
        <w:numPr>
          <w:ilvl w:val="0"/>
          <w:numId w:val="13"/>
        </w:numPr>
        <w:jc w:val="both"/>
        <w:rPr>
          <w:rStyle w:val="apple-converted-space"/>
          <w:rFonts w:ascii="Arial" w:hAnsi="Arial" w:cs="Arial"/>
          <w:sz w:val="36"/>
          <w:szCs w:val="24"/>
        </w:rPr>
      </w:pPr>
      <w:r>
        <w:rPr>
          <w:rFonts w:ascii="Arial" w:hAnsi="Arial" w:cs="Arial"/>
          <w:b/>
          <w:sz w:val="24"/>
          <w:szCs w:val="24"/>
        </w:rPr>
        <w:t>Dagvaarding:</w:t>
      </w:r>
      <w:r>
        <w:rPr>
          <w:rStyle w:val="apple-converted-space"/>
          <w:rFonts w:ascii="Open Sans" w:hAnsi="Open Sans"/>
          <w:sz w:val="20"/>
          <w:szCs w:val="20"/>
          <w:shd w:val="clear" w:color="auto" w:fill="FFFFFF"/>
        </w:rPr>
        <w:t xml:space="preserve"> </w:t>
      </w:r>
      <w:r>
        <w:rPr>
          <w:rStyle w:val="apple-converted-space"/>
          <w:rFonts w:ascii="Arial" w:hAnsi="Arial" w:cs="Arial"/>
          <w:sz w:val="24"/>
          <w:szCs w:val="20"/>
          <w:shd w:val="clear" w:color="auto" w:fill="FFFFFF"/>
        </w:rPr>
        <w:t>hierin staat dat je ervan verdacht wordt dat je op een bepaald moment, of bepaalde plaats een bepaald delict hebt begaan.</w:t>
      </w:r>
      <w:r w:rsidR="00436664" w:rsidRPr="00436664">
        <w:rPr>
          <w:rStyle w:val="apple-converted-space"/>
          <w:rFonts w:ascii="Open Sans" w:hAnsi="Open Sans"/>
          <w:sz w:val="20"/>
          <w:szCs w:val="20"/>
          <w:shd w:val="clear" w:color="auto" w:fill="FFFFFF"/>
        </w:rPr>
        <w:t> </w:t>
      </w:r>
    </w:p>
    <w:p w:rsidR="002A679B" w:rsidRPr="00F91480" w:rsidRDefault="002A679B" w:rsidP="00CA04E3">
      <w:pPr>
        <w:pStyle w:val="Lijstalinea"/>
        <w:numPr>
          <w:ilvl w:val="0"/>
          <w:numId w:val="13"/>
        </w:numPr>
        <w:jc w:val="both"/>
        <w:rPr>
          <w:rFonts w:ascii="Arial" w:hAnsi="Arial" w:cs="Arial"/>
          <w:sz w:val="24"/>
          <w:szCs w:val="24"/>
        </w:rPr>
      </w:pPr>
      <w:r>
        <w:rPr>
          <w:rFonts w:ascii="Arial" w:hAnsi="Arial" w:cs="Arial"/>
          <w:b/>
          <w:sz w:val="24"/>
          <w:szCs w:val="24"/>
        </w:rPr>
        <w:t>Kantonrechter:</w:t>
      </w:r>
      <w:r>
        <w:rPr>
          <w:rFonts w:ascii="Arial" w:hAnsi="Arial" w:cs="Arial"/>
          <w:sz w:val="24"/>
          <w:szCs w:val="24"/>
        </w:rPr>
        <w:t xml:space="preserve"> </w:t>
      </w:r>
      <w:r w:rsidRPr="00F91480">
        <w:rPr>
          <w:rFonts w:ascii="Arial" w:hAnsi="Arial" w:cs="Arial"/>
          <w:sz w:val="24"/>
          <w:szCs w:val="24"/>
        </w:rPr>
        <w:t>r</w:t>
      </w:r>
      <w:r w:rsidRPr="00F91480">
        <w:rPr>
          <w:rFonts w:ascii="Arial" w:hAnsi="Arial" w:cs="Arial"/>
          <w:bCs/>
          <w:sz w:val="24"/>
          <w:szCs w:val="24"/>
        </w:rPr>
        <w:t>echter die minder zware zaken behandelt</w:t>
      </w:r>
      <w:r>
        <w:rPr>
          <w:rFonts w:ascii="Arial" w:hAnsi="Arial" w:cs="Arial"/>
          <w:bCs/>
          <w:sz w:val="24"/>
          <w:szCs w:val="24"/>
        </w:rPr>
        <w:t>.</w:t>
      </w:r>
    </w:p>
    <w:p w:rsidR="002A679B" w:rsidRDefault="002A679B" w:rsidP="00CA04E3">
      <w:pPr>
        <w:pStyle w:val="Lijstalinea"/>
        <w:numPr>
          <w:ilvl w:val="0"/>
          <w:numId w:val="13"/>
        </w:numPr>
        <w:jc w:val="both"/>
        <w:rPr>
          <w:rFonts w:ascii="Arial" w:hAnsi="Arial" w:cs="Arial"/>
          <w:sz w:val="24"/>
          <w:szCs w:val="24"/>
        </w:rPr>
      </w:pPr>
      <w:r>
        <w:rPr>
          <w:rFonts w:ascii="Arial" w:hAnsi="Arial" w:cs="Arial"/>
          <w:b/>
          <w:sz w:val="24"/>
          <w:szCs w:val="24"/>
        </w:rPr>
        <w:t>Strafrechtelijke maatregelen:</w:t>
      </w:r>
      <w:r>
        <w:rPr>
          <w:rFonts w:ascii="Arial" w:hAnsi="Arial" w:cs="Arial"/>
          <w:sz w:val="24"/>
          <w:szCs w:val="24"/>
        </w:rPr>
        <w:t xml:space="preserve"> bijkomende straffen</w:t>
      </w:r>
    </w:p>
    <w:p w:rsidR="00A20C51" w:rsidRDefault="00A20C51" w:rsidP="00CA04E3">
      <w:pPr>
        <w:pStyle w:val="Lijstalinea"/>
        <w:numPr>
          <w:ilvl w:val="0"/>
          <w:numId w:val="13"/>
        </w:numPr>
        <w:jc w:val="both"/>
        <w:rPr>
          <w:rFonts w:ascii="Arial" w:hAnsi="Arial" w:cs="Arial"/>
          <w:sz w:val="24"/>
          <w:szCs w:val="24"/>
        </w:rPr>
      </w:pPr>
      <w:r>
        <w:rPr>
          <w:rFonts w:ascii="Arial" w:hAnsi="Arial" w:cs="Arial"/>
          <w:b/>
          <w:sz w:val="24"/>
          <w:szCs w:val="24"/>
        </w:rPr>
        <w:t>Hoger beroep:</w:t>
      </w:r>
      <w:r>
        <w:rPr>
          <w:rFonts w:ascii="Arial" w:hAnsi="Arial" w:cs="Arial"/>
          <w:sz w:val="24"/>
          <w:szCs w:val="24"/>
        </w:rPr>
        <w:t xml:space="preserve"> de strafzaak wordt nog eens helemaal over gedaan</w:t>
      </w:r>
    </w:p>
    <w:p w:rsidR="00A20C51" w:rsidRPr="00A20C51" w:rsidRDefault="00A20C51" w:rsidP="00CA04E3">
      <w:pPr>
        <w:pStyle w:val="Lijstalinea"/>
        <w:numPr>
          <w:ilvl w:val="0"/>
          <w:numId w:val="13"/>
        </w:numPr>
        <w:jc w:val="both"/>
        <w:rPr>
          <w:rStyle w:val="apple-converted-space"/>
          <w:rFonts w:ascii="Arial" w:hAnsi="Arial" w:cs="Arial"/>
          <w:sz w:val="24"/>
          <w:szCs w:val="24"/>
        </w:rPr>
      </w:pPr>
      <w:r w:rsidRPr="00A20C51">
        <w:rPr>
          <w:rFonts w:ascii="Arial" w:hAnsi="Arial" w:cs="Arial"/>
          <w:b/>
          <w:sz w:val="24"/>
          <w:szCs w:val="24"/>
        </w:rPr>
        <w:t>Gerechtshof:</w:t>
      </w:r>
      <w:r w:rsidRPr="00A20C51">
        <w:rPr>
          <w:rFonts w:ascii="Arial" w:hAnsi="Arial" w:cs="Arial"/>
          <w:sz w:val="24"/>
          <w:szCs w:val="24"/>
        </w:rPr>
        <w:t xml:space="preserve"> </w:t>
      </w:r>
      <w:r w:rsidRPr="00A20C51">
        <w:rPr>
          <w:rFonts w:ascii="Arial" w:hAnsi="Arial" w:cs="Arial"/>
          <w:bCs/>
          <w:sz w:val="24"/>
          <w:szCs w:val="24"/>
        </w:rPr>
        <w:t>hogere rechtbank met meer macht</w:t>
      </w:r>
      <w:r w:rsidRPr="00A20C51">
        <w:rPr>
          <w:rStyle w:val="apple-converted-space"/>
          <w:rFonts w:ascii="Open Sans" w:hAnsi="Open Sans"/>
          <w:sz w:val="20"/>
          <w:szCs w:val="20"/>
          <w:shd w:val="clear" w:color="auto" w:fill="FFFFFF"/>
        </w:rPr>
        <w:t> </w:t>
      </w:r>
    </w:p>
    <w:p w:rsidR="00A20C51" w:rsidRPr="00A20C51" w:rsidRDefault="00A20C51" w:rsidP="00CA04E3">
      <w:pPr>
        <w:pStyle w:val="Lijstalinea"/>
        <w:numPr>
          <w:ilvl w:val="0"/>
          <w:numId w:val="13"/>
        </w:numPr>
        <w:jc w:val="both"/>
        <w:rPr>
          <w:rFonts w:ascii="Arial" w:hAnsi="Arial" w:cs="Arial"/>
          <w:sz w:val="24"/>
          <w:szCs w:val="24"/>
        </w:rPr>
      </w:pPr>
      <w:r w:rsidRPr="00A20C51">
        <w:rPr>
          <w:rFonts w:ascii="Arial" w:hAnsi="Arial" w:cs="Arial"/>
          <w:b/>
          <w:sz w:val="24"/>
          <w:szCs w:val="24"/>
        </w:rPr>
        <w:t>Hoge Raad:</w:t>
      </w:r>
      <w:r w:rsidRPr="00A20C51">
        <w:rPr>
          <w:rFonts w:ascii="Arial" w:hAnsi="Arial" w:cs="Arial"/>
          <w:sz w:val="24"/>
          <w:szCs w:val="24"/>
        </w:rPr>
        <w:t xml:space="preserve"> </w:t>
      </w:r>
      <w:r w:rsidRPr="00A20C51">
        <w:rPr>
          <w:rFonts w:ascii="Arial" w:hAnsi="Arial" w:cs="Arial"/>
          <w:sz w:val="24"/>
          <w:szCs w:val="24"/>
          <w:shd w:val="clear" w:color="auto" w:fill="FFFFFF"/>
        </w:rPr>
        <w:t>Het hoogste rechtscollege in Nederland, de Hoge Raad kan vonnissen vernietigen</w:t>
      </w:r>
      <w:r w:rsidRPr="00A20C51">
        <w:rPr>
          <w:rFonts w:ascii="Arial" w:hAnsi="Arial" w:cs="Arial"/>
          <w:sz w:val="24"/>
          <w:szCs w:val="24"/>
          <w:shd w:val="clear" w:color="auto" w:fill="FFFFFF"/>
        </w:rPr>
        <w:t>.</w:t>
      </w:r>
    </w:p>
    <w:p w:rsidR="00A20C51" w:rsidRDefault="00A20C51" w:rsidP="00CA04E3">
      <w:pPr>
        <w:pStyle w:val="Lijstalinea"/>
        <w:numPr>
          <w:ilvl w:val="0"/>
          <w:numId w:val="13"/>
        </w:numPr>
        <w:jc w:val="both"/>
        <w:rPr>
          <w:rFonts w:ascii="Arial" w:hAnsi="Arial" w:cs="Arial"/>
          <w:sz w:val="24"/>
          <w:szCs w:val="24"/>
        </w:rPr>
      </w:pPr>
      <w:r>
        <w:rPr>
          <w:rFonts w:ascii="Arial" w:hAnsi="Arial" w:cs="Arial"/>
          <w:b/>
          <w:sz w:val="24"/>
          <w:szCs w:val="24"/>
        </w:rPr>
        <w:t>Resocialisatie:</w:t>
      </w:r>
      <w:r>
        <w:rPr>
          <w:rFonts w:ascii="Arial" w:hAnsi="Arial" w:cs="Arial"/>
          <w:sz w:val="24"/>
          <w:szCs w:val="24"/>
        </w:rPr>
        <w:t xml:space="preserve"> heropvoeding, waarbij de gedetineerde nieuwe normen en waarden aanleert.</w:t>
      </w:r>
    </w:p>
    <w:p w:rsidR="00A20C51" w:rsidRPr="00A20C51" w:rsidRDefault="00A20C51" w:rsidP="00CA04E3">
      <w:pPr>
        <w:pStyle w:val="Lijstalinea"/>
        <w:numPr>
          <w:ilvl w:val="0"/>
          <w:numId w:val="13"/>
        </w:numPr>
        <w:jc w:val="both"/>
        <w:rPr>
          <w:rFonts w:ascii="Arial" w:hAnsi="Arial" w:cs="Arial"/>
          <w:sz w:val="24"/>
          <w:szCs w:val="24"/>
        </w:rPr>
      </w:pPr>
      <w:r>
        <w:rPr>
          <w:rFonts w:ascii="Arial" w:hAnsi="Arial" w:cs="Arial"/>
          <w:b/>
          <w:sz w:val="24"/>
          <w:szCs w:val="24"/>
        </w:rPr>
        <w:t>Behandelcentrum:</w:t>
      </w:r>
      <w:r>
        <w:rPr>
          <w:rFonts w:ascii="Arial" w:hAnsi="Arial" w:cs="Arial"/>
          <w:sz w:val="24"/>
          <w:szCs w:val="24"/>
        </w:rPr>
        <w:t xml:space="preserve"> bij ernstige persoonlijke stoornissen kan de rechter ook een verblijf hierin opleggen.</w:t>
      </w:r>
    </w:p>
    <w:p w:rsidR="00F91480" w:rsidRDefault="00F91480" w:rsidP="00CA04E3">
      <w:pPr>
        <w:jc w:val="both"/>
        <w:rPr>
          <w:rFonts w:ascii="Arial" w:hAnsi="Arial" w:cs="Arial"/>
          <w:sz w:val="24"/>
          <w:szCs w:val="24"/>
        </w:rPr>
      </w:pPr>
    </w:p>
    <w:p w:rsidR="005B3B3F" w:rsidRDefault="005B3B3F" w:rsidP="00CA04E3">
      <w:pPr>
        <w:jc w:val="both"/>
        <w:rPr>
          <w:rFonts w:ascii="Arial" w:hAnsi="Arial" w:cs="Arial"/>
          <w:sz w:val="24"/>
          <w:szCs w:val="24"/>
        </w:rPr>
      </w:pPr>
      <w:r>
        <w:rPr>
          <w:rFonts w:ascii="Arial" w:hAnsi="Arial" w:cs="Arial"/>
          <w:sz w:val="24"/>
          <w:szCs w:val="24"/>
        </w:rPr>
        <w:t>Een rechtszaak bestaat uit 7 stappen:</w:t>
      </w:r>
    </w:p>
    <w:p w:rsidR="005B3B3F" w:rsidRDefault="005B3B3F" w:rsidP="00CA04E3">
      <w:pPr>
        <w:pStyle w:val="Lijstalinea"/>
        <w:numPr>
          <w:ilvl w:val="0"/>
          <w:numId w:val="14"/>
        </w:numPr>
        <w:jc w:val="both"/>
        <w:rPr>
          <w:rFonts w:ascii="Arial" w:hAnsi="Arial" w:cs="Arial"/>
          <w:sz w:val="24"/>
          <w:szCs w:val="24"/>
        </w:rPr>
      </w:pPr>
      <w:r>
        <w:rPr>
          <w:rFonts w:ascii="Arial" w:hAnsi="Arial" w:cs="Arial"/>
          <w:b/>
          <w:sz w:val="24"/>
          <w:szCs w:val="24"/>
        </w:rPr>
        <w:t>Opening:</w:t>
      </w:r>
      <w:r>
        <w:rPr>
          <w:rFonts w:ascii="Arial" w:hAnsi="Arial" w:cs="Arial"/>
          <w:sz w:val="24"/>
          <w:szCs w:val="24"/>
        </w:rPr>
        <w:t xml:space="preserve"> de rechter controleert de persoonsgegevens van de verdachte.</w:t>
      </w:r>
    </w:p>
    <w:p w:rsidR="005B3B3F" w:rsidRDefault="005B3B3F" w:rsidP="00CA04E3">
      <w:pPr>
        <w:pStyle w:val="Lijstalinea"/>
        <w:numPr>
          <w:ilvl w:val="0"/>
          <w:numId w:val="14"/>
        </w:numPr>
        <w:jc w:val="both"/>
        <w:rPr>
          <w:rFonts w:ascii="Arial" w:hAnsi="Arial" w:cs="Arial"/>
          <w:sz w:val="24"/>
          <w:szCs w:val="24"/>
        </w:rPr>
      </w:pPr>
      <w:r>
        <w:rPr>
          <w:rFonts w:ascii="Arial" w:hAnsi="Arial" w:cs="Arial"/>
          <w:b/>
          <w:sz w:val="24"/>
          <w:szCs w:val="24"/>
        </w:rPr>
        <w:t xml:space="preserve">Aanklacht: </w:t>
      </w:r>
      <w:r>
        <w:rPr>
          <w:rFonts w:ascii="Arial" w:hAnsi="Arial" w:cs="Arial"/>
          <w:sz w:val="24"/>
          <w:szCs w:val="24"/>
        </w:rPr>
        <w:t>de officier leest de aanklacht voor, die een toelichting is op dat wat er in de dagvaarding staat.</w:t>
      </w:r>
    </w:p>
    <w:p w:rsidR="005B3B3F" w:rsidRDefault="005B3B3F" w:rsidP="00CA04E3">
      <w:pPr>
        <w:pStyle w:val="Lijstalinea"/>
        <w:numPr>
          <w:ilvl w:val="0"/>
          <w:numId w:val="14"/>
        </w:numPr>
        <w:jc w:val="both"/>
        <w:rPr>
          <w:rFonts w:ascii="Arial" w:hAnsi="Arial" w:cs="Arial"/>
          <w:sz w:val="24"/>
          <w:szCs w:val="24"/>
        </w:rPr>
      </w:pPr>
      <w:r>
        <w:rPr>
          <w:rFonts w:ascii="Arial" w:hAnsi="Arial" w:cs="Arial"/>
          <w:b/>
          <w:sz w:val="24"/>
          <w:szCs w:val="24"/>
        </w:rPr>
        <w:t>Onderzoek:</w:t>
      </w:r>
      <w:r>
        <w:rPr>
          <w:rFonts w:ascii="Arial" w:hAnsi="Arial" w:cs="Arial"/>
          <w:sz w:val="24"/>
          <w:szCs w:val="24"/>
        </w:rPr>
        <w:t xml:space="preserve"> de rechter begint nu aan het eigenlijke onderzoek. Dit begint met de</w:t>
      </w:r>
      <w:r w:rsidR="00F91480">
        <w:rPr>
          <w:rFonts w:ascii="Arial" w:hAnsi="Arial" w:cs="Arial"/>
          <w:sz w:val="24"/>
          <w:szCs w:val="24"/>
        </w:rPr>
        <w:t xml:space="preserve"> ondervraging van de verdachte door de rechter, de officier en zijn eigen advocaat. De verdachte hoeft niet de waarheid te spreken. De getuigen moeten wel de waarheid spreken. Als ze dat niet doen plegen ze </w:t>
      </w:r>
      <w:r w:rsidR="00F91480">
        <w:rPr>
          <w:rFonts w:ascii="Arial" w:hAnsi="Arial" w:cs="Arial"/>
          <w:b/>
          <w:sz w:val="24"/>
          <w:szCs w:val="24"/>
        </w:rPr>
        <w:t>meineed</w:t>
      </w:r>
      <w:r w:rsidR="00F91480">
        <w:rPr>
          <w:rFonts w:ascii="Arial" w:hAnsi="Arial" w:cs="Arial"/>
          <w:sz w:val="24"/>
          <w:szCs w:val="24"/>
        </w:rPr>
        <w:t xml:space="preserve">. Verder kijkt de rechter of er geen fouten zijn gemaakt, zoals </w:t>
      </w:r>
      <w:r w:rsidR="00F91480">
        <w:rPr>
          <w:rFonts w:ascii="Arial" w:hAnsi="Arial" w:cs="Arial"/>
          <w:b/>
          <w:sz w:val="24"/>
          <w:szCs w:val="24"/>
        </w:rPr>
        <w:t xml:space="preserve">onrechtmatig verkregen bewijs </w:t>
      </w:r>
      <w:r w:rsidR="00F91480">
        <w:rPr>
          <w:rFonts w:ascii="Arial" w:hAnsi="Arial" w:cs="Arial"/>
          <w:sz w:val="24"/>
          <w:szCs w:val="24"/>
        </w:rPr>
        <w:t xml:space="preserve">doordat er zonder toestemming telefoongesprekken zijn afgeluisterd. De rechter kijkt naar de </w:t>
      </w:r>
      <w:r w:rsidR="00F91480">
        <w:rPr>
          <w:rFonts w:ascii="Arial" w:hAnsi="Arial" w:cs="Arial"/>
          <w:b/>
          <w:sz w:val="24"/>
          <w:szCs w:val="24"/>
        </w:rPr>
        <w:t>persoonlijke omstandigheden</w:t>
      </w:r>
      <w:r w:rsidR="00F91480">
        <w:rPr>
          <w:rFonts w:ascii="Arial" w:hAnsi="Arial" w:cs="Arial"/>
          <w:sz w:val="24"/>
          <w:szCs w:val="24"/>
        </w:rPr>
        <w:t xml:space="preserve"> van de verdachte. </w:t>
      </w:r>
    </w:p>
    <w:p w:rsidR="00F91480" w:rsidRDefault="00F91480" w:rsidP="00CA04E3">
      <w:pPr>
        <w:pStyle w:val="Lijstalinea"/>
        <w:numPr>
          <w:ilvl w:val="0"/>
          <w:numId w:val="14"/>
        </w:numPr>
        <w:jc w:val="both"/>
        <w:rPr>
          <w:rFonts w:ascii="Arial" w:hAnsi="Arial" w:cs="Arial"/>
          <w:sz w:val="24"/>
          <w:szCs w:val="24"/>
        </w:rPr>
      </w:pPr>
      <w:r>
        <w:rPr>
          <w:rFonts w:ascii="Arial" w:hAnsi="Arial" w:cs="Arial"/>
          <w:b/>
          <w:sz w:val="24"/>
          <w:szCs w:val="24"/>
        </w:rPr>
        <w:t xml:space="preserve">Requisitoir: </w:t>
      </w:r>
      <w:r>
        <w:rPr>
          <w:rFonts w:ascii="Arial" w:hAnsi="Arial" w:cs="Arial"/>
          <w:sz w:val="24"/>
          <w:szCs w:val="24"/>
        </w:rPr>
        <w:t>in dit verhaal probeert de officier aan te tonen dat de verdachte schuldig is en vraagt hi de rechter om een straf.</w:t>
      </w:r>
    </w:p>
    <w:p w:rsidR="00F91480" w:rsidRDefault="00F91480" w:rsidP="00CA04E3">
      <w:pPr>
        <w:pStyle w:val="Lijstalinea"/>
        <w:numPr>
          <w:ilvl w:val="0"/>
          <w:numId w:val="14"/>
        </w:numPr>
        <w:jc w:val="both"/>
        <w:rPr>
          <w:rFonts w:ascii="Arial" w:hAnsi="Arial" w:cs="Arial"/>
          <w:sz w:val="24"/>
          <w:szCs w:val="24"/>
        </w:rPr>
      </w:pPr>
      <w:r>
        <w:rPr>
          <w:rFonts w:ascii="Arial" w:hAnsi="Arial" w:cs="Arial"/>
          <w:b/>
          <w:sz w:val="24"/>
          <w:szCs w:val="24"/>
        </w:rPr>
        <w:t xml:space="preserve">Pleidooi: </w:t>
      </w:r>
      <w:r>
        <w:rPr>
          <w:rFonts w:ascii="Arial" w:hAnsi="Arial" w:cs="Arial"/>
          <w:sz w:val="24"/>
          <w:szCs w:val="24"/>
        </w:rPr>
        <w:t>de advocaat verdedigt de verdachte. Hij vraagt meestal straf vermindering of vrijspraak.</w:t>
      </w:r>
    </w:p>
    <w:p w:rsidR="00F91480" w:rsidRDefault="00F91480" w:rsidP="00CA04E3">
      <w:pPr>
        <w:pStyle w:val="Lijstalinea"/>
        <w:numPr>
          <w:ilvl w:val="0"/>
          <w:numId w:val="14"/>
        </w:numPr>
        <w:jc w:val="both"/>
        <w:rPr>
          <w:rFonts w:ascii="Arial" w:hAnsi="Arial" w:cs="Arial"/>
          <w:sz w:val="24"/>
          <w:szCs w:val="24"/>
        </w:rPr>
      </w:pPr>
      <w:r>
        <w:rPr>
          <w:rFonts w:ascii="Arial" w:hAnsi="Arial" w:cs="Arial"/>
          <w:b/>
          <w:sz w:val="24"/>
          <w:szCs w:val="24"/>
        </w:rPr>
        <w:t>Laatste woord:</w:t>
      </w:r>
      <w:r>
        <w:rPr>
          <w:rFonts w:ascii="Arial" w:hAnsi="Arial" w:cs="Arial"/>
          <w:sz w:val="24"/>
          <w:szCs w:val="24"/>
        </w:rPr>
        <w:t xml:space="preserve"> de verdachte heeft altijd het laatste woord.</w:t>
      </w:r>
    </w:p>
    <w:p w:rsidR="00F91480" w:rsidRDefault="00F91480" w:rsidP="00CA04E3">
      <w:pPr>
        <w:pStyle w:val="Lijstalinea"/>
        <w:numPr>
          <w:ilvl w:val="0"/>
          <w:numId w:val="14"/>
        </w:numPr>
        <w:jc w:val="both"/>
        <w:rPr>
          <w:rFonts w:ascii="Arial" w:hAnsi="Arial" w:cs="Arial"/>
          <w:sz w:val="24"/>
          <w:szCs w:val="24"/>
        </w:rPr>
      </w:pPr>
      <w:r>
        <w:rPr>
          <w:rFonts w:ascii="Arial" w:hAnsi="Arial" w:cs="Arial"/>
          <w:b/>
          <w:sz w:val="24"/>
          <w:szCs w:val="24"/>
        </w:rPr>
        <w:t>Vonnis:</w:t>
      </w:r>
      <w:r>
        <w:rPr>
          <w:rFonts w:ascii="Arial" w:hAnsi="Arial" w:cs="Arial"/>
          <w:sz w:val="24"/>
          <w:szCs w:val="24"/>
        </w:rPr>
        <w:t xml:space="preserve"> nadat de rechter het onderzoek heeft afgesloten, doet hij ten slotte uitspraak. </w:t>
      </w:r>
    </w:p>
    <w:p w:rsidR="00F91480" w:rsidRDefault="00F91480" w:rsidP="00CA04E3">
      <w:pPr>
        <w:jc w:val="both"/>
        <w:rPr>
          <w:rFonts w:ascii="Arial" w:hAnsi="Arial" w:cs="Arial"/>
          <w:sz w:val="24"/>
          <w:szCs w:val="24"/>
        </w:rPr>
      </w:pPr>
    </w:p>
    <w:p w:rsidR="00CA04E3" w:rsidRDefault="00CA04E3">
      <w:pPr>
        <w:rPr>
          <w:rFonts w:ascii="Arial" w:hAnsi="Arial" w:cs="Arial"/>
          <w:sz w:val="24"/>
          <w:szCs w:val="24"/>
        </w:rPr>
      </w:pPr>
      <w:r>
        <w:rPr>
          <w:rFonts w:ascii="Arial" w:hAnsi="Arial" w:cs="Arial"/>
          <w:sz w:val="24"/>
          <w:szCs w:val="24"/>
        </w:rPr>
        <w:br w:type="page"/>
      </w:r>
    </w:p>
    <w:p w:rsidR="002A679B" w:rsidRPr="002A679B" w:rsidRDefault="002A679B" w:rsidP="00CA04E3">
      <w:pPr>
        <w:jc w:val="both"/>
        <w:rPr>
          <w:rFonts w:ascii="Arial" w:hAnsi="Arial" w:cs="Arial"/>
          <w:sz w:val="24"/>
          <w:szCs w:val="24"/>
        </w:rPr>
      </w:pPr>
      <w:r>
        <w:rPr>
          <w:rFonts w:ascii="Arial" w:hAnsi="Arial" w:cs="Arial"/>
          <w:sz w:val="24"/>
          <w:szCs w:val="24"/>
        </w:rPr>
        <w:lastRenderedPageBreak/>
        <w:t xml:space="preserve">4 </w:t>
      </w:r>
      <w:r w:rsidRPr="002A679B">
        <w:rPr>
          <w:rFonts w:ascii="Arial" w:hAnsi="Arial" w:cs="Arial"/>
          <w:sz w:val="24"/>
          <w:szCs w:val="24"/>
        </w:rPr>
        <w:t>soorten straffen:</w:t>
      </w:r>
    </w:p>
    <w:p w:rsidR="002A679B" w:rsidRDefault="002A679B" w:rsidP="00CA04E3">
      <w:pPr>
        <w:pStyle w:val="Lijstalinea"/>
        <w:numPr>
          <w:ilvl w:val="0"/>
          <w:numId w:val="17"/>
        </w:numPr>
        <w:jc w:val="both"/>
        <w:rPr>
          <w:rFonts w:ascii="Arial" w:hAnsi="Arial" w:cs="Arial"/>
          <w:sz w:val="24"/>
          <w:szCs w:val="24"/>
        </w:rPr>
      </w:pPr>
      <w:r>
        <w:rPr>
          <w:rFonts w:ascii="Arial" w:hAnsi="Arial" w:cs="Arial"/>
          <w:b/>
          <w:sz w:val="24"/>
          <w:szCs w:val="24"/>
        </w:rPr>
        <w:t>Vrijheidsstraf:</w:t>
      </w:r>
      <w:r>
        <w:rPr>
          <w:rFonts w:ascii="Arial" w:hAnsi="Arial" w:cs="Arial"/>
          <w:sz w:val="24"/>
          <w:szCs w:val="24"/>
        </w:rPr>
        <w:t xml:space="preserve"> gevangenisstraf </w:t>
      </w:r>
    </w:p>
    <w:p w:rsidR="002A679B" w:rsidRDefault="002A679B" w:rsidP="00CA04E3">
      <w:pPr>
        <w:pStyle w:val="Lijstalinea"/>
        <w:numPr>
          <w:ilvl w:val="0"/>
          <w:numId w:val="17"/>
        </w:numPr>
        <w:jc w:val="both"/>
        <w:rPr>
          <w:rFonts w:ascii="Arial" w:hAnsi="Arial" w:cs="Arial"/>
          <w:sz w:val="24"/>
          <w:szCs w:val="24"/>
        </w:rPr>
      </w:pPr>
      <w:r>
        <w:rPr>
          <w:rFonts w:ascii="Arial" w:hAnsi="Arial" w:cs="Arial"/>
          <w:b/>
          <w:sz w:val="24"/>
          <w:szCs w:val="24"/>
        </w:rPr>
        <w:t>Taakstraf:</w:t>
      </w:r>
      <w:r>
        <w:rPr>
          <w:rFonts w:ascii="Arial" w:hAnsi="Arial" w:cs="Arial"/>
          <w:sz w:val="24"/>
          <w:szCs w:val="24"/>
        </w:rPr>
        <w:t xml:space="preserve"> werkstraf (nuttig werk zoals bushokjes schoonmaken) of leerstraf (een verplichte alcoholcursus na dronken rijden)</w:t>
      </w:r>
    </w:p>
    <w:p w:rsidR="002A679B" w:rsidRDefault="002A679B" w:rsidP="00CA04E3">
      <w:pPr>
        <w:pStyle w:val="Lijstalinea"/>
        <w:numPr>
          <w:ilvl w:val="0"/>
          <w:numId w:val="17"/>
        </w:numPr>
        <w:jc w:val="both"/>
        <w:rPr>
          <w:rFonts w:ascii="Arial" w:hAnsi="Arial" w:cs="Arial"/>
          <w:sz w:val="24"/>
          <w:szCs w:val="24"/>
        </w:rPr>
      </w:pPr>
      <w:r>
        <w:rPr>
          <w:rFonts w:ascii="Arial" w:hAnsi="Arial" w:cs="Arial"/>
          <w:b/>
          <w:sz w:val="24"/>
          <w:szCs w:val="24"/>
        </w:rPr>
        <w:t>Geldboete:</w:t>
      </w:r>
      <w:r>
        <w:rPr>
          <w:rFonts w:ascii="Arial" w:hAnsi="Arial" w:cs="Arial"/>
          <w:sz w:val="24"/>
          <w:szCs w:val="24"/>
        </w:rPr>
        <w:t xml:space="preserve"> als je een geld boete niet betaald moet je voor elke 50 euro een dag gevangenisstraf uitzitten.</w:t>
      </w:r>
    </w:p>
    <w:p w:rsidR="002A679B" w:rsidRDefault="002A679B" w:rsidP="00CA04E3">
      <w:pPr>
        <w:pStyle w:val="Lijstalinea"/>
        <w:numPr>
          <w:ilvl w:val="0"/>
          <w:numId w:val="17"/>
        </w:numPr>
        <w:jc w:val="both"/>
        <w:rPr>
          <w:rFonts w:ascii="Arial" w:hAnsi="Arial" w:cs="Arial"/>
          <w:sz w:val="24"/>
          <w:szCs w:val="24"/>
        </w:rPr>
      </w:pPr>
      <w:r>
        <w:rPr>
          <w:rFonts w:ascii="Arial" w:hAnsi="Arial" w:cs="Arial"/>
          <w:b/>
          <w:sz w:val="24"/>
          <w:szCs w:val="24"/>
        </w:rPr>
        <w:t>Bijkomende straffen:</w:t>
      </w:r>
      <w:r>
        <w:rPr>
          <w:rFonts w:ascii="Arial" w:hAnsi="Arial" w:cs="Arial"/>
          <w:sz w:val="24"/>
          <w:szCs w:val="24"/>
        </w:rPr>
        <w:t xml:space="preserve"> deze kunnen in combinatie met een van de bovenstaande straffen worden opgelegd.</w:t>
      </w:r>
    </w:p>
    <w:p w:rsidR="002A679B" w:rsidRDefault="002A679B" w:rsidP="00CA04E3">
      <w:pPr>
        <w:pStyle w:val="Lijstalinea"/>
        <w:numPr>
          <w:ilvl w:val="0"/>
          <w:numId w:val="17"/>
        </w:numPr>
        <w:jc w:val="both"/>
        <w:rPr>
          <w:rFonts w:ascii="Arial" w:hAnsi="Arial" w:cs="Arial"/>
          <w:sz w:val="24"/>
          <w:szCs w:val="24"/>
        </w:rPr>
      </w:pPr>
      <w:r>
        <w:rPr>
          <w:rFonts w:ascii="Arial" w:hAnsi="Arial" w:cs="Arial"/>
          <w:b/>
          <w:sz w:val="24"/>
          <w:szCs w:val="24"/>
        </w:rPr>
        <w:t>Voorwaardelijke straf:</w:t>
      </w:r>
      <w:r>
        <w:rPr>
          <w:rFonts w:ascii="Arial" w:hAnsi="Arial" w:cs="Arial"/>
          <w:sz w:val="24"/>
          <w:szCs w:val="24"/>
        </w:rPr>
        <w:t xml:space="preserve"> de dader krijgt de straf niet als hij zich in de proeftijd gedr</w:t>
      </w:r>
      <w:r w:rsidR="004203C4">
        <w:rPr>
          <w:rFonts w:ascii="Arial" w:hAnsi="Arial" w:cs="Arial"/>
          <w:sz w:val="24"/>
          <w:szCs w:val="24"/>
        </w:rPr>
        <w:t>aagt, doet hij dat niet dan krijgt</w:t>
      </w:r>
      <w:r>
        <w:rPr>
          <w:rFonts w:ascii="Arial" w:hAnsi="Arial" w:cs="Arial"/>
          <w:sz w:val="24"/>
          <w:szCs w:val="24"/>
        </w:rPr>
        <w:t xml:space="preserve"> de</w:t>
      </w:r>
      <w:r w:rsidR="004203C4">
        <w:rPr>
          <w:rFonts w:ascii="Arial" w:hAnsi="Arial" w:cs="Arial"/>
          <w:sz w:val="24"/>
          <w:szCs w:val="24"/>
        </w:rPr>
        <w:t xml:space="preserve"> dader de</w:t>
      </w:r>
      <w:r>
        <w:rPr>
          <w:rFonts w:ascii="Arial" w:hAnsi="Arial" w:cs="Arial"/>
          <w:sz w:val="24"/>
          <w:szCs w:val="24"/>
        </w:rPr>
        <w:t xml:space="preserve"> voorwaardelijke stra</w:t>
      </w:r>
      <w:r w:rsidR="004203C4">
        <w:rPr>
          <w:rFonts w:ascii="Arial" w:hAnsi="Arial" w:cs="Arial"/>
          <w:sz w:val="24"/>
          <w:szCs w:val="24"/>
        </w:rPr>
        <w:t>f + nieuwe straf.</w:t>
      </w:r>
    </w:p>
    <w:p w:rsidR="00696BD3" w:rsidRDefault="00696BD3" w:rsidP="00CA04E3">
      <w:pPr>
        <w:pStyle w:val="Lijstalinea"/>
        <w:ind w:left="1080"/>
        <w:jc w:val="both"/>
        <w:rPr>
          <w:rFonts w:ascii="Arial" w:hAnsi="Arial" w:cs="Arial"/>
          <w:sz w:val="24"/>
          <w:szCs w:val="24"/>
        </w:rPr>
      </w:pPr>
    </w:p>
    <w:p w:rsidR="004203C4" w:rsidRDefault="004203C4" w:rsidP="00CA04E3">
      <w:pPr>
        <w:jc w:val="both"/>
        <w:rPr>
          <w:rFonts w:ascii="Arial" w:hAnsi="Arial" w:cs="Arial"/>
          <w:sz w:val="24"/>
          <w:szCs w:val="24"/>
        </w:rPr>
      </w:pPr>
      <w:r>
        <w:rPr>
          <w:rFonts w:ascii="Arial" w:hAnsi="Arial" w:cs="Arial"/>
          <w:sz w:val="24"/>
          <w:szCs w:val="24"/>
        </w:rPr>
        <w:t>Strafrechtelijke maatregelen:</w:t>
      </w:r>
    </w:p>
    <w:p w:rsidR="003530C3" w:rsidRDefault="003530C3" w:rsidP="00CA04E3">
      <w:pPr>
        <w:pStyle w:val="Lijstalinea"/>
        <w:numPr>
          <w:ilvl w:val="0"/>
          <w:numId w:val="17"/>
        </w:numPr>
        <w:jc w:val="both"/>
        <w:rPr>
          <w:rFonts w:ascii="Arial" w:hAnsi="Arial" w:cs="Arial"/>
          <w:sz w:val="24"/>
          <w:szCs w:val="24"/>
        </w:rPr>
      </w:pPr>
      <w:r>
        <w:rPr>
          <w:rFonts w:ascii="Arial" w:hAnsi="Arial" w:cs="Arial"/>
          <w:b/>
          <w:sz w:val="24"/>
          <w:szCs w:val="24"/>
        </w:rPr>
        <w:t xml:space="preserve">Terbeschikkingstelling: </w:t>
      </w:r>
      <w:r>
        <w:rPr>
          <w:rFonts w:ascii="Arial" w:hAnsi="Arial" w:cs="Arial"/>
          <w:sz w:val="24"/>
          <w:szCs w:val="24"/>
        </w:rPr>
        <w:t>TBS, het gaat vaak om daders die psychisch in de war zijn.</w:t>
      </w:r>
    </w:p>
    <w:p w:rsidR="003530C3" w:rsidRDefault="003530C3" w:rsidP="00CA04E3">
      <w:pPr>
        <w:pStyle w:val="Lijstalinea"/>
        <w:numPr>
          <w:ilvl w:val="0"/>
          <w:numId w:val="17"/>
        </w:numPr>
        <w:jc w:val="both"/>
        <w:rPr>
          <w:rFonts w:ascii="Arial" w:hAnsi="Arial" w:cs="Arial"/>
          <w:sz w:val="24"/>
          <w:szCs w:val="24"/>
        </w:rPr>
      </w:pPr>
      <w:r>
        <w:rPr>
          <w:rFonts w:ascii="Arial" w:hAnsi="Arial" w:cs="Arial"/>
          <w:b/>
          <w:sz w:val="24"/>
          <w:szCs w:val="24"/>
        </w:rPr>
        <w:t>Onttrekking aan het verkeer:</w:t>
      </w:r>
      <w:r>
        <w:rPr>
          <w:rFonts w:ascii="Arial" w:hAnsi="Arial" w:cs="Arial"/>
          <w:sz w:val="24"/>
          <w:szCs w:val="24"/>
        </w:rPr>
        <w:t xml:space="preserve"> je krijgt spullen zoals drugs, wapens en goederen niet meer terug.</w:t>
      </w:r>
    </w:p>
    <w:p w:rsidR="003530C3" w:rsidRDefault="003530C3" w:rsidP="00CA04E3">
      <w:pPr>
        <w:pStyle w:val="Lijstalinea"/>
        <w:numPr>
          <w:ilvl w:val="0"/>
          <w:numId w:val="17"/>
        </w:numPr>
        <w:jc w:val="both"/>
        <w:rPr>
          <w:rFonts w:ascii="Arial" w:hAnsi="Arial" w:cs="Arial"/>
          <w:sz w:val="24"/>
          <w:szCs w:val="24"/>
        </w:rPr>
      </w:pPr>
      <w:r>
        <w:rPr>
          <w:rFonts w:ascii="Arial" w:hAnsi="Arial" w:cs="Arial"/>
          <w:b/>
          <w:sz w:val="24"/>
          <w:szCs w:val="24"/>
        </w:rPr>
        <w:t>Ontneming wederrechtelijk voordeel:</w:t>
      </w:r>
      <w:r>
        <w:rPr>
          <w:rFonts w:ascii="Arial" w:hAnsi="Arial" w:cs="Arial"/>
          <w:sz w:val="24"/>
          <w:szCs w:val="24"/>
        </w:rPr>
        <w:t xml:space="preserve"> ‘Pluk ze’, de veroordeelde is de winst kwijt die hij met de misdrijven heeft gemaakt.</w:t>
      </w:r>
    </w:p>
    <w:p w:rsidR="003530C3" w:rsidRPr="003530C3" w:rsidRDefault="003530C3" w:rsidP="00CA04E3">
      <w:pPr>
        <w:pStyle w:val="Lijstalinea"/>
        <w:numPr>
          <w:ilvl w:val="0"/>
          <w:numId w:val="17"/>
        </w:numPr>
        <w:jc w:val="both"/>
        <w:rPr>
          <w:rFonts w:ascii="Arial" w:hAnsi="Arial" w:cs="Arial"/>
          <w:sz w:val="24"/>
          <w:szCs w:val="24"/>
        </w:rPr>
      </w:pPr>
      <w:r>
        <w:rPr>
          <w:rFonts w:ascii="Arial" w:hAnsi="Arial" w:cs="Arial"/>
          <w:b/>
          <w:sz w:val="24"/>
          <w:szCs w:val="24"/>
        </w:rPr>
        <w:t xml:space="preserve">Schadevergoeding aan het slachtoffer: </w:t>
      </w:r>
      <w:r>
        <w:rPr>
          <w:rFonts w:ascii="Arial" w:hAnsi="Arial" w:cs="Arial"/>
          <w:sz w:val="24"/>
          <w:szCs w:val="24"/>
        </w:rPr>
        <w:t xml:space="preserve">(vb.) vergoeding van een nieuwe ruit of doktersrekening. </w:t>
      </w:r>
    </w:p>
    <w:p w:rsidR="00196950" w:rsidRDefault="00196950" w:rsidP="00CA04E3">
      <w:pPr>
        <w:jc w:val="both"/>
        <w:rPr>
          <w:rFonts w:ascii="Arial" w:hAnsi="Arial" w:cs="Arial"/>
          <w:b/>
          <w:sz w:val="24"/>
        </w:rPr>
      </w:pPr>
    </w:p>
    <w:p w:rsidR="00196950" w:rsidRDefault="00196950" w:rsidP="00CA04E3">
      <w:pPr>
        <w:jc w:val="both"/>
        <w:rPr>
          <w:rFonts w:ascii="Arial" w:hAnsi="Arial" w:cs="Arial"/>
          <w:b/>
          <w:sz w:val="24"/>
        </w:rPr>
      </w:pPr>
    </w:p>
    <w:p w:rsidR="00196950" w:rsidRDefault="00196950" w:rsidP="00CA04E3">
      <w:pPr>
        <w:jc w:val="both"/>
        <w:rPr>
          <w:rFonts w:ascii="Arial" w:hAnsi="Arial" w:cs="Arial"/>
          <w:b/>
          <w:sz w:val="24"/>
        </w:rPr>
      </w:pPr>
      <w:r>
        <w:rPr>
          <w:rFonts w:ascii="Arial" w:hAnsi="Arial" w:cs="Arial"/>
          <w:b/>
          <w:sz w:val="24"/>
        </w:rPr>
        <w:t>§ 5</w:t>
      </w:r>
      <w:r w:rsidRPr="00196950">
        <w:rPr>
          <w:rFonts w:ascii="Arial" w:hAnsi="Arial" w:cs="Arial"/>
          <w:b/>
          <w:sz w:val="24"/>
        </w:rPr>
        <w:t xml:space="preserve">: </w:t>
      </w:r>
      <w:r>
        <w:rPr>
          <w:rFonts w:ascii="Arial" w:hAnsi="Arial" w:cs="Arial"/>
          <w:b/>
          <w:sz w:val="24"/>
        </w:rPr>
        <w:t xml:space="preserve">Burgerlijk </w:t>
      </w:r>
      <w:r w:rsidRPr="00196950">
        <w:rPr>
          <w:rFonts w:ascii="Arial" w:hAnsi="Arial" w:cs="Arial"/>
          <w:b/>
          <w:sz w:val="24"/>
        </w:rPr>
        <w:t>recht</w:t>
      </w:r>
    </w:p>
    <w:p w:rsidR="00196950" w:rsidRDefault="00196950" w:rsidP="00CA04E3">
      <w:pPr>
        <w:jc w:val="both"/>
        <w:rPr>
          <w:rFonts w:ascii="Arial" w:hAnsi="Arial" w:cs="Arial"/>
          <w:b/>
          <w:sz w:val="24"/>
        </w:rPr>
      </w:pPr>
    </w:p>
    <w:p w:rsidR="00196950" w:rsidRPr="00196950" w:rsidRDefault="00196950" w:rsidP="00CA04E3">
      <w:pPr>
        <w:pStyle w:val="Lijstalinea"/>
        <w:numPr>
          <w:ilvl w:val="0"/>
          <w:numId w:val="17"/>
        </w:numPr>
        <w:jc w:val="both"/>
        <w:rPr>
          <w:rFonts w:ascii="Arial" w:hAnsi="Arial" w:cs="Arial"/>
          <w:b/>
          <w:sz w:val="24"/>
        </w:rPr>
      </w:pPr>
      <w:r>
        <w:rPr>
          <w:rFonts w:ascii="Arial" w:hAnsi="Arial" w:cs="Arial"/>
          <w:b/>
          <w:sz w:val="24"/>
        </w:rPr>
        <w:t>Geschil:</w:t>
      </w:r>
      <w:r>
        <w:rPr>
          <w:rFonts w:ascii="Arial" w:hAnsi="Arial" w:cs="Arial"/>
          <w:sz w:val="24"/>
        </w:rPr>
        <w:t xml:space="preserve"> conflict</w:t>
      </w:r>
    </w:p>
    <w:p w:rsidR="00196950" w:rsidRPr="00196950" w:rsidRDefault="00196950" w:rsidP="00CA04E3">
      <w:pPr>
        <w:pStyle w:val="Lijstalinea"/>
        <w:numPr>
          <w:ilvl w:val="0"/>
          <w:numId w:val="17"/>
        </w:numPr>
        <w:jc w:val="both"/>
        <w:rPr>
          <w:rFonts w:ascii="Arial" w:hAnsi="Arial" w:cs="Arial"/>
          <w:b/>
          <w:sz w:val="24"/>
        </w:rPr>
      </w:pPr>
      <w:r>
        <w:rPr>
          <w:rFonts w:ascii="Arial" w:hAnsi="Arial" w:cs="Arial"/>
          <w:b/>
          <w:sz w:val="24"/>
        </w:rPr>
        <w:t>Eiser:</w:t>
      </w:r>
      <w:r>
        <w:rPr>
          <w:rFonts w:ascii="Arial" w:hAnsi="Arial" w:cs="Arial"/>
          <w:sz w:val="24"/>
        </w:rPr>
        <w:t xml:space="preserve"> degene die de zaak aan de rechter voorlegt.</w:t>
      </w:r>
    </w:p>
    <w:p w:rsidR="00196950" w:rsidRPr="00696BD3" w:rsidRDefault="00196950" w:rsidP="00CA04E3">
      <w:pPr>
        <w:pStyle w:val="Lijstalinea"/>
        <w:numPr>
          <w:ilvl w:val="0"/>
          <w:numId w:val="17"/>
        </w:numPr>
        <w:jc w:val="both"/>
        <w:rPr>
          <w:rFonts w:ascii="Arial" w:hAnsi="Arial" w:cs="Arial"/>
          <w:b/>
          <w:sz w:val="24"/>
        </w:rPr>
      </w:pPr>
      <w:r>
        <w:rPr>
          <w:rFonts w:ascii="Arial" w:hAnsi="Arial" w:cs="Arial"/>
          <w:b/>
          <w:sz w:val="24"/>
        </w:rPr>
        <w:t xml:space="preserve">Gedaagde: </w:t>
      </w:r>
      <w:r>
        <w:rPr>
          <w:rFonts w:ascii="Arial" w:hAnsi="Arial" w:cs="Arial"/>
          <w:sz w:val="24"/>
        </w:rPr>
        <w:t>persoon van wie iets wordt geëist en daarom voor de rechter wordt gedaagd.</w:t>
      </w:r>
    </w:p>
    <w:p w:rsidR="00696BD3" w:rsidRPr="00B35AB5" w:rsidRDefault="00696BD3" w:rsidP="00CA04E3">
      <w:pPr>
        <w:pStyle w:val="Lijstalinea"/>
        <w:numPr>
          <w:ilvl w:val="0"/>
          <w:numId w:val="17"/>
        </w:numPr>
        <w:jc w:val="both"/>
        <w:rPr>
          <w:rFonts w:ascii="Arial" w:hAnsi="Arial" w:cs="Arial"/>
          <w:b/>
          <w:sz w:val="24"/>
        </w:rPr>
      </w:pPr>
      <w:r>
        <w:rPr>
          <w:rFonts w:ascii="Arial" w:hAnsi="Arial" w:cs="Arial"/>
          <w:b/>
          <w:sz w:val="24"/>
        </w:rPr>
        <w:t xml:space="preserve">Loonbeslag: </w:t>
      </w:r>
      <w:r>
        <w:rPr>
          <w:rFonts w:ascii="Arial" w:hAnsi="Arial" w:cs="Arial"/>
          <w:sz w:val="24"/>
        </w:rPr>
        <w:t xml:space="preserve">een deurwaarder legt dan beslag op het loon van de verliezende partij. </w:t>
      </w:r>
    </w:p>
    <w:p w:rsidR="00B35AB5" w:rsidRPr="00696BD3" w:rsidRDefault="00B35AB5" w:rsidP="00CA04E3">
      <w:pPr>
        <w:pStyle w:val="Lijstalinea"/>
        <w:numPr>
          <w:ilvl w:val="0"/>
          <w:numId w:val="17"/>
        </w:numPr>
        <w:jc w:val="both"/>
        <w:rPr>
          <w:rFonts w:ascii="Arial" w:hAnsi="Arial" w:cs="Arial"/>
          <w:b/>
          <w:sz w:val="24"/>
        </w:rPr>
      </w:pPr>
      <w:r>
        <w:rPr>
          <w:rFonts w:ascii="Arial" w:hAnsi="Arial" w:cs="Arial"/>
          <w:b/>
          <w:sz w:val="24"/>
        </w:rPr>
        <w:t>Kort geding:</w:t>
      </w:r>
      <w:r>
        <w:rPr>
          <w:rFonts w:ascii="Arial" w:hAnsi="Arial" w:cs="Arial"/>
          <w:sz w:val="24"/>
        </w:rPr>
        <w:t xml:space="preserve"> versnelde en vereenvoudigde procedure voor spoedeisende zaken. De rechter geeft in een kort geding altijd een </w:t>
      </w:r>
      <w:r>
        <w:rPr>
          <w:rFonts w:ascii="Arial" w:hAnsi="Arial" w:cs="Arial"/>
          <w:b/>
          <w:sz w:val="24"/>
        </w:rPr>
        <w:t>voorlopig oordeel</w:t>
      </w:r>
      <w:r>
        <w:rPr>
          <w:rFonts w:ascii="Arial" w:hAnsi="Arial" w:cs="Arial"/>
          <w:sz w:val="24"/>
        </w:rPr>
        <w:t xml:space="preserve"> in afwachting van een definitieve uitspraak in het normale burgerlijke proces, de </w:t>
      </w:r>
      <w:r>
        <w:rPr>
          <w:rFonts w:ascii="Arial" w:hAnsi="Arial" w:cs="Arial"/>
          <w:b/>
          <w:sz w:val="24"/>
        </w:rPr>
        <w:t>bodemprocedure.</w:t>
      </w:r>
    </w:p>
    <w:p w:rsidR="00696BD3" w:rsidRPr="00696BD3" w:rsidRDefault="00696BD3" w:rsidP="00CA04E3">
      <w:pPr>
        <w:jc w:val="both"/>
        <w:rPr>
          <w:rFonts w:ascii="Arial" w:hAnsi="Arial" w:cs="Arial"/>
          <w:b/>
          <w:sz w:val="24"/>
        </w:rPr>
      </w:pPr>
    </w:p>
    <w:p w:rsidR="00696BD3" w:rsidRPr="00696BD3" w:rsidRDefault="00696BD3" w:rsidP="00CA04E3">
      <w:pPr>
        <w:jc w:val="both"/>
        <w:rPr>
          <w:rFonts w:ascii="Arial" w:hAnsi="Arial" w:cs="Arial"/>
          <w:b/>
          <w:sz w:val="24"/>
        </w:rPr>
      </w:pPr>
      <w:r>
        <w:rPr>
          <w:rFonts w:ascii="Arial" w:hAnsi="Arial" w:cs="Arial"/>
          <w:b/>
          <w:sz w:val="24"/>
        </w:rPr>
        <w:t>Burgerlijke rechtszaak:</w:t>
      </w:r>
    </w:p>
    <w:p w:rsidR="00696BD3" w:rsidRPr="00696BD3" w:rsidRDefault="00696BD3" w:rsidP="00CA04E3">
      <w:pPr>
        <w:pStyle w:val="Lijstalinea"/>
        <w:numPr>
          <w:ilvl w:val="0"/>
          <w:numId w:val="17"/>
        </w:numPr>
        <w:jc w:val="both"/>
        <w:rPr>
          <w:rFonts w:ascii="Arial" w:hAnsi="Arial" w:cs="Arial"/>
          <w:b/>
          <w:sz w:val="24"/>
        </w:rPr>
      </w:pPr>
      <w:r>
        <w:rPr>
          <w:rFonts w:ascii="Arial" w:hAnsi="Arial" w:cs="Arial"/>
          <w:b/>
          <w:sz w:val="24"/>
        </w:rPr>
        <w:t xml:space="preserve">Dagvaarding: </w:t>
      </w:r>
      <w:r>
        <w:rPr>
          <w:rFonts w:ascii="Arial" w:hAnsi="Arial" w:cs="Arial"/>
          <w:sz w:val="24"/>
        </w:rPr>
        <w:t>een schriftelijke mededeling aan een persoon dat hij voor de rechter moet verschijnen.</w:t>
      </w:r>
      <w:r>
        <w:rPr>
          <w:rFonts w:ascii="Arial" w:hAnsi="Arial" w:cs="Arial"/>
          <w:b/>
          <w:sz w:val="24"/>
        </w:rPr>
        <w:t xml:space="preserve"> </w:t>
      </w:r>
      <w:r>
        <w:rPr>
          <w:rFonts w:ascii="Arial" w:hAnsi="Arial" w:cs="Arial"/>
          <w:sz w:val="24"/>
        </w:rPr>
        <w:t>Het bevat altijd:</w:t>
      </w:r>
    </w:p>
    <w:p w:rsidR="00696BD3" w:rsidRDefault="00696BD3" w:rsidP="00CA04E3">
      <w:pPr>
        <w:pStyle w:val="Lijstalinea"/>
        <w:numPr>
          <w:ilvl w:val="0"/>
          <w:numId w:val="18"/>
        </w:numPr>
        <w:jc w:val="both"/>
        <w:rPr>
          <w:rFonts w:ascii="Arial" w:hAnsi="Arial" w:cs="Arial"/>
          <w:sz w:val="24"/>
        </w:rPr>
      </w:pPr>
      <w:r w:rsidRPr="00696BD3">
        <w:rPr>
          <w:rFonts w:ascii="Arial" w:hAnsi="Arial" w:cs="Arial"/>
          <w:sz w:val="24"/>
        </w:rPr>
        <w:t>De naam van de eiser</w:t>
      </w:r>
    </w:p>
    <w:p w:rsidR="00696BD3" w:rsidRDefault="00696BD3" w:rsidP="00CA04E3">
      <w:pPr>
        <w:pStyle w:val="Lijstalinea"/>
        <w:numPr>
          <w:ilvl w:val="0"/>
          <w:numId w:val="18"/>
        </w:numPr>
        <w:jc w:val="both"/>
        <w:rPr>
          <w:rFonts w:ascii="Arial" w:hAnsi="Arial" w:cs="Arial"/>
          <w:sz w:val="24"/>
        </w:rPr>
      </w:pPr>
      <w:r>
        <w:rPr>
          <w:rFonts w:ascii="Arial" w:hAnsi="Arial" w:cs="Arial"/>
          <w:sz w:val="24"/>
        </w:rPr>
        <w:t>De eis</w:t>
      </w:r>
    </w:p>
    <w:p w:rsidR="00696BD3" w:rsidRDefault="00696BD3" w:rsidP="00CA04E3">
      <w:pPr>
        <w:pStyle w:val="Lijstalinea"/>
        <w:numPr>
          <w:ilvl w:val="0"/>
          <w:numId w:val="18"/>
        </w:numPr>
        <w:jc w:val="both"/>
        <w:rPr>
          <w:rFonts w:ascii="Arial" w:hAnsi="Arial" w:cs="Arial"/>
          <w:sz w:val="24"/>
        </w:rPr>
      </w:pPr>
      <w:r>
        <w:rPr>
          <w:rFonts w:ascii="Arial" w:hAnsi="Arial" w:cs="Arial"/>
          <w:sz w:val="24"/>
        </w:rPr>
        <w:t>De motivatie van de eis</w:t>
      </w:r>
    </w:p>
    <w:p w:rsidR="00696BD3" w:rsidRDefault="00696BD3" w:rsidP="00CA04E3">
      <w:pPr>
        <w:pStyle w:val="Lijstalinea"/>
        <w:numPr>
          <w:ilvl w:val="0"/>
          <w:numId w:val="18"/>
        </w:numPr>
        <w:jc w:val="both"/>
        <w:rPr>
          <w:rFonts w:ascii="Arial" w:hAnsi="Arial" w:cs="Arial"/>
          <w:sz w:val="24"/>
        </w:rPr>
      </w:pPr>
      <w:r>
        <w:rPr>
          <w:rFonts w:ascii="Arial" w:hAnsi="Arial" w:cs="Arial"/>
          <w:sz w:val="24"/>
        </w:rPr>
        <w:t>Het tijdstip en de plaats van de rechtszaak</w:t>
      </w:r>
    </w:p>
    <w:p w:rsidR="00696BD3" w:rsidRDefault="00696BD3" w:rsidP="00CA04E3">
      <w:pPr>
        <w:pStyle w:val="Lijstalinea"/>
        <w:numPr>
          <w:ilvl w:val="0"/>
          <w:numId w:val="19"/>
        </w:numPr>
        <w:ind w:left="1134" w:hanging="566"/>
        <w:jc w:val="both"/>
        <w:rPr>
          <w:rFonts w:ascii="Arial" w:hAnsi="Arial" w:cs="Arial"/>
          <w:sz w:val="24"/>
        </w:rPr>
      </w:pPr>
      <w:r>
        <w:rPr>
          <w:rFonts w:ascii="Arial" w:hAnsi="Arial" w:cs="Arial"/>
          <w:b/>
          <w:sz w:val="24"/>
        </w:rPr>
        <w:t xml:space="preserve">Procureur: </w:t>
      </w:r>
      <w:r>
        <w:rPr>
          <w:rFonts w:ascii="Arial" w:hAnsi="Arial" w:cs="Arial"/>
          <w:sz w:val="24"/>
        </w:rPr>
        <w:t>iemand (meestal een advocaat) die alle regels kent.</w:t>
      </w:r>
    </w:p>
    <w:p w:rsidR="00696BD3" w:rsidRDefault="00696BD3" w:rsidP="00CA04E3">
      <w:pPr>
        <w:pStyle w:val="Lijstalinea"/>
        <w:numPr>
          <w:ilvl w:val="0"/>
          <w:numId w:val="19"/>
        </w:numPr>
        <w:ind w:left="1134" w:hanging="566"/>
        <w:jc w:val="both"/>
        <w:rPr>
          <w:rFonts w:ascii="Arial" w:hAnsi="Arial" w:cs="Arial"/>
          <w:sz w:val="24"/>
        </w:rPr>
      </w:pPr>
      <w:r>
        <w:rPr>
          <w:rFonts w:ascii="Arial" w:hAnsi="Arial" w:cs="Arial"/>
          <w:b/>
          <w:sz w:val="24"/>
        </w:rPr>
        <w:t>Verweer:</w:t>
      </w:r>
      <w:r>
        <w:rPr>
          <w:rFonts w:ascii="Arial" w:hAnsi="Arial" w:cs="Arial"/>
          <w:sz w:val="24"/>
        </w:rPr>
        <w:t xml:space="preserve"> verdediging</w:t>
      </w:r>
    </w:p>
    <w:p w:rsidR="00696BD3" w:rsidRDefault="00696BD3" w:rsidP="00CA04E3">
      <w:pPr>
        <w:pStyle w:val="Lijstalinea"/>
        <w:numPr>
          <w:ilvl w:val="0"/>
          <w:numId w:val="19"/>
        </w:numPr>
        <w:ind w:left="1134" w:hanging="566"/>
        <w:jc w:val="both"/>
        <w:rPr>
          <w:rFonts w:ascii="Arial" w:hAnsi="Arial" w:cs="Arial"/>
          <w:sz w:val="24"/>
        </w:rPr>
      </w:pPr>
      <w:r>
        <w:rPr>
          <w:rFonts w:ascii="Arial" w:hAnsi="Arial" w:cs="Arial"/>
          <w:b/>
          <w:sz w:val="24"/>
        </w:rPr>
        <w:t>Vonnis:</w:t>
      </w:r>
      <w:r>
        <w:rPr>
          <w:rFonts w:ascii="Arial" w:hAnsi="Arial" w:cs="Arial"/>
          <w:sz w:val="24"/>
        </w:rPr>
        <w:t xml:space="preserve"> de rechter neemt de uiteindelijke beslissing als de eiser en gedaagde er zelf niet uit komen.</w:t>
      </w:r>
    </w:p>
    <w:p w:rsidR="00696BD3" w:rsidRDefault="00696BD3" w:rsidP="00CA04E3">
      <w:pPr>
        <w:jc w:val="both"/>
        <w:rPr>
          <w:rFonts w:ascii="Arial" w:hAnsi="Arial" w:cs="Arial"/>
          <w:sz w:val="24"/>
        </w:rPr>
      </w:pPr>
    </w:p>
    <w:p w:rsidR="00CA04E3" w:rsidRDefault="00CA04E3">
      <w:pPr>
        <w:rPr>
          <w:rFonts w:ascii="Arial" w:hAnsi="Arial" w:cs="Arial"/>
          <w:b/>
          <w:sz w:val="24"/>
        </w:rPr>
      </w:pPr>
      <w:r>
        <w:rPr>
          <w:rFonts w:ascii="Arial" w:hAnsi="Arial" w:cs="Arial"/>
          <w:b/>
          <w:sz w:val="24"/>
        </w:rPr>
        <w:br w:type="page"/>
      </w:r>
    </w:p>
    <w:p w:rsidR="00696BD3" w:rsidRDefault="00696BD3" w:rsidP="00CA04E3">
      <w:pPr>
        <w:jc w:val="both"/>
        <w:rPr>
          <w:rFonts w:ascii="Arial" w:hAnsi="Arial" w:cs="Arial"/>
          <w:b/>
          <w:sz w:val="24"/>
        </w:rPr>
      </w:pPr>
      <w:r>
        <w:rPr>
          <w:rFonts w:ascii="Arial" w:hAnsi="Arial" w:cs="Arial"/>
          <w:b/>
          <w:sz w:val="24"/>
        </w:rPr>
        <w:lastRenderedPageBreak/>
        <w:t>Schadevergoeding:</w:t>
      </w:r>
    </w:p>
    <w:p w:rsidR="00696BD3" w:rsidRPr="00696BD3" w:rsidRDefault="00696BD3" w:rsidP="00CA04E3">
      <w:pPr>
        <w:pStyle w:val="Lijstalinea"/>
        <w:numPr>
          <w:ilvl w:val="0"/>
          <w:numId w:val="18"/>
        </w:numPr>
        <w:jc w:val="both"/>
        <w:rPr>
          <w:rFonts w:ascii="Arial" w:hAnsi="Arial" w:cs="Arial"/>
          <w:b/>
          <w:sz w:val="24"/>
        </w:rPr>
      </w:pPr>
      <w:r>
        <w:rPr>
          <w:rFonts w:ascii="Arial" w:hAnsi="Arial" w:cs="Arial"/>
          <w:b/>
          <w:sz w:val="24"/>
        </w:rPr>
        <w:t xml:space="preserve">Vermogensschade: </w:t>
      </w:r>
      <w:r>
        <w:rPr>
          <w:rFonts w:ascii="Arial" w:hAnsi="Arial" w:cs="Arial"/>
          <w:sz w:val="24"/>
        </w:rPr>
        <w:t>de vergoeding voor gemaakte kosten, geleden verlies en misgelopen winst.</w:t>
      </w:r>
    </w:p>
    <w:p w:rsidR="00B35AB5" w:rsidRDefault="00696BD3" w:rsidP="00CA04E3">
      <w:pPr>
        <w:pStyle w:val="Lijstalinea"/>
        <w:numPr>
          <w:ilvl w:val="0"/>
          <w:numId w:val="18"/>
        </w:numPr>
        <w:jc w:val="both"/>
        <w:rPr>
          <w:rFonts w:ascii="Arial" w:hAnsi="Arial" w:cs="Arial"/>
          <w:sz w:val="24"/>
          <w:shd w:val="clear" w:color="auto" w:fill="FFFFFF"/>
        </w:rPr>
      </w:pPr>
      <w:r>
        <w:rPr>
          <w:rFonts w:ascii="Arial" w:hAnsi="Arial" w:cs="Arial"/>
          <w:b/>
          <w:sz w:val="24"/>
        </w:rPr>
        <w:t xml:space="preserve">Immateriële schade: </w:t>
      </w:r>
      <w:r w:rsidRPr="00696BD3">
        <w:rPr>
          <w:rFonts w:ascii="Arial" w:hAnsi="Arial" w:cs="Arial"/>
          <w:bCs/>
          <w:sz w:val="24"/>
          <w:shd w:val="clear" w:color="auto" w:fill="FFFFFF"/>
        </w:rPr>
        <w:t>schade</w:t>
      </w:r>
      <w:r w:rsidRPr="00696BD3">
        <w:rPr>
          <w:rStyle w:val="apple-converted-space"/>
          <w:rFonts w:ascii="Arial" w:hAnsi="Arial" w:cs="Arial"/>
          <w:sz w:val="24"/>
          <w:shd w:val="clear" w:color="auto" w:fill="FFFFFF"/>
        </w:rPr>
        <w:t> </w:t>
      </w:r>
      <w:r w:rsidRPr="00696BD3">
        <w:rPr>
          <w:rFonts w:ascii="Arial" w:hAnsi="Arial" w:cs="Arial"/>
          <w:sz w:val="24"/>
          <w:shd w:val="clear" w:color="auto" w:fill="FFFFFF"/>
        </w:rPr>
        <w:t>veroorzaakt door verdriet, de pijn en het verlies aan levensvreugde na een ongeval. Een schadevergoeding die wordt uitgekeerd voor</w:t>
      </w:r>
      <w:r w:rsidRPr="00696BD3">
        <w:rPr>
          <w:rStyle w:val="apple-converted-space"/>
          <w:rFonts w:ascii="Arial" w:hAnsi="Arial" w:cs="Arial"/>
          <w:sz w:val="24"/>
          <w:shd w:val="clear" w:color="auto" w:fill="FFFFFF"/>
        </w:rPr>
        <w:t> </w:t>
      </w:r>
      <w:r w:rsidRPr="00696BD3">
        <w:rPr>
          <w:rFonts w:ascii="Arial" w:hAnsi="Arial" w:cs="Arial"/>
          <w:bCs/>
          <w:sz w:val="24"/>
          <w:shd w:val="clear" w:color="auto" w:fill="FFFFFF"/>
        </w:rPr>
        <w:t>immateriële schade</w:t>
      </w:r>
      <w:r w:rsidRPr="00696BD3">
        <w:rPr>
          <w:rStyle w:val="apple-converted-space"/>
          <w:rFonts w:ascii="Arial" w:hAnsi="Arial" w:cs="Arial"/>
          <w:sz w:val="24"/>
          <w:shd w:val="clear" w:color="auto" w:fill="FFFFFF"/>
        </w:rPr>
        <w:t> </w:t>
      </w:r>
      <w:r w:rsidRPr="00696BD3">
        <w:rPr>
          <w:rFonts w:ascii="Arial" w:hAnsi="Arial" w:cs="Arial"/>
          <w:sz w:val="24"/>
          <w:shd w:val="clear" w:color="auto" w:fill="FFFFFF"/>
        </w:rPr>
        <w:t>wordt ook wel smartengeld genoemd.</w:t>
      </w:r>
    </w:p>
    <w:p w:rsidR="00CA04E3" w:rsidRDefault="00CA04E3" w:rsidP="00CA04E3">
      <w:pPr>
        <w:jc w:val="both"/>
        <w:rPr>
          <w:rFonts w:ascii="Arial" w:hAnsi="Arial" w:cs="Arial"/>
          <w:sz w:val="24"/>
          <w:shd w:val="clear" w:color="auto" w:fill="FFFFFF"/>
        </w:rPr>
      </w:pPr>
    </w:p>
    <w:p w:rsidR="00CA04E3" w:rsidRDefault="00CA04E3" w:rsidP="00CA04E3">
      <w:pPr>
        <w:jc w:val="both"/>
        <w:rPr>
          <w:rFonts w:ascii="Arial" w:hAnsi="Arial" w:cs="Arial"/>
          <w:sz w:val="24"/>
          <w:shd w:val="clear" w:color="auto" w:fill="FFFFFF"/>
        </w:rPr>
      </w:pPr>
    </w:p>
    <w:p w:rsidR="00696BD3" w:rsidRDefault="00B35AB5" w:rsidP="00CA04E3">
      <w:pPr>
        <w:jc w:val="both"/>
        <w:rPr>
          <w:rFonts w:ascii="Arial" w:hAnsi="Arial" w:cs="Arial"/>
          <w:b/>
          <w:sz w:val="24"/>
        </w:rPr>
      </w:pPr>
      <w:r>
        <w:rPr>
          <w:rFonts w:ascii="Arial" w:hAnsi="Arial" w:cs="Arial"/>
          <w:b/>
          <w:sz w:val="24"/>
        </w:rPr>
        <w:t>§ 6</w:t>
      </w:r>
      <w:r w:rsidRPr="00196950">
        <w:rPr>
          <w:rFonts w:ascii="Arial" w:hAnsi="Arial" w:cs="Arial"/>
          <w:b/>
          <w:sz w:val="24"/>
        </w:rPr>
        <w:t xml:space="preserve">: </w:t>
      </w:r>
      <w:r>
        <w:rPr>
          <w:rFonts w:ascii="Arial" w:hAnsi="Arial" w:cs="Arial"/>
          <w:b/>
          <w:sz w:val="24"/>
        </w:rPr>
        <w:t>Nederland, de VS en China</w:t>
      </w:r>
    </w:p>
    <w:p w:rsidR="00C6663C" w:rsidRPr="00C6663C" w:rsidRDefault="00C6663C" w:rsidP="00CA04E3">
      <w:pPr>
        <w:jc w:val="both"/>
        <w:rPr>
          <w:rFonts w:ascii="Arial" w:hAnsi="Arial" w:cs="Arial"/>
          <w:sz w:val="24"/>
        </w:rPr>
      </w:pPr>
    </w:p>
    <w:p w:rsidR="00C6663C" w:rsidRPr="00C6663C" w:rsidRDefault="00C6663C" w:rsidP="00CA04E3">
      <w:pPr>
        <w:spacing w:line="240" w:lineRule="auto"/>
        <w:jc w:val="both"/>
        <w:rPr>
          <w:rFonts w:ascii="Arial" w:hAnsi="Arial" w:cs="Arial"/>
          <w:b/>
          <w:sz w:val="24"/>
        </w:rPr>
      </w:pPr>
      <w:r>
        <w:rPr>
          <w:rFonts w:ascii="Arial" w:hAnsi="Arial" w:cs="Arial"/>
          <w:b/>
          <w:sz w:val="24"/>
        </w:rPr>
        <w:t>Macht van het staatshoofd:</w:t>
      </w:r>
    </w:p>
    <w:p w:rsidR="00C6663C" w:rsidRPr="00C6663C" w:rsidRDefault="00C6663C" w:rsidP="00CA04E3">
      <w:pPr>
        <w:pStyle w:val="Normaalweb"/>
        <w:spacing w:before="0" w:beforeAutospacing="0" w:after="0" w:afterAutospacing="0"/>
        <w:jc w:val="both"/>
        <w:rPr>
          <w:rFonts w:ascii="Arial" w:hAnsi="Arial" w:cs="Arial"/>
          <w:sz w:val="2"/>
        </w:rPr>
      </w:pPr>
      <w:r w:rsidRPr="00C6663C">
        <w:rPr>
          <w:rFonts w:ascii="Arial" w:hAnsi="Arial" w:cs="Arial"/>
          <w:b/>
          <w:bCs/>
          <w:szCs w:val="60"/>
          <w:shd w:val="clear" w:color="auto" w:fill="FFFFFF"/>
        </w:rPr>
        <w:t xml:space="preserve">NL: </w:t>
      </w:r>
      <w:r w:rsidRPr="00C6663C">
        <w:rPr>
          <w:rFonts w:ascii="Arial" w:hAnsi="Arial" w:cs="Arial"/>
          <w:szCs w:val="60"/>
          <w:shd w:val="clear" w:color="auto" w:fill="FFFFFF"/>
        </w:rPr>
        <w:t>koning heeft weinig politiek macht</w:t>
      </w:r>
    </w:p>
    <w:p w:rsidR="00C6663C" w:rsidRPr="00C6663C" w:rsidRDefault="00C6663C" w:rsidP="00CA04E3">
      <w:pPr>
        <w:pStyle w:val="Normaalweb"/>
        <w:spacing w:before="0" w:beforeAutospacing="0" w:after="0" w:afterAutospacing="0"/>
        <w:jc w:val="both"/>
        <w:rPr>
          <w:rFonts w:ascii="Arial" w:hAnsi="Arial" w:cs="Arial"/>
          <w:sz w:val="2"/>
        </w:rPr>
      </w:pPr>
      <w:r w:rsidRPr="00C6663C">
        <w:rPr>
          <w:rFonts w:ascii="Arial" w:hAnsi="Arial" w:cs="Arial"/>
          <w:b/>
          <w:bCs/>
          <w:szCs w:val="60"/>
          <w:shd w:val="clear" w:color="auto" w:fill="FFFFFF"/>
        </w:rPr>
        <w:t>VS:</w:t>
      </w:r>
      <w:r w:rsidRPr="00C6663C">
        <w:rPr>
          <w:rFonts w:ascii="Arial" w:hAnsi="Arial" w:cs="Arial"/>
          <w:szCs w:val="60"/>
          <w:shd w:val="clear" w:color="auto" w:fill="FFFFFF"/>
        </w:rPr>
        <w:t xml:space="preserve"> president vetorecht + opperbevelhebber leger + mag troepen inzetten zonder toestemming parlement (het Congres)</w:t>
      </w:r>
    </w:p>
    <w:p w:rsidR="00C6663C" w:rsidRPr="00C6663C" w:rsidRDefault="00C6663C" w:rsidP="00CA04E3">
      <w:pPr>
        <w:pStyle w:val="Normaalweb"/>
        <w:spacing w:before="0" w:beforeAutospacing="0" w:after="0" w:afterAutospacing="0"/>
        <w:jc w:val="both"/>
        <w:rPr>
          <w:rFonts w:ascii="Arial" w:hAnsi="Arial" w:cs="Arial"/>
          <w:sz w:val="2"/>
        </w:rPr>
      </w:pPr>
      <w:r w:rsidRPr="00C6663C">
        <w:rPr>
          <w:rFonts w:ascii="Arial" w:hAnsi="Arial" w:cs="Arial"/>
          <w:b/>
          <w:bCs/>
          <w:szCs w:val="60"/>
          <w:shd w:val="clear" w:color="auto" w:fill="FFFFFF"/>
        </w:rPr>
        <w:t xml:space="preserve">China: </w:t>
      </w:r>
      <w:r w:rsidRPr="00C6663C">
        <w:rPr>
          <w:rFonts w:ascii="Arial" w:hAnsi="Arial" w:cs="Arial"/>
          <w:szCs w:val="60"/>
          <w:shd w:val="clear" w:color="auto" w:fill="FFFFFF"/>
        </w:rPr>
        <w:t>president niet verkozen maar benoemd + heeft absolute macht</w:t>
      </w:r>
    </w:p>
    <w:p w:rsidR="002A679B" w:rsidRPr="002A679B" w:rsidRDefault="002A679B" w:rsidP="00CA04E3">
      <w:pPr>
        <w:jc w:val="both"/>
        <w:rPr>
          <w:rFonts w:ascii="Arial" w:hAnsi="Arial" w:cs="Arial"/>
          <w:sz w:val="24"/>
          <w:szCs w:val="24"/>
        </w:rPr>
      </w:pPr>
    </w:p>
    <w:p w:rsidR="00A96753" w:rsidRDefault="00C6663C" w:rsidP="00CA04E3">
      <w:pPr>
        <w:jc w:val="both"/>
        <w:rPr>
          <w:rFonts w:ascii="Arial" w:hAnsi="Arial" w:cs="Arial"/>
          <w:b/>
          <w:sz w:val="24"/>
          <w:szCs w:val="24"/>
        </w:rPr>
      </w:pPr>
      <w:r>
        <w:rPr>
          <w:rFonts w:ascii="Arial" w:hAnsi="Arial" w:cs="Arial"/>
          <w:b/>
          <w:sz w:val="24"/>
          <w:szCs w:val="24"/>
        </w:rPr>
        <w:t>De onafhankelijkheid van rechters:</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 xml:space="preserve">NL: </w:t>
      </w:r>
      <w:r w:rsidRPr="00C6663C">
        <w:rPr>
          <w:rFonts w:ascii="Arial" w:eastAsia="Times New Roman" w:hAnsi="Arial" w:cs="Arial"/>
          <w:sz w:val="24"/>
          <w:szCs w:val="24"/>
          <w:shd w:val="clear" w:color="auto" w:fill="FFFFFF"/>
          <w:lang w:eastAsia="nl-NL"/>
        </w:rPr>
        <w:t>rechters volkomen onafhankelijk: salaris vastgelegd in de wet + benoemd voor het leven</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VS:</w:t>
      </w:r>
      <w:r w:rsidRPr="00C6663C">
        <w:rPr>
          <w:rFonts w:ascii="Arial" w:eastAsia="Times New Roman" w:hAnsi="Arial" w:cs="Arial"/>
          <w:sz w:val="24"/>
          <w:szCs w:val="24"/>
          <w:shd w:val="clear" w:color="auto" w:fill="FFFFFF"/>
          <w:lang w:eastAsia="nl-NL"/>
        </w:rPr>
        <w:t xml:space="preserve"> lagere rechters -&gt; verkozen, waardoor afhankelijk van kiezers, politieke agenda</w:t>
      </w:r>
    </w:p>
    <w:p w:rsidR="00C6663C" w:rsidRDefault="00C6663C" w:rsidP="00CA04E3">
      <w:pPr>
        <w:spacing w:line="240" w:lineRule="auto"/>
        <w:jc w:val="both"/>
        <w:rPr>
          <w:rFonts w:ascii="Arial" w:eastAsia="Times New Roman" w:hAnsi="Arial" w:cs="Arial"/>
          <w:sz w:val="24"/>
          <w:szCs w:val="24"/>
          <w:shd w:val="clear" w:color="auto" w:fill="FFFFFF"/>
          <w:lang w:eastAsia="nl-NL"/>
        </w:rPr>
      </w:pPr>
      <w:r w:rsidRPr="00C6663C">
        <w:rPr>
          <w:rFonts w:ascii="Arial" w:eastAsia="Times New Roman" w:hAnsi="Arial" w:cs="Arial"/>
          <w:b/>
          <w:bCs/>
          <w:sz w:val="24"/>
          <w:szCs w:val="24"/>
          <w:shd w:val="clear" w:color="auto" w:fill="FFFFFF"/>
          <w:lang w:eastAsia="nl-NL"/>
        </w:rPr>
        <w:t xml:space="preserve">China: </w:t>
      </w:r>
      <w:r w:rsidRPr="00C6663C">
        <w:rPr>
          <w:rFonts w:ascii="Arial" w:eastAsia="Times New Roman" w:hAnsi="Arial" w:cs="Arial"/>
          <w:sz w:val="24"/>
          <w:szCs w:val="24"/>
          <w:shd w:val="clear" w:color="auto" w:fill="FFFFFF"/>
          <w:lang w:eastAsia="nl-NL"/>
        </w:rPr>
        <w:t>rechters verlengstuk van de Chinese Communistische partij -&gt; afhankelijk</w:t>
      </w:r>
    </w:p>
    <w:p w:rsidR="00C6663C" w:rsidRDefault="00C6663C" w:rsidP="00CA04E3">
      <w:pPr>
        <w:spacing w:line="240" w:lineRule="auto"/>
        <w:jc w:val="both"/>
        <w:rPr>
          <w:rFonts w:ascii="Arial" w:eastAsia="Times New Roman" w:hAnsi="Arial" w:cs="Arial"/>
          <w:sz w:val="24"/>
          <w:szCs w:val="24"/>
          <w:shd w:val="clear" w:color="auto" w:fill="FFFFFF"/>
          <w:lang w:eastAsia="nl-NL"/>
        </w:rPr>
      </w:pPr>
    </w:p>
    <w:p w:rsidR="00C6663C" w:rsidRDefault="00C6663C" w:rsidP="00CA04E3">
      <w:pPr>
        <w:spacing w:line="240" w:lineRule="auto"/>
        <w:jc w:val="both"/>
        <w:rPr>
          <w:rFonts w:ascii="Arial" w:eastAsia="Times New Roman" w:hAnsi="Arial" w:cs="Arial"/>
          <w:b/>
          <w:sz w:val="24"/>
          <w:szCs w:val="24"/>
          <w:shd w:val="clear" w:color="auto" w:fill="FFFFFF"/>
          <w:lang w:eastAsia="nl-NL"/>
        </w:rPr>
      </w:pPr>
      <w:r>
        <w:rPr>
          <w:rFonts w:ascii="Arial" w:eastAsia="Times New Roman" w:hAnsi="Arial" w:cs="Arial"/>
          <w:b/>
          <w:sz w:val="24"/>
          <w:szCs w:val="24"/>
          <w:shd w:val="clear" w:color="auto" w:fill="FFFFFF"/>
          <w:lang w:eastAsia="nl-NL"/>
        </w:rPr>
        <w:t>De rechten van verdachten:</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 xml:space="preserve">NL: </w:t>
      </w:r>
      <w:r w:rsidRPr="00C6663C">
        <w:rPr>
          <w:rFonts w:ascii="Arial" w:eastAsia="Times New Roman" w:hAnsi="Arial" w:cs="Arial"/>
          <w:sz w:val="24"/>
          <w:szCs w:val="24"/>
          <w:shd w:val="clear" w:color="auto" w:fill="FFFFFF"/>
          <w:lang w:eastAsia="nl-NL"/>
        </w:rPr>
        <w:t>verdachten veel rechten -&gt; uitlokking verboden, maar veel afluisteren</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VS:</w:t>
      </w:r>
      <w:r w:rsidRPr="00C6663C">
        <w:rPr>
          <w:rFonts w:ascii="Arial" w:eastAsia="Times New Roman" w:hAnsi="Arial" w:cs="Arial"/>
          <w:sz w:val="24"/>
          <w:szCs w:val="24"/>
          <w:shd w:val="clear" w:color="auto" w:fill="FFFFFF"/>
          <w:lang w:eastAsia="nl-NL"/>
        </w:rPr>
        <w:t xml:space="preserve"> verdachten minder rechten -&gt; uitlokking toegestaan, ook veel afluisteren</w:t>
      </w:r>
    </w:p>
    <w:p w:rsidR="00C6663C" w:rsidRDefault="00C6663C" w:rsidP="00CA04E3">
      <w:pPr>
        <w:spacing w:line="240" w:lineRule="auto"/>
        <w:jc w:val="both"/>
        <w:rPr>
          <w:rFonts w:ascii="Arial" w:eastAsia="Times New Roman" w:hAnsi="Arial" w:cs="Arial"/>
          <w:sz w:val="24"/>
          <w:szCs w:val="24"/>
          <w:shd w:val="clear" w:color="auto" w:fill="FFFFFF"/>
          <w:lang w:eastAsia="nl-NL"/>
        </w:rPr>
      </w:pPr>
      <w:r w:rsidRPr="00C6663C">
        <w:rPr>
          <w:rFonts w:ascii="Arial" w:eastAsia="Times New Roman" w:hAnsi="Arial" w:cs="Arial"/>
          <w:b/>
          <w:bCs/>
          <w:sz w:val="24"/>
          <w:szCs w:val="24"/>
          <w:shd w:val="clear" w:color="auto" w:fill="FFFFFF"/>
          <w:lang w:eastAsia="nl-NL"/>
        </w:rPr>
        <w:t xml:space="preserve">China: </w:t>
      </w:r>
      <w:r w:rsidRPr="00C6663C">
        <w:rPr>
          <w:rFonts w:ascii="Arial" w:eastAsia="Times New Roman" w:hAnsi="Arial" w:cs="Arial"/>
          <w:sz w:val="24"/>
          <w:szCs w:val="24"/>
          <w:shd w:val="clear" w:color="auto" w:fill="FFFFFF"/>
          <w:lang w:eastAsia="nl-NL"/>
        </w:rPr>
        <w:t>verdachten geen rechten -&gt; martelingen, verdachten vast zonder proces</w:t>
      </w:r>
    </w:p>
    <w:p w:rsidR="00C6663C" w:rsidRDefault="00C6663C" w:rsidP="00CA04E3">
      <w:pPr>
        <w:spacing w:line="240" w:lineRule="auto"/>
        <w:jc w:val="both"/>
        <w:rPr>
          <w:rFonts w:ascii="Arial" w:eastAsia="Times New Roman" w:hAnsi="Arial" w:cs="Arial"/>
          <w:sz w:val="24"/>
          <w:szCs w:val="24"/>
          <w:shd w:val="clear" w:color="auto" w:fill="FFFFFF"/>
          <w:lang w:eastAsia="nl-NL"/>
        </w:rPr>
      </w:pPr>
    </w:p>
    <w:p w:rsidR="00C6663C" w:rsidRDefault="00C6663C" w:rsidP="00CA04E3">
      <w:pPr>
        <w:spacing w:line="240" w:lineRule="auto"/>
        <w:jc w:val="both"/>
        <w:rPr>
          <w:rFonts w:ascii="Arial" w:eastAsia="Times New Roman" w:hAnsi="Arial" w:cs="Arial"/>
          <w:b/>
          <w:sz w:val="24"/>
          <w:szCs w:val="24"/>
          <w:shd w:val="clear" w:color="auto" w:fill="FFFFFF"/>
          <w:lang w:eastAsia="nl-NL"/>
        </w:rPr>
      </w:pPr>
      <w:r>
        <w:rPr>
          <w:rFonts w:ascii="Arial" w:eastAsia="Times New Roman" w:hAnsi="Arial" w:cs="Arial"/>
          <w:b/>
          <w:sz w:val="24"/>
          <w:szCs w:val="24"/>
          <w:shd w:val="clear" w:color="auto" w:fill="FFFFFF"/>
          <w:lang w:eastAsia="nl-NL"/>
        </w:rPr>
        <w:t>Klassenjustitie:</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 xml:space="preserve">NL: </w:t>
      </w:r>
      <w:r w:rsidRPr="00C6663C">
        <w:rPr>
          <w:rFonts w:ascii="Arial" w:eastAsia="Times New Roman" w:hAnsi="Arial" w:cs="Arial"/>
          <w:sz w:val="24"/>
          <w:szCs w:val="24"/>
          <w:shd w:val="clear" w:color="auto" w:fill="FFFFFF"/>
          <w:lang w:eastAsia="nl-NL"/>
        </w:rPr>
        <w:t>witteboordencriminaliteit minder zwaar bestraft dan blauweboordencriminaliteit, verder niet echt</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VS:</w:t>
      </w:r>
      <w:r w:rsidRPr="00C6663C">
        <w:rPr>
          <w:rFonts w:ascii="Arial" w:eastAsia="Times New Roman" w:hAnsi="Arial" w:cs="Arial"/>
          <w:sz w:val="24"/>
          <w:szCs w:val="24"/>
          <w:shd w:val="clear" w:color="auto" w:fill="FFFFFF"/>
          <w:lang w:eastAsia="nl-NL"/>
        </w:rPr>
        <w:t xml:space="preserve"> klassenjustitie duidelijk aanwezig en aangezien Latino’s en Afro-Amerikanen vaker arm zijn, zijn zij oververtegenwoordigd in de gevangenissen</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 xml:space="preserve">China: </w:t>
      </w:r>
      <w:r w:rsidRPr="00C6663C">
        <w:rPr>
          <w:rFonts w:ascii="Arial" w:eastAsia="Times New Roman" w:hAnsi="Arial" w:cs="Arial"/>
          <w:sz w:val="24"/>
          <w:szCs w:val="24"/>
          <w:shd w:val="clear" w:color="auto" w:fill="FFFFFF"/>
          <w:lang w:eastAsia="nl-NL"/>
        </w:rPr>
        <w:t>klassenjustitie sterk aanwezig -&gt; veel corruptie, waardoor rijkeren in het voordeel zijn</w:t>
      </w:r>
    </w:p>
    <w:p w:rsidR="00C6663C" w:rsidRDefault="00C6663C" w:rsidP="00CA04E3">
      <w:pPr>
        <w:spacing w:line="240" w:lineRule="auto"/>
        <w:jc w:val="both"/>
        <w:rPr>
          <w:rFonts w:ascii="Arial" w:eastAsia="Times New Roman" w:hAnsi="Arial" w:cs="Arial"/>
          <w:b/>
          <w:sz w:val="24"/>
          <w:szCs w:val="24"/>
          <w:lang w:eastAsia="nl-NL"/>
        </w:rPr>
      </w:pPr>
    </w:p>
    <w:p w:rsidR="00C6663C" w:rsidRDefault="00C6663C" w:rsidP="00CA04E3">
      <w:pPr>
        <w:spacing w:line="240" w:lineRule="auto"/>
        <w:jc w:val="both"/>
        <w:rPr>
          <w:rFonts w:ascii="Arial" w:eastAsia="Times New Roman" w:hAnsi="Arial" w:cs="Arial"/>
          <w:b/>
          <w:sz w:val="24"/>
          <w:szCs w:val="24"/>
          <w:lang w:eastAsia="nl-NL"/>
        </w:rPr>
      </w:pPr>
      <w:r>
        <w:rPr>
          <w:rFonts w:ascii="Arial" w:eastAsia="Times New Roman" w:hAnsi="Arial" w:cs="Arial"/>
          <w:b/>
          <w:sz w:val="24"/>
          <w:szCs w:val="24"/>
          <w:lang w:eastAsia="nl-NL"/>
        </w:rPr>
        <w:t>Straf:</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 xml:space="preserve">NL: </w:t>
      </w:r>
      <w:r w:rsidRPr="00C6663C">
        <w:rPr>
          <w:rFonts w:ascii="Arial" w:eastAsia="Times New Roman" w:hAnsi="Arial" w:cs="Arial"/>
          <w:sz w:val="24"/>
          <w:szCs w:val="24"/>
          <w:shd w:val="clear" w:color="auto" w:fill="FFFFFF"/>
          <w:lang w:eastAsia="nl-NL"/>
        </w:rPr>
        <w:t>veelplegers krijgen steeds zwaardere straffen + geen doodstraf</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VS:</w:t>
      </w:r>
      <w:r w:rsidRPr="00C6663C">
        <w:rPr>
          <w:rFonts w:ascii="Arial" w:eastAsia="Times New Roman" w:hAnsi="Arial" w:cs="Arial"/>
          <w:sz w:val="24"/>
          <w:szCs w:val="24"/>
          <w:shd w:val="clear" w:color="auto" w:fill="FFFFFF"/>
          <w:lang w:eastAsia="nl-NL"/>
        </w:rPr>
        <w:t xml:space="preserve"> doodstraf sommige staten + akkoordje tussen verdachte en OvJ: strafvermindering/verlaging strafeis in ruil voor bekentenis</w:t>
      </w:r>
    </w:p>
    <w:p w:rsidR="00C6663C" w:rsidRPr="00C6663C" w:rsidRDefault="00C6663C" w:rsidP="00CA04E3">
      <w:pPr>
        <w:spacing w:line="240" w:lineRule="auto"/>
        <w:jc w:val="both"/>
        <w:rPr>
          <w:rFonts w:ascii="Arial" w:eastAsia="Times New Roman" w:hAnsi="Arial" w:cs="Arial"/>
          <w:sz w:val="24"/>
          <w:szCs w:val="24"/>
          <w:lang w:eastAsia="nl-NL"/>
        </w:rPr>
      </w:pPr>
      <w:r w:rsidRPr="00C6663C">
        <w:rPr>
          <w:rFonts w:ascii="Arial" w:eastAsia="Times New Roman" w:hAnsi="Arial" w:cs="Arial"/>
          <w:b/>
          <w:bCs/>
          <w:sz w:val="24"/>
          <w:szCs w:val="24"/>
          <w:shd w:val="clear" w:color="auto" w:fill="FFFFFF"/>
          <w:lang w:eastAsia="nl-NL"/>
        </w:rPr>
        <w:t xml:space="preserve">China: </w:t>
      </w:r>
      <w:r w:rsidRPr="00C6663C">
        <w:rPr>
          <w:rFonts w:ascii="Arial" w:eastAsia="Times New Roman" w:hAnsi="Arial" w:cs="Arial"/>
          <w:sz w:val="24"/>
          <w:szCs w:val="24"/>
          <w:shd w:val="clear" w:color="auto" w:fill="FFFFFF"/>
          <w:lang w:eastAsia="nl-NL"/>
        </w:rPr>
        <w:t>doodstraf: aantal executies tussen 3000-10.000 -&gt; schatting -&gt; meer dan alle andere landen bij elkaar</w:t>
      </w:r>
    </w:p>
    <w:p w:rsidR="00C6663C" w:rsidRDefault="00C6663C" w:rsidP="00CA04E3">
      <w:pPr>
        <w:spacing w:line="240" w:lineRule="auto"/>
        <w:jc w:val="both"/>
        <w:rPr>
          <w:rFonts w:ascii="Arial" w:eastAsia="Times New Roman" w:hAnsi="Arial" w:cs="Arial"/>
          <w:sz w:val="24"/>
          <w:szCs w:val="24"/>
          <w:lang w:eastAsia="nl-NL"/>
        </w:rPr>
      </w:pPr>
    </w:p>
    <w:p w:rsidR="00CA04E3" w:rsidRDefault="00CA04E3" w:rsidP="00CA04E3">
      <w:pPr>
        <w:jc w:val="both"/>
        <w:rPr>
          <w:rFonts w:ascii="Arial" w:hAnsi="Arial" w:cs="Arial"/>
          <w:b/>
          <w:sz w:val="24"/>
        </w:rPr>
      </w:pPr>
      <w:r>
        <w:rPr>
          <w:rFonts w:ascii="Arial" w:hAnsi="Arial" w:cs="Arial"/>
          <w:b/>
          <w:sz w:val="24"/>
        </w:rPr>
        <w:br w:type="page"/>
      </w:r>
    </w:p>
    <w:p w:rsidR="00C6663C" w:rsidRDefault="00C6663C" w:rsidP="00CA04E3">
      <w:pPr>
        <w:spacing w:line="240" w:lineRule="auto"/>
        <w:jc w:val="both"/>
        <w:rPr>
          <w:rFonts w:ascii="Arial" w:hAnsi="Arial" w:cs="Arial"/>
          <w:b/>
          <w:sz w:val="24"/>
        </w:rPr>
      </w:pPr>
      <w:r>
        <w:rPr>
          <w:rFonts w:ascii="Arial" w:hAnsi="Arial" w:cs="Arial"/>
          <w:b/>
          <w:sz w:val="24"/>
        </w:rPr>
        <w:lastRenderedPageBreak/>
        <w:t>§ 7</w:t>
      </w:r>
      <w:r w:rsidRPr="00196950">
        <w:rPr>
          <w:rFonts w:ascii="Arial" w:hAnsi="Arial" w:cs="Arial"/>
          <w:b/>
          <w:sz w:val="24"/>
        </w:rPr>
        <w:t xml:space="preserve">: </w:t>
      </w:r>
      <w:r>
        <w:rPr>
          <w:rFonts w:ascii="Arial" w:hAnsi="Arial" w:cs="Arial"/>
          <w:b/>
          <w:sz w:val="24"/>
        </w:rPr>
        <w:t>Rechtsstaat ter discussie</w:t>
      </w:r>
    </w:p>
    <w:p w:rsidR="00F30671" w:rsidRDefault="00F30671" w:rsidP="00CA04E3">
      <w:pPr>
        <w:spacing w:line="240" w:lineRule="auto"/>
        <w:jc w:val="both"/>
        <w:rPr>
          <w:rFonts w:ascii="Arial" w:hAnsi="Arial" w:cs="Arial"/>
          <w:b/>
          <w:sz w:val="24"/>
        </w:rPr>
      </w:pPr>
    </w:p>
    <w:p w:rsidR="00F30671" w:rsidRPr="00F30671" w:rsidRDefault="00F30671" w:rsidP="00CA04E3">
      <w:pPr>
        <w:spacing w:line="240" w:lineRule="auto"/>
        <w:jc w:val="both"/>
        <w:rPr>
          <w:rFonts w:ascii="Arial" w:eastAsia="Times New Roman" w:hAnsi="Arial" w:cs="Arial"/>
          <w:sz w:val="24"/>
          <w:szCs w:val="24"/>
          <w:lang w:eastAsia="nl-NL"/>
        </w:rPr>
      </w:pPr>
      <w:r>
        <w:rPr>
          <w:rFonts w:ascii="Arial" w:eastAsia="Times New Roman" w:hAnsi="Arial" w:cs="Arial"/>
          <w:sz w:val="24"/>
          <w:szCs w:val="24"/>
          <w:shd w:val="clear" w:color="auto" w:fill="FFFFFF"/>
          <w:lang w:eastAsia="nl-NL"/>
        </w:rPr>
        <w:t>I</w:t>
      </w:r>
      <w:r w:rsidRPr="00F30671">
        <w:rPr>
          <w:rFonts w:ascii="Arial" w:eastAsia="Times New Roman" w:hAnsi="Arial" w:cs="Arial"/>
          <w:sz w:val="24"/>
          <w:szCs w:val="24"/>
          <w:shd w:val="clear" w:color="auto" w:fill="FFFFFF"/>
          <w:lang w:eastAsia="nl-NL"/>
        </w:rPr>
        <w:t>n theorie -&gt; balans tussen drie machten</w:t>
      </w:r>
    </w:p>
    <w:p w:rsidR="00F30671" w:rsidRPr="00F30671" w:rsidRDefault="00F30671" w:rsidP="00CA04E3">
      <w:pPr>
        <w:spacing w:line="240" w:lineRule="auto"/>
        <w:jc w:val="both"/>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Praktijk: de machten niet zo scherp gescheiden</w:t>
      </w:r>
    </w:p>
    <w:p w:rsidR="00F30671" w:rsidRPr="00F30671" w:rsidRDefault="00F30671" w:rsidP="00CA04E3">
      <w:pPr>
        <w:spacing w:line="240" w:lineRule="auto"/>
        <w:jc w:val="both"/>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Bijvoorbeeld:</w:t>
      </w:r>
    </w:p>
    <w:p w:rsidR="00F30671" w:rsidRPr="00F30671" w:rsidRDefault="00F30671" w:rsidP="00CA04E3">
      <w:pPr>
        <w:numPr>
          <w:ilvl w:val="0"/>
          <w:numId w:val="22"/>
        </w:numPr>
        <w:shd w:val="clear" w:color="auto" w:fill="FFFFFF"/>
        <w:spacing w:line="240" w:lineRule="auto"/>
        <w:jc w:val="both"/>
        <w:textAlignment w:val="baseline"/>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Kamerleden bemoeien zich in de media met een rechtszaak</w:t>
      </w:r>
    </w:p>
    <w:p w:rsidR="00F30671" w:rsidRPr="00F30671" w:rsidRDefault="00F30671" w:rsidP="00CA04E3">
      <w:pPr>
        <w:numPr>
          <w:ilvl w:val="0"/>
          <w:numId w:val="22"/>
        </w:numPr>
        <w:shd w:val="clear" w:color="auto" w:fill="FFFFFF"/>
        <w:spacing w:line="240" w:lineRule="auto"/>
        <w:jc w:val="both"/>
        <w:textAlignment w:val="baseline"/>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Rechters zijn openlijk lid van politieke partijen</w:t>
      </w:r>
    </w:p>
    <w:p w:rsidR="00F30671" w:rsidRPr="00F30671" w:rsidRDefault="00F30671" w:rsidP="00CA04E3">
      <w:pPr>
        <w:numPr>
          <w:ilvl w:val="0"/>
          <w:numId w:val="22"/>
        </w:numPr>
        <w:shd w:val="clear" w:color="auto" w:fill="FFFFFF"/>
        <w:spacing w:line="240" w:lineRule="auto"/>
        <w:jc w:val="both"/>
        <w:textAlignment w:val="baseline"/>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Minister van Justitie vraagt rechter hogere straffen uit te spreken</w:t>
      </w:r>
      <w:r>
        <w:rPr>
          <w:rFonts w:ascii="Arial" w:eastAsia="Times New Roman" w:hAnsi="Arial" w:cs="Arial"/>
          <w:sz w:val="24"/>
          <w:szCs w:val="24"/>
          <w:shd w:val="clear" w:color="auto" w:fill="FFFFFF"/>
          <w:lang w:eastAsia="nl-NL"/>
        </w:rPr>
        <w:t>.</w:t>
      </w:r>
    </w:p>
    <w:p w:rsidR="00F30671" w:rsidRPr="00F30671" w:rsidRDefault="00F30671" w:rsidP="00CA04E3">
      <w:pPr>
        <w:shd w:val="clear" w:color="auto" w:fill="FFFFFF"/>
        <w:spacing w:line="240" w:lineRule="auto"/>
        <w:jc w:val="both"/>
        <w:textAlignment w:val="baseline"/>
        <w:rPr>
          <w:rFonts w:ascii="Arial" w:eastAsia="Times New Roman" w:hAnsi="Arial" w:cs="Arial"/>
          <w:sz w:val="24"/>
          <w:szCs w:val="24"/>
          <w:lang w:eastAsia="nl-NL"/>
        </w:rPr>
      </w:pPr>
    </w:p>
    <w:p w:rsidR="00F30671" w:rsidRPr="00F30671" w:rsidRDefault="00F30671" w:rsidP="00CA04E3">
      <w:pPr>
        <w:numPr>
          <w:ilvl w:val="0"/>
          <w:numId w:val="22"/>
        </w:numPr>
        <w:shd w:val="clear" w:color="auto" w:fill="FFFFFF"/>
        <w:tabs>
          <w:tab w:val="left" w:pos="0"/>
        </w:tabs>
        <w:spacing w:line="240" w:lineRule="auto"/>
        <w:ind w:hanging="720"/>
        <w:textAlignment w:val="baseline"/>
        <w:rPr>
          <w:rFonts w:ascii="Arial" w:eastAsia="Times New Roman" w:hAnsi="Arial" w:cs="Arial"/>
          <w:sz w:val="24"/>
          <w:szCs w:val="24"/>
          <w:lang w:eastAsia="nl-NL"/>
        </w:rPr>
      </w:pPr>
      <w:r>
        <w:rPr>
          <w:rFonts w:ascii="Arial" w:eastAsia="Times New Roman" w:hAnsi="Arial" w:cs="Arial"/>
          <w:b/>
          <w:sz w:val="24"/>
          <w:szCs w:val="24"/>
          <w:shd w:val="clear" w:color="auto" w:fill="FFFFFF"/>
          <w:lang w:eastAsia="nl-NL"/>
        </w:rPr>
        <w:t>Wet Bijzondere opsporingsbevoegdheden</w:t>
      </w:r>
      <w:r w:rsidR="00CA04E3">
        <w:rPr>
          <w:rFonts w:ascii="Arial" w:eastAsia="Times New Roman" w:hAnsi="Arial" w:cs="Arial"/>
          <w:b/>
          <w:sz w:val="24"/>
          <w:szCs w:val="24"/>
          <w:shd w:val="clear" w:color="auto" w:fill="FFFFFF"/>
          <w:lang w:eastAsia="nl-NL"/>
        </w:rPr>
        <w:t xml:space="preserve"> (BOB)</w:t>
      </w:r>
      <w:r>
        <w:rPr>
          <w:rFonts w:ascii="Arial" w:eastAsia="Times New Roman" w:hAnsi="Arial" w:cs="Arial"/>
          <w:b/>
          <w:sz w:val="24"/>
          <w:szCs w:val="24"/>
          <w:shd w:val="clear" w:color="auto" w:fill="FFFFFF"/>
          <w:lang w:eastAsia="nl-NL"/>
        </w:rPr>
        <w:t xml:space="preserve">: </w:t>
      </w:r>
      <w:r w:rsidRPr="00F30671">
        <w:rPr>
          <w:rFonts w:ascii="Arial" w:eastAsia="Times New Roman" w:hAnsi="Arial" w:cs="Arial"/>
          <w:sz w:val="24"/>
          <w:szCs w:val="24"/>
          <w:shd w:val="clear" w:color="auto" w:fill="FFFFFF"/>
          <w:lang w:eastAsia="nl-NL"/>
        </w:rPr>
        <w:t>opsporingsbevoegdheden uitgebreid om georganiseerde misdaad aan te pakken -&gt; gevaar</w:t>
      </w:r>
      <w:r>
        <w:rPr>
          <w:rFonts w:ascii="Arial" w:eastAsia="Times New Roman" w:hAnsi="Arial" w:cs="Arial"/>
          <w:sz w:val="24"/>
          <w:szCs w:val="24"/>
          <w:shd w:val="clear" w:color="auto" w:fill="FFFFFF"/>
          <w:lang w:eastAsia="nl-NL"/>
        </w:rPr>
        <w:t xml:space="preserve"> </w:t>
      </w:r>
      <w:r w:rsidRPr="00F30671">
        <w:rPr>
          <w:rFonts w:ascii="Arial" w:eastAsia="Times New Roman" w:hAnsi="Arial" w:cs="Arial"/>
          <w:sz w:val="24"/>
          <w:szCs w:val="24"/>
          <w:shd w:val="clear" w:color="auto" w:fill="FFFFFF"/>
          <w:lang w:eastAsia="nl-NL"/>
        </w:rPr>
        <w:t>=</w:t>
      </w:r>
      <w:r>
        <w:rPr>
          <w:rFonts w:ascii="Arial" w:eastAsia="Times New Roman" w:hAnsi="Arial" w:cs="Arial"/>
          <w:sz w:val="24"/>
          <w:szCs w:val="24"/>
          <w:shd w:val="clear" w:color="auto" w:fill="FFFFFF"/>
          <w:lang w:eastAsia="nl-NL"/>
        </w:rPr>
        <w:t xml:space="preserve"> </w:t>
      </w:r>
      <w:r w:rsidRPr="00F30671">
        <w:rPr>
          <w:rFonts w:ascii="Arial" w:eastAsia="Times New Roman" w:hAnsi="Arial" w:cs="Arial"/>
          <w:sz w:val="24"/>
          <w:szCs w:val="24"/>
          <w:shd w:val="clear" w:color="auto" w:fill="FFFFFF"/>
          <w:lang w:eastAsia="nl-NL"/>
        </w:rPr>
        <w:t>inbreuk op grondrechten</w:t>
      </w:r>
    </w:p>
    <w:p w:rsidR="00F30671" w:rsidRPr="00F30671" w:rsidRDefault="00F30671" w:rsidP="00CA04E3">
      <w:pPr>
        <w:numPr>
          <w:ilvl w:val="0"/>
          <w:numId w:val="22"/>
        </w:numPr>
        <w:shd w:val="clear" w:color="auto" w:fill="FFFFFF"/>
        <w:spacing w:line="240" w:lineRule="auto"/>
        <w:ind w:hanging="720"/>
        <w:jc w:val="both"/>
        <w:textAlignment w:val="baseline"/>
        <w:rPr>
          <w:rFonts w:ascii="Arial" w:eastAsia="Times New Roman" w:hAnsi="Arial" w:cs="Arial"/>
          <w:sz w:val="24"/>
          <w:szCs w:val="24"/>
          <w:lang w:eastAsia="nl-NL"/>
        </w:rPr>
      </w:pPr>
      <w:r w:rsidRPr="00F30671">
        <w:rPr>
          <w:rFonts w:ascii="Arial" w:eastAsia="Times New Roman" w:hAnsi="Arial" w:cs="Arial"/>
          <w:b/>
          <w:sz w:val="24"/>
          <w:szCs w:val="24"/>
          <w:shd w:val="clear" w:color="auto" w:fill="FFFFFF"/>
          <w:lang w:eastAsia="nl-NL"/>
        </w:rPr>
        <w:t>Wet Terroristische misdrijven:</w:t>
      </w:r>
      <w:r w:rsidRPr="00F30671">
        <w:rPr>
          <w:rFonts w:ascii="Arial" w:eastAsia="Times New Roman" w:hAnsi="Arial" w:cs="Arial"/>
          <w:sz w:val="24"/>
          <w:szCs w:val="24"/>
          <w:shd w:val="clear" w:color="auto" w:fill="FFFFFF"/>
          <w:lang w:eastAsia="nl-NL"/>
        </w:rPr>
        <w:t xml:space="preserve"> aanpassing/verruiming begrip verdachte -&gt; keuze tussen veiligheid en privacy/grondrechten</w:t>
      </w:r>
      <w:r>
        <w:rPr>
          <w:rFonts w:ascii="Arial" w:eastAsia="Times New Roman" w:hAnsi="Arial" w:cs="Arial"/>
          <w:sz w:val="24"/>
          <w:szCs w:val="24"/>
          <w:shd w:val="clear" w:color="auto" w:fill="FFFFFF"/>
          <w:lang w:eastAsia="nl-NL"/>
        </w:rPr>
        <w:t>.</w:t>
      </w:r>
    </w:p>
    <w:p w:rsidR="00F30671" w:rsidRDefault="00F30671" w:rsidP="00CA04E3">
      <w:pPr>
        <w:numPr>
          <w:ilvl w:val="0"/>
          <w:numId w:val="22"/>
        </w:numPr>
        <w:shd w:val="clear" w:color="auto" w:fill="FFFFFF"/>
        <w:spacing w:line="240" w:lineRule="auto"/>
        <w:ind w:hanging="720"/>
        <w:jc w:val="both"/>
        <w:textAlignment w:val="baseline"/>
        <w:rPr>
          <w:rFonts w:ascii="Arial" w:eastAsia="Times New Roman" w:hAnsi="Arial" w:cs="Arial"/>
          <w:sz w:val="24"/>
          <w:szCs w:val="24"/>
          <w:lang w:eastAsia="nl-NL"/>
        </w:rPr>
      </w:pPr>
      <w:r>
        <w:rPr>
          <w:rFonts w:ascii="Arial" w:eastAsia="Times New Roman" w:hAnsi="Arial" w:cs="Arial"/>
          <w:b/>
          <w:sz w:val="24"/>
          <w:szCs w:val="24"/>
          <w:shd w:val="clear" w:color="auto" w:fill="FFFFFF"/>
          <w:lang w:eastAsia="nl-NL"/>
        </w:rPr>
        <w:t>Anonieme getuigenverklaringen</w:t>
      </w:r>
      <w:r w:rsidR="00CA04E3">
        <w:rPr>
          <w:rFonts w:ascii="Arial" w:eastAsia="Times New Roman" w:hAnsi="Arial" w:cs="Arial"/>
          <w:b/>
          <w:sz w:val="24"/>
          <w:szCs w:val="24"/>
          <w:shd w:val="clear" w:color="auto" w:fill="FFFFFF"/>
          <w:lang w:eastAsia="nl-NL"/>
        </w:rPr>
        <w:t xml:space="preserve"> (AIVD)</w:t>
      </w:r>
      <w:r>
        <w:rPr>
          <w:rFonts w:ascii="Arial" w:eastAsia="Times New Roman" w:hAnsi="Arial" w:cs="Arial"/>
          <w:b/>
          <w:sz w:val="24"/>
          <w:szCs w:val="24"/>
          <w:shd w:val="clear" w:color="auto" w:fill="FFFFFF"/>
          <w:lang w:eastAsia="nl-NL"/>
        </w:rPr>
        <w:t>:</w:t>
      </w:r>
      <w:r>
        <w:rPr>
          <w:rFonts w:ascii="Arial" w:eastAsia="Times New Roman" w:hAnsi="Arial" w:cs="Arial"/>
          <w:sz w:val="24"/>
          <w:szCs w:val="24"/>
          <w:lang w:eastAsia="nl-NL"/>
        </w:rPr>
        <w:t xml:space="preserve"> gebruikt in rechtszaken tegen terreur verdachten, met als risico dat de bewijsvoering minder doorzichtig wordt.</w:t>
      </w:r>
    </w:p>
    <w:p w:rsidR="00F30671" w:rsidRPr="00F30671" w:rsidRDefault="00F30671" w:rsidP="00CA04E3">
      <w:pPr>
        <w:numPr>
          <w:ilvl w:val="0"/>
          <w:numId w:val="22"/>
        </w:numPr>
        <w:shd w:val="clear" w:color="auto" w:fill="FFFFFF"/>
        <w:spacing w:line="240" w:lineRule="auto"/>
        <w:ind w:left="714" w:hanging="720"/>
        <w:jc w:val="both"/>
        <w:textAlignment w:val="baseline"/>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Grondrechten vastgelegd in de grondwet kunnen conflicteren -&gt; vrijheid van meni</w:t>
      </w:r>
      <w:r>
        <w:rPr>
          <w:rFonts w:ascii="Arial" w:eastAsia="Times New Roman" w:hAnsi="Arial" w:cs="Arial"/>
          <w:sz w:val="24"/>
          <w:szCs w:val="24"/>
          <w:shd w:val="clear" w:color="auto" w:fill="FFFFFF"/>
          <w:lang w:eastAsia="nl-NL"/>
        </w:rPr>
        <w:t xml:space="preserve">ngsuiting tot </w:t>
      </w:r>
      <w:proofErr w:type="gramStart"/>
      <w:r>
        <w:rPr>
          <w:rFonts w:ascii="Arial" w:eastAsia="Times New Roman" w:hAnsi="Arial" w:cs="Arial"/>
          <w:sz w:val="24"/>
          <w:szCs w:val="24"/>
          <w:shd w:val="clear" w:color="auto" w:fill="FFFFFF"/>
          <w:lang w:eastAsia="nl-NL"/>
        </w:rPr>
        <w:t>op zekere hoogte</w:t>
      </w:r>
      <w:proofErr w:type="gramEnd"/>
      <w:r>
        <w:rPr>
          <w:rFonts w:ascii="Arial" w:eastAsia="Times New Roman" w:hAnsi="Arial" w:cs="Arial"/>
          <w:sz w:val="24"/>
          <w:szCs w:val="24"/>
          <w:shd w:val="clear" w:color="auto" w:fill="FFFFFF"/>
          <w:lang w:eastAsia="nl-NL"/>
        </w:rPr>
        <w:t xml:space="preserve"> </w:t>
      </w:r>
      <w:r w:rsidRPr="00F30671">
        <w:rPr>
          <w:rFonts w:ascii="Arial" w:eastAsia="Times New Roman" w:hAnsi="Arial" w:cs="Arial"/>
          <w:sz w:val="24"/>
          <w:szCs w:val="24"/>
          <w:shd w:val="clear" w:color="auto" w:fill="FFFFFF"/>
          <w:lang w:eastAsia="nl-NL"/>
        </w:rPr>
        <w:t>want je mag niet opzettelijk beledigen, aanzetten to</w:t>
      </w:r>
      <w:r>
        <w:rPr>
          <w:rFonts w:ascii="Arial" w:eastAsia="Times New Roman" w:hAnsi="Arial" w:cs="Arial"/>
          <w:sz w:val="24"/>
          <w:szCs w:val="24"/>
          <w:shd w:val="clear" w:color="auto" w:fill="FFFFFF"/>
          <w:lang w:eastAsia="nl-NL"/>
        </w:rPr>
        <w:t>t haat en oproepen tot geweld.</w:t>
      </w:r>
    </w:p>
    <w:p w:rsidR="00F30671" w:rsidRPr="00F30671" w:rsidRDefault="00F30671" w:rsidP="00CA04E3">
      <w:pPr>
        <w:numPr>
          <w:ilvl w:val="0"/>
          <w:numId w:val="22"/>
        </w:numPr>
        <w:shd w:val="clear" w:color="auto" w:fill="FFFFFF"/>
        <w:spacing w:line="240" w:lineRule="auto"/>
        <w:ind w:left="714" w:hanging="720"/>
        <w:jc w:val="both"/>
        <w:textAlignment w:val="baseline"/>
        <w:rPr>
          <w:rFonts w:ascii="Arial" w:eastAsia="Times New Roman" w:hAnsi="Arial" w:cs="Arial"/>
          <w:sz w:val="24"/>
          <w:szCs w:val="24"/>
          <w:lang w:eastAsia="nl-NL"/>
        </w:rPr>
      </w:pPr>
      <w:r w:rsidRPr="00F30671">
        <w:rPr>
          <w:rFonts w:ascii="Arial" w:eastAsia="Times New Roman" w:hAnsi="Arial" w:cs="Arial"/>
          <w:sz w:val="24"/>
          <w:szCs w:val="24"/>
          <w:shd w:val="clear" w:color="auto" w:fill="FFFFFF"/>
          <w:lang w:eastAsia="nl-NL"/>
        </w:rPr>
        <w:t>Bij conflicten maakt een rechter een afweging tussen verschillende grondrechten</w:t>
      </w:r>
      <w:r>
        <w:rPr>
          <w:rFonts w:ascii="Arial" w:eastAsia="Times New Roman" w:hAnsi="Arial" w:cs="Arial"/>
          <w:sz w:val="24"/>
          <w:szCs w:val="24"/>
          <w:shd w:val="clear" w:color="auto" w:fill="FFFFFF"/>
          <w:lang w:eastAsia="nl-NL"/>
        </w:rPr>
        <w:t>.</w:t>
      </w:r>
    </w:p>
    <w:p w:rsidR="00F30671" w:rsidRPr="00F30671" w:rsidRDefault="00F30671" w:rsidP="00CA04E3">
      <w:pPr>
        <w:numPr>
          <w:ilvl w:val="0"/>
          <w:numId w:val="22"/>
        </w:numPr>
        <w:shd w:val="clear" w:color="auto" w:fill="FFFFFF"/>
        <w:spacing w:line="240" w:lineRule="auto"/>
        <w:ind w:left="714" w:hanging="720"/>
        <w:jc w:val="both"/>
        <w:textAlignment w:val="baseline"/>
        <w:rPr>
          <w:rFonts w:ascii="Arial" w:eastAsia="Times New Roman" w:hAnsi="Arial" w:cs="Arial"/>
          <w:sz w:val="24"/>
          <w:szCs w:val="24"/>
          <w:lang w:eastAsia="nl-NL"/>
        </w:rPr>
      </w:pPr>
      <w:proofErr w:type="spellStart"/>
      <w:r>
        <w:rPr>
          <w:rFonts w:ascii="Arial" w:eastAsia="Times New Roman" w:hAnsi="Arial" w:cs="Arial"/>
          <w:b/>
          <w:sz w:val="24"/>
          <w:szCs w:val="24"/>
          <w:shd w:val="clear" w:color="auto" w:fill="FFFFFF"/>
          <w:lang w:eastAsia="nl-NL"/>
        </w:rPr>
        <w:t>Lone</w:t>
      </w:r>
      <w:proofErr w:type="spellEnd"/>
      <w:r>
        <w:rPr>
          <w:rFonts w:ascii="Arial" w:eastAsia="Times New Roman" w:hAnsi="Arial" w:cs="Arial"/>
          <w:b/>
          <w:sz w:val="24"/>
          <w:szCs w:val="24"/>
          <w:shd w:val="clear" w:color="auto" w:fill="FFFFFF"/>
          <w:lang w:eastAsia="nl-NL"/>
        </w:rPr>
        <w:t xml:space="preserve"> wolfs:</w:t>
      </w:r>
      <w:r>
        <w:rPr>
          <w:rFonts w:ascii="Arial" w:eastAsia="Times New Roman" w:hAnsi="Arial" w:cs="Arial"/>
          <w:sz w:val="24"/>
          <w:szCs w:val="24"/>
          <w:shd w:val="clear" w:color="auto" w:fill="FFFFFF"/>
          <w:lang w:eastAsia="nl-NL"/>
        </w:rPr>
        <w:t xml:space="preserve"> de individuele dad</w:t>
      </w:r>
      <w:r w:rsidR="00CA04E3">
        <w:rPr>
          <w:rFonts w:ascii="Arial" w:eastAsia="Times New Roman" w:hAnsi="Arial" w:cs="Arial"/>
          <w:sz w:val="24"/>
          <w:szCs w:val="24"/>
          <w:shd w:val="clear" w:color="auto" w:fill="FFFFFF"/>
          <w:lang w:eastAsia="nl-NL"/>
        </w:rPr>
        <w:t>ers zonder binding met een terreurorganisatie</w:t>
      </w:r>
      <w:r>
        <w:rPr>
          <w:rFonts w:ascii="Arial" w:eastAsia="Times New Roman" w:hAnsi="Arial" w:cs="Arial"/>
          <w:sz w:val="24"/>
          <w:szCs w:val="24"/>
          <w:shd w:val="clear" w:color="auto" w:fill="FFFFFF"/>
          <w:lang w:eastAsia="nl-NL"/>
        </w:rPr>
        <w:t>.</w:t>
      </w:r>
    </w:p>
    <w:p w:rsidR="00F30671" w:rsidRPr="00CA04E3" w:rsidRDefault="00CA04E3" w:rsidP="00CA04E3">
      <w:pPr>
        <w:pStyle w:val="Lijstalinea"/>
        <w:numPr>
          <w:ilvl w:val="0"/>
          <w:numId w:val="22"/>
        </w:numPr>
        <w:shd w:val="clear" w:color="auto" w:fill="FFFFFF"/>
        <w:spacing w:line="240" w:lineRule="auto"/>
        <w:ind w:hanging="720"/>
        <w:jc w:val="both"/>
        <w:textAlignment w:val="baseline"/>
        <w:rPr>
          <w:rFonts w:ascii="Arial" w:eastAsia="Times New Roman" w:hAnsi="Arial" w:cs="Arial"/>
          <w:sz w:val="24"/>
          <w:szCs w:val="24"/>
          <w:lang w:eastAsia="nl-NL"/>
        </w:rPr>
      </w:pPr>
      <w:r w:rsidRPr="00CA04E3">
        <w:rPr>
          <w:rFonts w:ascii="Arial" w:hAnsi="Arial" w:cs="Arial"/>
          <w:sz w:val="24"/>
          <w:szCs w:val="24"/>
          <w:shd w:val="clear" w:color="auto" w:fill="FFFFFF"/>
        </w:rPr>
        <w:t>Rechters in Nederland zijn onafhankelijk, maar laten zich toch beïnvloeden door de roep om zwaardere straffen uit de samenleving -&gt; in de laatste tien jaar veel vaker levenslang opgelegd</w:t>
      </w:r>
      <w:r>
        <w:rPr>
          <w:rFonts w:ascii="Arial" w:hAnsi="Arial" w:cs="Arial"/>
          <w:sz w:val="24"/>
          <w:szCs w:val="24"/>
          <w:shd w:val="clear" w:color="auto" w:fill="FFFFFF"/>
        </w:rPr>
        <w:t>.</w:t>
      </w:r>
    </w:p>
    <w:p w:rsidR="00C6663C" w:rsidRPr="00C6663C" w:rsidRDefault="00C6663C" w:rsidP="00C6663C">
      <w:pPr>
        <w:spacing w:line="240" w:lineRule="auto"/>
        <w:rPr>
          <w:rFonts w:ascii="Arial" w:eastAsia="Times New Roman" w:hAnsi="Arial" w:cs="Arial"/>
          <w:sz w:val="24"/>
          <w:szCs w:val="24"/>
          <w:lang w:eastAsia="nl-NL"/>
        </w:rPr>
      </w:pPr>
    </w:p>
    <w:p w:rsidR="00C6663C" w:rsidRPr="00C6663C" w:rsidRDefault="00C6663C" w:rsidP="00A96753">
      <w:pPr>
        <w:rPr>
          <w:rFonts w:ascii="Arial" w:hAnsi="Arial" w:cs="Arial"/>
          <w:b/>
          <w:sz w:val="24"/>
          <w:szCs w:val="24"/>
        </w:rPr>
      </w:pPr>
    </w:p>
    <w:sectPr w:rsidR="00C6663C" w:rsidRPr="00C6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45E"/>
    <w:multiLevelType w:val="hybridMultilevel"/>
    <w:tmpl w:val="53569754"/>
    <w:lvl w:ilvl="0" w:tplc="0B5ADA2C">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6C6C47"/>
    <w:multiLevelType w:val="hybridMultilevel"/>
    <w:tmpl w:val="76787AB6"/>
    <w:lvl w:ilvl="0" w:tplc="0B5ADA2C">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CC26C0"/>
    <w:multiLevelType w:val="hybridMultilevel"/>
    <w:tmpl w:val="A1420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921749"/>
    <w:multiLevelType w:val="multilevel"/>
    <w:tmpl w:val="0F5E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F391C"/>
    <w:multiLevelType w:val="hybridMultilevel"/>
    <w:tmpl w:val="EBC6B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FB0A4D"/>
    <w:multiLevelType w:val="hybridMultilevel"/>
    <w:tmpl w:val="B560A42C"/>
    <w:lvl w:ilvl="0" w:tplc="0B5ADA2C">
      <w:start w:val="1"/>
      <w:numFmt w:val="bullet"/>
      <w:lvlText w:val=""/>
      <w:lvlJc w:val="left"/>
      <w:pPr>
        <w:ind w:left="1440" w:hanging="360"/>
      </w:pPr>
      <w:rPr>
        <w:rFonts w:ascii="Symbol" w:hAnsi="Symbol" w:hint="default"/>
        <w:sz w:val="24"/>
        <w:szCs w:val="24"/>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40622D3"/>
    <w:multiLevelType w:val="hybridMultilevel"/>
    <w:tmpl w:val="BC941652"/>
    <w:lvl w:ilvl="0" w:tplc="0B5ADA2C">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634693"/>
    <w:multiLevelType w:val="hybridMultilevel"/>
    <w:tmpl w:val="8EE468C8"/>
    <w:lvl w:ilvl="0" w:tplc="0B5ADA2C">
      <w:start w:val="1"/>
      <w:numFmt w:val="bullet"/>
      <w:lvlText w:val=""/>
      <w:lvlJc w:val="left"/>
      <w:pPr>
        <w:ind w:left="720" w:hanging="360"/>
      </w:pPr>
      <w:rPr>
        <w:rFonts w:ascii="Symbol" w:hAnsi="Symbol" w:hint="default"/>
        <w:b/>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43308B"/>
    <w:multiLevelType w:val="hybridMultilevel"/>
    <w:tmpl w:val="41166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8F73D5"/>
    <w:multiLevelType w:val="hybridMultilevel"/>
    <w:tmpl w:val="72406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237584"/>
    <w:multiLevelType w:val="hybridMultilevel"/>
    <w:tmpl w:val="65781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2C521F"/>
    <w:multiLevelType w:val="hybridMultilevel"/>
    <w:tmpl w:val="A39E8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837661"/>
    <w:multiLevelType w:val="multilevel"/>
    <w:tmpl w:val="96C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3226B"/>
    <w:multiLevelType w:val="hybridMultilevel"/>
    <w:tmpl w:val="1610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572021"/>
    <w:multiLevelType w:val="multilevel"/>
    <w:tmpl w:val="A0B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D0C1E"/>
    <w:multiLevelType w:val="hybridMultilevel"/>
    <w:tmpl w:val="03BEE56A"/>
    <w:lvl w:ilvl="0" w:tplc="0B5ADA2C">
      <w:start w:val="1"/>
      <w:numFmt w:val="bullet"/>
      <w:lvlText w:val=""/>
      <w:lvlJc w:val="left"/>
      <w:pPr>
        <w:ind w:left="720" w:hanging="360"/>
      </w:pPr>
      <w:rPr>
        <w:rFonts w:ascii="Symbol" w:hAnsi="Symbol" w:hint="default"/>
        <w:b/>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872F95"/>
    <w:multiLevelType w:val="hybridMultilevel"/>
    <w:tmpl w:val="70DE8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DC32F6"/>
    <w:multiLevelType w:val="hybridMultilevel"/>
    <w:tmpl w:val="28909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92B1D8F"/>
    <w:multiLevelType w:val="hybridMultilevel"/>
    <w:tmpl w:val="75084E2E"/>
    <w:lvl w:ilvl="0" w:tplc="0B5ADA2C">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95464D"/>
    <w:multiLevelType w:val="hybridMultilevel"/>
    <w:tmpl w:val="374CF1D8"/>
    <w:lvl w:ilvl="0" w:tplc="6C4C2974">
      <w:start w:val="1"/>
      <w:numFmt w:val="bullet"/>
      <w:lvlText w:val=""/>
      <w:lvlJc w:val="left"/>
      <w:pPr>
        <w:ind w:left="928" w:hanging="360"/>
      </w:pPr>
      <w:rPr>
        <w:rFonts w:ascii="Symbol" w:hAnsi="Symbo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6C676C54"/>
    <w:multiLevelType w:val="hybridMultilevel"/>
    <w:tmpl w:val="8E1669C0"/>
    <w:lvl w:ilvl="0" w:tplc="18FE0B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D85EC7"/>
    <w:multiLevelType w:val="hybridMultilevel"/>
    <w:tmpl w:val="A07403F0"/>
    <w:lvl w:ilvl="0" w:tplc="60D8C542">
      <w:start w:val="1"/>
      <w:numFmt w:val="bullet"/>
      <w:lvlText w:val=""/>
      <w:lvlJc w:val="left"/>
      <w:pPr>
        <w:ind w:left="1080" w:hanging="360"/>
      </w:pPr>
      <w:rPr>
        <w:rFonts w:ascii="Symbol" w:hAnsi="Symbol" w:hint="default"/>
        <w:b w:val="0"/>
        <w:sz w:val="24"/>
        <w:szCs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0A66DED"/>
    <w:multiLevelType w:val="hybridMultilevel"/>
    <w:tmpl w:val="129C656E"/>
    <w:lvl w:ilvl="0" w:tplc="473E9ED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5E64AC3"/>
    <w:multiLevelType w:val="hybridMultilevel"/>
    <w:tmpl w:val="95ECE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B26264E"/>
    <w:multiLevelType w:val="multilevel"/>
    <w:tmpl w:val="8B2C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1"/>
  </w:num>
  <w:num w:numId="4">
    <w:abstractNumId w:val="16"/>
  </w:num>
  <w:num w:numId="5">
    <w:abstractNumId w:val="10"/>
  </w:num>
  <w:num w:numId="6">
    <w:abstractNumId w:val="4"/>
  </w:num>
  <w:num w:numId="7">
    <w:abstractNumId w:val="17"/>
  </w:num>
  <w:num w:numId="8">
    <w:abstractNumId w:val="19"/>
  </w:num>
  <w:num w:numId="9">
    <w:abstractNumId w:val="9"/>
  </w:num>
  <w:num w:numId="10">
    <w:abstractNumId w:val="23"/>
  </w:num>
  <w:num w:numId="11">
    <w:abstractNumId w:val="2"/>
  </w:num>
  <w:num w:numId="12">
    <w:abstractNumId w:val="6"/>
  </w:num>
  <w:num w:numId="13">
    <w:abstractNumId w:val="15"/>
  </w:num>
  <w:num w:numId="14">
    <w:abstractNumId w:val="13"/>
  </w:num>
  <w:num w:numId="15">
    <w:abstractNumId w:val="18"/>
  </w:num>
  <w:num w:numId="16">
    <w:abstractNumId w:val="22"/>
  </w:num>
  <w:num w:numId="17">
    <w:abstractNumId w:val="21"/>
  </w:num>
  <w:num w:numId="18">
    <w:abstractNumId w:val="5"/>
  </w:num>
  <w:num w:numId="19">
    <w:abstractNumId w:val="1"/>
  </w:num>
  <w:num w:numId="20">
    <w:abstractNumId w:val="7"/>
  </w:num>
  <w:num w:numId="21">
    <w:abstractNumId w:val="0"/>
  </w:num>
  <w:num w:numId="22">
    <w:abstractNumId w:val="24"/>
  </w:num>
  <w:num w:numId="23">
    <w:abstractNumId w:val="14"/>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F9"/>
    <w:rsid w:val="000A2E5C"/>
    <w:rsid w:val="00196950"/>
    <w:rsid w:val="001C60A4"/>
    <w:rsid w:val="00245538"/>
    <w:rsid w:val="00251D02"/>
    <w:rsid w:val="00287AC9"/>
    <w:rsid w:val="002A679B"/>
    <w:rsid w:val="003530C3"/>
    <w:rsid w:val="003859A8"/>
    <w:rsid w:val="00393E60"/>
    <w:rsid w:val="003B6A18"/>
    <w:rsid w:val="004203C4"/>
    <w:rsid w:val="00436664"/>
    <w:rsid w:val="00483837"/>
    <w:rsid w:val="005316A8"/>
    <w:rsid w:val="005518F8"/>
    <w:rsid w:val="005B3B3F"/>
    <w:rsid w:val="006202F9"/>
    <w:rsid w:val="0065128D"/>
    <w:rsid w:val="00665E88"/>
    <w:rsid w:val="00694BA7"/>
    <w:rsid w:val="00696BD3"/>
    <w:rsid w:val="006B2096"/>
    <w:rsid w:val="006C2C3B"/>
    <w:rsid w:val="00790A2F"/>
    <w:rsid w:val="00791D20"/>
    <w:rsid w:val="007D7B64"/>
    <w:rsid w:val="008013F5"/>
    <w:rsid w:val="00866B6B"/>
    <w:rsid w:val="008C243E"/>
    <w:rsid w:val="008E301C"/>
    <w:rsid w:val="00921091"/>
    <w:rsid w:val="009A2CAE"/>
    <w:rsid w:val="00A16D74"/>
    <w:rsid w:val="00A20C51"/>
    <w:rsid w:val="00A22376"/>
    <w:rsid w:val="00A60FEE"/>
    <w:rsid w:val="00A945D8"/>
    <w:rsid w:val="00A96753"/>
    <w:rsid w:val="00AB6591"/>
    <w:rsid w:val="00B35AB5"/>
    <w:rsid w:val="00B82BBA"/>
    <w:rsid w:val="00B90F0D"/>
    <w:rsid w:val="00BD4159"/>
    <w:rsid w:val="00C6663C"/>
    <w:rsid w:val="00CA04E3"/>
    <w:rsid w:val="00CE132D"/>
    <w:rsid w:val="00D07405"/>
    <w:rsid w:val="00DE381D"/>
    <w:rsid w:val="00E05F39"/>
    <w:rsid w:val="00E10425"/>
    <w:rsid w:val="00F30671"/>
    <w:rsid w:val="00F91480"/>
    <w:rsid w:val="00FD3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376"/>
    <w:pPr>
      <w:ind w:left="720"/>
      <w:contextualSpacing/>
    </w:pPr>
  </w:style>
  <w:style w:type="character" w:customStyle="1" w:styleId="apple-converted-space">
    <w:name w:val="apple-converted-space"/>
    <w:basedOn w:val="Standaardalinea-lettertype"/>
    <w:rsid w:val="007D7B64"/>
  </w:style>
  <w:style w:type="paragraph" w:styleId="Ballontekst">
    <w:name w:val="Balloon Text"/>
    <w:basedOn w:val="Standaard"/>
    <w:link w:val="BallontekstChar"/>
    <w:uiPriority w:val="99"/>
    <w:semiHidden/>
    <w:unhideWhenUsed/>
    <w:rsid w:val="00665E8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E88"/>
    <w:rPr>
      <w:rFonts w:ascii="Tahoma" w:hAnsi="Tahoma" w:cs="Tahoma"/>
      <w:sz w:val="16"/>
      <w:szCs w:val="16"/>
    </w:rPr>
  </w:style>
  <w:style w:type="paragraph" w:styleId="Normaalweb">
    <w:name w:val="Normal (Web)"/>
    <w:basedOn w:val="Standaard"/>
    <w:uiPriority w:val="99"/>
    <w:semiHidden/>
    <w:unhideWhenUsed/>
    <w:rsid w:val="00C666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2376"/>
    <w:pPr>
      <w:ind w:left="720"/>
      <w:contextualSpacing/>
    </w:pPr>
  </w:style>
  <w:style w:type="character" w:customStyle="1" w:styleId="apple-converted-space">
    <w:name w:val="apple-converted-space"/>
    <w:basedOn w:val="Standaardalinea-lettertype"/>
    <w:rsid w:val="007D7B64"/>
  </w:style>
  <w:style w:type="paragraph" w:styleId="Ballontekst">
    <w:name w:val="Balloon Text"/>
    <w:basedOn w:val="Standaard"/>
    <w:link w:val="BallontekstChar"/>
    <w:uiPriority w:val="99"/>
    <w:semiHidden/>
    <w:unhideWhenUsed/>
    <w:rsid w:val="00665E8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E88"/>
    <w:rPr>
      <w:rFonts w:ascii="Tahoma" w:hAnsi="Tahoma" w:cs="Tahoma"/>
      <w:sz w:val="16"/>
      <w:szCs w:val="16"/>
    </w:rPr>
  </w:style>
  <w:style w:type="paragraph" w:styleId="Normaalweb">
    <w:name w:val="Normal (Web)"/>
    <w:basedOn w:val="Standaard"/>
    <w:uiPriority w:val="99"/>
    <w:semiHidden/>
    <w:unhideWhenUsed/>
    <w:rsid w:val="00C666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1330">
      <w:bodyDiv w:val="1"/>
      <w:marLeft w:val="0"/>
      <w:marRight w:val="0"/>
      <w:marTop w:val="0"/>
      <w:marBottom w:val="0"/>
      <w:divBdr>
        <w:top w:val="none" w:sz="0" w:space="0" w:color="auto"/>
        <w:left w:val="none" w:sz="0" w:space="0" w:color="auto"/>
        <w:bottom w:val="none" w:sz="0" w:space="0" w:color="auto"/>
        <w:right w:val="none" w:sz="0" w:space="0" w:color="auto"/>
      </w:divBdr>
      <w:divsChild>
        <w:div w:id="896672771">
          <w:marLeft w:val="0"/>
          <w:marRight w:val="0"/>
          <w:marTop w:val="120"/>
          <w:marBottom w:val="0"/>
          <w:divBdr>
            <w:top w:val="none" w:sz="0" w:space="0" w:color="auto"/>
            <w:left w:val="none" w:sz="0" w:space="0" w:color="auto"/>
            <w:bottom w:val="none" w:sz="0" w:space="0" w:color="auto"/>
            <w:right w:val="none" w:sz="0" w:space="0" w:color="auto"/>
          </w:divBdr>
        </w:div>
      </w:divsChild>
    </w:div>
    <w:div w:id="459034237">
      <w:bodyDiv w:val="1"/>
      <w:marLeft w:val="0"/>
      <w:marRight w:val="0"/>
      <w:marTop w:val="0"/>
      <w:marBottom w:val="0"/>
      <w:divBdr>
        <w:top w:val="none" w:sz="0" w:space="0" w:color="auto"/>
        <w:left w:val="none" w:sz="0" w:space="0" w:color="auto"/>
        <w:bottom w:val="none" w:sz="0" w:space="0" w:color="auto"/>
        <w:right w:val="none" w:sz="0" w:space="0" w:color="auto"/>
      </w:divBdr>
    </w:div>
    <w:div w:id="738483779">
      <w:bodyDiv w:val="1"/>
      <w:marLeft w:val="0"/>
      <w:marRight w:val="0"/>
      <w:marTop w:val="0"/>
      <w:marBottom w:val="0"/>
      <w:divBdr>
        <w:top w:val="none" w:sz="0" w:space="0" w:color="auto"/>
        <w:left w:val="none" w:sz="0" w:space="0" w:color="auto"/>
        <w:bottom w:val="none" w:sz="0" w:space="0" w:color="auto"/>
        <w:right w:val="none" w:sz="0" w:space="0" w:color="auto"/>
      </w:divBdr>
    </w:div>
    <w:div w:id="1079248107">
      <w:bodyDiv w:val="1"/>
      <w:marLeft w:val="0"/>
      <w:marRight w:val="0"/>
      <w:marTop w:val="0"/>
      <w:marBottom w:val="0"/>
      <w:divBdr>
        <w:top w:val="none" w:sz="0" w:space="0" w:color="auto"/>
        <w:left w:val="none" w:sz="0" w:space="0" w:color="auto"/>
        <w:bottom w:val="none" w:sz="0" w:space="0" w:color="auto"/>
        <w:right w:val="none" w:sz="0" w:space="0" w:color="auto"/>
      </w:divBdr>
      <w:divsChild>
        <w:div w:id="10845066">
          <w:marLeft w:val="0"/>
          <w:marRight w:val="0"/>
          <w:marTop w:val="120"/>
          <w:marBottom w:val="0"/>
          <w:divBdr>
            <w:top w:val="none" w:sz="0" w:space="0" w:color="auto"/>
            <w:left w:val="none" w:sz="0" w:space="0" w:color="auto"/>
            <w:bottom w:val="none" w:sz="0" w:space="0" w:color="auto"/>
            <w:right w:val="none" w:sz="0" w:space="0" w:color="auto"/>
          </w:divBdr>
        </w:div>
        <w:div w:id="2024277321">
          <w:marLeft w:val="0"/>
          <w:marRight w:val="0"/>
          <w:marTop w:val="120"/>
          <w:marBottom w:val="0"/>
          <w:divBdr>
            <w:top w:val="none" w:sz="0" w:space="0" w:color="auto"/>
            <w:left w:val="none" w:sz="0" w:space="0" w:color="auto"/>
            <w:bottom w:val="none" w:sz="0" w:space="0" w:color="auto"/>
            <w:right w:val="none" w:sz="0" w:space="0" w:color="auto"/>
          </w:divBdr>
        </w:div>
      </w:divsChild>
    </w:div>
    <w:div w:id="1822233896">
      <w:bodyDiv w:val="1"/>
      <w:marLeft w:val="0"/>
      <w:marRight w:val="0"/>
      <w:marTop w:val="0"/>
      <w:marBottom w:val="0"/>
      <w:divBdr>
        <w:top w:val="none" w:sz="0" w:space="0" w:color="auto"/>
        <w:left w:val="none" w:sz="0" w:space="0" w:color="auto"/>
        <w:bottom w:val="none" w:sz="0" w:space="0" w:color="auto"/>
        <w:right w:val="none" w:sz="0" w:space="0" w:color="auto"/>
      </w:divBdr>
      <w:divsChild>
        <w:div w:id="1664774576">
          <w:marLeft w:val="0"/>
          <w:marRight w:val="0"/>
          <w:marTop w:val="120"/>
          <w:marBottom w:val="0"/>
          <w:divBdr>
            <w:top w:val="none" w:sz="0" w:space="0" w:color="auto"/>
            <w:left w:val="none" w:sz="0" w:space="0" w:color="auto"/>
            <w:bottom w:val="none" w:sz="0" w:space="0" w:color="auto"/>
            <w:right w:val="none" w:sz="0" w:space="0" w:color="auto"/>
          </w:divBdr>
        </w:div>
        <w:div w:id="147524365">
          <w:marLeft w:val="0"/>
          <w:marRight w:val="0"/>
          <w:marTop w:val="120"/>
          <w:marBottom w:val="0"/>
          <w:divBdr>
            <w:top w:val="none" w:sz="0" w:space="0" w:color="auto"/>
            <w:left w:val="none" w:sz="0" w:space="0" w:color="auto"/>
            <w:bottom w:val="none" w:sz="0" w:space="0" w:color="auto"/>
            <w:right w:val="none" w:sz="0" w:space="0" w:color="auto"/>
          </w:divBdr>
        </w:div>
      </w:divsChild>
    </w:div>
    <w:div w:id="1987314463">
      <w:bodyDiv w:val="1"/>
      <w:marLeft w:val="0"/>
      <w:marRight w:val="0"/>
      <w:marTop w:val="0"/>
      <w:marBottom w:val="0"/>
      <w:divBdr>
        <w:top w:val="none" w:sz="0" w:space="0" w:color="auto"/>
        <w:left w:val="none" w:sz="0" w:space="0" w:color="auto"/>
        <w:bottom w:val="none" w:sz="0" w:space="0" w:color="auto"/>
        <w:right w:val="none" w:sz="0" w:space="0" w:color="auto"/>
      </w:divBdr>
      <w:divsChild>
        <w:div w:id="184028488">
          <w:marLeft w:val="0"/>
          <w:marRight w:val="0"/>
          <w:marTop w:val="120"/>
          <w:marBottom w:val="0"/>
          <w:divBdr>
            <w:top w:val="none" w:sz="0" w:space="0" w:color="auto"/>
            <w:left w:val="none" w:sz="0" w:space="0" w:color="auto"/>
            <w:bottom w:val="none" w:sz="0" w:space="0" w:color="auto"/>
            <w:right w:val="none" w:sz="0" w:space="0" w:color="auto"/>
          </w:divBdr>
        </w:div>
        <w:div w:id="509680652">
          <w:marLeft w:val="0"/>
          <w:marRight w:val="0"/>
          <w:marTop w:val="120"/>
          <w:marBottom w:val="0"/>
          <w:divBdr>
            <w:top w:val="none" w:sz="0" w:space="0" w:color="auto"/>
            <w:left w:val="none" w:sz="0" w:space="0" w:color="auto"/>
            <w:bottom w:val="none" w:sz="0" w:space="0" w:color="auto"/>
            <w:right w:val="none" w:sz="0" w:space="0" w:color="auto"/>
          </w:divBdr>
        </w:div>
      </w:divsChild>
    </w:div>
    <w:div w:id="2080862837">
      <w:bodyDiv w:val="1"/>
      <w:marLeft w:val="0"/>
      <w:marRight w:val="0"/>
      <w:marTop w:val="0"/>
      <w:marBottom w:val="0"/>
      <w:divBdr>
        <w:top w:val="none" w:sz="0" w:space="0" w:color="auto"/>
        <w:left w:val="none" w:sz="0" w:space="0" w:color="auto"/>
        <w:bottom w:val="none" w:sz="0" w:space="0" w:color="auto"/>
        <w:right w:val="none" w:sz="0" w:space="0" w:color="auto"/>
      </w:divBdr>
    </w:div>
    <w:div w:id="210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50691878">
          <w:marLeft w:val="0"/>
          <w:marRight w:val="0"/>
          <w:marTop w:val="120"/>
          <w:marBottom w:val="0"/>
          <w:divBdr>
            <w:top w:val="none" w:sz="0" w:space="0" w:color="auto"/>
            <w:left w:val="none" w:sz="0" w:space="0" w:color="auto"/>
            <w:bottom w:val="none" w:sz="0" w:space="0" w:color="auto"/>
            <w:right w:val="none" w:sz="0" w:space="0" w:color="auto"/>
          </w:divBdr>
        </w:div>
        <w:div w:id="13495270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9</Pages>
  <Words>2806</Words>
  <Characters>15439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14</cp:revision>
  <dcterms:created xsi:type="dcterms:W3CDTF">2016-11-02T17:26:00Z</dcterms:created>
  <dcterms:modified xsi:type="dcterms:W3CDTF">2016-11-03T19:38:00Z</dcterms:modified>
</cp:coreProperties>
</file>