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C4F" w:rsidRDefault="00924C4F" w:rsidP="009E62F7">
      <w:pPr>
        <w:spacing w:after="0"/>
        <w:rPr>
          <w:b/>
          <w:highlight w:val="yellow"/>
        </w:rPr>
      </w:pPr>
    </w:p>
    <w:p w:rsidR="00924C4F" w:rsidRDefault="008A4C89" w:rsidP="009E62F7">
      <w:pPr>
        <w:spacing w:after="0"/>
        <w:rPr>
          <w:b/>
          <w:highlight w:val="yellow"/>
        </w:rPr>
      </w:pPr>
      <w:r w:rsidRPr="00B6730F"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58240" behindDoc="0" locked="0" layoutInCell="1" allowOverlap="1" wp14:anchorId="193E2291" wp14:editId="7FC0CBAB">
            <wp:simplePos x="0" y="0"/>
            <wp:positionH relativeFrom="margin">
              <wp:posOffset>3738694</wp:posOffset>
            </wp:positionH>
            <wp:positionV relativeFrom="paragraph">
              <wp:posOffset>31177</wp:posOffset>
            </wp:positionV>
            <wp:extent cx="1489710" cy="1720215"/>
            <wp:effectExtent l="0" t="0" r="0" b="0"/>
            <wp:wrapThrough wrapText="bothSides">
              <wp:wrapPolygon edited="0">
                <wp:start x="0" y="0"/>
                <wp:lineTo x="0" y="21289"/>
                <wp:lineTo x="21269" y="21289"/>
                <wp:lineTo x="21269" y="0"/>
                <wp:lineTo x="0" y="0"/>
              </wp:wrapPolygon>
            </wp:wrapThrough>
            <wp:docPr id="2" name="Afbeelding 2" descr="Afbeeldingsresultaat voor tijd van monnikken en ridder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ijd van monnikken en ridder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C4F" w:rsidRPr="00B6730F" w:rsidRDefault="00924C4F" w:rsidP="009E62F7">
      <w:pPr>
        <w:spacing w:after="0"/>
        <w:rPr>
          <w:b/>
        </w:rPr>
      </w:pPr>
    </w:p>
    <w:p w:rsidR="00924C4F" w:rsidRPr="00B6730F" w:rsidRDefault="00B6730F" w:rsidP="009E62F7">
      <w:pPr>
        <w:spacing w:after="0"/>
        <w:rPr>
          <w:b/>
          <w:sz w:val="72"/>
          <w:szCs w:val="72"/>
        </w:rPr>
      </w:pPr>
      <w:r w:rsidRPr="00B6730F">
        <w:rPr>
          <w:b/>
          <w:sz w:val="72"/>
          <w:szCs w:val="72"/>
        </w:rPr>
        <w:t>Tijdvak 3</w:t>
      </w:r>
    </w:p>
    <w:p w:rsidR="00B6730F" w:rsidRDefault="00B6730F" w:rsidP="009E62F7">
      <w:pPr>
        <w:spacing w:after="0"/>
        <w:rPr>
          <w:b/>
          <w:sz w:val="72"/>
          <w:szCs w:val="72"/>
        </w:rPr>
      </w:pPr>
    </w:p>
    <w:p w:rsidR="008A4C89" w:rsidRPr="00B6730F" w:rsidRDefault="008A4C89" w:rsidP="009E62F7">
      <w:pPr>
        <w:spacing w:after="0"/>
        <w:rPr>
          <w:b/>
          <w:sz w:val="72"/>
          <w:szCs w:val="72"/>
        </w:rPr>
      </w:pPr>
    </w:p>
    <w:p w:rsidR="00B6730F" w:rsidRPr="00B6730F" w:rsidRDefault="008A4C89" w:rsidP="009E62F7">
      <w:pPr>
        <w:spacing w:after="0"/>
        <w:rPr>
          <w:b/>
          <w:sz w:val="72"/>
          <w:szCs w:val="72"/>
        </w:rPr>
      </w:pPr>
      <w:r>
        <w:rPr>
          <w:b/>
          <w:sz w:val="72"/>
          <w:szCs w:val="72"/>
        </w:rPr>
        <w:t>Tijd van monniken en ridders</w:t>
      </w:r>
    </w:p>
    <w:p w:rsidR="00B6730F" w:rsidRDefault="00B6730F" w:rsidP="009E62F7">
      <w:pPr>
        <w:spacing w:after="0"/>
        <w:rPr>
          <w:b/>
          <w:sz w:val="72"/>
          <w:szCs w:val="72"/>
        </w:rPr>
      </w:pPr>
    </w:p>
    <w:p w:rsidR="008A4C89" w:rsidRPr="00B6730F" w:rsidRDefault="008A4C89" w:rsidP="009E62F7">
      <w:pPr>
        <w:spacing w:after="0"/>
        <w:rPr>
          <w:b/>
          <w:sz w:val="72"/>
          <w:szCs w:val="72"/>
        </w:rPr>
      </w:pPr>
    </w:p>
    <w:p w:rsidR="00B6730F" w:rsidRPr="00B6730F" w:rsidRDefault="00B6730F" w:rsidP="009E62F7">
      <w:pPr>
        <w:spacing w:after="0"/>
        <w:rPr>
          <w:b/>
          <w:sz w:val="72"/>
          <w:szCs w:val="72"/>
        </w:rPr>
      </w:pPr>
      <w:r w:rsidRPr="00B6730F">
        <w:rPr>
          <w:b/>
          <w:sz w:val="72"/>
          <w:szCs w:val="72"/>
        </w:rPr>
        <w:t>De vroege middeleeuwen</w:t>
      </w:r>
    </w:p>
    <w:p w:rsidR="00B6730F" w:rsidRDefault="00B6730F" w:rsidP="009E62F7">
      <w:pPr>
        <w:spacing w:after="0"/>
        <w:rPr>
          <w:b/>
          <w:sz w:val="72"/>
          <w:szCs w:val="72"/>
        </w:rPr>
      </w:pPr>
    </w:p>
    <w:p w:rsidR="008A4C89" w:rsidRPr="00B6730F" w:rsidRDefault="008A4C89" w:rsidP="009E62F7">
      <w:pPr>
        <w:spacing w:after="0"/>
        <w:rPr>
          <w:b/>
          <w:sz w:val="72"/>
          <w:szCs w:val="72"/>
        </w:rPr>
      </w:pPr>
    </w:p>
    <w:p w:rsidR="00B6730F" w:rsidRPr="00B6730F" w:rsidRDefault="00B6730F" w:rsidP="009E62F7">
      <w:pPr>
        <w:spacing w:after="0"/>
        <w:rPr>
          <w:b/>
          <w:sz w:val="72"/>
          <w:szCs w:val="72"/>
        </w:rPr>
      </w:pPr>
      <w:r w:rsidRPr="00B6730F">
        <w:rPr>
          <w:b/>
          <w:sz w:val="72"/>
          <w:szCs w:val="72"/>
        </w:rPr>
        <w:t>500-1000</w:t>
      </w:r>
      <w:r w:rsidRPr="00B6730F">
        <w:rPr>
          <w:rFonts w:ascii="Arial" w:hAnsi="Arial" w:cs="Arial"/>
          <w:noProof/>
          <w:color w:val="0000FF"/>
          <w:sz w:val="27"/>
          <w:szCs w:val="27"/>
          <w:lang w:eastAsia="nl-NL"/>
        </w:rPr>
        <w:t xml:space="preserve"> </w:t>
      </w:r>
    </w:p>
    <w:p w:rsidR="00924C4F" w:rsidRDefault="00924C4F" w:rsidP="009E62F7">
      <w:pPr>
        <w:spacing w:after="0"/>
        <w:rPr>
          <w:b/>
          <w:highlight w:val="yellow"/>
        </w:rPr>
      </w:pPr>
    </w:p>
    <w:p w:rsidR="00924C4F" w:rsidRDefault="00924C4F" w:rsidP="009E62F7">
      <w:pPr>
        <w:spacing w:after="0"/>
        <w:rPr>
          <w:b/>
          <w:highlight w:val="yellow"/>
        </w:rPr>
      </w:pPr>
    </w:p>
    <w:p w:rsidR="00B6730F" w:rsidRDefault="00B6730F" w:rsidP="009E62F7">
      <w:pPr>
        <w:spacing w:after="0"/>
        <w:rPr>
          <w:b/>
          <w:highlight w:val="yellow"/>
        </w:rPr>
      </w:pPr>
    </w:p>
    <w:p w:rsidR="00B6730F" w:rsidRDefault="00B6730F" w:rsidP="009E62F7">
      <w:pPr>
        <w:spacing w:after="0"/>
        <w:rPr>
          <w:b/>
          <w:highlight w:val="yellow"/>
        </w:rPr>
      </w:pPr>
    </w:p>
    <w:p w:rsidR="008A4C89" w:rsidRDefault="008A4C89" w:rsidP="009E62F7">
      <w:pPr>
        <w:spacing w:after="0"/>
        <w:rPr>
          <w:b/>
          <w:highlight w:val="yellow"/>
        </w:rPr>
      </w:pPr>
    </w:p>
    <w:p w:rsidR="009E62F7" w:rsidRPr="00BF3890" w:rsidRDefault="00E319C1" w:rsidP="009E62F7">
      <w:pPr>
        <w:spacing w:after="0"/>
        <w:rPr>
          <w:b/>
        </w:rPr>
      </w:pPr>
      <w:r>
        <w:rPr>
          <w:b/>
          <w:highlight w:val="yellow"/>
        </w:rPr>
        <w:t>Kenmerkende aspecten</w:t>
      </w:r>
    </w:p>
    <w:p w:rsidR="009E62F7" w:rsidRPr="00BF3890" w:rsidRDefault="009E62F7" w:rsidP="0052463E">
      <w:pPr>
        <w:pStyle w:val="Lijstalinea"/>
        <w:numPr>
          <w:ilvl w:val="0"/>
          <w:numId w:val="1"/>
        </w:numPr>
        <w:spacing w:after="0"/>
        <w:ind w:left="426"/>
        <w:rPr>
          <w:b/>
        </w:rPr>
      </w:pPr>
      <w:r w:rsidRPr="00BF3890">
        <w:rPr>
          <w:b/>
        </w:rPr>
        <w:t>De verspreiding van het Christendom in geheel Europa</w:t>
      </w:r>
      <w:r w:rsidR="00A30662">
        <w:rPr>
          <w:b/>
        </w:rPr>
        <w:t>.</w:t>
      </w:r>
    </w:p>
    <w:p w:rsidR="009E62F7" w:rsidRPr="00BF3890" w:rsidRDefault="009E62F7" w:rsidP="009E62F7">
      <w:pPr>
        <w:pStyle w:val="Lijstalinea"/>
        <w:numPr>
          <w:ilvl w:val="0"/>
          <w:numId w:val="1"/>
        </w:numPr>
        <w:spacing w:after="0"/>
        <w:ind w:left="426"/>
        <w:rPr>
          <w:b/>
        </w:rPr>
      </w:pPr>
      <w:r w:rsidRPr="00BF3890">
        <w:rPr>
          <w:b/>
        </w:rPr>
        <w:t>Het ontstaan + de verspreiding van de Islam</w:t>
      </w:r>
      <w:r w:rsidR="00A30662">
        <w:rPr>
          <w:b/>
        </w:rPr>
        <w:t>.</w:t>
      </w:r>
    </w:p>
    <w:p w:rsidR="009E62F7" w:rsidRPr="00BF3890" w:rsidRDefault="009E62F7" w:rsidP="009E62F7">
      <w:pPr>
        <w:pStyle w:val="Lijstalinea"/>
        <w:numPr>
          <w:ilvl w:val="0"/>
          <w:numId w:val="1"/>
        </w:numPr>
        <w:spacing w:after="0"/>
        <w:ind w:left="426"/>
        <w:rPr>
          <w:b/>
        </w:rPr>
      </w:pPr>
      <w:r w:rsidRPr="00BF3890">
        <w:rPr>
          <w:b/>
        </w:rPr>
        <w:t>Vrijwel volledige vervanging in West-Europa van de agrarische-urbane cultuur door een zelfvoorzienende cultuur, georganiseerd via hofstelsel en horigheid.</w:t>
      </w:r>
    </w:p>
    <w:p w:rsidR="009E62F7" w:rsidRPr="00BF3890" w:rsidRDefault="009E62F7" w:rsidP="009E62F7">
      <w:pPr>
        <w:pStyle w:val="Lijstalinea"/>
        <w:numPr>
          <w:ilvl w:val="0"/>
          <w:numId w:val="1"/>
        </w:numPr>
        <w:spacing w:after="0"/>
        <w:ind w:left="426"/>
        <w:rPr>
          <w:b/>
        </w:rPr>
      </w:pPr>
      <w:r w:rsidRPr="00BF3890">
        <w:rPr>
          <w:b/>
        </w:rPr>
        <w:t>Autarkie (zelfvoorzienend -&gt; geen handel)</w:t>
      </w:r>
      <w:r w:rsidR="00A30662">
        <w:rPr>
          <w:b/>
        </w:rPr>
        <w:t>.</w:t>
      </w:r>
    </w:p>
    <w:p w:rsidR="001457F2" w:rsidRPr="001D184A" w:rsidRDefault="009E62F7" w:rsidP="001457F2">
      <w:pPr>
        <w:pStyle w:val="Lijstalinea"/>
        <w:numPr>
          <w:ilvl w:val="0"/>
          <w:numId w:val="1"/>
        </w:numPr>
        <w:spacing w:after="0"/>
        <w:ind w:left="426"/>
        <w:rPr>
          <w:b/>
        </w:rPr>
      </w:pPr>
      <w:r w:rsidRPr="00BF3890">
        <w:rPr>
          <w:b/>
        </w:rPr>
        <w:t>Ontstaan van feodal</w:t>
      </w:r>
      <w:r w:rsidR="001D184A">
        <w:rPr>
          <w:b/>
        </w:rPr>
        <w:t>e verhoudinge</w:t>
      </w:r>
      <w:r w:rsidR="000656C1">
        <w:rPr>
          <w:b/>
        </w:rPr>
        <w:t>n</w:t>
      </w:r>
      <w:r w:rsidR="00A30662">
        <w:rPr>
          <w:b/>
        </w:rPr>
        <w:t>.</w:t>
      </w:r>
    </w:p>
    <w:p w:rsidR="001457F2" w:rsidRPr="00754C17" w:rsidRDefault="001457F2" w:rsidP="001457F2">
      <w:pPr>
        <w:spacing w:after="0"/>
        <w:rPr>
          <w:b/>
          <w:u w:val="single"/>
        </w:rPr>
      </w:pPr>
      <w:r w:rsidRPr="001457F2">
        <w:rPr>
          <w:rFonts w:cstheme="minorHAnsi"/>
          <w:b/>
          <w:u w:val="single"/>
        </w:rPr>
        <w:lastRenderedPageBreak/>
        <w:t>§</w:t>
      </w:r>
      <w:r w:rsidR="00653CB5">
        <w:rPr>
          <w:rFonts w:cstheme="minorHAnsi"/>
          <w:b/>
          <w:u w:val="single"/>
        </w:rPr>
        <w:t xml:space="preserve"> 1 Horigheid en </w:t>
      </w:r>
      <w:r w:rsidR="00653CB5" w:rsidRPr="00653CB5">
        <w:rPr>
          <w:rFonts w:cstheme="minorHAnsi"/>
          <w:b/>
          <w:highlight w:val="yellow"/>
          <w:u w:val="single"/>
        </w:rPr>
        <w:t>Hofstelsel</w:t>
      </w:r>
      <w:r w:rsidR="00653CB5">
        <w:rPr>
          <w:rFonts w:cstheme="minorHAnsi"/>
          <w:b/>
          <w:u w:val="single"/>
        </w:rPr>
        <w:t xml:space="preserve"> </w:t>
      </w:r>
      <w:r w:rsidR="00653CB5">
        <w:t>(een economisch systeem waarin min of meer autarkische domeinen centraal staat, ook wel ‘domeinstelsel’)</w:t>
      </w:r>
      <w:r w:rsidR="00754C17">
        <w:t xml:space="preserve">  (k.a. 11 + 12</w:t>
      </w:r>
      <w:bookmarkStart w:id="0" w:name="_GoBack"/>
      <w:bookmarkEnd w:id="0"/>
      <w:r w:rsidR="00754C17">
        <w:t>)</w:t>
      </w:r>
    </w:p>
    <w:p w:rsidR="009E62F7" w:rsidRPr="00BF3890" w:rsidRDefault="00A534BF" w:rsidP="009E62F7">
      <w:pPr>
        <w:spacing w:after="0"/>
        <w:ind w:left="360"/>
      </w:pPr>
      <w:r w:rsidRPr="00BF3890">
        <w:t xml:space="preserve"> </w:t>
      </w:r>
    </w:p>
    <w:p w:rsidR="009E62F7" w:rsidRPr="00BF3890" w:rsidRDefault="009E62F7" w:rsidP="00A534BF">
      <w:pPr>
        <w:spacing w:after="0"/>
      </w:pPr>
      <w:r w:rsidRPr="00BF3890">
        <w:rPr>
          <w:u w:val="single"/>
        </w:rPr>
        <w:t>Wanneer beginnen de Middeleeuwen?</w:t>
      </w:r>
      <w:r w:rsidRPr="00BF3890">
        <w:t xml:space="preserve"> </w:t>
      </w:r>
      <w:r w:rsidR="00A534BF" w:rsidRPr="00BF3890">
        <w:t xml:space="preserve">                       </w:t>
      </w:r>
      <w:r w:rsidR="00653CB5">
        <w:t xml:space="preserve">     -&gt; 3 verschillende opvattingen</w:t>
      </w:r>
    </w:p>
    <w:p w:rsidR="009E62F7" w:rsidRPr="00BF3890" w:rsidRDefault="009E62F7" w:rsidP="00A534BF">
      <w:pPr>
        <w:spacing w:after="0"/>
      </w:pPr>
      <w:r w:rsidRPr="00BF3890">
        <w:t xml:space="preserve">476:  De val van het West-Romeinse Rijk. </w:t>
      </w:r>
    </w:p>
    <w:p w:rsidR="009E62F7" w:rsidRPr="00BF3890" w:rsidRDefault="009E62F7" w:rsidP="00237BA7">
      <w:pPr>
        <w:spacing w:after="0"/>
        <w:ind w:right="-851"/>
      </w:pPr>
      <w:r w:rsidRPr="00BF3890">
        <w:t xml:space="preserve">313:  Christenen worden niet meer vervolgd waardoor het christendom tot staatsgodsdienst zou uitgroeien. </w:t>
      </w:r>
    </w:p>
    <w:p w:rsidR="009E62F7" w:rsidRPr="00BF3890" w:rsidRDefault="009E62F7" w:rsidP="00A534BF">
      <w:pPr>
        <w:spacing w:after="0"/>
      </w:pPr>
      <w:r w:rsidRPr="00BF3890">
        <w:t xml:space="preserve">375:  Het begin van de volksverhuizingen. </w:t>
      </w:r>
    </w:p>
    <w:p w:rsidR="009E62F7" w:rsidRPr="00BF3890" w:rsidRDefault="009E62F7" w:rsidP="00A534BF">
      <w:pPr>
        <w:spacing w:after="0"/>
      </w:pPr>
      <w:r w:rsidRPr="00BF3890">
        <w:t xml:space="preserve"> </w:t>
      </w:r>
    </w:p>
    <w:p w:rsidR="009E62F7" w:rsidRPr="00BF3890" w:rsidRDefault="009E62F7" w:rsidP="00A534BF">
      <w:pPr>
        <w:spacing w:after="0"/>
      </w:pPr>
      <w:r w:rsidRPr="00BF3890">
        <w:rPr>
          <w:u w:val="single"/>
        </w:rPr>
        <w:t>Wanneer eindigen de Middeleeuwen?</w:t>
      </w:r>
      <w:r w:rsidRPr="00BF3890">
        <w:t xml:space="preserve"> </w:t>
      </w:r>
      <w:r w:rsidR="00A534BF" w:rsidRPr="00BF3890">
        <w:t xml:space="preserve">                         </w:t>
      </w:r>
      <w:r w:rsidR="00653CB5">
        <w:t xml:space="preserve">    -&gt; 3 verschillende opvattingen</w:t>
      </w:r>
    </w:p>
    <w:p w:rsidR="009E62F7" w:rsidRPr="00BF3890" w:rsidRDefault="009E62F7" w:rsidP="00A534BF">
      <w:pPr>
        <w:spacing w:after="0"/>
      </w:pPr>
      <w:r w:rsidRPr="00BF3890">
        <w:t xml:space="preserve">1453:  Ineenstorting van het Oost-Romeinse Rijk. </w:t>
      </w:r>
    </w:p>
    <w:p w:rsidR="009E62F7" w:rsidRPr="00BF3890" w:rsidRDefault="009E62F7" w:rsidP="00A534BF">
      <w:pPr>
        <w:spacing w:after="0"/>
      </w:pPr>
      <w:r w:rsidRPr="00BF3890">
        <w:t xml:space="preserve">±1500:  Uitvinding boekdrukkunst. </w:t>
      </w:r>
    </w:p>
    <w:p w:rsidR="00A534BF" w:rsidRDefault="009E62F7" w:rsidP="009E62F7">
      <w:pPr>
        <w:spacing w:after="0"/>
      </w:pPr>
      <w:r w:rsidRPr="00BF3890">
        <w:t>1488:  Ontdekkingsreizigers.</w:t>
      </w:r>
    </w:p>
    <w:p w:rsidR="00924C4F" w:rsidRPr="00414B96" w:rsidRDefault="00414B96" w:rsidP="00BF3890">
      <w:pPr>
        <w:spacing w:after="0"/>
      </w:pPr>
      <w:r>
        <w:t>--------------------------------------------------------------------------------------------------------------------------------------</w:t>
      </w:r>
    </w:p>
    <w:p w:rsidR="00237BA7" w:rsidRDefault="00237BA7" w:rsidP="00BF3890">
      <w:pPr>
        <w:spacing w:after="0"/>
        <w:rPr>
          <w:u w:val="single"/>
        </w:rPr>
      </w:pPr>
    </w:p>
    <w:p w:rsidR="00BF3890" w:rsidRDefault="00BF3890" w:rsidP="00BF3890">
      <w:pPr>
        <w:spacing w:after="0"/>
      </w:pPr>
      <w:r w:rsidRPr="00BB3D85">
        <w:rPr>
          <w:u w:val="single"/>
        </w:rPr>
        <w:t>Samenleving middeleeuwen</w:t>
      </w:r>
      <w:r>
        <w:t xml:space="preserve"> -&gt; </w:t>
      </w:r>
      <w:r w:rsidRPr="001457F2">
        <w:rPr>
          <w:highlight w:val="yellow"/>
        </w:rPr>
        <w:t>stand</w:t>
      </w:r>
      <w:r>
        <w:t>ensamenleving</w:t>
      </w:r>
      <w:r w:rsidR="001457F2">
        <w:t>: sociale groep mensen met dezelfde functie</w:t>
      </w:r>
    </w:p>
    <w:p w:rsidR="00BF3890" w:rsidRDefault="001457F2" w:rsidP="00653CB5">
      <w:pPr>
        <w:pStyle w:val="Lijstalinea"/>
        <w:numPr>
          <w:ilvl w:val="0"/>
          <w:numId w:val="4"/>
        </w:numPr>
        <w:spacing w:after="0"/>
        <w:ind w:left="426"/>
      </w:pPr>
      <w:r>
        <w:t xml:space="preserve">Adel (grootgrondbezitters, bestuurders, militairen) </w:t>
      </w:r>
    </w:p>
    <w:p w:rsidR="00BF3890" w:rsidRDefault="00BF3890" w:rsidP="00653CB5">
      <w:pPr>
        <w:pStyle w:val="Lijstalinea"/>
        <w:numPr>
          <w:ilvl w:val="0"/>
          <w:numId w:val="4"/>
        </w:numPr>
        <w:spacing w:after="0"/>
        <w:ind w:left="426"/>
      </w:pPr>
      <w:r>
        <w:t>Geestelijken (paus enz. )</w:t>
      </w:r>
    </w:p>
    <w:p w:rsidR="00BF3890" w:rsidRDefault="00BF3890" w:rsidP="00653CB5">
      <w:pPr>
        <w:pStyle w:val="Lijstalinea"/>
        <w:numPr>
          <w:ilvl w:val="0"/>
          <w:numId w:val="4"/>
        </w:numPr>
        <w:spacing w:after="0"/>
        <w:ind w:left="426"/>
      </w:pPr>
      <w:r>
        <w:t>Boeren</w:t>
      </w:r>
      <w:r w:rsidR="001457F2">
        <w:t xml:space="preserve"> </w:t>
      </w:r>
      <w:r>
        <w:t xml:space="preserve"> </w:t>
      </w:r>
      <w:r w:rsidR="001457F2">
        <w:t>+ Burgers</w:t>
      </w:r>
      <w:r w:rsidR="00653CB5">
        <w:t xml:space="preserve">   -      </w:t>
      </w:r>
      <w:r>
        <w:t>vrije boeren:</w:t>
      </w:r>
      <w:r w:rsidR="001457F2">
        <w:t xml:space="preserve"> heer volgen in oorlog, wapenuitrusting + paard betalen </w:t>
      </w:r>
    </w:p>
    <w:p w:rsidR="001457F2" w:rsidRDefault="0048358B" w:rsidP="00653CB5">
      <w:pPr>
        <w:pStyle w:val="Lijstalinea"/>
        <w:numPr>
          <w:ilvl w:val="0"/>
          <w:numId w:val="11"/>
        </w:numPr>
        <w:spacing w:after="0"/>
        <w:ind w:left="2552" w:right="-567"/>
      </w:pPr>
      <w:r w:rsidRPr="00653CB5">
        <w:rPr>
          <w:highlight w:val="yellow"/>
        </w:rPr>
        <w:t>horigen</w:t>
      </w:r>
      <w:r w:rsidR="00924C4F">
        <w:t>: halfvrije boer maar mag</w:t>
      </w:r>
      <w:r>
        <w:t xml:space="preserve"> land niet verlaten + </w:t>
      </w:r>
      <w:r w:rsidR="00924C4F">
        <w:t xml:space="preserve">moesten herendiensten                                  verrichten + </w:t>
      </w:r>
      <w:r w:rsidR="001457F2">
        <w:t>geen militaire dienst meer, maar bescherming van de heer</w:t>
      </w:r>
    </w:p>
    <w:p w:rsidR="001457F2" w:rsidRDefault="0048358B" w:rsidP="00653CB5">
      <w:pPr>
        <w:pStyle w:val="Lijstalinea"/>
        <w:numPr>
          <w:ilvl w:val="0"/>
          <w:numId w:val="11"/>
        </w:numPr>
        <w:spacing w:after="0"/>
        <w:ind w:left="2552" w:right="-426"/>
      </w:pPr>
      <w:r w:rsidRPr="00653CB5">
        <w:rPr>
          <w:highlight w:val="yellow"/>
        </w:rPr>
        <w:t>lijfeigenen</w:t>
      </w:r>
      <w:r>
        <w:t xml:space="preserve">: </w:t>
      </w:r>
      <w:r w:rsidR="001457F2">
        <w:t xml:space="preserve">onvrije boer, </w:t>
      </w:r>
      <w:r>
        <w:t>geen bezit, werken voor de heer</w:t>
      </w:r>
      <w:r w:rsidR="001457F2">
        <w:t xml:space="preserve"> als boerenknecht</w:t>
      </w:r>
    </w:p>
    <w:p w:rsidR="00924C4F" w:rsidRDefault="00924C4F" w:rsidP="001457F2">
      <w:pPr>
        <w:spacing w:after="0"/>
        <w:ind w:right="-426"/>
      </w:pPr>
    </w:p>
    <w:p w:rsidR="00924C4F" w:rsidRDefault="00924C4F" w:rsidP="001457F2">
      <w:pPr>
        <w:spacing w:after="0"/>
        <w:ind w:right="-426"/>
      </w:pPr>
      <w:r>
        <w:t>Deze mensen waren verbonden aan de sociaaleconomische eenheid het ‘</w:t>
      </w:r>
      <w:r w:rsidRPr="00924C4F">
        <w:rPr>
          <w:highlight w:val="yellow"/>
        </w:rPr>
        <w:t>domein</w:t>
      </w:r>
      <w:r>
        <w:t>’.</w:t>
      </w:r>
    </w:p>
    <w:p w:rsidR="00924C4F" w:rsidRDefault="00924C4F" w:rsidP="001457F2">
      <w:pPr>
        <w:spacing w:after="0"/>
        <w:ind w:right="-426"/>
      </w:pPr>
      <w:r>
        <w:t xml:space="preserve">Landgoed dat bestaat uit een aantal boerderijen die onder dezelfde heer (militaire leider, bisschop, klooster of koning) vallen en dat in zijn geheel min of meer autarkisch is.  </w:t>
      </w:r>
    </w:p>
    <w:p w:rsidR="00DD3AB7" w:rsidRDefault="00DD3AB7" w:rsidP="001457F2">
      <w:pPr>
        <w:spacing w:after="0"/>
        <w:ind w:right="-426"/>
      </w:pPr>
    </w:p>
    <w:p w:rsidR="00DD3AB7" w:rsidRPr="00BB3D85" w:rsidRDefault="00BB3D85" w:rsidP="001457F2">
      <w:pPr>
        <w:spacing w:after="0"/>
        <w:ind w:right="-426"/>
        <w:rPr>
          <w:u w:val="single"/>
        </w:rPr>
      </w:pPr>
      <w:r w:rsidRPr="00BB3D85">
        <w:rPr>
          <w:u w:val="single"/>
        </w:rPr>
        <w:t>Een Domein b</w:t>
      </w:r>
      <w:r w:rsidR="00653CB5" w:rsidRPr="00BB3D85">
        <w:rPr>
          <w:u w:val="single"/>
        </w:rPr>
        <w:t>estond uit 3 delen</w:t>
      </w:r>
      <w:r w:rsidRPr="00BB3D85">
        <w:rPr>
          <w:u w:val="single"/>
        </w:rPr>
        <w:t>:</w:t>
      </w:r>
    </w:p>
    <w:p w:rsidR="00653CB5" w:rsidRDefault="00653CB5" w:rsidP="00653CB5">
      <w:pPr>
        <w:pStyle w:val="Lijstalinea"/>
        <w:numPr>
          <w:ilvl w:val="0"/>
          <w:numId w:val="10"/>
        </w:numPr>
        <w:spacing w:after="0"/>
        <w:ind w:left="426" w:right="-426"/>
      </w:pPr>
      <w:r w:rsidRPr="00653CB5">
        <w:rPr>
          <w:i/>
        </w:rPr>
        <w:t>Vroonhof</w:t>
      </w:r>
      <w:r>
        <w:t>, land van de heer zelf met daarop de hoofdhoeve, werkplaatsen en soms een kerkje.</w:t>
      </w:r>
    </w:p>
    <w:p w:rsidR="00653CB5" w:rsidRDefault="00653CB5" w:rsidP="00414B96">
      <w:pPr>
        <w:pStyle w:val="Lijstalinea"/>
        <w:numPr>
          <w:ilvl w:val="0"/>
          <w:numId w:val="10"/>
        </w:numPr>
        <w:spacing w:after="0"/>
        <w:ind w:left="426" w:right="-426"/>
      </w:pPr>
      <w:r w:rsidRPr="00653CB5">
        <w:rPr>
          <w:i/>
        </w:rPr>
        <w:t>Akkers van de vrije en de horige boeren</w:t>
      </w:r>
      <w:r>
        <w:t>, daarop boerderijen ze betaalde pacht aan de heer hiervoor.</w:t>
      </w:r>
    </w:p>
    <w:p w:rsidR="00653CB5" w:rsidRDefault="00653CB5" w:rsidP="00653CB5">
      <w:pPr>
        <w:pStyle w:val="Lijstalinea"/>
        <w:numPr>
          <w:ilvl w:val="0"/>
          <w:numId w:val="10"/>
        </w:numPr>
        <w:spacing w:after="0"/>
        <w:ind w:left="426" w:right="-426"/>
      </w:pPr>
      <w:r>
        <w:rPr>
          <w:i/>
        </w:rPr>
        <w:t>Woeste grond</w:t>
      </w:r>
      <w:r>
        <w:t>, ongerepte natuur waar bijvoorbeeld vee kon grazen.</w:t>
      </w:r>
    </w:p>
    <w:p w:rsidR="00414B96" w:rsidRPr="0016709D" w:rsidRDefault="00414B96" w:rsidP="00414B96">
      <w:pPr>
        <w:spacing w:after="0"/>
      </w:pPr>
      <w:r>
        <w:t>--------------------------------------------------------------------------------------------------------------------------------------</w:t>
      </w:r>
    </w:p>
    <w:p w:rsidR="00237BA7" w:rsidRDefault="00237BA7" w:rsidP="00414B96">
      <w:pPr>
        <w:spacing w:after="0"/>
        <w:rPr>
          <w:u w:val="single"/>
        </w:rPr>
      </w:pPr>
    </w:p>
    <w:p w:rsidR="00414B96" w:rsidRDefault="0016709D" w:rsidP="00414B96">
      <w:pPr>
        <w:spacing w:after="0"/>
        <w:rPr>
          <w:u w:val="single"/>
        </w:rPr>
      </w:pPr>
      <w:r w:rsidRPr="00BB3D85">
        <w:rPr>
          <w:u w:val="single"/>
        </w:rPr>
        <w:t xml:space="preserve">Handel en steden verdwijnen </w:t>
      </w:r>
    </w:p>
    <w:p w:rsidR="00BB3D85" w:rsidRPr="00BB3D85" w:rsidRDefault="00BB3D85" w:rsidP="00414B96">
      <w:pPr>
        <w:spacing w:after="0"/>
        <w:rPr>
          <w:u w:val="single"/>
        </w:rPr>
      </w:pPr>
    </w:p>
    <w:p w:rsidR="0016709D" w:rsidRDefault="0016709D" w:rsidP="00414B96">
      <w:pPr>
        <w:spacing w:after="0"/>
      </w:pPr>
      <w:r w:rsidRPr="0016709D">
        <w:rPr>
          <w:highlight w:val="yellow"/>
        </w:rPr>
        <w:t>Agraris</w:t>
      </w:r>
      <w:r>
        <w:rPr>
          <w:highlight w:val="yellow"/>
        </w:rPr>
        <w:t>ch- urbane</w:t>
      </w:r>
      <w:r w:rsidRPr="0016709D">
        <w:rPr>
          <w:highlight w:val="yellow"/>
        </w:rPr>
        <w:t xml:space="preserve"> samenleving</w:t>
      </w:r>
      <w:r>
        <w:t xml:space="preserve"> : maatschappijvorm waarin de meeste mensen werkzaam zijn in de landbouw, maar waar ook steden zijn, waarin de meeste mensen hun brood verdienen als ambachtsman of handelaar.   --------- wordt een ---------</w:t>
      </w:r>
      <w:r>
        <w:sym w:font="Wingdings" w:char="F0E0"/>
      </w:r>
    </w:p>
    <w:p w:rsidR="0016709D" w:rsidRDefault="0016709D" w:rsidP="00414B96">
      <w:pPr>
        <w:spacing w:after="0"/>
      </w:pPr>
      <w:r w:rsidRPr="0016709D">
        <w:rPr>
          <w:highlight w:val="yellow"/>
        </w:rPr>
        <w:t>Agrarische samenleving</w:t>
      </w:r>
      <w:r>
        <w:t>:  maatschappijvorm waarin bijna iedereen werkzaam is in de landbouw.</w:t>
      </w:r>
    </w:p>
    <w:p w:rsidR="0016709D" w:rsidRPr="0016709D" w:rsidRDefault="0016709D" w:rsidP="00414B96">
      <w:pPr>
        <w:spacing w:after="0"/>
      </w:pPr>
      <w:r>
        <w:t xml:space="preserve">      </w:t>
      </w:r>
    </w:p>
    <w:p w:rsidR="00414B96" w:rsidRDefault="00BB3D85" w:rsidP="00414B96">
      <w:pPr>
        <w:spacing w:after="0"/>
        <w:rPr>
          <w:u w:val="single"/>
        </w:rPr>
      </w:pPr>
      <w:r w:rsidRPr="00BB3D85">
        <w:rPr>
          <w:u w:val="single"/>
        </w:rPr>
        <w:t>Oorzaken van de verandering</w:t>
      </w:r>
    </w:p>
    <w:p w:rsidR="00BB3D85" w:rsidRPr="00BB3D85" w:rsidRDefault="00BB3D85" w:rsidP="00414B96">
      <w:pPr>
        <w:spacing w:after="0"/>
        <w:rPr>
          <w:u w:val="single"/>
        </w:rPr>
      </w:pPr>
    </w:p>
    <w:p w:rsidR="00BB3D85" w:rsidRDefault="00BB3D85" w:rsidP="00BB3D85">
      <w:pPr>
        <w:pStyle w:val="Lijstalinea"/>
        <w:numPr>
          <w:ilvl w:val="0"/>
          <w:numId w:val="12"/>
        </w:numPr>
        <w:spacing w:after="0"/>
        <w:ind w:left="426"/>
      </w:pPr>
      <w:r>
        <w:t>Uiteenvallen West-Romeinse Rijk -&gt; volksverhuizingen</w:t>
      </w:r>
    </w:p>
    <w:p w:rsidR="00BB3D85" w:rsidRDefault="00BB3D85" w:rsidP="00BB3D85">
      <w:pPr>
        <w:pStyle w:val="Lijstalinea"/>
        <w:numPr>
          <w:ilvl w:val="0"/>
          <w:numId w:val="12"/>
        </w:numPr>
        <w:spacing w:after="0"/>
        <w:ind w:left="426"/>
      </w:pPr>
      <w:r>
        <w:t>Gen centraal gezag                           -&gt; oorlog voeren erfenissen/grondgebied</w:t>
      </w:r>
    </w:p>
    <w:p w:rsidR="00BB3D85" w:rsidRDefault="00BB3D85" w:rsidP="00BB3D85">
      <w:pPr>
        <w:pStyle w:val="Lijstalinea"/>
        <w:numPr>
          <w:ilvl w:val="0"/>
          <w:numId w:val="12"/>
        </w:numPr>
        <w:spacing w:after="0"/>
        <w:ind w:left="426"/>
      </w:pPr>
      <w:r>
        <w:t>Onveiligheid                                       -&gt; geen Romeinse soldaten meer voor bewaking</w:t>
      </w:r>
    </w:p>
    <w:p w:rsidR="00BB3D85" w:rsidRDefault="00BB3D85" w:rsidP="00BB3D85">
      <w:pPr>
        <w:pStyle w:val="Lijstalinea"/>
        <w:numPr>
          <w:ilvl w:val="0"/>
          <w:numId w:val="12"/>
        </w:numPr>
        <w:spacing w:after="0"/>
        <w:ind w:left="426"/>
      </w:pPr>
      <w:r>
        <w:t xml:space="preserve">Minder handel                                   -&gt; reizen bemoeilijkt  er kwam weer ruilhandel </w:t>
      </w:r>
    </w:p>
    <w:p w:rsidR="00414B96" w:rsidRPr="00924C4F" w:rsidRDefault="00414B96" w:rsidP="00414B96">
      <w:pPr>
        <w:pStyle w:val="Lijstalinea"/>
        <w:numPr>
          <w:ilvl w:val="0"/>
          <w:numId w:val="12"/>
        </w:numPr>
        <w:spacing w:after="0"/>
        <w:ind w:left="426"/>
      </w:pPr>
      <w:r w:rsidRPr="00BB3D85">
        <w:rPr>
          <w:highlight w:val="yellow"/>
        </w:rPr>
        <w:t>Autarkie</w:t>
      </w:r>
      <w:r>
        <w:t>: ‘Zelfvoorziening’: vorm van economie waarin een gebied in zijn eigen economische behoeften voorziet en dus economisch onafhankelijk is van andere gebieden.</w:t>
      </w:r>
    </w:p>
    <w:p w:rsidR="001D184A" w:rsidRDefault="001D184A" w:rsidP="009E62F7">
      <w:pPr>
        <w:spacing w:after="0"/>
        <w:rPr>
          <w:rFonts w:cstheme="minorHAnsi"/>
          <w:b/>
          <w:u w:val="single"/>
        </w:rPr>
      </w:pPr>
    </w:p>
    <w:p w:rsidR="00D750CF" w:rsidRDefault="00D750CF" w:rsidP="009E62F7">
      <w:pPr>
        <w:spacing w:after="0"/>
        <w:rPr>
          <w:rFonts w:cstheme="minorHAnsi"/>
          <w:b/>
          <w:u w:val="single"/>
        </w:rPr>
      </w:pPr>
    </w:p>
    <w:p w:rsidR="00B33ED6" w:rsidRPr="00754C17" w:rsidRDefault="00DC7DD2" w:rsidP="009E62F7">
      <w:pPr>
        <w:spacing w:after="0"/>
      </w:pPr>
      <w:r w:rsidRPr="00DC7DD2">
        <w:rPr>
          <w:rFonts w:cstheme="minorHAnsi"/>
          <w:b/>
          <w:u w:val="single"/>
        </w:rPr>
        <w:lastRenderedPageBreak/>
        <w:t>§</w:t>
      </w:r>
      <w:r w:rsidRPr="00DC7DD2">
        <w:rPr>
          <w:b/>
          <w:u w:val="single"/>
        </w:rPr>
        <w:t xml:space="preserve"> 2 Europa wordt christelijk</w:t>
      </w:r>
      <w:r w:rsidR="00754C17">
        <w:t xml:space="preserve">  (k.a. 9)</w:t>
      </w:r>
    </w:p>
    <w:p w:rsidR="00DC7DD2" w:rsidRDefault="00DC7DD2" w:rsidP="009E62F7">
      <w:pPr>
        <w:spacing w:after="0"/>
        <w:rPr>
          <w:b/>
          <w:u w:val="single"/>
        </w:rPr>
      </w:pPr>
    </w:p>
    <w:p w:rsidR="00DC7DD2" w:rsidRPr="005202F0" w:rsidRDefault="005202F0" w:rsidP="009E62F7">
      <w:pPr>
        <w:spacing w:after="0"/>
      </w:pPr>
      <w:r>
        <w:t xml:space="preserve">Steeds meer mensen werden christen -&gt; </w:t>
      </w:r>
      <w:r w:rsidRPr="005202F0">
        <w:rPr>
          <w:highlight w:val="yellow"/>
        </w:rPr>
        <w:t>kerstening:</w:t>
      </w:r>
      <w:r>
        <w:t xml:space="preserve"> anderen bekeren tot het christendom</w:t>
      </w:r>
    </w:p>
    <w:p w:rsidR="00991DD9" w:rsidRDefault="00991DD9" w:rsidP="005202F0">
      <w:pPr>
        <w:spacing w:after="0"/>
      </w:pPr>
      <w:r w:rsidRPr="00991DD9">
        <w:rPr>
          <w:highlight w:val="yellow"/>
        </w:rPr>
        <w:t>Missionarissen</w:t>
      </w:r>
      <w:r>
        <w:t>: geestelijke die mensen tot het christendom probeert te bekeren</w:t>
      </w:r>
    </w:p>
    <w:p w:rsidR="00991DD9" w:rsidRDefault="00991DD9" w:rsidP="005202F0">
      <w:pPr>
        <w:spacing w:after="0"/>
      </w:pPr>
      <w:r>
        <w:t xml:space="preserve">                             Willibrord en Bonifatius</w:t>
      </w:r>
      <w:r w:rsidR="00621691">
        <w:t xml:space="preserve"> (vermoord 754 Dokkum) -</w:t>
      </w:r>
      <w:r w:rsidR="00331331">
        <w:t>&gt; Friezen</w:t>
      </w:r>
      <w:r w:rsidR="00621691">
        <w:t xml:space="preserve"> en Saksen bekeren </w:t>
      </w:r>
    </w:p>
    <w:p w:rsidR="00991DD9" w:rsidRDefault="00991DD9" w:rsidP="005202F0">
      <w:pPr>
        <w:spacing w:after="0"/>
      </w:pPr>
    </w:p>
    <w:p w:rsidR="005202F0" w:rsidRDefault="005202F0" w:rsidP="005202F0">
      <w:pPr>
        <w:spacing w:after="0"/>
      </w:pPr>
      <w:r>
        <w:t xml:space="preserve">Het Romeinse rijk viel weg -&gt; Franken kregen de macht (verbonden met Paus) </w:t>
      </w:r>
    </w:p>
    <w:p w:rsidR="005202F0" w:rsidRDefault="005202F0" w:rsidP="005202F0">
      <w:pPr>
        <w:spacing w:after="0"/>
      </w:pPr>
      <w:r>
        <w:t xml:space="preserve">                                                     Frankische koning Clovis (500-&gt; christen) </w:t>
      </w:r>
    </w:p>
    <w:p w:rsidR="005202F0" w:rsidRDefault="005202F0" w:rsidP="005202F0">
      <w:pPr>
        <w:spacing w:after="0"/>
      </w:pPr>
      <w:r>
        <w:t>Samenwerking met kerk ( en andersom ) was gunstig omdat:</w:t>
      </w:r>
    </w:p>
    <w:p w:rsidR="005202F0" w:rsidRDefault="005202F0" w:rsidP="00991DD9">
      <w:pPr>
        <w:pStyle w:val="Lijstalinea"/>
        <w:numPr>
          <w:ilvl w:val="0"/>
          <w:numId w:val="15"/>
        </w:numPr>
        <w:spacing w:after="0"/>
        <w:ind w:left="426"/>
      </w:pPr>
      <w:r>
        <w:t>Bisschoppen waren ervaren bestuurders</w:t>
      </w:r>
    </w:p>
    <w:p w:rsidR="005202F0" w:rsidRDefault="005202F0" w:rsidP="00991DD9">
      <w:pPr>
        <w:pStyle w:val="Lijstalinea"/>
        <w:numPr>
          <w:ilvl w:val="0"/>
          <w:numId w:val="15"/>
        </w:numPr>
        <w:spacing w:after="0"/>
        <w:ind w:left="426"/>
      </w:pPr>
      <w:r>
        <w:t>Via paus zegen van God</w:t>
      </w:r>
    </w:p>
    <w:p w:rsidR="005202F0" w:rsidRDefault="00991DD9" w:rsidP="00991DD9">
      <w:pPr>
        <w:pStyle w:val="Lijstalinea"/>
        <w:numPr>
          <w:ilvl w:val="0"/>
          <w:numId w:val="15"/>
        </w:numPr>
        <w:spacing w:after="0"/>
        <w:ind w:left="426"/>
      </w:pPr>
      <w:r>
        <w:t>Frankische machthebbers gaven bescherming aan de kerk</w:t>
      </w:r>
    </w:p>
    <w:p w:rsidR="00BE7E6C" w:rsidRDefault="00BE7E6C" w:rsidP="00BE7E6C">
      <w:pPr>
        <w:spacing w:after="0"/>
        <w:ind w:left="66"/>
      </w:pPr>
      <w:r>
        <w:t>-------------------------------------------------------------------------------------------------------------------------------------</w:t>
      </w:r>
    </w:p>
    <w:p w:rsidR="005202F0" w:rsidRDefault="005202F0" w:rsidP="005202F0">
      <w:pPr>
        <w:spacing w:after="0"/>
      </w:pPr>
    </w:p>
    <w:p w:rsidR="00621691" w:rsidRDefault="00621691" w:rsidP="005202F0">
      <w:pPr>
        <w:spacing w:after="0"/>
      </w:pPr>
      <w:r w:rsidRPr="00CE47F2">
        <w:rPr>
          <w:highlight w:val="yellow"/>
        </w:rPr>
        <w:t>Reguliere geestelijkheid</w:t>
      </w:r>
      <w:r>
        <w:t>: Lid van kloosterorde, monnik of non</w:t>
      </w:r>
      <w:r w:rsidR="00CE47F2">
        <w:t xml:space="preserve"> onder leiding van een abt</w:t>
      </w:r>
    </w:p>
    <w:p w:rsidR="00CE47F2" w:rsidRDefault="00CE47F2" w:rsidP="005202F0">
      <w:pPr>
        <w:spacing w:after="0"/>
      </w:pPr>
      <w:r>
        <w:t xml:space="preserve">                                             Gehoorzaamheid abt, leven in armoede en in onthouding (geen seks)</w:t>
      </w:r>
    </w:p>
    <w:p w:rsidR="005202F0" w:rsidRDefault="00CE47F2" w:rsidP="005202F0">
      <w:pPr>
        <w:spacing w:after="0"/>
      </w:pPr>
      <w:r w:rsidRPr="00CE47F2">
        <w:rPr>
          <w:highlight w:val="yellow"/>
        </w:rPr>
        <w:t>Sec</w:t>
      </w:r>
      <w:r w:rsidR="00621691" w:rsidRPr="00CE47F2">
        <w:rPr>
          <w:highlight w:val="yellow"/>
        </w:rPr>
        <w:t>ul</w:t>
      </w:r>
      <w:r>
        <w:rPr>
          <w:highlight w:val="yellow"/>
        </w:rPr>
        <w:t>ie</w:t>
      </w:r>
      <w:r w:rsidR="00621691" w:rsidRPr="00CE47F2">
        <w:rPr>
          <w:highlight w:val="yellow"/>
        </w:rPr>
        <w:t>re geestelijkheid</w:t>
      </w:r>
      <w:r w:rsidR="00621691">
        <w:t>: Priester die onderdeel vormt van het kerkelijke bestuur, vanaf het laagste niveau (de pastoor van de parochie) tot aan  de leider van de kerk, de paus.</w:t>
      </w:r>
    </w:p>
    <w:p w:rsidR="00CE47F2" w:rsidRDefault="00CE47F2" w:rsidP="005202F0">
      <w:pPr>
        <w:spacing w:after="0"/>
      </w:pPr>
    </w:p>
    <w:p w:rsidR="00CE47F2" w:rsidRDefault="007A311D" w:rsidP="005202F0">
      <w:pPr>
        <w:spacing w:after="0"/>
      </w:pPr>
      <w:r w:rsidRPr="007A311D">
        <w:rPr>
          <w:highlight w:val="yellow"/>
        </w:rPr>
        <w:t>Hiërarchie</w:t>
      </w:r>
      <w:r w:rsidR="00CE47F2">
        <w:t>: kerkelijke rangorde; tegenwoordig gebruikt voor een rangorde buiten de kerk</w:t>
      </w:r>
    </w:p>
    <w:p w:rsidR="00CE47F2" w:rsidRPr="007A311D" w:rsidRDefault="00CE47F2" w:rsidP="00CE47F2">
      <w:pPr>
        <w:pStyle w:val="Lijstalinea"/>
        <w:numPr>
          <w:ilvl w:val="0"/>
          <w:numId w:val="16"/>
        </w:numPr>
        <w:spacing w:after="0"/>
        <w:ind w:left="426"/>
        <w:rPr>
          <w:i/>
        </w:rPr>
      </w:pPr>
      <w:r w:rsidRPr="007A311D">
        <w:rPr>
          <w:i/>
        </w:rPr>
        <w:t xml:space="preserve">Paus, </w:t>
      </w:r>
      <w:r w:rsidR="007A311D">
        <w:t>Contact met Frankische heersers, vestigingen bisdommen, stichting kerken</w:t>
      </w:r>
    </w:p>
    <w:p w:rsidR="00CE47F2" w:rsidRPr="007A311D" w:rsidRDefault="00CE47F2" w:rsidP="00CE47F2">
      <w:pPr>
        <w:pStyle w:val="Lijstalinea"/>
        <w:numPr>
          <w:ilvl w:val="0"/>
          <w:numId w:val="16"/>
        </w:numPr>
        <w:spacing w:after="0"/>
        <w:ind w:left="426"/>
        <w:rPr>
          <w:i/>
        </w:rPr>
      </w:pPr>
      <w:r w:rsidRPr="007A311D">
        <w:rPr>
          <w:i/>
        </w:rPr>
        <w:t>Bisschop,</w:t>
      </w:r>
      <w:r w:rsidR="007A311D">
        <w:rPr>
          <w:i/>
        </w:rPr>
        <w:t xml:space="preserve"> </w:t>
      </w:r>
      <w:r w:rsidR="007A311D">
        <w:t>Leider van een bisdom</w:t>
      </w:r>
    </w:p>
    <w:p w:rsidR="00621691" w:rsidRPr="007A311D" w:rsidRDefault="00CE47F2" w:rsidP="00CE47F2">
      <w:pPr>
        <w:pStyle w:val="Lijstalinea"/>
        <w:numPr>
          <w:ilvl w:val="0"/>
          <w:numId w:val="16"/>
        </w:numPr>
        <w:spacing w:after="0"/>
        <w:ind w:left="426"/>
        <w:rPr>
          <w:i/>
        </w:rPr>
      </w:pPr>
      <w:r w:rsidRPr="007A311D">
        <w:rPr>
          <w:i/>
        </w:rPr>
        <w:t>P</w:t>
      </w:r>
      <w:r w:rsidR="007A311D" w:rsidRPr="007A311D">
        <w:rPr>
          <w:i/>
        </w:rPr>
        <w:t>astoor,</w:t>
      </w:r>
      <w:r w:rsidR="007A311D">
        <w:rPr>
          <w:i/>
        </w:rPr>
        <w:t xml:space="preserve"> </w:t>
      </w:r>
      <w:r w:rsidR="007A311D">
        <w:t xml:space="preserve">ze zorgden op niveau van de </w:t>
      </w:r>
      <w:r w:rsidR="007A311D" w:rsidRPr="007A311D">
        <w:rPr>
          <w:highlight w:val="yellow"/>
        </w:rPr>
        <w:t>parochie</w:t>
      </w:r>
      <w:r w:rsidR="007A311D">
        <w:t xml:space="preserve"> (kerkelijke gemeente) voor de gelovigen.</w:t>
      </w:r>
    </w:p>
    <w:p w:rsidR="00CE47F2" w:rsidRDefault="00BE7E6C" w:rsidP="005202F0">
      <w:pPr>
        <w:spacing w:after="0"/>
      </w:pPr>
      <w:r>
        <w:t>--------------------------------------------------------------------------------------------------------------------------------------</w:t>
      </w:r>
    </w:p>
    <w:p w:rsidR="00D750CF" w:rsidRDefault="00D750CF" w:rsidP="005202F0">
      <w:pPr>
        <w:spacing w:after="0"/>
        <w:rPr>
          <w:u w:val="single"/>
        </w:rPr>
      </w:pPr>
    </w:p>
    <w:p w:rsidR="00CE47F2" w:rsidRPr="0061790E" w:rsidRDefault="007A311D" w:rsidP="005202F0">
      <w:pPr>
        <w:spacing w:after="0"/>
        <w:rPr>
          <w:u w:val="single"/>
        </w:rPr>
      </w:pPr>
      <w:r w:rsidRPr="0061790E">
        <w:rPr>
          <w:u w:val="single"/>
        </w:rPr>
        <w:t>Drie Karolingische koningen gaan een grote rol spelen</w:t>
      </w:r>
    </w:p>
    <w:p w:rsidR="007A311D" w:rsidRPr="00EC5098" w:rsidRDefault="00EC5098" w:rsidP="0061790E">
      <w:pPr>
        <w:pStyle w:val="Lijstalinea"/>
        <w:numPr>
          <w:ilvl w:val="0"/>
          <w:numId w:val="17"/>
        </w:numPr>
        <w:spacing w:after="0"/>
        <w:ind w:left="426" w:right="-284"/>
        <w:rPr>
          <w:i/>
        </w:rPr>
      </w:pPr>
      <w:r w:rsidRPr="00EC5098">
        <w:rPr>
          <w:i/>
        </w:rPr>
        <w:t>Karel Martel</w:t>
      </w:r>
      <w:r>
        <w:t xml:space="preserve">, legt basis voor leenstelsel, verslaat in 732 de </w:t>
      </w:r>
      <w:r w:rsidR="0061790E">
        <w:t xml:space="preserve">moslims in de Slag bij Poitiers         </w:t>
      </w:r>
      <w:r w:rsidR="0061790E">
        <w:rPr>
          <w:sz w:val="16"/>
          <w:szCs w:val="16"/>
        </w:rPr>
        <w:t>(689-741</w:t>
      </w:r>
    </w:p>
    <w:p w:rsidR="00EC5098" w:rsidRPr="00EC5098" w:rsidRDefault="00EC5098" w:rsidP="0061790E">
      <w:pPr>
        <w:pStyle w:val="Lijstalinea"/>
        <w:numPr>
          <w:ilvl w:val="0"/>
          <w:numId w:val="17"/>
        </w:numPr>
        <w:spacing w:after="0"/>
        <w:ind w:left="426" w:right="-567"/>
        <w:rPr>
          <w:i/>
        </w:rPr>
      </w:pPr>
      <w:r w:rsidRPr="00EC5098">
        <w:rPr>
          <w:i/>
        </w:rPr>
        <w:t>Pepijn III</w:t>
      </w:r>
      <w:r>
        <w:t>, 1</w:t>
      </w:r>
      <w:r w:rsidRPr="00EC5098">
        <w:rPr>
          <w:vertAlign w:val="superscript"/>
        </w:rPr>
        <w:t>e</w:t>
      </w:r>
      <w:r>
        <w:t xml:space="preserve"> toestemming Paus -&gt; 1</w:t>
      </w:r>
      <w:r w:rsidRPr="00EC5098">
        <w:rPr>
          <w:vertAlign w:val="superscript"/>
        </w:rPr>
        <w:t>e</w:t>
      </w:r>
      <w:r>
        <w:t xml:space="preserve"> koning Franken</w:t>
      </w:r>
      <w:r w:rsidR="0061790E">
        <w:t xml:space="preserve">                                                                 </w:t>
      </w:r>
      <w:r w:rsidR="0061790E">
        <w:rPr>
          <w:sz w:val="16"/>
          <w:szCs w:val="16"/>
        </w:rPr>
        <w:t xml:space="preserve">            (714-768)</w:t>
      </w:r>
    </w:p>
    <w:p w:rsidR="0061790E" w:rsidRPr="0061790E" w:rsidRDefault="00EC5098" w:rsidP="0061790E">
      <w:pPr>
        <w:pStyle w:val="Lijstalinea"/>
        <w:numPr>
          <w:ilvl w:val="0"/>
          <w:numId w:val="17"/>
        </w:numPr>
        <w:spacing w:after="0"/>
        <w:ind w:left="426" w:right="-993"/>
        <w:rPr>
          <w:i/>
        </w:rPr>
      </w:pPr>
      <w:r w:rsidRPr="00EC5098">
        <w:rPr>
          <w:i/>
        </w:rPr>
        <w:t>Karel de Grote</w:t>
      </w:r>
      <w:r>
        <w:t>, land veroveren, tot christendom bekeren, in 800 tot keizer g</w:t>
      </w:r>
      <w:r w:rsidR="0061790E">
        <w:t xml:space="preserve">ekroond,              </w:t>
      </w:r>
      <w:r>
        <w:t xml:space="preserve"> </w:t>
      </w:r>
      <w:r w:rsidR="0061790E" w:rsidRPr="0061790E">
        <w:rPr>
          <w:sz w:val="16"/>
          <w:szCs w:val="16"/>
        </w:rPr>
        <w:t>(768-814)</w:t>
      </w:r>
    </w:p>
    <w:p w:rsidR="00EC5098" w:rsidRPr="00EC5098" w:rsidRDefault="0061790E" w:rsidP="0061790E">
      <w:pPr>
        <w:pStyle w:val="Lijstalinea"/>
        <w:spacing w:after="0"/>
        <w:ind w:left="426" w:right="-993"/>
        <w:rPr>
          <w:i/>
        </w:rPr>
      </w:pPr>
      <w:r>
        <w:t xml:space="preserve">verslaat </w:t>
      </w:r>
      <w:r w:rsidR="00EC5098">
        <w:t>Saksen (veel onthoofd), , kloosters &amp; kerken bouwen, reist veel om te besturen</w:t>
      </w:r>
    </w:p>
    <w:p w:rsidR="00EC5098" w:rsidRDefault="00EC5098" w:rsidP="00EC5098">
      <w:pPr>
        <w:pStyle w:val="Lijstalinea"/>
        <w:spacing w:after="0"/>
        <w:ind w:left="426"/>
      </w:pPr>
      <w:r w:rsidRPr="00844955">
        <w:rPr>
          <w:b/>
        </w:rPr>
        <w:t xml:space="preserve">! </w:t>
      </w:r>
      <w:r>
        <w:t>Verdeelde zijn rijk in gouwen, bestuur door graaf of hertog (vazal)</w:t>
      </w:r>
      <w:r w:rsidR="00844955">
        <w:t xml:space="preserve">  -&gt; missi dominici</w:t>
      </w:r>
    </w:p>
    <w:p w:rsidR="00844955" w:rsidRPr="00EC5098" w:rsidRDefault="00B5633E" w:rsidP="00EC5098">
      <w:pPr>
        <w:pStyle w:val="Lijstalinea"/>
        <w:spacing w:after="0"/>
        <w:ind w:left="426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4CC83F9A" wp14:editId="393CD3EF">
            <wp:simplePos x="0" y="0"/>
            <wp:positionH relativeFrom="column">
              <wp:posOffset>4065905</wp:posOffset>
            </wp:positionH>
            <wp:positionV relativeFrom="paragraph">
              <wp:posOffset>2540</wp:posOffset>
            </wp:positionV>
            <wp:extent cx="2084070" cy="774065"/>
            <wp:effectExtent l="0" t="0" r="0" b="6985"/>
            <wp:wrapThrough wrapText="bothSides">
              <wp:wrapPolygon edited="0">
                <wp:start x="0" y="0"/>
                <wp:lineTo x="0" y="21263"/>
                <wp:lineTo x="21324" y="21263"/>
                <wp:lineTo x="21324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8" t="47498" r="32652" b="22641"/>
                    <a:stretch/>
                  </pic:blipFill>
                  <pic:spPr bwMode="auto">
                    <a:xfrm>
                      <a:off x="0" y="0"/>
                      <a:ext cx="2084070" cy="7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55">
        <w:t xml:space="preserve">   Karolingische Renaissance : verspreiden kennis -&gt; veel scholen gesticht</w:t>
      </w:r>
    </w:p>
    <w:p w:rsidR="00621691" w:rsidRDefault="00621691" w:rsidP="005202F0">
      <w:pPr>
        <w:spacing w:after="0"/>
      </w:pPr>
    </w:p>
    <w:p w:rsidR="00B224EC" w:rsidRPr="00B224EC" w:rsidRDefault="00B224EC" w:rsidP="005202F0">
      <w:pPr>
        <w:spacing w:after="0"/>
        <w:rPr>
          <w:u w:val="single"/>
        </w:rPr>
      </w:pPr>
      <w:r w:rsidRPr="00B224EC">
        <w:rPr>
          <w:u w:val="single"/>
        </w:rPr>
        <w:t>Kun je stellen dat de Franken nu echt bekeerd waren?</w:t>
      </w:r>
    </w:p>
    <w:p w:rsidR="00B224EC" w:rsidRDefault="00B224EC" w:rsidP="005202F0">
      <w:pPr>
        <w:spacing w:after="0"/>
      </w:pPr>
      <w:r>
        <w:t xml:space="preserve">Nee!! Germaanse gebruiken werden ‘gesausd’ door het christendom. </w:t>
      </w:r>
    </w:p>
    <w:p w:rsidR="00B224EC" w:rsidRDefault="00B224EC" w:rsidP="005202F0">
      <w:pPr>
        <w:spacing w:after="0"/>
      </w:pPr>
      <w:r>
        <w:t xml:space="preserve">Christelijke kerk + Franken sloten soort ‘verstandshuwelijk’. Gebruiken bleven nog lang voortbestaan. </w:t>
      </w:r>
    </w:p>
    <w:p w:rsidR="00B224EC" w:rsidRDefault="00B224EC" w:rsidP="005202F0">
      <w:pPr>
        <w:spacing w:after="0"/>
      </w:pPr>
    </w:p>
    <w:p w:rsidR="00B224EC" w:rsidRDefault="00BC42F6" w:rsidP="005202F0">
      <w:pPr>
        <w:spacing w:after="0"/>
      </w:pPr>
      <w:r>
        <w:t>Lodewijk dood 840 -&gt; rijk valt uiteen -&gt; zwakke koningen -&gt; adel meer macht -&gt;</w:t>
      </w:r>
    </w:p>
    <w:p w:rsidR="00621691" w:rsidRDefault="00BC42F6" w:rsidP="00BC42F6">
      <w:pPr>
        <w:spacing w:after="0"/>
      </w:pPr>
      <w:r w:rsidRPr="00BC42F6">
        <w:rPr>
          <w:highlight w:val="yellow"/>
        </w:rPr>
        <w:t>Verdrag van Verdun (843)</w:t>
      </w:r>
      <w:r>
        <w:t xml:space="preserve"> = splitsing Karolingische rijk</w:t>
      </w:r>
    </w:p>
    <w:p w:rsidR="00621691" w:rsidRDefault="00B5633E" w:rsidP="005202F0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24E71FF" wp14:editId="26782C77">
            <wp:simplePos x="0" y="0"/>
            <wp:positionH relativeFrom="margin">
              <wp:posOffset>3957478</wp:posOffset>
            </wp:positionH>
            <wp:positionV relativeFrom="paragraph">
              <wp:posOffset>3810</wp:posOffset>
            </wp:positionV>
            <wp:extent cx="2187575" cy="1619885"/>
            <wp:effectExtent l="0" t="0" r="3175" b="0"/>
            <wp:wrapThrough wrapText="bothSides">
              <wp:wrapPolygon edited="0">
                <wp:start x="0" y="0"/>
                <wp:lineTo x="0" y="21338"/>
                <wp:lineTo x="21443" y="21338"/>
                <wp:lineTo x="2144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45703" r="57009" b="20460"/>
                    <a:stretch/>
                  </pic:blipFill>
                  <pic:spPr bwMode="auto">
                    <a:xfrm>
                      <a:off x="0" y="0"/>
                      <a:ext cx="218757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84A" w:rsidRDefault="001D184A" w:rsidP="005202F0">
      <w:pPr>
        <w:spacing w:after="0"/>
      </w:pPr>
    </w:p>
    <w:p w:rsidR="001D184A" w:rsidRDefault="001D184A">
      <w:r>
        <w:br w:type="page"/>
      </w:r>
    </w:p>
    <w:p w:rsidR="005202F0" w:rsidRPr="00754C17" w:rsidRDefault="000656C1" w:rsidP="005202F0">
      <w:pPr>
        <w:spacing w:after="0"/>
      </w:pPr>
      <w:r w:rsidRPr="000656C1">
        <w:rPr>
          <w:rFonts w:cstheme="minorHAnsi"/>
          <w:b/>
          <w:u w:val="single"/>
        </w:rPr>
        <w:lastRenderedPageBreak/>
        <w:t>§</w:t>
      </w:r>
      <w:r w:rsidRPr="000656C1">
        <w:rPr>
          <w:b/>
          <w:u w:val="single"/>
        </w:rPr>
        <w:t xml:space="preserve"> 3 Het bestuur wordt feodaal</w:t>
      </w:r>
      <w:r w:rsidR="00754C17">
        <w:t xml:space="preserve"> (k.a. 13)</w:t>
      </w:r>
    </w:p>
    <w:p w:rsidR="000656C1" w:rsidRDefault="000656C1" w:rsidP="005202F0">
      <w:pPr>
        <w:spacing w:after="0"/>
        <w:rPr>
          <w:b/>
          <w:u w:val="single"/>
        </w:rPr>
      </w:pPr>
    </w:p>
    <w:p w:rsidR="000656C1" w:rsidRDefault="004C34EB" w:rsidP="005202F0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8B5D5E3" wp14:editId="42DB2514">
            <wp:simplePos x="0" y="0"/>
            <wp:positionH relativeFrom="margin">
              <wp:posOffset>3379470</wp:posOffset>
            </wp:positionH>
            <wp:positionV relativeFrom="paragraph">
              <wp:posOffset>203200</wp:posOffset>
            </wp:positionV>
            <wp:extent cx="2255520" cy="1149985"/>
            <wp:effectExtent l="19050" t="19050" r="11430" b="12065"/>
            <wp:wrapThrough wrapText="bothSides">
              <wp:wrapPolygon edited="0">
                <wp:start x="-182" y="-358"/>
                <wp:lineTo x="-182" y="21469"/>
                <wp:lineTo x="21527" y="21469"/>
                <wp:lineTo x="21527" y="-358"/>
                <wp:lineTo x="-182" y="-358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7" t="24051" r="28903" b="36666"/>
                    <a:stretch/>
                  </pic:blipFill>
                  <pic:spPr bwMode="auto">
                    <a:xfrm>
                      <a:off x="0" y="0"/>
                      <a:ext cx="2255520" cy="114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589" w:rsidRPr="009B66FE">
        <w:rPr>
          <w:highlight w:val="yellow"/>
        </w:rPr>
        <w:t>Feodale</w:t>
      </w:r>
      <w:r w:rsidR="009B66FE" w:rsidRPr="009B66FE">
        <w:rPr>
          <w:highlight w:val="yellow"/>
        </w:rPr>
        <w:t xml:space="preserve"> (leen)</w:t>
      </w:r>
      <w:r w:rsidR="007F1589" w:rsidRPr="009B66FE">
        <w:rPr>
          <w:highlight w:val="yellow"/>
        </w:rPr>
        <w:t xml:space="preserve"> stelsel</w:t>
      </w:r>
      <w:r w:rsidR="007F1589">
        <w:t xml:space="preserve"> : </w:t>
      </w:r>
      <w:r w:rsidR="009B66FE">
        <w:t>Bestuurssysteem waarbij een leenheer grond en rechten in ‘leen’ geeft aan een ondergeschikte leenman, in ruil voor trouwe dienst.</w:t>
      </w:r>
    </w:p>
    <w:p w:rsidR="009B66FE" w:rsidRDefault="009B66FE" w:rsidP="005202F0">
      <w:pPr>
        <w:spacing w:after="0"/>
      </w:pPr>
    </w:p>
    <w:p w:rsidR="004C34EB" w:rsidRDefault="004C34EB" w:rsidP="005202F0">
      <w:pPr>
        <w:spacing w:after="0"/>
      </w:pPr>
    </w:p>
    <w:p w:rsidR="004C34EB" w:rsidRDefault="004C34EB" w:rsidP="005202F0">
      <w:pPr>
        <w:spacing w:after="0"/>
      </w:pPr>
    </w:p>
    <w:p w:rsidR="004C34EB" w:rsidRDefault="004C34EB" w:rsidP="005202F0">
      <w:pPr>
        <w:spacing w:after="0"/>
      </w:pPr>
    </w:p>
    <w:p w:rsidR="004C34EB" w:rsidRDefault="004C34EB" w:rsidP="005202F0">
      <w:pPr>
        <w:spacing w:after="0"/>
      </w:pPr>
    </w:p>
    <w:p w:rsidR="004C34EB" w:rsidRDefault="004C34EB" w:rsidP="005202F0">
      <w:pPr>
        <w:spacing w:after="0"/>
      </w:pPr>
    </w:p>
    <w:p w:rsidR="009B66FE" w:rsidRDefault="004C34EB" w:rsidP="005202F0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369088C0" wp14:editId="61DAF84D">
            <wp:simplePos x="0" y="0"/>
            <wp:positionH relativeFrom="margin">
              <wp:posOffset>626403</wp:posOffset>
            </wp:positionH>
            <wp:positionV relativeFrom="paragraph">
              <wp:posOffset>247054</wp:posOffset>
            </wp:positionV>
            <wp:extent cx="2821940" cy="579120"/>
            <wp:effectExtent l="0" t="0" r="0" b="0"/>
            <wp:wrapThrough wrapText="bothSides">
              <wp:wrapPolygon edited="0">
                <wp:start x="0" y="0"/>
                <wp:lineTo x="0" y="20605"/>
                <wp:lineTo x="21435" y="20605"/>
                <wp:lineTo x="21435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53831" r="21206" b="27167"/>
                    <a:stretch/>
                  </pic:blipFill>
                  <pic:spPr bwMode="auto">
                    <a:xfrm>
                      <a:off x="0" y="0"/>
                      <a:ext cx="282194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6FE" w:rsidRPr="009B66FE">
        <w:rPr>
          <w:highlight w:val="yellow"/>
        </w:rPr>
        <w:t>Leenheer</w:t>
      </w:r>
      <w:r w:rsidR="009B66FE">
        <w:t>: Iemand die leenmannen aan zich heeft gebonden door hun grond en rechten in ‘leen’ te geven.</w:t>
      </w:r>
    </w:p>
    <w:p w:rsidR="009B66FE" w:rsidRDefault="009B66FE" w:rsidP="005202F0">
      <w:pPr>
        <w:spacing w:after="0"/>
      </w:pPr>
    </w:p>
    <w:p w:rsidR="004C34EB" w:rsidRDefault="004C34EB" w:rsidP="005202F0">
      <w:pPr>
        <w:spacing w:after="0"/>
      </w:pPr>
    </w:p>
    <w:p w:rsidR="004C34EB" w:rsidRDefault="004C34EB" w:rsidP="005202F0">
      <w:pPr>
        <w:spacing w:after="0"/>
      </w:pPr>
    </w:p>
    <w:p w:rsidR="009B66FE" w:rsidRDefault="009B66FE" w:rsidP="005202F0">
      <w:pPr>
        <w:spacing w:after="0"/>
      </w:pPr>
      <w:r w:rsidRPr="009B66FE">
        <w:rPr>
          <w:highlight w:val="yellow"/>
        </w:rPr>
        <w:t>Leenman</w:t>
      </w:r>
      <w:r>
        <w:t>: Iemand die van een leenheer grond en rechten in ‘leen’ heeft gekregen en in ruil daarvoor trouwe dienst belooft; ook wel ‘vazal’ genoemd.</w:t>
      </w:r>
    </w:p>
    <w:p w:rsidR="009B66FE" w:rsidRDefault="009B66FE" w:rsidP="005202F0">
      <w:pPr>
        <w:spacing w:after="0"/>
      </w:pPr>
    </w:p>
    <w:p w:rsidR="005A2B5D" w:rsidRDefault="005A2B5D" w:rsidP="005202F0">
      <w:pPr>
        <w:spacing w:after="0"/>
      </w:pPr>
      <w:r>
        <w:t>--------------------------------------------------------------------------------------------------------------------------------------</w:t>
      </w:r>
    </w:p>
    <w:p w:rsidR="009B66FE" w:rsidRPr="00BC5314" w:rsidRDefault="004C34EB" w:rsidP="005202F0">
      <w:pPr>
        <w:spacing w:after="0"/>
        <w:rPr>
          <w:u w:val="single"/>
        </w:rPr>
      </w:pPr>
      <w:r w:rsidRPr="00BC5314">
        <w:rPr>
          <w:u w:val="single"/>
        </w:rPr>
        <w:t>Ontstaan feodaal</w:t>
      </w:r>
      <w:r w:rsidR="00AB1242" w:rsidRPr="00BC5314">
        <w:rPr>
          <w:u w:val="single"/>
        </w:rPr>
        <w:t xml:space="preserve"> (leen)</w:t>
      </w:r>
      <w:r w:rsidRPr="00BC5314">
        <w:rPr>
          <w:u w:val="single"/>
        </w:rPr>
        <w:t xml:space="preserve"> stelsel </w:t>
      </w:r>
    </w:p>
    <w:p w:rsidR="004C34EB" w:rsidRDefault="004C34EB" w:rsidP="00AB1242">
      <w:pPr>
        <w:pStyle w:val="Lijstalinea"/>
        <w:numPr>
          <w:ilvl w:val="0"/>
          <w:numId w:val="18"/>
        </w:numPr>
        <w:spacing w:after="0"/>
        <w:ind w:left="426" w:right="-142"/>
      </w:pPr>
      <w:r>
        <w:t xml:space="preserve">Karel Martel, leent land </w:t>
      </w:r>
      <w:r w:rsidR="00AB1242">
        <w:t>met militaire steun als doel (wapenuitrusting + paard inleveren bij oorlog)</w:t>
      </w:r>
    </w:p>
    <w:p w:rsidR="004C34EB" w:rsidRDefault="004C34EB" w:rsidP="004C34EB">
      <w:pPr>
        <w:pStyle w:val="Lijstalinea"/>
        <w:numPr>
          <w:ilvl w:val="0"/>
          <w:numId w:val="18"/>
        </w:numPr>
        <w:spacing w:after="0"/>
        <w:ind w:left="426"/>
      </w:pPr>
      <w:r>
        <w:t xml:space="preserve">Karel de Grote, leent land uit met bestuursrecht als doel </w:t>
      </w:r>
    </w:p>
    <w:p w:rsidR="00AB1242" w:rsidRDefault="00AB1242" w:rsidP="00AB1242">
      <w:pPr>
        <w:spacing w:after="0"/>
      </w:pPr>
    </w:p>
    <w:p w:rsidR="00AB1242" w:rsidRPr="00BC5314" w:rsidRDefault="00AB1242" w:rsidP="00AB1242">
      <w:pPr>
        <w:spacing w:after="0"/>
        <w:rPr>
          <w:u w:val="single"/>
        </w:rPr>
      </w:pPr>
      <w:r w:rsidRPr="00BC5314">
        <w:rPr>
          <w:u w:val="single"/>
        </w:rPr>
        <w:t>Verdwijnen feodaal (leen) stelsel</w:t>
      </w:r>
    </w:p>
    <w:p w:rsidR="009B66FE" w:rsidRDefault="00AB1242" w:rsidP="00AB1242">
      <w:pPr>
        <w:pStyle w:val="Lijstalinea"/>
        <w:numPr>
          <w:ilvl w:val="0"/>
          <w:numId w:val="19"/>
        </w:numPr>
        <w:spacing w:after="0"/>
        <w:ind w:left="426"/>
      </w:pPr>
      <w:r>
        <w:t>Het werd te ingewikkeld -&gt; achterleenmannen geen persoonlijke band meer met de leenheer</w:t>
      </w:r>
    </w:p>
    <w:p w:rsidR="00AB1242" w:rsidRDefault="00AB1242" w:rsidP="00AB1242">
      <w:pPr>
        <w:pStyle w:val="Lijstalinea"/>
        <w:numPr>
          <w:ilvl w:val="0"/>
          <w:numId w:val="19"/>
        </w:numPr>
        <w:spacing w:after="0"/>
        <w:ind w:left="426"/>
      </w:pPr>
      <w:r>
        <w:t>Lenen werden erfelijk -&gt; leenman onafhankelijker van trouw aan koning/keizer</w:t>
      </w:r>
    </w:p>
    <w:p w:rsidR="00AB1242" w:rsidRDefault="00AB1242" w:rsidP="00AB1242">
      <w:pPr>
        <w:pStyle w:val="Lijstalinea"/>
        <w:numPr>
          <w:ilvl w:val="0"/>
          <w:numId w:val="19"/>
        </w:numPr>
        <w:spacing w:after="0"/>
        <w:ind w:left="426"/>
      </w:pPr>
      <w:r>
        <w:t>Leenmannen hadden meerdere leenheren -&gt; leidde tot problemen als leenheren oorlog hadden</w:t>
      </w:r>
    </w:p>
    <w:p w:rsidR="00AB1242" w:rsidRDefault="00AB1242" w:rsidP="00AB1242">
      <w:pPr>
        <w:spacing w:after="0"/>
      </w:pPr>
    </w:p>
    <w:p w:rsidR="00AB1242" w:rsidRDefault="00AB1242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Default="006A1A64" w:rsidP="00AB1242">
      <w:pPr>
        <w:spacing w:after="0"/>
      </w:pPr>
    </w:p>
    <w:p w:rsidR="006A1A64" w:rsidRPr="00754C17" w:rsidRDefault="006A1A64" w:rsidP="00AB1242">
      <w:pPr>
        <w:spacing w:after="0"/>
      </w:pPr>
      <w:r>
        <w:rPr>
          <w:rFonts w:cstheme="minorHAnsi"/>
          <w:b/>
          <w:u w:val="single"/>
        </w:rPr>
        <w:lastRenderedPageBreak/>
        <w:t>§</w:t>
      </w:r>
      <w:r w:rsidR="005C4AFD">
        <w:rPr>
          <w:b/>
          <w:u w:val="single"/>
        </w:rPr>
        <w:t xml:space="preserve"> 4 De versp</w:t>
      </w:r>
      <w:r>
        <w:rPr>
          <w:b/>
          <w:u w:val="single"/>
        </w:rPr>
        <w:t>reiding van de islam</w:t>
      </w:r>
      <w:r w:rsidR="00754C17">
        <w:t xml:space="preserve"> (k.a. 10)</w:t>
      </w:r>
    </w:p>
    <w:p w:rsidR="006A1A64" w:rsidRDefault="006A1A64" w:rsidP="00AB1242">
      <w:pPr>
        <w:spacing w:after="0"/>
        <w:rPr>
          <w:b/>
          <w:u w:val="single"/>
        </w:rPr>
      </w:pPr>
    </w:p>
    <w:p w:rsidR="006A1A64" w:rsidRDefault="003B30EC" w:rsidP="00AB1242">
      <w:pPr>
        <w:spacing w:after="0"/>
      </w:pPr>
      <w:r w:rsidRPr="005C4AFD">
        <w:rPr>
          <w:highlight w:val="yellow"/>
        </w:rPr>
        <w:t>Islam</w:t>
      </w:r>
      <w:r>
        <w:t xml:space="preserve">: </w:t>
      </w:r>
      <w:r w:rsidR="005C4AFD">
        <w:t>Het geloof in één god, Allah, volgens de richtlijnen in de Koran en de uitspraken van de profeet (iemand die namens god(en) spreekt) Mohammed.</w:t>
      </w:r>
    </w:p>
    <w:p w:rsidR="00780608" w:rsidRDefault="00780608" w:rsidP="00780608">
      <w:pPr>
        <w:pStyle w:val="Lijstalinea"/>
        <w:numPr>
          <w:ilvl w:val="0"/>
          <w:numId w:val="21"/>
        </w:numPr>
        <w:spacing w:after="0"/>
        <w:ind w:left="426"/>
      </w:pPr>
      <w:r>
        <w:t>Islam staat voor: overgave, onderwerping</w:t>
      </w:r>
    </w:p>
    <w:p w:rsidR="00780608" w:rsidRDefault="00780608" w:rsidP="00780608">
      <w:pPr>
        <w:pStyle w:val="Lijstalinea"/>
        <w:numPr>
          <w:ilvl w:val="0"/>
          <w:numId w:val="21"/>
        </w:numPr>
        <w:spacing w:after="0"/>
        <w:ind w:left="426"/>
      </w:pPr>
      <w:r>
        <w:t>Monotheïstische godsdienst (1 God)</w:t>
      </w:r>
    </w:p>
    <w:p w:rsidR="00780608" w:rsidRDefault="00780608" w:rsidP="00780608">
      <w:pPr>
        <w:pStyle w:val="Lijstalinea"/>
        <w:numPr>
          <w:ilvl w:val="0"/>
          <w:numId w:val="21"/>
        </w:numPr>
        <w:spacing w:after="0"/>
        <w:ind w:left="426"/>
      </w:pPr>
      <w:r>
        <w:t>Allah mag niet vereerd worden (afgebeeld worden)</w:t>
      </w:r>
    </w:p>
    <w:p w:rsidR="005C4AFD" w:rsidRDefault="005C4AFD" w:rsidP="005C4AFD">
      <w:pPr>
        <w:pStyle w:val="Lijstalinea"/>
        <w:numPr>
          <w:ilvl w:val="0"/>
          <w:numId w:val="11"/>
        </w:numPr>
        <w:spacing w:after="0"/>
        <w:ind w:left="426"/>
      </w:pPr>
      <w:r>
        <w:t xml:space="preserve">Mohammed krijgt boodschap God -&gt; woorden vastgelegd door volgelingen in ‘Koran’ </w:t>
      </w:r>
    </w:p>
    <w:p w:rsidR="005C4AFD" w:rsidRDefault="005C4AFD" w:rsidP="005C4AFD">
      <w:pPr>
        <w:pStyle w:val="Lijstalinea"/>
        <w:numPr>
          <w:ilvl w:val="0"/>
          <w:numId w:val="11"/>
        </w:numPr>
        <w:spacing w:after="0"/>
        <w:ind w:left="426"/>
      </w:pPr>
      <w:r>
        <w:t>622 trekt van Mekka naar Medina met volgelingen -&gt; begin Islamitische jaartelling</w:t>
      </w:r>
    </w:p>
    <w:p w:rsidR="005C4AFD" w:rsidRDefault="005C4AFD" w:rsidP="005C4AFD">
      <w:pPr>
        <w:pStyle w:val="Lijstalinea"/>
        <w:numPr>
          <w:ilvl w:val="0"/>
          <w:numId w:val="11"/>
        </w:numPr>
        <w:spacing w:after="0"/>
        <w:ind w:left="426"/>
      </w:pPr>
      <w:r>
        <w:t>Eenmaal in Medina -&gt; jihaad (heilige oorlog) -&gt; inwoners in Mekka gingen over tot Islam</w:t>
      </w:r>
    </w:p>
    <w:p w:rsidR="005C4AFD" w:rsidRDefault="005C4AFD" w:rsidP="005C4AFD">
      <w:pPr>
        <w:spacing w:after="0"/>
      </w:pPr>
    </w:p>
    <w:p w:rsidR="005C4AFD" w:rsidRPr="00780608" w:rsidRDefault="005C4AFD" w:rsidP="005C4AFD">
      <w:pPr>
        <w:spacing w:after="0"/>
        <w:rPr>
          <w:u w:val="single"/>
        </w:rPr>
      </w:pPr>
      <w:r w:rsidRPr="00780608">
        <w:rPr>
          <w:u w:val="single"/>
        </w:rPr>
        <w:t>De 5 zuilen van de Islam</w:t>
      </w:r>
    </w:p>
    <w:p w:rsidR="005C4AFD" w:rsidRDefault="00780608" w:rsidP="00780608">
      <w:pPr>
        <w:pStyle w:val="Lijstalinea"/>
        <w:numPr>
          <w:ilvl w:val="0"/>
          <w:numId w:val="20"/>
        </w:numPr>
        <w:spacing w:after="0"/>
        <w:ind w:left="426"/>
      </w:pPr>
      <w:r>
        <w:t>De geloofs</w:t>
      </w:r>
      <w:r w:rsidR="005C4AFD">
        <w:t>belijdenis (Allah = God, Mohammed = profeet)</w:t>
      </w:r>
    </w:p>
    <w:p w:rsidR="005C4AFD" w:rsidRDefault="00780608" w:rsidP="00780608">
      <w:pPr>
        <w:pStyle w:val="Lijstalinea"/>
        <w:numPr>
          <w:ilvl w:val="0"/>
          <w:numId w:val="20"/>
        </w:numPr>
        <w:spacing w:after="0"/>
        <w:ind w:left="426"/>
      </w:pPr>
      <w:r>
        <w:t xml:space="preserve">De rituele gebeden </w:t>
      </w:r>
    </w:p>
    <w:p w:rsidR="00780608" w:rsidRDefault="00780608" w:rsidP="00780608">
      <w:pPr>
        <w:pStyle w:val="Lijstalinea"/>
        <w:numPr>
          <w:ilvl w:val="0"/>
          <w:numId w:val="20"/>
        </w:numPr>
        <w:spacing w:after="0"/>
        <w:ind w:left="426"/>
      </w:pPr>
      <w:r>
        <w:t>Het geven van aalmoezen (goede daden verrichtten, andere mensen helpen/geld geven)</w:t>
      </w:r>
    </w:p>
    <w:p w:rsidR="00780608" w:rsidRDefault="00780608" w:rsidP="00780608">
      <w:pPr>
        <w:pStyle w:val="Lijstalinea"/>
        <w:numPr>
          <w:ilvl w:val="0"/>
          <w:numId w:val="20"/>
        </w:numPr>
        <w:spacing w:after="0"/>
        <w:ind w:left="426"/>
      </w:pPr>
      <w:r>
        <w:t xml:space="preserve">Het vasten tijdens ramadan </w:t>
      </w:r>
    </w:p>
    <w:p w:rsidR="00780608" w:rsidRDefault="00780608" w:rsidP="00780608">
      <w:pPr>
        <w:pStyle w:val="Lijstalinea"/>
        <w:numPr>
          <w:ilvl w:val="0"/>
          <w:numId w:val="20"/>
        </w:numPr>
        <w:spacing w:after="0"/>
        <w:ind w:left="426"/>
      </w:pPr>
      <w:r>
        <w:t>De pelgrimstocht naar Mekka (verplicht 1x in je leven gedaan hebben)</w:t>
      </w:r>
    </w:p>
    <w:p w:rsidR="00780608" w:rsidRDefault="00780608" w:rsidP="00780608">
      <w:pPr>
        <w:spacing w:after="0"/>
      </w:pPr>
    </w:p>
    <w:p w:rsidR="00780608" w:rsidRDefault="00780608" w:rsidP="00780608">
      <w:pPr>
        <w:spacing w:after="0"/>
        <w:ind w:right="-851"/>
      </w:pPr>
      <w:r>
        <w:t xml:space="preserve">Dood Mohammed (632) -&gt; religieus en politiek bestuur overgenomen door de kaliefs (opvolger van de profeet). -&gt; </w:t>
      </w:r>
      <w:r w:rsidRPr="00780608">
        <w:rPr>
          <w:highlight w:val="yellow"/>
        </w:rPr>
        <w:t>Kalifaat</w:t>
      </w:r>
      <w:r>
        <w:t>: Islamitische bestuurdersvorm waarin de kalief zowel wereldlijk als religieus heerser is.</w:t>
      </w:r>
    </w:p>
    <w:p w:rsidR="005A2B5D" w:rsidRDefault="005A2B5D" w:rsidP="00780608">
      <w:pPr>
        <w:spacing w:after="0"/>
        <w:ind w:right="-851"/>
      </w:pPr>
    </w:p>
    <w:p w:rsidR="00780608" w:rsidRPr="002A0472" w:rsidRDefault="00780608" w:rsidP="00780608">
      <w:pPr>
        <w:spacing w:after="0"/>
        <w:ind w:right="-851"/>
        <w:rPr>
          <w:u w:val="single"/>
        </w:rPr>
      </w:pPr>
      <w:r w:rsidRPr="002A0472">
        <w:rPr>
          <w:u w:val="single"/>
        </w:rPr>
        <w:t>Overeenkomst</w:t>
      </w:r>
      <w:r w:rsidR="006371C1">
        <w:rPr>
          <w:u w:val="single"/>
        </w:rPr>
        <w:t>en met christendom en jodendom t.o.z. van Islam</w:t>
      </w:r>
    </w:p>
    <w:p w:rsidR="00780608" w:rsidRDefault="00780608" w:rsidP="00780608">
      <w:pPr>
        <w:pStyle w:val="Lijstalinea"/>
        <w:numPr>
          <w:ilvl w:val="0"/>
          <w:numId w:val="22"/>
        </w:numPr>
        <w:spacing w:after="0"/>
        <w:ind w:left="426" w:right="-851"/>
      </w:pPr>
      <w:r w:rsidRPr="00780608">
        <w:t xml:space="preserve">Monotheïsme </w:t>
      </w:r>
      <w:r>
        <w:t>(geloof in één god)</w:t>
      </w:r>
    </w:p>
    <w:p w:rsidR="00780608" w:rsidRDefault="00780608" w:rsidP="00780608">
      <w:pPr>
        <w:pStyle w:val="Lijstalinea"/>
        <w:numPr>
          <w:ilvl w:val="0"/>
          <w:numId w:val="22"/>
        </w:numPr>
        <w:spacing w:after="0"/>
        <w:ind w:left="426" w:right="-851"/>
      </w:pPr>
      <w:r w:rsidRPr="00780608">
        <w:t xml:space="preserve">Het bestaan van een heilig boek / Oude Testament / Bijbel / Koran.’ </w:t>
      </w:r>
    </w:p>
    <w:p w:rsidR="00780608" w:rsidRDefault="00780608" w:rsidP="00780608">
      <w:pPr>
        <w:pStyle w:val="Lijstalinea"/>
        <w:numPr>
          <w:ilvl w:val="0"/>
          <w:numId w:val="22"/>
        </w:numPr>
        <w:spacing w:after="0"/>
        <w:ind w:left="426" w:right="-851"/>
      </w:pPr>
      <w:r w:rsidRPr="00780608">
        <w:t xml:space="preserve">Leven na de dood. </w:t>
      </w:r>
    </w:p>
    <w:p w:rsidR="00780608" w:rsidRDefault="00780608" w:rsidP="00780608">
      <w:pPr>
        <w:pStyle w:val="Lijstalinea"/>
        <w:numPr>
          <w:ilvl w:val="0"/>
          <w:numId w:val="22"/>
        </w:numPr>
        <w:spacing w:after="0"/>
        <w:ind w:left="426" w:right="-851"/>
      </w:pPr>
      <w:r w:rsidRPr="00780608">
        <w:t xml:space="preserve">Het geloof geeft normen voor goed en kwaad. </w:t>
      </w:r>
    </w:p>
    <w:p w:rsidR="00780608" w:rsidRDefault="00780608" w:rsidP="00780608">
      <w:pPr>
        <w:pStyle w:val="Lijstalinea"/>
        <w:numPr>
          <w:ilvl w:val="0"/>
          <w:numId w:val="22"/>
        </w:numPr>
        <w:spacing w:after="0"/>
        <w:ind w:left="426" w:right="-851"/>
      </w:pPr>
      <w:r w:rsidRPr="00780608">
        <w:t xml:space="preserve">Het bestaan van profeten.  Mozes en Jezus zijn profeten van Allah. </w:t>
      </w:r>
    </w:p>
    <w:p w:rsidR="005C4AFD" w:rsidRDefault="00780608" w:rsidP="002A0472">
      <w:pPr>
        <w:pStyle w:val="Lijstalinea"/>
        <w:numPr>
          <w:ilvl w:val="0"/>
          <w:numId w:val="22"/>
        </w:numPr>
        <w:spacing w:after="0"/>
        <w:ind w:left="426" w:right="-851"/>
      </w:pPr>
      <w:r w:rsidRPr="00780608">
        <w:t>Dezelfde stamvader: Abraham. De joden zijn nakomelingen van Izaäk De Arabieren zijn nakomelingen van Ismael.</w:t>
      </w:r>
      <w:r>
        <w:br/>
      </w:r>
    </w:p>
    <w:p w:rsidR="002A0472" w:rsidRPr="002A0472" w:rsidRDefault="002A0472" w:rsidP="002A0472">
      <w:pPr>
        <w:pStyle w:val="Lijstalinea"/>
        <w:spacing w:after="0"/>
        <w:ind w:left="0"/>
        <w:rPr>
          <w:u w:val="single"/>
        </w:rPr>
      </w:pPr>
      <w:r w:rsidRPr="002A0472">
        <w:rPr>
          <w:u w:val="single"/>
        </w:rPr>
        <w:t xml:space="preserve">Verklaringen voor de snelle verspreiding </w:t>
      </w:r>
      <w:r w:rsidR="006371C1">
        <w:rPr>
          <w:u w:val="single"/>
        </w:rPr>
        <w:t>Islam</w:t>
      </w:r>
    </w:p>
    <w:p w:rsidR="002A0472" w:rsidRDefault="002A0472" w:rsidP="002A0472">
      <w:pPr>
        <w:pStyle w:val="Lijstalinea"/>
        <w:numPr>
          <w:ilvl w:val="1"/>
          <w:numId w:val="25"/>
        </w:numPr>
        <w:spacing w:after="0"/>
        <w:ind w:left="426"/>
      </w:pPr>
      <w:r>
        <w:t>Onvruchtbaarheid Arabisch schiereiland noodzaakte mohammedanen zich elders te vestigen.</w:t>
      </w:r>
    </w:p>
    <w:p w:rsidR="002A0472" w:rsidRDefault="002A0472" w:rsidP="002A0472">
      <w:pPr>
        <w:pStyle w:val="Lijstalinea"/>
        <w:numPr>
          <w:ilvl w:val="1"/>
          <w:numId w:val="25"/>
        </w:numPr>
        <w:spacing w:after="0"/>
        <w:ind w:left="426"/>
      </w:pPr>
      <w:r>
        <w:t xml:space="preserve">De Islam gaf een gevoel van onderlinge verbondenheid -&gt; Arabieren islam verspreiden (jihad). </w:t>
      </w:r>
    </w:p>
    <w:p w:rsidR="002A0472" w:rsidRDefault="002A0472" w:rsidP="002A0472">
      <w:pPr>
        <w:pStyle w:val="Lijstalinea"/>
        <w:numPr>
          <w:ilvl w:val="1"/>
          <w:numId w:val="25"/>
        </w:numPr>
        <w:spacing w:after="0"/>
        <w:ind w:left="426"/>
      </w:pPr>
      <w:r>
        <w:t xml:space="preserve">Het Byzantijnse Rijk was zeer verzwakt en was niet in staat zich zelf goed te verdedigen. </w:t>
      </w:r>
    </w:p>
    <w:p w:rsidR="005C4AFD" w:rsidRDefault="002A0472" w:rsidP="002A0472">
      <w:pPr>
        <w:pStyle w:val="Lijstalinea"/>
        <w:numPr>
          <w:ilvl w:val="1"/>
          <w:numId w:val="25"/>
        </w:numPr>
        <w:spacing w:after="0"/>
        <w:ind w:left="426"/>
      </w:pPr>
      <w:r>
        <w:t>De islamieten lieten de bestaande besturen in stand.  Ze waren tolerant t.a.v. andere gelovigen.</w:t>
      </w:r>
    </w:p>
    <w:p w:rsidR="005C4AFD" w:rsidRDefault="005C4AFD" w:rsidP="005C4AFD">
      <w:pPr>
        <w:pStyle w:val="Lijstalinea"/>
        <w:spacing w:after="0"/>
        <w:ind w:left="0"/>
      </w:pPr>
    </w:p>
    <w:p w:rsidR="006371C1" w:rsidRPr="008E7398" w:rsidRDefault="006371C1" w:rsidP="00AB1242">
      <w:pPr>
        <w:spacing w:after="0"/>
        <w:rPr>
          <w:u w:val="single"/>
        </w:rPr>
      </w:pPr>
      <w:r w:rsidRPr="008E7398">
        <w:rPr>
          <w:u w:val="single"/>
        </w:rPr>
        <w:t>Islamitische karakter wordt in de samenleving steeds duidelijker</w:t>
      </w:r>
    </w:p>
    <w:p w:rsidR="006371C1" w:rsidRPr="008E7398" w:rsidRDefault="008E7398" w:rsidP="008E7398">
      <w:pPr>
        <w:pStyle w:val="Lijstalinea"/>
        <w:numPr>
          <w:ilvl w:val="0"/>
          <w:numId w:val="26"/>
        </w:numPr>
        <w:spacing w:after="0"/>
        <w:ind w:left="426"/>
        <w:rPr>
          <w:i/>
        </w:rPr>
      </w:pPr>
      <w:r w:rsidRPr="008E7398">
        <w:rPr>
          <w:i/>
        </w:rPr>
        <w:t>Islamitische munten</w:t>
      </w:r>
    </w:p>
    <w:p w:rsidR="008E7398" w:rsidRDefault="008E7398" w:rsidP="008E7398">
      <w:pPr>
        <w:pStyle w:val="Lijstalinea"/>
        <w:numPr>
          <w:ilvl w:val="0"/>
          <w:numId w:val="26"/>
        </w:numPr>
        <w:spacing w:after="0"/>
        <w:ind w:left="426"/>
      </w:pPr>
      <w:r w:rsidRPr="008E7398">
        <w:rPr>
          <w:i/>
        </w:rPr>
        <w:t>Arabische taal</w:t>
      </w:r>
      <w:r>
        <w:t xml:space="preserve"> -&gt; taal van het bestuur + de wetenschap</w:t>
      </w:r>
    </w:p>
    <w:p w:rsidR="008E7398" w:rsidRDefault="008E7398" w:rsidP="008E7398">
      <w:pPr>
        <w:pStyle w:val="Lijstalinea"/>
        <w:numPr>
          <w:ilvl w:val="0"/>
          <w:numId w:val="26"/>
        </w:numPr>
        <w:spacing w:after="0"/>
        <w:ind w:left="426"/>
      </w:pPr>
      <w:r w:rsidRPr="008E7398">
        <w:rPr>
          <w:i/>
          <w:highlight w:val="yellow"/>
        </w:rPr>
        <w:t>Sharia</w:t>
      </w:r>
      <w:r>
        <w:t>: Islamitische wetgeving die teruggaat op het woord van Allah, zoals dat is overgeleverd in de Koran en andere heilige geschriften. Dus geen wetboeken, maar een religieuze plichtenleer.</w:t>
      </w:r>
    </w:p>
    <w:p w:rsidR="008E7398" w:rsidRDefault="008E7398" w:rsidP="008E7398">
      <w:pPr>
        <w:spacing w:after="0"/>
      </w:pPr>
    </w:p>
    <w:p w:rsidR="006371C1" w:rsidRDefault="008E7398" w:rsidP="00AB1242">
      <w:pPr>
        <w:spacing w:after="0"/>
        <w:rPr>
          <w:u w:val="single"/>
        </w:rPr>
      </w:pPr>
      <w:r>
        <w:rPr>
          <w:u w:val="single"/>
        </w:rPr>
        <w:t>De verdeeldheid binnen de Islam</w:t>
      </w:r>
    </w:p>
    <w:p w:rsidR="008E7398" w:rsidRPr="008E7398" w:rsidRDefault="008E7398" w:rsidP="008E7398">
      <w:pPr>
        <w:pStyle w:val="Lijstalinea"/>
        <w:numPr>
          <w:ilvl w:val="0"/>
          <w:numId w:val="27"/>
        </w:numPr>
        <w:spacing w:after="0"/>
        <w:ind w:left="426"/>
        <w:rPr>
          <w:i/>
        </w:rPr>
      </w:pPr>
      <w:r w:rsidRPr="008E7398">
        <w:rPr>
          <w:i/>
        </w:rPr>
        <w:t>Soennieten</w:t>
      </w:r>
      <w:r>
        <w:t>: vinden dat het leiderschap ook door kaliefs op zich kan worden genomen</w:t>
      </w:r>
    </w:p>
    <w:p w:rsidR="008E7398" w:rsidRPr="008E7398" w:rsidRDefault="008E7398" w:rsidP="008E7398">
      <w:pPr>
        <w:pStyle w:val="Lijstalinea"/>
        <w:numPr>
          <w:ilvl w:val="0"/>
          <w:numId w:val="27"/>
        </w:numPr>
        <w:spacing w:after="0"/>
        <w:ind w:left="426" w:right="-426"/>
        <w:rPr>
          <w:i/>
        </w:rPr>
      </w:pPr>
      <w:r w:rsidRPr="008E7398">
        <w:rPr>
          <w:i/>
        </w:rPr>
        <w:t>Sjiieten</w:t>
      </w:r>
      <w:r>
        <w:t>: vinden dat het leiderschap alleen over kan worden genomen door de neef van Mohammed.</w:t>
      </w:r>
    </w:p>
    <w:p w:rsidR="005C4AFD" w:rsidRPr="003B30EC" w:rsidRDefault="005C4AFD" w:rsidP="00AB1242">
      <w:pPr>
        <w:spacing w:after="0"/>
      </w:pPr>
    </w:p>
    <w:sectPr w:rsidR="005C4AFD" w:rsidRPr="003B30EC" w:rsidSect="00D750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6CE" w:rsidRDefault="006666CE" w:rsidP="00B36B0A">
      <w:pPr>
        <w:spacing w:after="0" w:line="240" w:lineRule="auto"/>
      </w:pPr>
      <w:r>
        <w:separator/>
      </w:r>
    </w:p>
  </w:endnote>
  <w:endnote w:type="continuationSeparator" w:id="0">
    <w:p w:rsidR="006666CE" w:rsidRDefault="006666CE" w:rsidP="00B36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2C" w:rsidRDefault="0015552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2C" w:rsidRDefault="0015552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2C" w:rsidRDefault="0015552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6CE" w:rsidRDefault="006666CE" w:rsidP="00B36B0A">
      <w:pPr>
        <w:spacing w:after="0" w:line="240" w:lineRule="auto"/>
      </w:pPr>
      <w:r>
        <w:separator/>
      </w:r>
    </w:p>
  </w:footnote>
  <w:footnote w:type="continuationSeparator" w:id="0">
    <w:p w:rsidR="006666CE" w:rsidRDefault="006666CE" w:rsidP="00B36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2C" w:rsidRDefault="0015552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B0A" w:rsidRPr="0015552C" w:rsidRDefault="00B36B0A" w:rsidP="00B36B0A">
    <w:pPr>
      <w:spacing w:after="0"/>
      <w:rPr>
        <w:color w:val="BFBFBF" w:themeColor="background1" w:themeShade="BF"/>
        <w:sz w:val="24"/>
        <w:szCs w:val="24"/>
      </w:rPr>
    </w:pPr>
    <w:r w:rsidRPr="0015552C">
      <w:rPr>
        <w:color w:val="BFBFBF" w:themeColor="background1" w:themeShade="BF"/>
        <w:sz w:val="24"/>
        <w:szCs w:val="24"/>
      </w:rPr>
      <w:t>Tijdvak 3 Tijd van monniken en ridders     Hoofdstuk 3 De vroege middeleeuwen  (500-1000)</w:t>
    </w:r>
  </w:p>
  <w:p w:rsidR="00B36B0A" w:rsidRDefault="00B36B0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2C" w:rsidRDefault="0015552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1B84"/>
    <w:multiLevelType w:val="hybridMultilevel"/>
    <w:tmpl w:val="215C1BF6"/>
    <w:lvl w:ilvl="0" w:tplc="8B8AB8A4">
      <w:start w:val="500"/>
      <w:numFmt w:val="bullet"/>
      <w:lvlText w:val="-"/>
      <w:lvlJc w:val="left"/>
      <w:pPr>
        <w:ind w:left="206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0AE9351E"/>
    <w:multiLevelType w:val="hybridMultilevel"/>
    <w:tmpl w:val="867487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27058"/>
    <w:multiLevelType w:val="hybridMultilevel"/>
    <w:tmpl w:val="867487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F0"/>
    <w:multiLevelType w:val="hybridMultilevel"/>
    <w:tmpl w:val="A3708AA6"/>
    <w:lvl w:ilvl="0" w:tplc="08C84142">
      <w:start w:val="1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8C84142">
      <w:start w:val="1"/>
      <w:numFmt w:val="bullet"/>
      <w:lvlText w:val="-"/>
      <w:lvlJc w:val="left"/>
      <w:pPr>
        <w:ind w:left="1866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DC14A72"/>
    <w:multiLevelType w:val="hybridMultilevel"/>
    <w:tmpl w:val="BF5E1CD8"/>
    <w:lvl w:ilvl="0" w:tplc="08C841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1B22CF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3F27"/>
    <w:multiLevelType w:val="hybridMultilevel"/>
    <w:tmpl w:val="D2DCE850"/>
    <w:lvl w:ilvl="0" w:tplc="AC6AD0A4">
      <w:start w:val="1"/>
      <w:numFmt w:val="bullet"/>
      <w:lvlText w:val="-"/>
      <w:lvlJc w:val="left"/>
      <w:pPr>
        <w:ind w:left="20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6" w15:restartNumberingAfterBreak="0">
    <w:nsid w:val="1231280C"/>
    <w:multiLevelType w:val="hybridMultilevel"/>
    <w:tmpl w:val="AAA02E44"/>
    <w:lvl w:ilvl="0" w:tplc="6A3A9264">
      <w:start w:val="1"/>
      <w:numFmt w:val="bullet"/>
      <w:lvlText w:val="-"/>
      <w:lvlJc w:val="left"/>
      <w:pPr>
        <w:ind w:left="1973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abstractNum w:abstractNumId="7" w15:restartNumberingAfterBreak="0">
    <w:nsid w:val="1A200637"/>
    <w:multiLevelType w:val="hybridMultilevel"/>
    <w:tmpl w:val="ED14BF82"/>
    <w:lvl w:ilvl="0" w:tplc="65027932">
      <w:start w:val="1"/>
      <w:numFmt w:val="bullet"/>
      <w:lvlText w:val=""/>
      <w:lvlJc w:val="left"/>
      <w:pPr>
        <w:ind w:left="3047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6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8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807" w:hanging="360"/>
      </w:pPr>
      <w:rPr>
        <w:rFonts w:ascii="Wingdings" w:hAnsi="Wingdings" w:hint="default"/>
      </w:rPr>
    </w:lvl>
  </w:abstractNum>
  <w:abstractNum w:abstractNumId="8" w15:restartNumberingAfterBreak="0">
    <w:nsid w:val="1CBB69EA"/>
    <w:multiLevelType w:val="hybridMultilevel"/>
    <w:tmpl w:val="02C21CDC"/>
    <w:lvl w:ilvl="0" w:tplc="08C841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81BF8"/>
    <w:multiLevelType w:val="hybridMultilevel"/>
    <w:tmpl w:val="DE9A68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D51D2"/>
    <w:multiLevelType w:val="hybridMultilevel"/>
    <w:tmpl w:val="B72C995A"/>
    <w:lvl w:ilvl="0" w:tplc="A710C1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7BDA"/>
    <w:multiLevelType w:val="hybridMultilevel"/>
    <w:tmpl w:val="6E7E6E02"/>
    <w:lvl w:ilvl="0" w:tplc="08C84142">
      <w:start w:val="1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C0728D7"/>
    <w:multiLevelType w:val="hybridMultilevel"/>
    <w:tmpl w:val="B448BDE6"/>
    <w:lvl w:ilvl="0" w:tplc="ADD661A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5400C"/>
    <w:multiLevelType w:val="hybridMultilevel"/>
    <w:tmpl w:val="7FF8E77A"/>
    <w:lvl w:ilvl="0" w:tplc="08C84142">
      <w:start w:val="1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0DE3CA7"/>
    <w:multiLevelType w:val="hybridMultilevel"/>
    <w:tmpl w:val="189A3E3C"/>
    <w:lvl w:ilvl="0" w:tplc="A710C1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E3879"/>
    <w:multiLevelType w:val="hybridMultilevel"/>
    <w:tmpl w:val="5DEE01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8F06F8"/>
    <w:multiLevelType w:val="hybridMultilevel"/>
    <w:tmpl w:val="28BC1E52"/>
    <w:lvl w:ilvl="0" w:tplc="13E0E6CE">
      <w:start w:val="1"/>
      <w:numFmt w:val="bullet"/>
      <w:lvlText w:val=""/>
      <w:lvlJc w:val="left"/>
      <w:pPr>
        <w:ind w:left="280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560" w:hanging="360"/>
      </w:pPr>
      <w:rPr>
        <w:rFonts w:ascii="Wingdings" w:hAnsi="Wingdings" w:hint="default"/>
      </w:rPr>
    </w:lvl>
  </w:abstractNum>
  <w:abstractNum w:abstractNumId="17" w15:restartNumberingAfterBreak="0">
    <w:nsid w:val="4EBF4615"/>
    <w:multiLevelType w:val="hybridMultilevel"/>
    <w:tmpl w:val="0EBCBC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60891"/>
    <w:multiLevelType w:val="hybridMultilevel"/>
    <w:tmpl w:val="A9E8B6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E02D0"/>
    <w:multiLevelType w:val="hybridMultilevel"/>
    <w:tmpl w:val="A3BE36A8"/>
    <w:lvl w:ilvl="0" w:tplc="CFDCB072">
      <w:start w:val="500"/>
      <w:numFmt w:val="bullet"/>
      <w:lvlText w:val="-"/>
      <w:lvlJc w:val="left"/>
      <w:pPr>
        <w:ind w:left="1973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abstractNum w:abstractNumId="20" w15:restartNumberingAfterBreak="0">
    <w:nsid w:val="55F73D73"/>
    <w:multiLevelType w:val="hybridMultilevel"/>
    <w:tmpl w:val="60B683D6"/>
    <w:lvl w:ilvl="0" w:tplc="A710C1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F3AF4"/>
    <w:multiLevelType w:val="hybridMultilevel"/>
    <w:tmpl w:val="B1A6BC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53FD7"/>
    <w:multiLevelType w:val="hybridMultilevel"/>
    <w:tmpl w:val="0E308B48"/>
    <w:lvl w:ilvl="0" w:tplc="B352CD2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A0E34"/>
    <w:multiLevelType w:val="hybridMultilevel"/>
    <w:tmpl w:val="C524AC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90AC8"/>
    <w:multiLevelType w:val="hybridMultilevel"/>
    <w:tmpl w:val="A29E2890"/>
    <w:lvl w:ilvl="0" w:tplc="A710C1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F7EBB"/>
    <w:multiLevelType w:val="hybridMultilevel"/>
    <w:tmpl w:val="B7C0E632"/>
    <w:lvl w:ilvl="0" w:tplc="C44C22C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701A3"/>
    <w:multiLevelType w:val="hybridMultilevel"/>
    <w:tmpl w:val="048E3D64"/>
    <w:lvl w:ilvl="0" w:tplc="505AE7BE">
      <w:start w:val="500"/>
      <w:numFmt w:val="bullet"/>
      <w:lvlText w:val="-"/>
      <w:lvlJc w:val="left"/>
      <w:pPr>
        <w:ind w:left="20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5"/>
  </w:num>
  <w:num w:numId="7">
    <w:abstractNumId w:val="19"/>
  </w:num>
  <w:num w:numId="8">
    <w:abstractNumId w:val="26"/>
  </w:num>
  <w:num w:numId="9">
    <w:abstractNumId w:val="0"/>
  </w:num>
  <w:num w:numId="10">
    <w:abstractNumId w:val="23"/>
  </w:num>
  <w:num w:numId="11">
    <w:abstractNumId w:val="11"/>
  </w:num>
  <w:num w:numId="12">
    <w:abstractNumId w:val="18"/>
  </w:num>
  <w:num w:numId="13">
    <w:abstractNumId w:val="7"/>
  </w:num>
  <w:num w:numId="14">
    <w:abstractNumId w:val="16"/>
  </w:num>
  <w:num w:numId="15">
    <w:abstractNumId w:val="17"/>
  </w:num>
  <w:num w:numId="16">
    <w:abstractNumId w:val="22"/>
  </w:num>
  <w:num w:numId="17">
    <w:abstractNumId w:val="10"/>
  </w:num>
  <w:num w:numId="18">
    <w:abstractNumId w:val="14"/>
  </w:num>
  <w:num w:numId="19">
    <w:abstractNumId w:val="24"/>
  </w:num>
  <w:num w:numId="20">
    <w:abstractNumId w:val="20"/>
  </w:num>
  <w:num w:numId="21">
    <w:abstractNumId w:val="8"/>
  </w:num>
  <w:num w:numId="22">
    <w:abstractNumId w:val="4"/>
  </w:num>
  <w:num w:numId="23">
    <w:abstractNumId w:val="25"/>
  </w:num>
  <w:num w:numId="24">
    <w:abstractNumId w:val="13"/>
  </w:num>
  <w:num w:numId="25">
    <w:abstractNumId w:val="3"/>
  </w:num>
  <w:num w:numId="26">
    <w:abstractNumId w:val="15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F7"/>
    <w:rsid w:val="0002110A"/>
    <w:rsid w:val="000656C1"/>
    <w:rsid w:val="000C617C"/>
    <w:rsid w:val="001457F2"/>
    <w:rsid w:val="0015552C"/>
    <w:rsid w:val="0016709D"/>
    <w:rsid w:val="001D184A"/>
    <w:rsid w:val="00237BA7"/>
    <w:rsid w:val="002A0472"/>
    <w:rsid w:val="00331331"/>
    <w:rsid w:val="003B30EC"/>
    <w:rsid w:val="003C4C1C"/>
    <w:rsid w:val="00414B96"/>
    <w:rsid w:val="00481312"/>
    <w:rsid w:val="0048358B"/>
    <w:rsid w:val="004C34EB"/>
    <w:rsid w:val="004F66C7"/>
    <w:rsid w:val="005202F0"/>
    <w:rsid w:val="0052463E"/>
    <w:rsid w:val="005A2B5D"/>
    <w:rsid w:val="005C4AFD"/>
    <w:rsid w:val="0061790E"/>
    <w:rsid w:val="00621691"/>
    <w:rsid w:val="006371C1"/>
    <w:rsid w:val="00653CB5"/>
    <w:rsid w:val="00656A66"/>
    <w:rsid w:val="006666CE"/>
    <w:rsid w:val="006671C8"/>
    <w:rsid w:val="006A1A64"/>
    <w:rsid w:val="00754C17"/>
    <w:rsid w:val="00780608"/>
    <w:rsid w:val="007A311D"/>
    <w:rsid w:val="007E029A"/>
    <w:rsid w:val="007F1589"/>
    <w:rsid w:val="008127F9"/>
    <w:rsid w:val="00844955"/>
    <w:rsid w:val="008A4C89"/>
    <w:rsid w:val="008E7398"/>
    <w:rsid w:val="00924C4F"/>
    <w:rsid w:val="00945E2D"/>
    <w:rsid w:val="00971C8B"/>
    <w:rsid w:val="00991DD9"/>
    <w:rsid w:val="009B4D16"/>
    <w:rsid w:val="009B66FE"/>
    <w:rsid w:val="009E62F7"/>
    <w:rsid w:val="00A30662"/>
    <w:rsid w:val="00A423E0"/>
    <w:rsid w:val="00A4427F"/>
    <w:rsid w:val="00A534BF"/>
    <w:rsid w:val="00AB1242"/>
    <w:rsid w:val="00AB15D4"/>
    <w:rsid w:val="00B224EC"/>
    <w:rsid w:val="00B33ED6"/>
    <w:rsid w:val="00B36B0A"/>
    <w:rsid w:val="00B5633E"/>
    <w:rsid w:val="00B6730F"/>
    <w:rsid w:val="00BB3D85"/>
    <w:rsid w:val="00BC42F6"/>
    <w:rsid w:val="00BC5314"/>
    <w:rsid w:val="00BE7E6C"/>
    <w:rsid w:val="00BF3890"/>
    <w:rsid w:val="00CE47F2"/>
    <w:rsid w:val="00D750CF"/>
    <w:rsid w:val="00DC5367"/>
    <w:rsid w:val="00DC7DD2"/>
    <w:rsid w:val="00DD3AB7"/>
    <w:rsid w:val="00E319C1"/>
    <w:rsid w:val="00EC5098"/>
    <w:rsid w:val="00FE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48B79"/>
  <w15:chartTrackingRefBased/>
  <w15:docId w15:val="{315156A9-4B08-4DB9-9CF2-8D3673B9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E62F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3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6B0A"/>
  </w:style>
  <w:style w:type="paragraph" w:styleId="Voettekst">
    <w:name w:val="footer"/>
    <w:basedOn w:val="Standaard"/>
    <w:link w:val="VoettekstChar"/>
    <w:uiPriority w:val="99"/>
    <w:unhideWhenUsed/>
    <w:rsid w:val="00B3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6B0A"/>
  </w:style>
  <w:style w:type="character" w:styleId="Tekstvantijdelijkeaanduiding">
    <w:name w:val="Placeholder Text"/>
    <w:basedOn w:val="Standaardalinea-lettertype"/>
    <w:uiPriority w:val="99"/>
    <w:semiHidden/>
    <w:rsid w:val="00145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0ahUKEwiQ1JfA2bTPAhUCHxoKHQ69DHAQjRwIBw&amp;url=http://www.mediamarlin.nl/monniken_ridders/&amp;psig=AFQjCNHBRLZ2IWpWXYDUZvTxlCEC3bWA3Q&amp;ust=1475242710506716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51C45-D271-465F-ACA0-497544526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5</Pages>
  <Words>1455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Bouke van Brussel</dc:creator>
  <cp:keywords/>
  <dc:description/>
  <cp:lastModifiedBy>Bouke van Brussel</cp:lastModifiedBy>
  <cp:revision>42</cp:revision>
  <dcterms:created xsi:type="dcterms:W3CDTF">2016-09-26T14:36:00Z</dcterms:created>
  <dcterms:modified xsi:type="dcterms:W3CDTF">2016-10-06T21:33:00Z</dcterms:modified>
</cp:coreProperties>
</file>