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2C" w:rsidRDefault="005C2C72" w:rsidP="00AB1FB1">
      <w:pPr>
        <w:pStyle w:val="Titel"/>
        <w:tabs>
          <w:tab w:val="left" w:pos="2805"/>
        </w:tabs>
        <w:rPr>
          <w:lang w:val="nl-NL"/>
        </w:rPr>
      </w:pPr>
      <w:r>
        <w:rPr>
          <w:lang w:val="nl-NL"/>
        </w:rPr>
        <w:t>Natuurkunde H1</w:t>
      </w:r>
      <w:bookmarkStart w:id="0" w:name="_GoBack"/>
      <w:bookmarkEnd w:id="0"/>
    </w:p>
    <w:p w:rsidR="0006192C" w:rsidRPr="005C2C72" w:rsidRDefault="002F02E2" w:rsidP="00AB1FB1">
      <w:pPr>
        <w:pStyle w:val="Kop2"/>
        <w:rPr>
          <w:sz w:val="28"/>
          <w:lang w:val="nl-NL"/>
        </w:rPr>
      </w:pPr>
      <w:r w:rsidRPr="005C2C72">
        <w:rPr>
          <w:sz w:val="28"/>
          <w:lang w:val="nl-NL"/>
        </w:rPr>
        <w:t>Punt en spiegelpunt</w:t>
      </w:r>
    </w:p>
    <w:p w:rsidR="0006192C" w:rsidRPr="0006192C" w:rsidRDefault="0006192C" w:rsidP="00AB1FB1">
      <w:pPr>
        <w:pStyle w:val="Kop3"/>
        <w:ind w:left="720" w:hanging="720"/>
        <w:rPr>
          <w:sz w:val="26"/>
          <w:szCs w:val="26"/>
          <w:lang w:val="nl-NL"/>
        </w:rPr>
      </w:pPr>
      <w:r w:rsidRPr="0006192C">
        <w:rPr>
          <w:sz w:val="26"/>
          <w:szCs w:val="26"/>
          <w:lang w:val="nl-NL"/>
        </w:rPr>
        <w:t>Spiegelpunt en teruggekaatste straal</w:t>
      </w:r>
    </w:p>
    <w:p w:rsidR="0006192C" w:rsidRDefault="0006192C" w:rsidP="00AB1FB1">
      <w:pPr>
        <w:rPr>
          <w:sz w:val="24"/>
          <w:szCs w:val="24"/>
          <w:lang w:val="nl-NL"/>
        </w:rPr>
      </w:pPr>
      <w:r>
        <w:rPr>
          <w:sz w:val="24"/>
          <w:szCs w:val="24"/>
          <w:lang w:val="nl-NL"/>
        </w:rPr>
        <w:t xml:space="preserve">Een </w:t>
      </w:r>
      <w:r>
        <w:rPr>
          <w:i/>
          <w:sz w:val="24"/>
          <w:szCs w:val="24"/>
          <w:lang w:val="nl-NL"/>
        </w:rPr>
        <w:t>spiegelpunt</w:t>
      </w:r>
      <w:r>
        <w:rPr>
          <w:sz w:val="24"/>
          <w:szCs w:val="24"/>
          <w:lang w:val="nl-NL"/>
        </w:rPr>
        <w:t xml:space="preserve"> van een voorwerp ontstaat doordat een spiegel lichtstralen die van het voorwerp uitgaan, terugkaatst. Elk punt van het spiegelbeeld komt overeen met een punt van het voorwerp. De </w:t>
      </w:r>
      <w:r>
        <w:rPr>
          <w:i/>
          <w:sz w:val="24"/>
          <w:szCs w:val="24"/>
          <w:lang w:val="nl-NL"/>
        </w:rPr>
        <w:t>normaal</w:t>
      </w:r>
      <w:r>
        <w:rPr>
          <w:sz w:val="24"/>
          <w:szCs w:val="24"/>
          <w:lang w:val="nl-NL"/>
        </w:rPr>
        <w:t xml:space="preserve"> staat loodrecht op de spiegel. </w:t>
      </w:r>
    </w:p>
    <w:p w:rsidR="0006192C" w:rsidRDefault="0006192C" w:rsidP="00AB1FB1">
      <w:pPr>
        <w:rPr>
          <w:sz w:val="24"/>
          <w:szCs w:val="24"/>
          <w:lang w:val="nl-NL"/>
        </w:rPr>
      </w:pPr>
      <w:r>
        <w:rPr>
          <w:sz w:val="24"/>
          <w:szCs w:val="24"/>
          <w:lang w:val="nl-NL"/>
        </w:rPr>
        <w:t xml:space="preserve">Je kunt het spiegelpunt ook gebruiken om het </w:t>
      </w:r>
      <w:r>
        <w:rPr>
          <w:i/>
          <w:sz w:val="24"/>
          <w:szCs w:val="24"/>
          <w:lang w:val="nl-NL"/>
        </w:rPr>
        <w:t>gezichtsveld</w:t>
      </w:r>
      <w:r>
        <w:rPr>
          <w:sz w:val="24"/>
          <w:szCs w:val="24"/>
          <w:lang w:val="nl-NL"/>
        </w:rPr>
        <w:t xml:space="preserve"> te tekenen. </w:t>
      </w:r>
    </w:p>
    <w:tbl>
      <w:tblPr>
        <w:tblStyle w:val="Tabelraster"/>
        <w:tblW w:w="0" w:type="auto"/>
        <w:tblLook w:val="04A0" w:firstRow="1" w:lastRow="0" w:firstColumn="1" w:lastColumn="0" w:noHBand="0" w:noVBand="1"/>
      </w:tblPr>
      <w:tblGrid>
        <w:gridCol w:w="9350"/>
      </w:tblGrid>
      <w:tr w:rsidR="0006192C" w:rsidRPr="001562CD" w:rsidTr="0006192C">
        <w:tc>
          <w:tcPr>
            <w:tcW w:w="9350" w:type="dxa"/>
          </w:tcPr>
          <w:p w:rsidR="0006192C" w:rsidRPr="00A5410B" w:rsidRDefault="0006192C" w:rsidP="005C2C72">
            <w:pPr>
              <w:pBdr>
                <w:bottom w:val="single" w:sz="4" w:space="1" w:color="auto"/>
              </w:pBdr>
              <w:rPr>
                <w:sz w:val="26"/>
                <w:szCs w:val="26"/>
                <w:lang w:val="nl-NL"/>
              </w:rPr>
            </w:pPr>
            <w:r w:rsidRPr="00A5410B">
              <w:rPr>
                <w:b/>
                <w:sz w:val="26"/>
                <w:szCs w:val="26"/>
                <w:lang w:val="nl-NL"/>
              </w:rPr>
              <w:t>Onthouden</w:t>
            </w:r>
          </w:p>
          <w:p w:rsidR="0006192C" w:rsidRPr="0006192C" w:rsidRDefault="0006192C" w:rsidP="00AB1FB1">
            <w:pPr>
              <w:rPr>
                <w:sz w:val="24"/>
                <w:szCs w:val="24"/>
                <w:lang w:val="nl-NL"/>
              </w:rPr>
            </w:pPr>
            <w:r>
              <w:rPr>
                <w:sz w:val="24"/>
                <w:szCs w:val="24"/>
                <w:lang w:val="nl-NL"/>
              </w:rPr>
              <w:t xml:space="preserve">Alle teruggekaatste stralen van een punt voor een spiegel lijken te komen uit het spiegelpunt van </w:t>
            </w:r>
            <w:r w:rsidR="00A5410B">
              <w:rPr>
                <w:sz w:val="24"/>
                <w:szCs w:val="24"/>
                <w:lang w:val="nl-NL"/>
              </w:rPr>
              <w:t xml:space="preserve">dat punt. Het deel van je omgeving dat je in een spiegel ziet, noem je het gezichtsveld. Je gezichtsveld is het grootst als je oog zich zo dicht mogelijk recht voor het midden van de spiegel bevindt. </w:t>
            </w:r>
          </w:p>
        </w:tc>
      </w:tr>
    </w:tbl>
    <w:p w:rsidR="00D40005" w:rsidRDefault="00D40005" w:rsidP="00AB1FB1">
      <w:pPr>
        <w:pStyle w:val="Kop3"/>
        <w:ind w:left="720" w:hanging="720"/>
        <w:rPr>
          <w:sz w:val="26"/>
          <w:szCs w:val="26"/>
          <w:lang w:val="nl-NL"/>
        </w:rPr>
      </w:pPr>
      <w:r>
        <w:rPr>
          <w:sz w:val="26"/>
          <w:szCs w:val="26"/>
          <w:lang w:val="nl-NL"/>
        </w:rPr>
        <w:t>Stappenplan gezichtsveld</w:t>
      </w:r>
    </w:p>
    <w:p w:rsidR="00D40005" w:rsidRDefault="00D40005" w:rsidP="00AB1FB1">
      <w:pPr>
        <w:pStyle w:val="Lijstalinea"/>
        <w:numPr>
          <w:ilvl w:val="0"/>
          <w:numId w:val="17"/>
        </w:numPr>
        <w:rPr>
          <w:sz w:val="24"/>
          <w:szCs w:val="24"/>
          <w:lang w:val="nl-NL"/>
        </w:rPr>
      </w:pPr>
      <w:r>
        <w:rPr>
          <w:sz w:val="24"/>
          <w:szCs w:val="24"/>
          <w:lang w:val="nl-NL"/>
        </w:rPr>
        <w:t xml:space="preserve">Zoek het punt waar de lichtstralen samenkomen; </w:t>
      </w:r>
    </w:p>
    <w:p w:rsidR="00D40005" w:rsidRDefault="00D40005" w:rsidP="00AB1FB1">
      <w:pPr>
        <w:pStyle w:val="Lijstalinea"/>
        <w:numPr>
          <w:ilvl w:val="0"/>
          <w:numId w:val="17"/>
        </w:numPr>
        <w:rPr>
          <w:sz w:val="24"/>
          <w:szCs w:val="24"/>
          <w:lang w:val="nl-NL"/>
        </w:rPr>
      </w:pPr>
      <w:r>
        <w:rPr>
          <w:sz w:val="24"/>
          <w:szCs w:val="24"/>
          <w:lang w:val="nl-NL"/>
        </w:rPr>
        <w:t xml:space="preserve">Vind de buitenste hoeken van de spiegel. Verder dan dit kun je </w:t>
      </w:r>
      <w:r>
        <w:rPr>
          <w:sz w:val="24"/>
          <w:szCs w:val="24"/>
          <w:u w:val="single"/>
          <w:lang w:val="nl-NL"/>
        </w:rPr>
        <w:t>niet</w:t>
      </w:r>
      <w:r>
        <w:rPr>
          <w:sz w:val="24"/>
          <w:szCs w:val="24"/>
          <w:lang w:val="nl-NL"/>
        </w:rPr>
        <w:t xml:space="preserve"> spiegelen!; </w:t>
      </w:r>
    </w:p>
    <w:p w:rsidR="00D40005" w:rsidRDefault="00D40005" w:rsidP="00AB1FB1">
      <w:pPr>
        <w:pStyle w:val="Lijstalinea"/>
        <w:numPr>
          <w:ilvl w:val="0"/>
          <w:numId w:val="17"/>
        </w:numPr>
        <w:rPr>
          <w:sz w:val="24"/>
          <w:szCs w:val="24"/>
          <w:lang w:val="nl-NL"/>
        </w:rPr>
      </w:pPr>
      <w:r>
        <w:rPr>
          <w:sz w:val="24"/>
          <w:szCs w:val="24"/>
          <w:lang w:val="nl-NL"/>
        </w:rPr>
        <w:t xml:space="preserve">Spiegelwet of spiegelpunt gebruiken op de buitenste hoeken; </w:t>
      </w:r>
    </w:p>
    <w:p w:rsidR="00D40005" w:rsidRPr="00D40005" w:rsidRDefault="00D40005" w:rsidP="00AB1FB1">
      <w:pPr>
        <w:pStyle w:val="Lijstalinea"/>
        <w:numPr>
          <w:ilvl w:val="0"/>
          <w:numId w:val="17"/>
        </w:numPr>
        <w:rPr>
          <w:sz w:val="24"/>
          <w:szCs w:val="24"/>
          <w:lang w:val="nl-NL"/>
        </w:rPr>
      </w:pPr>
      <w:r>
        <w:rPr>
          <w:sz w:val="24"/>
          <w:szCs w:val="24"/>
          <w:lang w:val="nl-NL"/>
        </w:rPr>
        <w:t xml:space="preserve">Welke kant gaan de lichtstralen op? (wat is de lichtbron?) Teken die richting. </w:t>
      </w:r>
    </w:p>
    <w:p w:rsidR="00A5410B" w:rsidRPr="005C2C72" w:rsidRDefault="00A5410B" w:rsidP="00AB1FB1">
      <w:pPr>
        <w:pStyle w:val="Kop2"/>
        <w:rPr>
          <w:sz w:val="28"/>
          <w:lang w:val="nl-NL"/>
        </w:rPr>
      </w:pPr>
      <w:r w:rsidRPr="005C2C72">
        <w:rPr>
          <w:sz w:val="28"/>
          <w:lang w:val="nl-NL"/>
        </w:rPr>
        <w:t>Twee hoeken</w:t>
      </w:r>
    </w:p>
    <w:p w:rsidR="00A5410B" w:rsidRDefault="00A5410B" w:rsidP="00AB1FB1">
      <w:pPr>
        <w:pStyle w:val="Kop3"/>
        <w:ind w:left="720" w:hanging="720"/>
        <w:rPr>
          <w:sz w:val="26"/>
          <w:szCs w:val="26"/>
          <w:lang w:val="nl-NL"/>
        </w:rPr>
      </w:pPr>
      <w:r>
        <w:rPr>
          <w:sz w:val="26"/>
          <w:szCs w:val="26"/>
          <w:lang w:val="nl-NL"/>
        </w:rPr>
        <w:t>Hoeken en teruggekaatste straal</w:t>
      </w:r>
    </w:p>
    <w:p w:rsidR="00A5410B" w:rsidRDefault="00A5410B" w:rsidP="00AB1FB1">
      <w:pPr>
        <w:rPr>
          <w:sz w:val="24"/>
          <w:szCs w:val="24"/>
          <w:lang w:val="nl-NL"/>
        </w:rPr>
      </w:pPr>
      <w:r>
        <w:rPr>
          <w:sz w:val="24"/>
          <w:szCs w:val="24"/>
          <w:lang w:val="nl-NL"/>
        </w:rPr>
        <w:t xml:space="preserve">Er is nog een andere manier om een teruggekaatste straal te construeren. Daarbij maak je gebruik van hoeken. </w:t>
      </w:r>
    </w:p>
    <w:tbl>
      <w:tblPr>
        <w:tblStyle w:val="Tabelraster"/>
        <w:tblW w:w="0" w:type="auto"/>
        <w:tblLook w:val="04A0" w:firstRow="1" w:lastRow="0" w:firstColumn="1" w:lastColumn="0" w:noHBand="0" w:noVBand="1"/>
      </w:tblPr>
      <w:tblGrid>
        <w:gridCol w:w="9350"/>
      </w:tblGrid>
      <w:tr w:rsidR="00A5410B" w:rsidRPr="001562CD" w:rsidTr="00A5410B">
        <w:tc>
          <w:tcPr>
            <w:tcW w:w="9350" w:type="dxa"/>
          </w:tcPr>
          <w:p w:rsidR="00A5410B" w:rsidRPr="00A5410B" w:rsidRDefault="00A5410B" w:rsidP="005C2C72">
            <w:pPr>
              <w:pBdr>
                <w:bottom w:val="single" w:sz="4" w:space="1" w:color="auto"/>
              </w:pBdr>
              <w:rPr>
                <w:b/>
                <w:sz w:val="26"/>
                <w:szCs w:val="26"/>
                <w:lang w:val="nl-NL"/>
              </w:rPr>
            </w:pPr>
            <w:r w:rsidRPr="00A5410B">
              <w:rPr>
                <w:b/>
                <w:sz w:val="26"/>
                <w:szCs w:val="26"/>
                <w:lang w:val="nl-NL"/>
              </w:rPr>
              <w:t>Onthouden</w:t>
            </w:r>
          </w:p>
          <w:p w:rsidR="00A5410B" w:rsidRDefault="00A5410B" w:rsidP="00AB1FB1">
            <w:pPr>
              <w:rPr>
                <w:sz w:val="24"/>
                <w:szCs w:val="24"/>
                <w:lang w:val="nl-NL"/>
              </w:rPr>
            </w:pPr>
            <w:r>
              <w:rPr>
                <w:sz w:val="24"/>
                <w:szCs w:val="24"/>
                <w:lang w:val="nl-NL"/>
              </w:rPr>
              <w:t xml:space="preserve">Voor de terugkaatsing door een spiegel geldt: </w:t>
            </w:r>
          </w:p>
          <w:p w:rsidR="00A5410B" w:rsidRPr="00A5410B" w:rsidRDefault="00A5410B" w:rsidP="00AB1FB1">
            <w:pPr>
              <w:rPr>
                <w:sz w:val="24"/>
                <w:szCs w:val="24"/>
                <w:lang w:val="nl-NL"/>
              </w:rPr>
            </w:pPr>
            <w:r>
              <w:rPr>
                <w:sz w:val="24"/>
                <w:szCs w:val="24"/>
                <w:lang w:val="nl-NL"/>
              </w:rPr>
              <w:t>hoek van inval = hoek van terugkaatsing (</w:t>
            </w:r>
            <w:r>
              <w:rPr>
                <w:i/>
                <w:sz w:val="24"/>
                <w:szCs w:val="24"/>
                <w:lang w:val="nl-NL"/>
              </w:rPr>
              <w:t>L</w:t>
            </w:r>
            <w:r>
              <w:rPr>
                <w:sz w:val="24"/>
                <w:szCs w:val="24"/>
                <w:lang w:val="nl-NL"/>
              </w:rPr>
              <w:t xml:space="preserve"> i = </w:t>
            </w:r>
            <w:r>
              <w:rPr>
                <w:i/>
                <w:sz w:val="24"/>
                <w:szCs w:val="24"/>
                <w:lang w:val="nl-NL"/>
              </w:rPr>
              <w:t>L</w:t>
            </w:r>
            <w:r>
              <w:rPr>
                <w:sz w:val="24"/>
                <w:szCs w:val="24"/>
                <w:lang w:val="nl-NL"/>
              </w:rPr>
              <w:t xml:space="preserve"> t)</w:t>
            </w:r>
          </w:p>
        </w:tc>
      </w:tr>
    </w:tbl>
    <w:p w:rsidR="00A5410B" w:rsidRPr="00A5410B" w:rsidRDefault="00A5410B" w:rsidP="005C2C72">
      <w:pPr>
        <w:pStyle w:val="Kop3"/>
        <w:rPr>
          <w:sz w:val="26"/>
          <w:szCs w:val="26"/>
          <w:lang w:val="nl-NL"/>
        </w:rPr>
      </w:pPr>
      <w:r w:rsidRPr="00A5410B">
        <w:rPr>
          <w:sz w:val="26"/>
          <w:szCs w:val="26"/>
          <w:lang w:val="nl-NL"/>
        </w:rPr>
        <w:t>De ene spiegeling is de andere niet</w:t>
      </w:r>
    </w:p>
    <w:p w:rsidR="00A5410B" w:rsidRDefault="00A5410B" w:rsidP="00AB1FB1">
      <w:pPr>
        <w:rPr>
          <w:sz w:val="24"/>
          <w:szCs w:val="24"/>
          <w:lang w:val="nl-NL"/>
        </w:rPr>
      </w:pPr>
      <w:r>
        <w:rPr>
          <w:sz w:val="24"/>
          <w:szCs w:val="24"/>
          <w:lang w:val="nl-NL"/>
        </w:rPr>
        <w:t xml:space="preserve">De meeste voorwerpen hebben geen glad of glimmend oppervlak. </w:t>
      </w:r>
    </w:p>
    <w:p w:rsidR="00A5410B" w:rsidRPr="000A0471" w:rsidRDefault="00A5410B" w:rsidP="00AB1FB1">
      <w:pPr>
        <w:pStyle w:val="Lijstalinea"/>
        <w:numPr>
          <w:ilvl w:val="0"/>
          <w:numId w:val="14"/>
        </w:numPr>
        <w:rPr>
          <w:sz w:val="24"/>
          <w:szCs w:val="24"/>
          <w:lang w:val="nl-NL"/>
        </w:rPr>
      </w:pPr>
      <w:r w:rsidRPr="000A0471">
        <w:rPr>
          <w:i/>
          <w:sz w:val="24"/>
          <w:szCs w:val="24"/>
          <w:lang w:val="nl-NL"/>
        </w:rPr>
        <w:t>Spiegelende terugkaatsing</w:t>
      </w:r>
      <w:r w:rsidRPr="000A0471">
        <w:rPr>
          <w:sz w:val="24"/>
          <w:szCs w:val="24"/>
          <w:lang w:val="nl-NL"/>
        </w:rPr>
        <w:t xml:space="preserve"> = de teruggekaatste</w:t>
      </w:r>
      <w:r w:rsidR="001562CD">
        <w:rPr>
          <w:sz w:val="24"/>
          <w:szCs w:val="24"/>
          <w:lang w:val="nl-NL"/>
        </w:rPr>
        <w:t xml:space="preserve"> lichtstralen lopen evenwijdig. </w:t>
      </w:r>
    </w:p>
    <w:p w:rsidR="00A5410B" w:rsidRPr="000A0471" w:rsidRDefault="00A5410B" w:rsidP="00AB1FB1">
      <w:pPr>
        <w:pStyle w:val="Lijstalinea"/>
        <w:numPr>
          <w:ilvl w:val="0"/>
          <w:numId w:val="14"/>
        </w:numPr>
        <w:rPr>
          <w:sz w:val="24"/>
          <w:szCs w:val="24"/>
          <w:lang w:val="nl-NL"/>
        </w:rPr>
      </w:pPr>
      <w:r w:rsidRPr="000A0471">
        <w:rPr>
          <w:i/>
          <w:sz w:val="24"/>
          <w:szCs w:val="24"/>
          <w:lang w:val="nl-NL"/>
        </w:rPr>
        <w:t xml:space="preserve">Diffuse terugkaatsing </w:t>
      </w:r>
      <w:r w:rsidRPr="000A0471">
        <w:rPr>
          <w:sz w:val="24"/>
          <w:szCs w:val="24"/>
          <w:lang w:val="nl-NL"/>
        </w:rPr>
        <w:t xml:space="preserve">(diffuus = verstrooid) = de lichtstralen worden in alle richtingen verstrooid. </w:t>
      </w:r>
    </w:p>
    <w:p w:rsidR="000A0471" w:rsidRDefault="000A0471" w:rsidP="00AB1FB1">
      <w:pPr>
        <w:rPr>
          <w:sz w:val="24"/>
          <w:szCs w:val="24"/>
          <w:lang w:val="nl-NL"/>
        </w:rPr>
      </w:pPr>
      <w:r>
        <w:rPr>
          <w:sz w:val="24"/>
          <w:szCs w:val="24"/>
          <w:lang w:val="nl-NL"/>
        </w:rPr>
        <w:t xml:space="preserve">Diffuse terugkaatsing levert bij mist gevaar voor het verkeer op. </w:t>
      </w:r>
    </w:p>
    <w:p w:rsidR="00D40005" w:rsidRPr="005C2C72" w:rsidRDefault="000A0471" w:rsidP="00AB1FB1">
      <w:pPr>
        <w:pStyle w:val="Lijstalinea"/>
        <w:numPr>
          <w:ilvl w:val="0"/>
          <w:numId w:val="15"/>
        </w:numPr>
        <w:rPr>
          <w:sz w:val="24"/>
          <w:szCs w:val="24"/>
          <w:lang w:val="nl-NL"/>
        </w:rPr>
      </w:pPr>
      <w:r>
        <w:rPr>
          <w:i/>
          <w:sz w:val="24"/>
          <w:szCs w:val="24"/>
          <w:lang w:val="nl-NL"/>
        </w:rPr>
        <w:lastRenderedPageBreak/>
        <w:t xml:space="preserve">Mist </w:t>
      </w:r>
      <w:r>
        <w:rPr>
          <w:sz w:val="24"/>
          <w:szCs w:val="24"/>
          <w:lang w:val="nl-NL"/>
        </w:rPr>
        <w:t xml:space="preserve">= een nevel van waterdruppeltjes in de lucht. Deze druppeltjes kunnen het licht in alle richtingen terugkaatsen. </w:t>
      </w:r>
    </w:p>
    <w:tbl>
      <w:tblPr>
        <w:tblStyle w:val="Tabelraster"/>
        <w:tblW w:w="0" w:type="auto"/>
        <w:tblLook w:val="04A0" w:firstRow="1" w:lastRow="0" w:firstColumn="1" w:lastColumn="0" w:noHBand="0" w:noVBand="1"/>
      </w:tblPr>
      <w:tblGrid>
        <w:gridCol w:w="9350"/>
      </w:tblGrid>
      <w:tr w:rsidR="000A0471" w:rsidRPr="001562CD" w:rsidTr="000A0471">
        <w:tc>
          <w:tcPr>
            <w:tcW w:w="9350" w:type="dxa"/>
          </w:tcPr>
          <w:p w:rsidR="000A0471" w:rsidRPr="000A0471" w:rsidRDefault="000A0471" w:rsidP="005C2C72">
            <w:pPr>
              <w:pBdr>
                <w:bottom w:val="single" w:sz="4" w:space="1" w:color="auto"/>
              </w:pBdr>
              <w:rPr>
                <w:b/>
                <w:sz w:val="26"/>
                <w:szCs w:val="26"/>
                <w:lang w:val="nl-NL"/>
              </w:rPr>
            </w:pPr>
            <w:r w:rsidRPr="000A0471">
              <w:rPr>
                <w:b/>
                <w:sz w:val="26"/>
                <w:szCs w:val="26"/>
                <w:lang w:val="nl-NL"/>
              </w:rPr>
              <w:t>Onthouden</w:t>
            </w:r>
          </w:p>
          <w:p w:rsidR="000A0471" w:rsidRPr="000A0471" w:rsidRDefault="000A0471" w:rsidP="00AB1FB1">
            <w:pPr>
              <w:rPr>
                <w:sz w:val="24"/>
                <w:szCs w:val="24"/>
                <w:lang w:val="nl-NL"/>
              </w:rPr>
            </w:pPr>
            <w:r>
              <w:rPr>
                <w:sz w:val="24"/>
                <w:szCs w:val="24"/>
                <w:lang w:val="nl-NL"/>
              </w:rPr>
              <w:t xml:space="preserve">Er is spiegelende terugkaatsing (tegen een glad oppervlak) en diffuse terugkaatsing (tegen een ruw oppervlak). </w:t>
            </w:r>
          </w:p>
        </w:tc>
      </w:tr>
    </w:tbl>
    <w:p w:rsidR="000A0471" w:rsidRPr="005C2C72" w:rsidRDefault="000A0471" w:rsidP="00AB1FB1">
      <w:pPr>
        <w:pStyle w:val="Kop2"/>
        <w:rPr>
          <w:sz w:val="28"/>
          <w:lang w:val="nl-NL"/>
        </w:rPr>
      </w:pPr>
      <w:r w:rsidRPr="005C2C72">
        <w:rPr>
          <w:sz w:val="28"/>
          <w:lang w:val="nl-NL"/>
        </w:rPr>
        <w:t>Hoeken bij lichtbreking</w:t>
      </w:r>
    </w:p>
    <w:p w:rsidR="00EB2DB1" w:rsidRDefault="00EB2DB1" w:rsidP="00AB1FB1">
      <w:pPr>
        <w:pStyle w:val="Kop3"/>
        <w:ind w:left="720" w:hanging="720"/>
        <w:rPr>
          <w:sz w:val="26"/>
          <w:szCs w:val="26"/>
          <w:lang w:val="nl-NL"/>
        </w:rPr>
      </w:pPr>
      <w:r>
        <w:rPr>
          <w:sz w:val="26"/>
          <w:szCs w:val="26"/>
          <w:lang w:val="nl-NL"/>
        </w:rPr>
        <w:t>Lichtbreking stappenplan</w:t>
      </w:r>
    </w:p>
    <w:p w:rsidR="00EB2DB1" w:rsidRDefault="00EB2DB1" w:rsidP="00AB1FB1">
      <w:pPr>
        <w:pStyle w:val="Lijstalinea"/>
        <w:numPr>
          <w:ilvl w:val="0"/>
          <w:numId w:val="18"/>
        </w:numPr>
        <w:rPr>
          <w:sz w:val="24"/>
          <w:lang w:val="nl-NL"/>
        </w:rPr>
      </w:pPr>
      <w:r>
        <w:rPr>
          <w:sz w:val="24"/>
          <w:lang w:val="nl-NL"/>
        </w:rPr>
        <w:t xml:space="preserve">Van optisch dunne </w:t>
      </w:r>
      <w:r w:rsidRPr="00D40005">
        <w:rPr>
          <w:sz w:val="24"/>
          <w:lang w:val="nl-NL"/>
        </w:rPr>
        <w:sym w:font="Wingdings" w:char="F0E0"/>
      </w:r>
      <w:r>
        <w:rPr>
          <w:sz w:val="24"/>
          <w:lang w:val="nl-NL"/>
        </w:rPr>
        <w:t xml:space="preserve"> optisch dikke stof: hoek van inval &gt; hoek van breking (</w:t>
      </w:r>
      <w:r>
        <w:rPr>
          <w:i/>
          <w:sz w:val="24"/>
          <w:lang w:val="nl-NL"/>
        </w:rPr>
        <w:t>L</w:t>
      </w:r>
      <w:r>
        <w:rPr>
          <w:sz w:val="24"/>
          <w:lang w:val="nl-NL"/>
        </w:rPr>
        <w:t xml:space="preserve"> i &gt; </w:t>
      </w:r>
      <w:r>
        <w:rPr>
          <w:i/>
          <w:sz w:val="24"/>
          <w:lang w:val="nl-NL"/>
        </w:rPr>
        <w:t xml:space="preserve">L </w:t>
      </w:r>
      <w:r>
        <w:rPr>
          <w:sz w:val="24"/>
          <w:lang w:val="nl-NL"/>
        </w:rPr>
        <w:t xml:space="preserve">r). </w:t>
      </w:r>
    </w:p>
    <w:p w:rsidR="00EB2DB1" w:rsidRDefault="00EB2DB1" w:rsidP="00AB1FB1">
      <w:pPr>
        <w:pStyle w:val="Lijstalinea"/>
        <w:numPr>
          <w:ilvl w:val="0"/>
          <w:numId w:val="18"/>
        </w:numPr>
        <w:rPr>
          <w:sz w:val="24"/>
          <w:lang w:val="nl-NL"/>
        </w:rPr>
      </w:pPr>
      <w:r>
        <w:rPr>
          <w:sz w:val="24"/>
          <w:lang w:val="nl-NL"/>
        </w:rPr>
        <w:t xml:space="preserve">Van optisch dikke </w:t>
      </w:r>
      <w:r w:rsidRPr="00315AFF">
        <w:rPr>
          <w:sz w:val="24"/>
          <w:lang w:val="nl-NL"/>
        </w:rPr>
        <w:sym w:font="Wingdings" w:char="F0E0"/>
      </w:r>
      <w:r>
        <w:rPr>
          <w:sz w:val="24"/>
          <w:lang w:val="nl-NL"/>
        </w:rPr>
        <w:t xml:space="preserve"> optisch dunne stof: hoek van inval &lt; hoek van breking (</w:t>
      </w:r>
      <w:r>
        <w:rPr>
          <w:i/>
          <w:sz w:val="24"/>
          <w:lang w:val="nl-NL"/>
        </w:rPr>
        <w:t>L</w:t>
      </w:r>
      <w:r>
        <w:rPr>
          <w:sz w:val="24"/>
          <w:lang w:val="nl-NL"/>
        </w:rPr>
        <w:t xml:space="preserve"> i &lt; </w:t>
      </w:r>
      <w:r>
        <w:rPr>
          <w:i/>
          <w:sz w:val="24"/>
          <w:lang w:val="nl-NL"/>
        </w:rPr>
        <w:t xml:space="preserve">L </w:t>
      </w:r>
      <w:r>
        <w:rPr>
          <w:sz w:val="24"/>
          <w:lang w:val="nl-NL"/>
        </w:rPr>
        <w:t xml:space="preserve">r). </w:t>
      </w:r>
    </w:p>
    <w:p w:rsidR="00EB2DB1" w:rsidRPr="00315AFF" w:rsidRDefault="00EB2DB1" w:rsidP="00AB1FB1">
      <w:pPr>
        <w:pStyle w:val="Lijstalinea"/>
        <w:numPr>
          <w:ilvl w:val="1"/>
          <w:numId w:val="15"/>
        </w:numPr>
        <w:rPr>
          <w:sz w:val="24"/>
          <w:lang w:val="nl-NL"/>
        </w:rPr>
      </w:pPr>
      <w:r w:rsidRPr="00315AFF">
        <w:rPr>
          <w:sz w:val="24"/>
          <w:lang w:val="nl-NL"/>
        </w:rPr>
        <w:t>Voorbeeld dunne stof: lucht</w:t>
      </w:r>
    </w:p>
    <w:p w:rsidR="00EB2DB1" w:rsidRPr="00EB2DB1" w:rsidRDefault="00EB2DB1" w:rsidP="00AB1FB1">
      <w:pPr>
        <w:pStyle w:val="Lijstalinea"/>
        <w:numPr>
          <w:ilvl w:val="1"/>
          <w:numId w:val="15"/>
        </w:numPr>
        <w:rPr>
          <w:sz w:val="24"/>
          <w:lang w:val="nl-NL"/>
        </w:rPr>
      </w:pPr>
      <w:r w:rsidRPr="00315AFF">
        <w:rPr>
          <w:sz w:val="24"/>
          <w:lang w:val="nl-NL"/>
        </w:rPr>
        <w:t xml:space="preserve">Voorbeeld dikke stof: water, glas en perspex. </w:t>
      </w:r>
    </w:p>
    <w:p w:rsidR="000A0471" w:rsidRPr="000A0471" w:rsidRDefault="000A0471" w:rsidP="00AB1FB1">
      <w:pPr>
        <w:pStyle w:val="Kop3"/>
        <w:ind w:left="720" w:hanging="720"/>
        <w:rPr>
          <w:sz w:val="26"/>
          <w:szCs w:val="26"/>
          <w:lang w:val="nl-NL"/>
        </w:rPr>
      </w:pPr>
      <w:r w:rsidRPr="000A0471">
        <w:rPr>
          <w:sz w:val="26"/>
          <w:szCs w:val="26"/>
          <w:lang w:val="nl-NL"/>
        </w:rPr>
        <w:t>Van lucht naar glas</w:t>
      </w:r>
    </w:p>
    <w:p w:rsidR="000A0471" w:rsidRDefault="00111BC7" w:rsidP="00AB1FB1">
      <w:pPr>
        <w:rPr>
          <w:sz w:val="24"/>
          <w:lang w:val="nl-NL"/>
        </w:rPr>
      </w:pPr>
      <w:r>
        <w:rPr>
          <w:sz w:val="24"/>
          <w:lang w:val="nl-NL"/>
        </w:rPr>
        <w:t xml:space="preserve">Bij de overgang van lucht naar glas treedt lichtbreking op. Dit kun je goed bestuderen met een halfronde schijf van glas of kunststof. De brekingshoek hangt niet alleen af van de invalshoek, maar ook van de soort stof. </w:t>
      </w:r>
    </w:p>
    <w:tbl>
      <w:tblPr>
        <w:tblStyle w:val="Tabelraster"/>
        <w:tblW w:w="0" w:type="auto"/>
        <w:tblLook w:val="04A0" w:firstRow="1" w:lastRow="0" w:firstColumn="1" w:lastColumn="0" w:noHBand="0" w:noVBand="1"/>
      </w:tblPr>
      <w:tblGrid>
        <w:gridCol w:w="9350"/>
      </w:tblGrid>
      <w:tr w:rsidR="00111BC7" w:rsidRPr="001562CD" w:rsidTr="00111BC7">
        <w:tc>
          <w:tcPr>
            <w:tcW w:w="9350" w:type="dxa"/>
          </w:tcPr>
          <w:p w:rsidR="00111BC7" w:rsidRPr="00111BC7" w:rsidRDefault="00111BC7" w:rsidP="005C2C72">
            <w:pPr>
              <w:pBdr>
                <w:bottom w:val="single" w:sz="4" w:space="1" w:color="auto"/>
              </w:pBdr>
              <w:rPr>
                <w:b/>
                <w:sz w:val="26"/>
                <w:szCs w:val="26"/>
                <w:lang w:val="nl-NL"/>
              </w:rPr>
            </w:pPr>
            <w:r w:rsidRPr="00111BC7">
              <w:rPr>
                <w:b/>
                <w:sz w:val="26"/>
                <w:szCs w:val="26"/>
                <w:lang w:val="nl-NL"/>
              </w:rPr>
              <w:t>Onthouden</w:t>
            </w:r>
          </w:p>
          <w:p w:rsidR="00111BC7" w:rsidRDefault="00111BC7" w:rsidP="00AB1FB1">
            <w:pPr>
              <w:rPr>
                <w:sz w:val="24"/>
                <w:lang w:val="nl-NL"/>
              </w:rPr>
            </w:pPr>
            <w:r>
              <w:rPr>
                <w:sz w:val="24"/>
                <w:lang w:val="nl-NL"/>
              </w:rPr>
              <w:t xml:space="preserve">In het grensvlak van 2 stoffen treedt vaak breking op. Bij breking van lucht naar een vaste stof of vloeistof is de brekingshoek kleiner dan de invalshoek: er is breking naar de normaal toe. </w:t>
            </w:r>
          </w:p>
          <w:p w:rsidR="00111BC7" w:rsidRPr="00111BC7" w:rsidRDefault="00111BC7" w:rsidP="00AB1FB1">
            <w:pPr>
              <w:rPr>
                <w:sz w:val="24"/>
                <w:lang w:val="nl-NL"/>
              </w:rPr>
            </w:pPr>
            <w:r>
              <w:rPr>
                <w:sz w:val="24"/>
                <w:lang w:val="nl-NL"/>
              </w:rPr>
              <w:t xml:space="preserve">De brekingshoek is afhankelijk van de invalshoek en van de stoffen. Een straal die loodrecht </w:t>
            </w:r>
            <w:r w:rsidR="00D40005">
              <w:rPr>
                <w:sz w:val="24"/>
                <w:lang w:val="nl-NL"/>
              </w:rPr>
              <w:t>invalt,</w:t>
            </w:r>
            <w:r>
              <w:rPr>
                <w:sz w:val="24"/>
                <w:lang w:val="nl-NL"/>
              </w:rPr>
              <w:t xml:space="preserve"> wordt niet gebroken (</w:t>
            </w:r>
            <w:r>
              <w:rPr>
                <w:i/>
                <w:sz w:val="24"/>
                <w:lang w:val="nl-NL"/>
              </w:rPr>
              <w:t>L</w:t>
            </w:r>
            <w:r>
              <w:rPr>
                <w:sz w:val="24"/>
                <w:lang w:val="nl-NL"/>
              </w:rPr>
              <w:t xml:space="preserve"> i = </w:t>
            </w:r>
            <w:r>
              <w:rPr>
                <w:i/>
                <w:sz w:val="24"/>
                <w:lang w:val="nl-NL"/>
              </w:rPr>
              <w:t>L</w:t>
            </w:r>
            <w:r>
              <w:rPr>
                <w:sz w:val="24"/>
                <w:lang w:val="nl-NL"/>
              </w:rPr>
              <w:t xml:space="preserve"> r = 0</w:t>
            </w:r>
            <w:r>
              <w:rPr>
                <w:sz w:val="24"/>
                <w:vertAlign w:val="superscript"/>
                <w:lang w:val="nl-NL"/>
              </w:rPr>
              <w:t>o</w:t>
            </w:r>
            <w:r>
              <w:rPr>
                <w:sz w:val="24"/>
                <w:lang w:val="nl-NL"/>
              </w:rPr>
              <w:t xml:space="preserve">). </w:t>
            </w:r>
          </w:p>
        </w:tc>
      </w:tr>
    </w:tbl>
    <w:p w:rsidR="00111BC7" w:rsidRDefault="00111BC7" w:rsidP="005C2C72">
      <w:pPr>
        <w:pStyle w:val="Kop3"/>
        <w:rPr>
          <w:sz w:val="26"/>
          <w:szCs w:val="26"/>
          <w:lang w:val="nl-NL"/>
        </w:rPr>
      </w:pPr>
      <w:r>
        <w:rPr>
          <w:sz w:val="26"/>
          <w:szCs w:val="26"/>
          <w:lang w:val="nl-NL"/>
        </w:rPr>
        <w:t>Van glas naar lucht</w:t>
      </w:r>
    </w:p>
    <w:tbl>
      <w:tblPr>
        <w:tblStyle w:val="Tabelraster"/>
        <w:tblW w:w="0" w:type="auto"/>
        <w:tblLook w:val="04A0" w:firstRow="1" w:lastRow="0" w:firstColumn="1" w:lastColumn="0" w:noHBand="0" w:noVBand="1"/>
      </w:tblPr>
      <w:tblGrid>
        <w:gridCol w:w="9350"/>
      </w:tblGrid>
      <w:tr w:rsidR="00111BC7" w:rsidRPr="001562CD" w:rsidTr="00111BC7">
        <w:tc>
          <w:tcPr>
            <w:tcW w:w="9350" w:type="dxa"/>
          </w:tcPr>
          <w:p w:rsidR="00111BC7" w:rsidRPr="00111BC7" w:rsidRDefault="00111BC7" w:rsidP="005C2C72">
            <w:pPr>
              <w:pBdr>
                <w:bottom w:val="single" w:sz="4" w:space="1" w:color="auto"/>
              </w:pBdr>
              <w:rPr>
                <w:b/>
                <w:sz w:val="26"/>
                <w:szCs w:val="26"/>
                <w:lang w:val="nl-NL"/>
              </w:rPr>
            </w:pPr>
            <w:r w:rsidRPr="00111BC7">
              <w:rPr>
                <w:b/>
                <w:sz w:val="26"/>
                <w:szCs w:val="26"/>
                <w:lang w:val="nl-NL"/>
              </w:rPr>
              <w:t>Onthouden</w:t>
            </w:r>
          </w:p>
          <w:p w:rsidR="00111BC7" w:rsidRPr="00111BC7" w:rsidRDefault="00111BC7" w:rsidP="00AB1FB1">
            <w:pPr>
              <w:rPr>
                <w:sz w:val="24"/>
                <w:szCs w:val="24"/>
                <w:lang w:val="nl-NL"/>
              </w:rPr>
            </w:pPr>
            <w:r>
              <w:rPr>
                <w:sz w:val="24"/>
                <w:szCs w:val="24"/>
                <w:lang w:val="nl-NL"/>
              </w:rPr>
              <w:t xml:space="preserve">Bij breking van een vaste stof of vloeistof naar lucht is de brekingshoek groter dan de invalshoek: er is breking van de normaal af. </w:t>
            </w:r>
          </w:p>
        </w:tc>
      </w:tr>
    </w:tbl>
    <w:p w:rsidR="00111BC7" w:rsidRDefault="00111BC7" w:rsidP="005C2C72">
      <w:pPr>
        <w:pStyle w:val="Kop3"/>
        <w:rPr>
          <w:sz w:val="26"/>
          <w:szCs w:val="26"/>
          <w:lang w:val="nl-NL"/>
        </w:rPr>
      </w:pPr>
      <w:r>
        <w:rPr>
          <w:sz w:val="26"/>
          <w:szCs w:val="26"/>
          <w:lang w:val="nl-NL"/>
        </w:rPr>
        <w:t>Totale terugkaatsing</w:t>
      </w:r>
    </w:p>
    <w:p w:rsidR="00111BC7" w:rsidRDefault="00111BC7" w:rsidP="00AB1FB1">
      <w:pPr>
        <w:rPr>
          <w:sz w:val="24"/>
          <w:szCs w:val="24"/>
          <w:lang w:val="nl-NL"/>
        </w:rPr>
      </w:pPr>
      <w:r>
        <w:rPr>
          <w:sz w:val="24"/>
          <w:szCs w:val="24"/>
          <w:lang w:val="nl-NL"/>
        </w:rPr>
        <w:t xml:space="preserve">Bij breking van glas naar lucht is de brekingshoek </w:t>
      </w:r>
      <w:r w:rsidR="00A30653">
        <w:rPr>
          <w:i/>
          <w:sz w:val="24"/>
          <w:szCs w:val="24"/>
          <w:lang w:val="nl-NL"/>
        </w:rPr>
        <w:t>L</w:t>
      </w:r>
      <w:r w:rsidR="00A30653">
        <w:rPr>
          <w:sz w:val="24"/>
          <w:szCs w:val="24"/>
          <w:lang w:val="nl-NL"/>
        </w:rPr>
        <w:t xml:space="preserve"> r groter dan de invalshoek </w:t>
      </w:r>
      <w:r w:rsidR="00A30653">
        <w:rPr>
          <w:i/>
          <w:sz w:val="24"/>
          <w:szCs w:val="24"/>
          <w:lang w:val="nl-NL"/>
        </w:rPr>
        <w:t xml:space="preserve">L </w:t>
      </w:r>
      <w:r w:rsidR="00A30653">
        <w:rPr>
          <w:sz w:val="24"/>
          <w:szCs w:val="24"/>
          <w:lang w:val="nl-NL"/>
        </w:rPr>
        <w:t xml:space="preserve">i. Er is dan een breking van de normaal af. Bij een grotere invalshoek komt de gebroken lichtstraal steeds dichter bij het glasoppervlak. Bij een bepaalde waarde van de invalshoek verdwijnt de gebroken straal, de invallende straal wordt teruggekaatst. </w:t>
      </w:r>
    </w:p>
    <w:p w:rsidR="00A30653" w:rsidRDefault="00A30653" w:rsidP="00AB1FB1">
      <w:pPr>
        <w:rPr>
          <w:sz w:val="24"/>
          <w:szCs w:val="24"/>
          <w:lang w:val="nl-NL"/>
        </w:rPr>
      </w:pPr>
      <w:r>
        <w:rPr>
          <w:sz w:val="24"/>
          <w:szCs w:val="24"/>
          <w:lang w:val="nl-NL"/>
        </w:rPr>
        <w:t xml:space="preserve">Je noemt deze invalshoek de </w:t>
      </w:r>
      <w:r>
        <w:rPr>
          <w:i/>
          <w:sz w:val="24"/>
          <w:szCs w:val="24"/>
          <w:lang w:val="nl-NL"/>
        </w:rPr>
        <w:t>grenshoek</w:t>
      </w:r>
      <w:r>
        <w:rPr>
          <w:sz w:val="24"/>
          <w:szCs w:val="24"/>
          <w:lang w:val="nl-NL"/>
        </w:rPr>
        <w:t xml:space="preserve"> en spreekt dan van </w:t>
      </w:r>
      <w:r>
        <w:rPr>
          <w:i/>
          <w:sz w:val="24"/>
          <w:szCs w:val="24"/>
          <w:lang w:val="nl-NL"/>
        </w:rPr>
        <w:t>totale terugkaatsing</w:t>
      </w:r>
      <w:r>
        <w:rPr>
          <w:sz w:val="24"/>
          <w:szCs w:val="24"/>
          <w:lang w:val="nl-NL"/>
        </w:rPr>
        <w:t xml:space="preserve">. De schittering van een diamant en de werking glasvezelkabel heeft met totale terugkaatsing te maken. </w:t>
      </w:r>
    </w:p>
    <w:tbl>
      <w:tblPr>
        <w:tblStyle w:val="Tabelraster"/>
        <w:tblW w:w="0" w:type="auto"/>
        <w:tblLook w:val="04A0" w:firstRow="1" w:lastRow="0" w:firstColumn="1" w:lastColumn="0" w:noHBand="0" w:noVBand="1"/>
      </w:tblPr>
      <w:tblGrid>
        <w:gridCol w:w="9350"/>
      </w:tblGrid>
      <w:tr w:rsidR="00A30653" w:rsidRPr="001562CD" w:rsidTr="00A30653">
        <w:tc>
          <w:tcPr>
            <w:tcW w:w="9350" w:type="dxa"/>
          </w:tcPr>
          <w:p w:rsidR="00A30653" w:rsidRDefault="00A30653" w:rsidP="005C2C72">
            <w:pPr>
              <w:pBdr>
                <w:bottom w:val="single" w:sz="4" w:space="1" w:color="auto"/>
              </w:pBdr>
              <w:tabs>
                <w:tab w:val="left" w:pos="2506"/>
              </w:tabs>
              <w:rPr>
                <w:b/>
                <w:sz w:val="26"/>
                <w:szCs w:val="26"/>
                <w:lang w:val="nl-NL"/>
              </w:rPr>
            </w:pPr>
            <w:r>
              <w:rPr>
                <w:b/>
                <w:sz w:val="26"/>
                <w:szCs w:val="26"/>
                <w:lang w:val="nl-NL"/>
              </w:rPr>
              <w:lastRenderedPageBreak/>
              <w:t>Onthouden</w:t>
            </w:r>
            <w:r w:rsidR="005C2C72">
              <w:rPr>
                <w:b/>
                <w:sz w:val="26"/>
                <w:szCs w:val="26"/>
                <w:lang w:val="nl-NL"/>
              </w:rPr>
              <w:tab/>
            </w:r>
          </w:p>
          <w:p w:rsidR="00A30653" w:rsidRPr="00A30653" w:rsidRDefault="00A30653" w:rsidP="00AB1FB1">
            <w:pPr>
              <w:rPr>
                <w:sz w:val="24"/>
                <w:szCs w:val="24"/>
                <w:lang w:val="nl-NL"/>
              </w:rPr>
            </w:pPr>
            <w:r>
              <w:rPr>
                <w:sz w:val="24"/>
                <w:szCs w:val="24"/>
                <w:lang w:val="nl-NL"/>
              </w:rPr>
              <w:t xml:space="preserve">Bij breking van de normaal af verdwijnt bij een bepaalde invalshoek de gebroken straal. Er is dan uitsluitend terugkaatsing (totale terugkaatsing). Die invalshoek noem je de </w:t>
            </w:r>
            <w:r>
              <w:rPr>
                <w:i/>
                <w:sz w:val="24"/>
                <w:szCs w:val="24"/>
                <w:lang w:val="nl-NL"/>
              </w:rPr>
              <w:t>grenshoek</w:t>
            </w:r>
            <w:r>
              <w:rPr>
                <w:sz w:val="24"/>
                <w:szCs w:val="24"/>
                <w:lang w:val="nl-NL"/>
              </w:rPr>
              <w:t xml:space="preserve">. </w:t>
            </w:r>
          </w:p>
        </w:tc>
      </w:tr>
    </w:tbl>
    <w:p w:rsidR="00EB2DB1" w:rsidRDefault="00EB2DB1" w:rsidP="00AB1FB1">
      <w:pPr>
        <w:pStyle w:val="Kop3"/>
        <w:ind w:left="720" w:hanging="720"/>
        <w:rPr>
          <w:sz w:val="26"/>
          <w:szCs w:val="26"/>
          <w:lang w:val="nl-NL"/>
        </w:rPr>
      </w:pPr>
      <w:r w:rsidRPr="00EB2DB1">
        <w:rPr>
          <w:sz w:val="26"/>
          <w:szCs w:val="26"/>
          <w:lang w:val="nl-NL"/>
        </w:rPr>
        <w:t>De grenshoek</w:t>
      </w:r>
    </w:p>
    <w:p w:rsidR="00EB2DB1" w:rsidRDefault="00EB2DB1" w:rsidP="00AB1FB1">
      <w:pPr>
        <w:rPr>
          <w:sz w:val="24"/>
          <w:szCs w:val="24"/>
          <w:lang w:val="nl-NL"/>
        </w:rPr>
      </w:pPr>
      <w:r>
        <w:rPr>
          <w:sz w:val="24"/>
          <w:szCs w:val="24"/>
          <w:lang w:val="nl-NL"/>
        </w:rPr>
        <w:t xml:space="preserve">Van een optisch dikke stof naar een optisch dunne stof: </w:t>
      </w:r>
    </w:p>
    <w:p w:rsidR="00EB2DB1" w:rsidRDefault="00EB2DB1" w:rsidP="00AB1FB1">
      <w:pPr>
        <w:pStyle w:val="Lijstalinea"/>
        <w:numPr>
          <w:ilvl w:val="0"/>
          <w:numId w:val="19"/>
        </w:numPr>
        <w:rPr>
          <w:sz w:val="24"/>
          <w:szCs w:val="24"/>
          <w:lang w:val="nl-NL"/>
        </w:rPr>
      </w:pPr>
      <w:r>
        <w:rPr>
          <w:sz w:val="24"/>
          <w:szCs w:val="24"/>
          <w:lang w:val="nl-NL"/>
        </w:rPr>
        <w:t xml:space="preserve">Als </w:t>
      </w:r>
      <w:r>
        <w:rPr>
          <w:i/>
          <w:sz w:val="24"/>
          <w:szCs w:val="24"/>
          <w:lang w:val="nl-NL"/>
        </w:rPr>
        <w:t xml:space="preserve">L </w:t>
      </w:r>
      <w:r>
        <w:rPr>
          <w:sz w:val="24"/>
          <w:szCs w:val="24"/>
          <w:lang w:val="nl-NL"/>
        </w:rPr>
        <w:t xml:space="preserve">i toeneemt, dan neemt </w:t>
      </w:r>
      <w:r>
        <w:rPr>
          <w:i/>
          <w:sz w:val="24"/>
          <w:szCs w:val="24"/>
          <w:lang w:val="nl-NL"/>
        </w:rPr>
        <w:t xml:space="preserve">L </w:t>
      </w:r>
      <w:r>
        <w:rPr>
          <w:sz w:val="24"/>
          <w:szCs w:val="24"/>
          <w:lang w:val="nl-NL"/>
        </w:rPr>
        <w:t xml:space="preserve">r ook meer toe. </w:t>
      </w:r>
    </w:p>
    <w:p w:rsidR="00EB2DB1" w:rsidRDefault="00EB2DB1" w:rsidP="00AB1FB1">
      <w:pPr>
        <w:pStyle w:val="Lijstalinea"/>
        <w:numPr>
          <w:ilvl w:val="0"/>
          <w:numId w:val="19"/>
        </w:numPr>
        <w:rPr>
          <w:sz w:val="24"/>
          <w:szCs w:val="24"/>
          <w:lang w:val="nl-NL"/>
        </w:rPr>
      </w:pPr>
      <w:r>
        <w:rPr>
          <w:i/>
          <w:sz w:val="24"/>
          <w:szCs w:val="24"/>
          <w:lang w:val="nl-NL"/>
        </w:rPr>
        <w:t xml:space="preserve">L </w:t>
      </w:r>
      <w:r>
        <w:rPr>
          <w:sz w:val="24"/>
          <w:szCs w:val="24"/>
          <w:lang w:val="nl-NL"/>
        </w:rPr>
        <w:t>r beweegt zich van de normaal af!</w:t>
      </w:r>
    </w:p>
    <w:p w:rsidR="00EB2DB1" w:rsidRDefault="00EB2DB1" w:rsidP="00AB1FB1">
      <w:pPr>
        <w:pStyle w:val="Lijstalinea"/>
        <w:numPr>
          <w:ilvl w:val="0"/>
          <w:numId w:val="19"/>
        </w:numPr>
        <w:rPr>
          <w:sz w:val="24"/>
          <w:szCs w:val="24"/>
          <w:lang w:val="nl-NL"/>
        </w:rPr>
      </w:pPr>
      <w:r>
        <w:rPr>
          <w:i/>
          <w:sz w:val="24"/>
          <w:szCs w:val="24"/>
          <w:lang w:val="nl-NL"/>
        </w:rPr>
        <w:t xml:space="preserve">L </w:t>
      </w:r>
      <w:r>
        <w:rPr>
          <w:sz w:val="24"/>
          <w:szCs w:val="24"/>
          <w:lang w:val="nl-NL"/>
        </w:rPr>
        <w:t>r kan maximaal 90</w:t>
      </w:r>
      <w:r>
        <w:rPr>
          <w:sz w:val="24"/>
          <w:szCs w:val="24"/>
          <w:vertAlign w:val="superscript"/>
          <w:lang w:val="nl-NL"/>
        </w:rPr>
        <w:t>o</w:t>
      </w:r>
      <w:r>
        <w:rPr>
          <w:sz w:val="24"/>
          <w:szCs w:val="24"/>
          <w:lang w:val="nl-NL"/>
        </w:rPr>
        <w:t xml:space="preserve"> zijn! (anders is er geen sprake meer van breking)</w:t>
      </w:r>
    </w:p>
    <w:p w:rsidR="00EB2DB1" w:rsidRDefault="00EB2DB1" w:rsidP="00AB1FB1">
      <w:pPr>
        <w:pStyle w:val="Lijstalinea"/>
        <w:numPr>
          <w:ilvl w:val="0"/>
          <w:numId w:val="19"/>
        </w:numPr>
        <w:rPr>
          <w:sz w:val="24"/>
          <w:szCs w:val="24"/>
          <w:lang w:val="nl-NL"/>
        </w:rPr>
      </w:pPr>
      <w:r>
        <w:rPr>
          <w:sz w:val="24"/>
          <w:szCs w:val="24"/>
          <w:lang w:val="nl-NL"/>
        </w:rPr>
        <w:t xml:space="preserve">Bij een bepaalde </w:t>
      </w:r>
      <w:r>
        <w:rPr>
          <w:i/>
          <w:sz w:val="24"/>
          <w:szCs w:val="24"/>
          <w:lang w:val="nl-NL"/>
        </w:rPr>
        <w:t xml:space="preserve">L </w:t>
      </w:r>
      <w:r>
        <w:rPr>
          <w:sz w:val="24"/>
          <w:szCs w:val="24"/>
          <w:lang w:val="nl-NL"/>
        </w:rPr>
        <w:t xml:space="preserve">i, zou </w:t>
      </w:r>
      <w:r>
        <w:rPr>
          <w:i/>
          <w:sz w:val="24"/>
          <w:szCs w:val="24"/>
          <w:lang w:val="nl-NL"/>
        </w:rPr>
        <w:t xml:space="preserve">L </w:t>
      </w:r>
      <w:r>
        <w:rPr>
          <w:sz w:val="24"/>
          <w:szCs w:val="24"/>
          <w:lang w:val="nl-NL"/>
        </w:rPr>
        <w:t xml:space="preserve">r nog groter worden. In dat geval krijg je terugkaatsing binnen de dikke stof. </w:t>
      </w:r>
    </w:p>
    <w:p w:rsidR="00EB2DB1" w:rsidRPr="00EB2DB1" w:rsidRDefault="00EB2DB1" w:rsidP="00AB1FB1">
      <w:pPr>
        <w:rPr>
          <w:sz w:val="24"/>
          <w:szCs w:val="24"/>
          <w:lang w:val="nl-NL"/>
        </w:rPr>
      </w:pPr>
      <w:r>
        <w:rPr>
          <w:i/>
          <w:sz w:val="24"/>
          <w:szCs w:val="24"/>
          <w:lang w:val="nl-NL"/>
        </w:rPr>
        <w:t xml:space="preserve">L </w:t>
      </w:r>
      <w:r>
        <w:rPr>
          <w:sz w:val="24"/>
          <w:szCs w:val="24"/>
          <w:lang w:val="nl-NL"/>
        </w:rPr>
        <w:t xml:space="preserve">i = grenshoek, wanneer </w:t>
      </w:r>
      <w:r>
        <w:rPr>
          <w:i/>
          <w:sz w:val="24"/>
          <w:szCs w:val="24"/>
          <w:lang w:val="nl-NL"/>
        </w:rPr>
        <w:t xml:space="preserve">L </w:t>
      </w:r>
      <w:r>
        <w:rPr>
          <w:sz w:val="24"/>
          <w:szCs w:val="24"/>
          <w:lang w:val="nl-NL"/>
        </w:rPr>
        <w:t>r = 90</w:t>
      </w:r>
      <w:r>
        <w:rPr>
          <w:sz w:val="24"/>
          <w:szCs w:val="24"/>
          <w:vertAlign w:val="superscript"/>
          <w:lang w:val="nl-NL"/>
        </w:rPr>
        <w:t>o</w:t>
      </w:r>
      <w:r>
        <w:rPr>
          <w:sz w:val="24"/>
          <w:szCs w:val="24"/>
          <w:lang w:val="nl-NL"/>
        </w:rPr>
        <w:t xml:space="preserve"> (omklappunt)</w:t>
      </w:r>
    </w:p>
    <w:p w:rsidR="00A30653" w:rsidRDefault="00A30653" w:rsidP="00AB1FB1">
      <w:pPr>
        <w:pStyle w:val="Kop3"/>
        <w:tabs>
          <w:tab w:val="center" w:pos="4680"/>
        </w:tabs>
        <w:ind w:left="720" w:hanging="720"/>
        <w:rPr>
          <w:sz w:val="26"/>
          <w:szCs w:val="26"/>
          <w:lang w:val="nl-NL"/>
        </w:rPr>
      </w:pPr>
      <w:r>
        <w:rPr>
          <w:sz w:val="26"/>
          <w:szCs w:val="26"/>
          <w:lang w:val="nl-NL"/>
        </w:rPr>
        <w:t>Breking bij een vlakke plaat</w:t>
      </w:r>
      <w:r>
        <w:rPr>
          <w:sz w:val="26"/>
          <w:szCs w:val="26"/>
          <w:lang w:val="nl-NL"/>
        </w:rPr>
        <w:tab/>
      </w:r>
    </w:p>
    <w:tbl>
      <w:tblPr>
        <w:tblStyle w:val="Tabelraster"/>
        <w:tblW w:w="0" w:type="auto"/>
        <w:tblLook w:val="04A0" w:firstRow="1" w:lastRow="0" w:firstColumn="1" w:lastColumn="0" w:noHBand="0" w:noVBand="1"/>
      </w:tblPr>
      <w:tblGrid>
        <w:gridCol w:w="9350"/>
      </w:tblGrid>
      <w:tr w:rsidR="00A30653" w:rsidTr="00A30653">
        <w:tc>
          <w:tcPr>
            <w:tcW w:w="9350" w:type="dxa"/>
          </w:tcPr>
          <w:p w:rsidR="00A30653" w:rsidRDefault="00A30653" w:rsidP="005C2C72">
            <w:pPr>
              <w:pBdr>
                <w:bottom w:val="single" w:sz="4" w:space="1" w:color="auto"/>
              </w:pBdr>
              <w:rPr>
                <w:b/>
                <w:sz w:val="26"/>
                <w:szCs w:val="26"/>
                <w:lang w:val="nl-NL"/>
              </w:rPr>
            </w:pPr>
            <w:r>
              <w:rPr>
                <w:b/>
                <w:sz w:val="26"/>
                <w:szCs w:val="26"/>
                <w:lang w:val="nl-NL"/>
              </w:rPr>
              <w:t>Onthouden</w:t>
            </w:r>
          </w:p>
          <w:p w:rsidR="00A30653" w:rsidRPr="00A30653" w:rsidRDefault="00A30653" w:rsidP="00AB1FB1">
            <w:pPr>
              <w:rPr>
                <w:sz w:val="24"/>
                <w:szCs w:val="24"/>
                <w:lang w:val="nl-NL"/>
              </w:rPr>
            </w:pPr>
            <w:r>
              <w:rPr>
                <w:sz w:val="24"/>
                <w:szCs w:val="24"/>
                <w:lang w:val="nl-NL"/>
              </w:rPr>
              <w:t xml:space="preserve">Bij een vlakke (= planparallelle) plaat zoals vensterglas treden 2 brekingen op. Het resultaat is dat een invallende straal verschoven wordt. </w:t>
            </w:r>
          </w:p>
        </w:tc>
      </w:tr>
    </w:tbl>
    <w:p w:rsidR="00315AFF" w:rsidRPr="005C2C72" w:rsidRDefault="002D0DD5" w:rsidP="002D0DD5">
      <w:pPr>
        <w:pStyle w:val="Kop2"/>
        <w:rPr>
          <w:sz w:val="28"/>
          <w:lang w:val="nl-NL"/>
        </w:rPr>
      </w:pPr>
      <w:r w:rsidRPr="005C2C72">
        <w:rPr>
          <w:sz w:val="28"/>
          <w:lang w:val="nl-NL"/>
        </w:rPr>
        <w:t>Toepassingen van lenzen</w:t>
      </w:r>
    </w:p>
    <w:p w:rsidR="002D0DD5" w:rsidRPr="005C2C72" w:rsidRDefault="002D0DD5" w:rsidP="00AA5EE2">
      <w:pPr>
        <w:pStyle w:val="Lijstalinea"/>
        <w:numPr>
          <w:ilvl w:val="0"/>
          <w:numId w:val="20"/>
        </w:numPr>
        <w:rPr>
          <w:sz w:val="24"/>
          <w:szCs w:val="24"/>
          <w:lang w:val="nl-NL"/>
        </w:rPr>
      </w:pPr>
      <w:r w:rsidRPr="005C2C72">
        <w:rPr>
          <w:i/>
          <w:sz w:val="24"/>
          <w:szCs w:val="24"/>
          <w:lang w:val="nl-NL"/>
        </w:rPr>
        <w:t>Optisch instrument</w:t>
      </w:r>
      <w:r w:rsidRPr="005C2C72">
        <w:rPr>
          <w:sz w:val="24"/>
          <w:szCs w:val="24"/>
          <w:lang w:val="nl-NL"/>
        </w:rPr>
        <w:t xml:space="preserve"> = een instrument dat gebruikmaakt van licht. </w:t>
      </w:r>
    </w:p>
    <w:p w:rsidR="00A908DE" w:rsidRPr="005C2C72" w:rsidRDefault="005C2C72" w:rsidP="002D0DD5">
      <w:pPr>
        <w:rPr>
          <w:sz w:val="24"/>
          <w:szCs w:val="24"/>
          <w:lang w:val="nl-NL"/>
        </w:rPr>
      </w:pPr>
      <w:r w:rsidRPr="005C2C72">
        <w:rPr>
          <w:noProof/>
          <w:sz w:val="24"/>
          <w:szCs w:val="24"/>
          <w:lang w:val="nl-NL" w:eastAsia="nl-NL"/>
        </w:rPr>
        <w:drawing>
          <wp:anchor distT="0" distB="0" distL="114300" distR="114300" simplePos="0" relativeHeight="251659264" behindDoc="0" locked="0" layoutInCell="1" allowOverlap="1" wp14:anchorId="1B7CD856" wp14:editId="1F840953">
            <wp:simplePos x="0" y="0"/>
            <wp:positionH relativeFrom="margin">
              <wp:posOffset>3829050</wp:posOffset>
            </wp:positionH>
            <wp:positionV relativeFrom="margin">
              <wp:posOffset>5033455</wp:posOffset>
            </wp:positionV>
            <wp:extent cx="3028315" cy="1235075"/>
            <wp:effectExtent l="0" t="0" r="635" b="3175"/>
            <wp:wrapSquare wrapText="bothSides"/>
            <wp:docPr id="4" name="Afbeelding 4" descr="http://s3.natuurkunde.nl/content_files/files/3070/original/supportBinaryFiles_referenceId_5_supportId_941333?141026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natuurkunde.nl/content_files/files/3070/original/supportBinaryFiles_referenceId_5_supportId_941333?14102636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315"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DD5" w:rsidRPr="005C2C72">
        <w:rPr>
          <w:sz w:val="24"/>
          <w:szCs w:val="24"/>
          <w:lang w:val="nl-NL"/>
        </w:rPr>
        <w:t xml:space="preserve">Een positieve lens kun je op 2 manieren als optisch instrument gebruiken (als brandglas en als </w:t>
      </w:r>
      <w:r w:rsidR="002D0DD5" w:rsidRPr="005C2C72">
        <w:rPr>
          <w:i/>
          <w:sz w:val="24"/>
          <w:szCs w:val="24"/>
          <w:lang w:val="nl-NL"/>
        </w:rPr>
        <w:t>vergrootglas</w:t>
      </w:r>
      <w:r w:rsidR="002D0DD5" w:rsidRPr="005C2C72">
        <w:rPr>
          <w:sz w:val="24"/>
          <w:szCs w:val="24"/>
          <w:lang w:val="nl-NL"/>
        </w:rPr>
        <w:t xml:space="preserve"> (= </w:t>
      </w:r>
      <w:r w:rsidR="002D0DD5" w:rsidRPr="005C2C72">
        <w:rPr>
          <w:i/>
          <w:sz w:val="24"/>
          <w:szCs w:val="24"/>
          <w:lang w:val="nl-NL"/>
        </w:rPr>
        <w:t>loep</w:t>
      </w:r>
      <w:r w:rsidR="00A908DE" w:rsidRPr="005C2C72">
        <w:rPr>
          <w:sz w:val="24"/>
          <w:szCs w:val="24"/>
          <w:lang w:val="nl-NL"/>
        </w:rPr>
        <w:t xml:space="preserve">)). </w:t>
      </w:r>
    </w:p>
    <w:p w:rsidR="00A908DE" w:rsidRPr="005C2C72" w:rsidRDefault="00A908DE" w:rsidP="002D0DD5">
      <w:pPr>
        <w:rPr>
          <w:sz w:val="24"/>
          <w:szCs w:val="24"/>
          <w:lang w:val="nl-NL"/>
        </w:rPr>
      </w:pPr>
      <w:r w:rsidRPr="005C2C72">
        <w:rPr>
          <w:sz w:val="24"/>
          <w:szCs w:val="24"/>
          <w:lang w:val="nl-NL"/>
        </w:rPr>
        <w:t xml:space="preserve">In het plaatje hiernaast zie je een </w:t>
      </w:r>
      <w:r w:rsidRPr="005C2C72">
        <w:rPr>
          <w:i/>
          <w:sz w:val="24"/>
          <w:szCs w:val="24"/>
          <w:lang w:val="nl-NL"/>
        </w:rPr>
        <w:t>virtueel beeld</w:t>
      </w:r>
      <w:r w:rsidRPr="005C2C72">
        <w:rPr>
          <w:sz w:val="24"/>
          <w:szCs w:val="24"/>
          <w:lang w:val="nl-NL"/>
        </w:rPr>
        <w:t xml:space="preserve">. </w:t>
      </w:r>
    </w:p>
    <w:p w:rsidR="005C2C72" w:rsidRDefault="00A908DE" w:rsidP="002D0DD5">
      <w:pPr>
        <w:rPr>
          <w:sz w:val="24"/>
          <w:szCs w:val="24"/>
          <w:lang w:val="nl-NL"/>
        </w:rPr>
      </w:pPr>
      <w:r w:rsidRPr="005C2C72">
        <w:rPr>
          <w:sz w:val="24"/>
          <w:szCs w:val="24"/>
          <w:lang w:val="nl-NL"/>
        </w:rPr>
        <w:t xml:space="preserve">Een </w:t>
      </w:r>
      <w:r w:rsidRPr="005C2C72">
        <w:rPr>
          <w:i/>
          <w:sz w:val="24"/>
          <w:szCs w:val="24"/>
          <w:lang w:val="nl-NL"/>
        </w:rPr>
        <w:t xml:space="preserve">virtueel </w:t>
      </w:r>
      <w:r w:rsidR="00D164F4" w:rsidRPr="005C2C72">
        <w:rPr>
          <w:i/>
          <w:sz w:val="24"/>
          <w:szCs w:val="24"/>
          <w:lang w:val="nl-NL"/>
        </w:rPr>
        <w:t>beeld</w:t>
      </w:r>
      <w:r w:rsidR="00D164F4" w:rsidRPr="005C2C72">
        <w:rPr>
          <w:sz w:val="24"/>
          <w:szCs w:val="24"/>
          <w:lang w:val="nl-NL"/>
        </w:rPr>
        <w:t xml:space="preserve"> </w:t>
      </w:r>
      <w:r w:rsidR="00AA5EE2" w:rsidRPr="005C2C72">
        <w:rPr>
          <w:sz w:val="24"/>
          <w:szCs w:val="24"/>
          <w:lang w:val="nl-NL"/>
        </w:rPr>
        <w:t xml:space="preserve">is een beeld die voor de lens rechtopstaand staat. Je kunt dit beeld niet op het scherm </w:t>
      </w:r>
      <w:r w:rsidR="00E44264" w:rsidRPr="005C2C72">
        <w:rPr>
          <w:sz w:val="24"/>
          <w:szCs w:val="24"/>
          <w:lang w:val="nl-NL"/>
        </w:rPr>
        <w:t xml:space="preserve">opvangen. </w:t>
      </w:r>
    </w:p>
    <w:tbl>
      <w:tblPr>
        <w:tblStyle w:val="Tabelraster"/>
        <w:tblW w:w="0" w:type="auto"/>
        <w:tblLook w:val="04A0" w:firstRow="1" w:lastRow="0" w:firstColumn="1" w:lastColumn="0" w:noHBand="0" w:noVBand="1"/>
      </w:tblPr>
      <w:tblGrid>
        <w:gridCol w:w="10790"/>
      </w:tblGrid>
      <w:tr w:rsidR="005C2C72" w:rsidTr="005C2C72">
        <w:tc>
          <w:tcPr>
            <w:tcW w:w="10790" w:type="dxa"/>
          </w:tcPr>
          <w:p w:rsidR="005C2C72" w:rsidRPr="005C2C72" w:rsidRDefault="005C2C72" w:rsidP="005C2C72">
            <w:pPr>
              <w:pBdr>
                <w:bottom w:val="single" w:sz="4" w:space="1" w:color="auto"/>
              </w:pBdr>
              <w:rPr>
                <w:b/>
                <w:sz w:val="26"/>
                <w:szCs w:val="26"/>
                <w:lang w:val="nl-NL"/>
              </w:rPr>
            </w:pPr>
            <w:r>
              <w:rPr>
                <w:b/>
                <w:sz w:val="26"/>
                <w:szCs w:val="26"/>
                <w:lang w:val="nl-NL"/>
              </w:rPr>
              <w:t>Onthouden</w:t>
            </w:r>
          </w:p>
          <w:p w:rsidR="005C2C72" w:rsidRPr="005C2C72" w:rsidRDefault="005C2C72" w:rsidP="002D0DD5">
            <w:pPr>
              <w:rPr>
                <w:sz w:val="24"/>
                <w:szCs w:val="24"/>
                <w:lang w:val="nl-NL"/>
              </w:rPr>
            </w:pPr>
            <w:r>
              <w:rPr>
                <w:sz w:val="24"/>
                <w:szCs w:val="24"/>
                <w:lang w:val="nl-NL"/>
              </w:rPr>
              <w:t xml:space="preserve">Optische instrumenten als loep en fototoestel maken gebruik van lichtbreking door lezen. Bij een fototoestel stel je met het </w:t>
            </w:r>
            <w:r>
              <w:rPr>
                <w:i/>
                <w:sz w:val="24"/>
                <w:szCs w:val="24"/>
                <w:lang w:val="nl-NL"/>
              </w:rPr>
              <w:t xml:space="preserve">diafragma </w:t>
            </w:r>
            <w:r>
              <w:rPr>
                <w:sz w:val="24"/>
                <w:szCs w:val="24"/>
                <w:lang w:val="nl-NL"/>
              </w:rPr>
              <w:t xml:space="preserve">de hoeveelheid licht en met de </w:t>
            </w:r>
            <w:r>
              <w:rPr>
                <w:i/>
                <w:sz w:val="24"/>
                <w:szCs w:val="24"/>
                <w:lang w:val="nl-NL"/>
              </w:rPr>
              <w:t>sluiter</w:t>
            </w:r>
            <w:r>
              <w:rPr>
                <w:sz w:val="24"/>
                <w:szCs w:val="24"/>
                <w:lang w:val="nl-NL"/>
              </w:rPr>
              <w:t xml:space="preserve"> de belichtingstijd in. </w:t>
            </w:r>
          </w:p>
        </w:tc>
      </w:tr>
    </w:tbl>
    <w:p w:rsidR="00AA5EE2" w:rsidRPr="005C2C72" w:rsidRDefault="00AA5EE2" w:rsidP="00AA5EE2">
      <w:pPr>
        <w:rPr>
          <w:sz w:val="24"/>
          <w:szCs w:val="24"/>
          <w:lang w:val="nl-NL"/>
        </w:rPr>
      </w:pPr>
      <w:r w:rsidRPr="005C2C72">
        <w:rPr>
          <w:sz w:val="24"/>
          <w:szCs w:val="24"/>
          <w:lang w:val="nl-NL"/>
        </w:rPr>
        <w:t>In een camera zit 1 positieve lens, maar meestal een pakket van lenzen (</w:t>
      </w:r>
      <w:r w:rsidRPr="005C2C72">
        <w:rPr>
          <w:i/>
          <w:sz w:val="24"/>
          <w:szCs w:val="24"/>
          <w:lang w:val="nl-NL"/>
        </w:rPr>
        <w:t>objectief</w:t>
      </w:r>
      <w:r w:rsidRPr="005C2C72">
        <w:rPr>
          <w:sz w:val="24"/>
          <w:szCs w:val="24"/>
          <w:lang w:val="nl-NL"/>
        </w:rPr>
        <w:t xml:space="preserve">). </w:t>
      </w:r>
    </w:p>
    <w:p w:rsidR="005C2C72" w:rsidRDefault="00AA5EE2" w:rsidP="005C2C72">
      <w:pPr>
        <w:pStyle w:val="Lijstalinea"/>
        <w:numPr>
          <w:ilvl w:val="0"/>
          <w:numId w:val="20"/>
        </w:numPr>
        <w:rPr>
          <w:sz w:val="24"/>
          <w:szCs w:val="24"/>
          <w:lang w:val="nl-NL"/>
        </w:rPr>
      </w:pPr>
      <w:r w:rsidRPr="005C2C72">
        <w:rPr>
          <w:i/>
          <w:sz w:val="24"/>
          <w:szCs w:val="24"/>
          <w:lang w:val="nl-NL"/>
        </w:rPr>
        <w:t>Objectief</w:t>
      </w:r>
      <w:r w:rsidRPr="005C2C72">
        <w:rPr>
          <w:sz w:val="24"/>
          <w:szCs w:val="24"/>
          <w:lang w:val="nl-NL"/>
        </w:rPr>
        <w:t xml:space="preserve"> = dit maakt een omgekeerd beeld op een lichtgevoelige film. </w:t>
      </w:r>
    </w:p>
    <w:p w:rsidR="005C2C72" w:rsidRDefault="005C2C72" w:rsidP="005C2C72">
      <w:pPr>
        <w:rPr>
          <w:sz w:val="24"/>
          <w:szCs w:val="24"/>
          <w:lang w:val="nl-NL"/>
        </w:rPr>
      </w:pPr>
    </w:p>
    <w:p w:rsidR="005C2C72" w:rsidRDefault="005C2C72" w:rsidP="005C2C72">
      <w:pPr>
        <w:rPr>
          <w:sz w:val="24"/>
          <w:szCs w:val="24"/>
          <w:lang w:val="nl-NL"/>
        </w:rPr>
      </w:pPr>
    </w:p>
    <w:p w:rsidR="005C2C72" w:rsidRPr="005C2C72" w:rsidRDefault="005C2C72" w:rsidP="005C2C72">
      <w:pPr>
        <w:rPr>
          <w:sz w:val="24"/>
          <w:szCs w:val="24"/>
          <w:lang w:val="nl-NL"/>
        </w:rPr>
      </w:pPr>
    </w:p>
    <w:p w:rsidR="00AA5EE2" w:rsidRPr="005C2C72" w:rsidRDefault="00AA5EE2" w:rsidP="00AA5EE2">
      <w:pPr>
        <w:pStyle w:val="Kop2"/>
        <w:rPr>
          <w:sz w:val="28"/>
          <w:lang w:val="nl-NL"/>
        </w:rPr>
      </w:pPr>
      <w:r w:rsidRPr="005C2C72">
        <w:rPr>
          <w:sz w:val="28"/>
          <w:lang w:val="nl-NL"/>
        </w:rPr>
        <w:lastRenderedPageBreak/>
        <w:t>Rekenen met lenzen</w:t>
      </w:r>
    </w:p>
    <w:tbl>
      <w:tblPr>
        <w:tblStyle w:val="Tabelraster"/>
        <w:tblW w:w="0" w:type="auto"/>
        <w:tblLook w:val="04A0" w:firstRow="1" w:lastRow="0" w:firstColumn="1" w:lastColumn="0" w:noHBand="0" w:noVBand="1"/>
      </w:tblPr>
      <w:tblGrid>
        <w:gridCol w:w="9350"/>
      </w:tblGrid>
      <w:tr w:rsidR="003B4D4C" w:rsidRPr="001562CD" w:rsidTr="003B4D4C">
        <w:tc>
          <w:tcPr>
            <w:tcW w:w="9350" w:type="dxa"/>
          </w:tcPr>
          <w:p w:rsidR="003B4D4C" w:rsidRPr="003B4D4C" w:rsidRDefault="003B4D4C" w:rsidP="005C2C72">
            <w:pPr>
              <w:pBdr>
                <w:bottom w:val="single" w:sz="4" w:space="1" w:color="auto"/>
              </w:pBdr>
              <w:tabs>
                <w:tab w:val="left" w:pos="3161"/>
              </w:tabs>
              <w:rPr>
                <w:b/>
                <w:sz w:val="26"/>
                <w:szCs w:val="26"/>
                <w:lang w:val="nl-NL"/>
              </w:rPr>
            </w:pPr>
            <w:r w:rsidRPr="003B4D4C">
              <w:rPr>
                <w:b/>
                <w:sz w:val="26"/>
                <w:szCs w:val="26"/>
                <w:lang w:val="nl-NL"/>
              </w:rPr>
              <w:t>Onthouden</w:t>
            </w:r>
            <w:r w:rsidR="005C2C72">
              <w:rPr>
                <w:b/>
                <w:sz w:val="26"/>
                <w:szCs w:val="26"/>
                <w:lang w:val="nl-NL"/>
              </w:rPr>
              <w:tab/>
            </w:r>
          </w:p>
          <w:p w:rsidR="003B4D4C" w:rsidRPr="003B4D4C" w:rsidRDefault="003B4D4C" w:rsidP="003B4D4C">
            <w:pPr>
              <w:rPr>
                <w:sz w:val="24"/>
                <w:lang w:val="nl-NL"/>
              </w:rPr>
            </w:pPr>
            <w:r>
              <w:rPr>
                <w:sz w:val="24"/>
                <w:lang w:val="nl-NL"/>
              </w:rPr>
              <w:t xml:space="preserve">Bij een lens geldt tussen </w:t>
            </w:r>
            <w:r w:rsidRPr="003B4D4C">
              <w:rPr>
                <w:i/>
                <w:sz w:val="24"/>
                <w:lang w:val="nl-NL"/>
              </w:rPr>
              <w:t>voorwerpsafstand</w:t>
            </w:r>
            <w:r>
              <w:rPr>
                <w:i/>
                <w:sz w:val="24"/>
                <w:lang w:val="nl-NL"/>
              </w:rPr>
              <w:t xml:space="preserve"> (v)</w:t>
            </w:r>
            <w:r>
              <w:rPr>
                <w:sz w:val="24"/>
                <w:lang w:val="nl-NL"/>
              </w:rPr>
              <w:t xml:space="preserve">, </w:t>
            </w:r>
            <w:r w:rsidRPr="003B4D4C">
              <w:rPr>
                <w:i/>
                <w:sz w:val="24"/>
                <w:lang w:val="nl-NL"/>
              </w:rPr>
              <w:t>beeldafstand</w:t>
            </w:r>
            <w:r>
              <w:rPr>
                <w:sz w:val="24"/>
                <w:lang w:val="nl-NL"/>
              </w:rPr>
              <w:t xml:space="preserve"> </w:t>
            </w:r>
            <w:r w:rsidRPr="003B4D4C">
              <w:rPr>
                <w:i/>
                <w:sz w:val="24"/>
                <w:lang w:val="nl-NL"/>
              </w:rPr>
              <w:t>(b)</w:t>
            </w:r>
            <w:r>
              <w:rPr>
                <w:sz w:val="24"/>
                <w:lang w:val="nl-NL"/>
              </w:rPr>
              <w:t xml:space="preserve"> en </w:t>
            </w:r>
            <w:r w:rsidRPr="003B4D4C">
              <w:rPr>
                <w:i/>
                <w:sz w:val="24"/>
                <w:lang w:val="nl-NL"/>
              </w:rPr>
              <w:t>brandpuntsafstand</w:t>
            </w:r>
            <w:r>
              <w:rPr>
                <w:i/>
                <w:sz w:val="24"/>
                <w:lang w:val="nl-NL"/>
              </w:rPr>
              <w:t xml:space="preserve"> (f)</w:t>
            </w:r>
            <w:r>
              <w:rPr>
                <w:sz w:val="24"/>
                <w:lang w:val="nl-NL"/>
              </w:rPr>
              <w:t xml:space="preserve"> de lenzenformule: </w:t>
            </w:r>
            <w:r w:rsidRPr="003B4D4C">
              <w:rPr>
                <w:sz w:val="24"/>
                <w:vertAlign w:val="superscript"/>
                <w:lang w:val="nl-NL"/>
              </w:rPr>
              <w:t>1</w:t>
            </w:r>
            <w:r>
              <w:rPr>
                <w:sz w:val="24"/>
                <w:lang w:val="nl-NL"/>
              </w:rPr>
              <w:t>/</w:t>
            </w:r>
            <w:r w:rsidRPr="003B4D4C">
              <w:rPr>
                <w:sz w:val="24"/>
                <w:vertAlign w:val="subscript"/>
                <w:lang w:val="nl-NL"/>
              </w:rPr>
              <w:t>f</w:t>
            </w:r>
            <w:r>
              <w:rPr>
                <w:sz w:val="24"/>
                <w:lang w:val="nl-NL"/>
              </w:rPr>
              <w:t xml:space="preserve"> = </w:t>
            </w:r>
            <w:r w:rsidRPr="003B4D4C">
              <w:rPr>
                <w:sz w:val="24"/>
                <w:vertAlign w:val="superscript"/>
                <w:lang w:val="nl-NL"/>
              </w:rPr>
              <w:t>1</w:t>
            </w:r>
            <w:r>
              <w:rPr>
                <w:sz w:val="24"/>
                <w:lang w:val="nl-NL"/>
              </w:rPr>
              <w:t>/</w:t>
            </w:r>
            <w:r w:rsidRPr="003B4D4C">
              <w:rPr>
                <w:sz w:val="24"/>
                <w:vertAlign w:val="subscript"/>
                <w:lang w:val="nl-NL"/>
              </w:rPr>
              <w:t>v</w:t>
            </w:r>
            <w:r>
              <w:rPr>
                <w:sz w:val="24"/>
                <w:lang w:val="nl-NL"/>
              </w:rPr>
              <w:t xml:space="preserve"> + </w:t>
            </w:r>
            <w:r w:rsidRPr="003B4D4C">
              <w:rPr>
                <w:sz w:val="24"/>
                <w:vertAlign w:val="superscript"/>
                <w:lang w:val="nl-NL"/>
              </w:rPr>
              <w:t>1</w:t>
            </w:r>
            <w:r>
              <w:rPr>
                <w:sz w:val="24"/>
                <w:lang w:val="nl-NL"/>
              </w:rPr>
              <w:t>/</w:t>
            </w:r>
            <w:r w:rsidRPr="003B4D4C">
              <w:rPr>
                <w:sz w:val="24"/>
                <w:vertAlign w:val="subscript"/>
                <w:lang w:val="nl-NL"/>
              </w:rPr>
              <w:t>b</w:t>
            </w:r>
          </w:p>
        </w:tc>
      </w:tr>
    </w:tbl>
    <w:p w:rsidR="00E44264" w:rsidRPr="005C2C72" w:rsidRDefault="00E44264" w:rsidP="005C2C72">
      <w:pPr>
        <w:pStyle w:val="Kop3"/>
        <w:rPr>
          <w:sz w:val="26"/>
          <w:szCs w:val="26"/>
          <w:lang w:val="nl-NL"/>
        </w:rPr>
      </w:pPr>
      <w:r w:rsidRPr="005C2C72">
        <w:rPr>
          <w:sz w:val="26"/>
          <w:szCs w:val="26"/>
          <w:lang w:val="nl-NL"/>
        </w:rPr>
        <w:t>Lenzenformule</w:t>
      </w:r>
    </w:p>
    <w:p w:rsidR="00E44264" w:rsidRDefault="00E44264" w:rsidP="00E44264">
      <w:pPr>
        <w:spacing w:line="240" w:lineRule="auto"/>
        <w:rPr>
          <w:sz w:val="24"/>
          <w:lang w:val="nl-NL"/>
        </w:rPr>
      </w:pPr>
      <w:r w:rsidRPr="003B4D4C">
        <w:rPr>
          <w:sz w:val="24"/>
          <w:vertAlign w:val="superscript"/>
          <w:lang w:val="nl-NL"/>
        </w:rPr>
        <w:t>1</w:t>
      </w:r>
      <w:r>
        <w:rPr>
          <w:sz w:val="24"/>
          <w:lang w:val="nl-NL"/>
        </w:rPr>
        <w:t>/</w:t>
      </w:r>
      <w:r w:rsidRPr="003B4D4C">
        <w:rPr>
          <w:sz w:val="24"/>
          <w:vertAlign w:val="subscript"/>
          <w:lang w:val="nl-NL"/>
        </w:rPr>
        <w:t>f</w:t>
      </w:r>
      <w:r>
        <w:rPr>
          <w:sz w:val="24"/>
          <w:lang w:val="nl-NL"/>
        </w:rPr>
        <w:t xml:space="preserve"> = </w:t>
      </w:r>
      <w:r w:rsidRPr="003B4D4C">
        <w:rPr>
          <w:sz w:val="24"/>
          <w:vertAlign w:val="superscript"/>
          <w:lang w:val="nl-NL"/>
        </w:rPr>
        <w:t>1</w:t>
      </w:r>
      <w:r>
        <w:rPr>
          <w:sz w:val="24"/>
          <w:lang w:val="nl-NL"/>
        </w:rPr>
        <w:t>/</w:t>
      </w:r>
      <w:r w:rsidRPr="003B4D4C">
        <w:rPr>
          <w:sz w:val="24"/>
          <w:vertAlign w:val="subscript"/>
          <w:lang w:val="nl-NL"/>
        </w:rPr>
        <w:t>v</w:t>
      </w:r>
      <w:r>
        <w:rPr>
          <w:sz w:val="24"/>
          <w:lang w:val="nl-NL"/>
        </w:rPr>
        <w:t xml:space="preserve"> + </w:t>
      </w:r>
      <w:r w:rsidRPr="003B4D4C">
        <w:rPr>
          <w:sz w:val="24"/>
          <w:vertAlign w:val="superscript"/>
          <w:lang w:val="nl-NL"/>
        </w:rPr>
        <w:t>1</w:t>
      </w:r>
      <w:r>
        <w:rPr>
          <w:sz w:val="24"/>
          <w:lang w:val="nl-NL"/>
        </w:rPr>
        <w:t>/</w:t>
      </w:r>
      <w:r w:rsidRPr="003B4D4C">
        <w:rPr>
          <w:sz w:val="24"/>
          <w:vertAlign w:val="subscript"/>
          <w:lang w:val="nl-NL"/>
        </w:rPr>
        <w:t>b</w:t>
      </w:r>
      <w:r>
        <w:rPr>
          <w:sz w:val="24"/>
          <w:lang w:val="nl-NL"/>
        </w:rPr>
        <w:t xml:space="preserve"> </w:t>
      </w:r>
    </w:p>
    <w:p w:rsidR="00E44264" w:rsidRPr="00E44264" w:rsidRDefault="00E44264" w:rsidP="00E44264">
      <w:pPr>
        <w:pStyle w:val="Lijstalinea"/>
        <w:numPr>
          <w:ilvl w:val="0"/>
          <w:numId w:val="21"/>
        </w:numPr>
        <w:spacing w:line="240" w:lineRule="auto"/>
        <w:rPr>
          <w:sz w:val="24"/>
          <w:lang w:val="nl-NL"/>
        </w:rPr>
      </w:pPr>
      <w:r w:rsidRPr="00E44264">
        <w:rPr>
          <w:sz w:val="24"/>
          <w:lang w:val="nl-NL"/>
        </w:rPr>
        <w:t>f = afstand lens tot brandpunt</w:t>
      </w:r>
    </w:p>
    <w:p w:rsidR="00E44264" w:rsidRPr="00E44264" w:rsidRDefault="00E44264" w:rsidP="00E44264">
      <w:pPr>
        <w:pStyle w:val="Lijstalinea"/>
        <w:numPr>
          <w:ilvl w:val="0"/>
          <w:numId w:val="21"/>
        </w:numPr>
        <w:spacing w:line="240" w:lineRule="auto"/>
        <w:rPr>
          <w:sz w:val="24"/>
          <w:lang w:val="nl-NL"/>
        </w:rPr>
      </w:pPr>
      <w:r w:rsidRPr="00E44264">
        <w:rPr>
          <w:sz w:val="24"/>
          <w:lang w:val="nl-NL"/>
        </w:rPr>
        <w:t>b = afstand lens tot beeld</w:t>
      </w:r>
    </w:p>
    <w:p w:rsidR="00E44264" w:rsidRPr="00E44264" w:rsidRDefault="00E44264" w:rsidP="00AA5EE2">
      <w:pPr>
        <w:pStyle w:val="Lijstalinea"/>
        <w:numPr>
          <w:ilvl w:val="0"/>
          <w:numId w:val="21"/>
        </w:numPr>
        <w:spacing w:line="240" w:lineRule="auto"/>
        <w:rPr>
          <w:sz w:val="24"/>
          <w:lang w:val="nl-NL"/>
        </w:rPr>
      </w:pPr>
      <w:r w:rsidRPr="00E44264">
        <w:rPr>
          <w:sz w:val="24"/>
          <w:lang w:val="nl-NL"/>
        </w:rPr>
        <w:t>v = afstand lens tot voorwerp</w:t>
      </w:r>
    </w:p>
    <w:p w:rsidR="005C2C72" w:rsidRDefault="003B4D4C" w:rsidP="00AA5EE2">
      <w:pPr>
        <w:rPr>
          <w:sz w:val="24"/>
          <w:szCs w:val="24"/>
          <w:lang w:val="nl-NL"/>
        </w:rPr>
      </w:pPr>
      <w:r w:rsidRPr="005C2C72">
        <w:rPr>
          <w:sz w:val="24"/>
          <w:szCs w:val="24"/>
          <w:lang w:val="nl-NL"/>
        </w:rPr>
        <w:t xml:space="preserve">Voor de beeldafstand heb je de formule: </w:t>
      </w:r>
      <w:r w:rsidRPr="005C2C72">
        <w:rPr>
          <w:sz w:val="24"/>
          <w:szCs w:val="24"/>
          <w:vertAlign w:val="superscript"/>
          <w:lang w:val="nl-NL"/>
        </w:rPr>
        <w:t>1</w:t>
      </w:r>
      <w:r w:rsidRPr="005C2C72">
        <w:rPr>
          <w:sz w:val="24"/>
          <w:szCs w:val="24"/>
          <w:lang w:val="nl-NL"/>
        </w:rPr>
        <w:t>/</w:t>
      </w:r>
      <w:r w:rsidRPr="005C2C72">
        <w:rPr>
          <w:sz w:val="24"/>
          <w:szCs w:val="24"/>
          <w:vertAlign w:val="subscript"/>
          <w:lang w:val="nl-NL"/>
        </w:rPr>
        <w:t>b</w:t>
      </w:r>
      <w:r w:rsidRPr="005C2C72">
        <w:rPr>
          <w:sz w:val="24"/>
          <w:szCs w:val="24"/>
          <w:lang w:val="nl-NL"/>
        </w:rPr>
        <w:t xml:space="preserve"> = </w:t>
      </w:r>
      <w:r w:rsidRPr="005C2C72">
        <w:rPr>
          <w:sz w:val="24"/>
          <w:szCs w:val="24"/>
          <w:vertAlign w:val="superscript"/>
          <w:lang w:val="nl-NL"/>
        </w:rPr>
        <w:t>1</w:t>
      </w:r>
      <w:r w:rsidRPr="005C2C72">
        <w:rPr>
          <w:sz w:val="24"/>
          <w:szCs w:val="24"/>
          <w:lang w:val="nl-NL"/>
        </w:rPr>
        <w:t>/</w:t>
      </w:r>
      <w:r w:rsidRPr="005C2C72">
        <w:rPr>
          <w:sz w:val="24"/>
          <w:szCs w:val="24"/>
          <w:vertAlign w:val="subscript"/>
          <w:lang w:val="nl-NL"/>
        </w:rPr>
        <w:t>f</w:t>
      </w:r>
      <w:r w:rsidRPr="005C2C72">
        <w:rPr>
          <w:sz w:val="24"/>
          <w:szCs w:val="24"/>
          <w:lang w:val="nl-NL"/>
        </w:rPr>
        <w:t xml:space="preserve"> – </w:t>
      </w:r>
      <w:r w:rsidRPr="005C2C72">
        <w:rPr>
          <w:sz w:val="24"/>
          <w:szCs w:val="24"/>
          <w:vertAlign w:val="superscript"/>
          <w:lang w:val="nl-NL"/>
        </w:rPr>
        <w:t>1</w:t>
      </w:r>
      <w:r w:rsidRPr="005C2C72">
        <w:rPr>
          <w:sz w:val="24"/>
          <w:szCs w:val="24"/>
          <w:lang w:val="nl-NL"/>
        </w:rPr>
        <w:t>/</w:t>
      </w:r>
      <w:r w:rsidRPr="005C2C72">
        <w:rPr>
          <w:sz w:val="24"/>
          <w:szCs w:val="24"/>
          <w:vertAlign w:val="subscript"/>
          <w:lang w:val="nl-NL"/>
        </w:rPr>
        <w:t>b</w:t>
      </w:r>
      <w:r w:rsidRPr="005C2C72">
        <w:rPr>
          <w:sz w:val="24"/>
          <w:szCs w:val="24"/>
          <w:lang w:val="nl-NL"/>
        </w:rPr>
        <w:t xml:space="preserve"> en voor de voorwerpsafstand heb je: </w:t>
      </w:r>
      <w:r w:rsidRPr="005C2C72">
        <w:rPr>
          <w:sz w:val="24"/>
          <w:szCs w:val="24"/>
          <w:vertAlign w:val="superscript"/>
          <w:lang w:val="nl-NL"/>
        </w:rPr>
        <w:t>1</w:t>
      </w:r>
      <w:r w:rsidRPr="005C2C72">
        <w:rPr>
          <w:sz w:val="24"/>
          <w:szCs w:val="24"/>
          <w:lang w:val="nl-NL"/>
        </w:rPr>
        <w:t>/</w:t>
      </w:r>
      <w:r w:rsidRPr="005C2C72">
        <w:rPr>
          <w:sz w:val="24"/>
          <w:szCs w:val="24"/>
          <w:vertAlign w:val="subscript"/>
          <w:lang w:val="nl-NL"/>
        </w:rPr>
        <w:t>v</w:t>
      </w:r>
      <w:r w:rsidRPr="005C2C72">
        <w:rPr>
          <w:sz w:val="24"/>
          <w:szCs w:val="24"/>
          <w:lang w:val="nl-NL"/>
        </w:rPr>
        <w:t xml:space="preserve"> = </w:t>
      </w:r>
      <w:r w:rsidRPr="005C2C72">
        <w:rPr>
          <w:sz w:val="24"/>
          <w:szCs w:val="24"/>
          <w:vertAlign w:val="superscript"/>
          <w:lang w:val="nl-NL"/>
        </w:rPr>
        <w:t>1</w:t>
      </w:r>
      <w:r w:rsidRPr="005C2C72">
        <w:rPr>
          <w:sz w:val="24"/>
          <w:szCs w:val="24"/>
          <w:lang w:val="nl-NL"/>
        </w:rPr>
        <w:t>/</w:t>
      </w:r>
      <w:r w:rsidRPr="005C2C72">
        <w:rPr>
          <w:sz w:val="24"/>
          <w:szCs w:val="24"/>
          <w:vertAlign w:val="subscript"/>
          <w:lang w:val="nl-NL"/>
        </w:rPr>
        <w:t>f</w:t>
      </w:r>
      <w:r w:rsidRPr="005C2C72">
        <w:rPr>
          <w:sz w:val="24"/>
          <w:szCs w:val="24"/>
          <w:lang w:val="nl-NL"/>
        </w:rPr>
        <w:t xml:space="preserve"> – </w:t>
      </w:r>
      <w:r w:rsidRPr="005C2C72">
        <w:rPr>
          <w:sz w:val="24"/>
          <w:szCs w:val="24"/>
          <w:vertAlign w:val="superscript"/>
          <w:lang w:val="nl-NL"/>
        </w:rPr>
        <w:t>1</w:t>
      </w:r>
      <w:r w:rsidRPr="005C2C72">
        <w:rPr>
          <w:sz w:val="24"/>
          <w:szCs w:val="24"/>
          <w:lang w:val="nl-NL"/>
        </w:rPr>
        <w:t>/</w:t>
      </w:r>
      <w:r w:rsidRPr="005C2C72">
        <w:rPr>
          <w:sz w:val="24"/>
          <w:szCs w:val="24"/>
          <w:vertAlign w:val="subscript"/>
          <w:lang w:val="nl-NL"/>
        </w:rPr>
        <w:t>b</w:t>
      </w:r>
      <w:r w:rsidR="005C2C72">
        <w:rPr>
          <w:sz w:val="24"/>
          <w:szCs w:val="24"/>
          <w:lang w:val="nl-NL"/>
        </w:rPr>
        <w:t xml:space="preserve">. </w:t>
      </w:r>
    </w:p>
    <w:p w:rsidR="00E44264" w:rsidRPr="005C2C72" w:rsidRDefault="00E44264" w:rsidP="005C2C72">
      <w:pPr>
        <w:pStyle w:val="Kop3"/>
        <w:rPr>
          <w:sz w:val="26"/>
          <w:szCs w:val="26"/>
          <w:lang w:val="nl-NL"/>
        </w:rPr>
      </w:pPr>
      <w:r w:rsidRPr="005C2C72">
        <w:rPr>
          <w:sz w:val="26"/>
          <w:szCs w:val="26"/>
          <w:lang w:val="nl-NL"/>
        </w:rPr>
        <w:t>Sterkte van de lens</w:t>
      </w:r>
    </w:p>
    <w:p w:rsidR="00E44264" w:rsidRPr="005C2C72" w:rsidRDefault="00E44264" w:rsidP="00AA5EE2">
      <w:pPr>
        <w:rPr>
          <w:sz w:val="24"/>
          <w:szCs w:val="24"/>
          <w:lang w:val="nl-NL"/>
        </w:rPr>
      </w:pPr>
      <w:r w:rsidRPr="005C2C72">
        <w:rPr>
          <w:sz w:val="24"/>
          <w:szCs w:val="24"/>
          <w:lang w:val="nl-NL"/>
        </w:rPr>
        <w:t xml:space="preserve">S = </w:t>
      </w:r>
      <w:r w:rsidRPr="005C2C72">
        <w:rPr>
          <w:sz w:val="24"/>
          <w:szCs w:val="24"/>
          <w:vertAlign w:val="superscript"/>
          <w:lang w:val="nl-NL"/>
        </w:rPr>
        <w:t>1</w:t>
      </w:r>
      <w:r w:rsidRPr="005C2C72">
        <w:rPr>
          <w:sz w:val="24"/>
          <w:szCs w:val="24"/>
          <w:lang w:val="nl-NL"/>
        </w:rPr>
        <w:t>/</w:t>
      </w:r>
      <w:r w:rsidRPr="005C2C72">
        <w:rPr>
          <w:sz w:val="24"/>
          <w:szCs w:val="24"/>
          <w:vertAlign w:val="subscript"/>
          <w:lang w:val="nl-NL"/>
        </w:rPr>
        <w:t>f</w:t>
      </w:r>
      <w:r w:rsidRPr="005C2C72">
        <w:rPr>
          <w:sz w:val="24"/>
          <w:szCs w:val="24"/>
          <w:lang w:val="nl-NL"/>
        </w:rPr>
        <w:t xml:space="preserve"> (f in meters!)</w:t>
      </w:r>
    </w:p>
    <w:tbl>
      <w:tblPr>
        <w:tblStyle w:val="Rastertabel5donker"/>
        <w:tblW w:w="0" w:type="auto"/>
        <w:tblLook w:val="0420" w:firstRow="1" w:lastRow="0" w:firstColumn="0" w:lastColumn="0" w:noHBand="0" w:noVBand="1"/>
      </w:tblPr>
      <w:tblGrid>
        <w:gridCol w:w="2337"/>
        <w:gridCol w:w="2337"/>
        <w:gridCol w:w="2338"/>
        <w:gridCol w:w="2338"/>
      </w:tblGrid>
      <w:tr w:rsidR="00E44264" w:rsidRPr="005C2C72" w:rsidTr="00E44264">
        <w:trPr>
          <w:cnfStyle w:val="100000000000" w:firstRow="1" w:lastRow="0" w:firstColumn="0" w:lastColumn="0" w:oddVBand="0" w:evenVBand="0" w:oddHBand="0" w:evenHBand="0" w:firstRowFirstColumn="0" w:firstRowLastColumn="0" w:lastRowFirstColumn="0" w:lastRowLastColumn="0"/>
        </w:trPr>
        <w:tc>
          <w:tcPr>
            <w:tcW w:w="2337" w:type="dxa"/>
          </w:tcPr>
          <w:p w:rsidR="00E44264" w:rsidRPr="005C2C72" w:rsidRDefault="00E44264" w:rsidP="00AA5EE2">
            <w:pPr>
              <w:rPr>
                <w:sz w:val="24"/>
                <w:szCs w:val="24"/>
                <w:lang w:val="nl-NL"/>
              </w:rPr>
            </w:pPr>
            <w:r w:rsidRPr="005C2C72">
              <w:rPr>
                <w:sz w:val="24"/>
                <w:szCs w:val="24"/>
                <w:lang w:val="nl-NL"/>
              </w:rPr>
              <w:t>Grootheid</w:t>
            </w:r>
          </w:p>
        </w:tc>
        <w:tc>
          <w:tcPr>
            <w:tcW w:w="2337" w:type="dxa"/>
          </w:tcPr>
          <w:p w:rsidR="00E44264" w:rsidRPr="005C2C72" w:rsidRDefault="00E44264" w:rsidP="00AA5EE2">
            <w:pPr>
              <w:rPr>
                <w:sz w:val="24"/>
                <w:szCs w:val="24"/>
                <w:lang w:val="nl-NL"/>
              </w:rPr>
            </w:pPr>
            <w:r w:rsidRPr="005C2C72">
              <w:rPr>
                <w:sz w:val="24"/>
                <w:szCs w:val="24"/>
                <w:lang w:val="nl-NL"/>
              </w:rPr>
              <w:t>Symbool</w:t>
            </w:r>
          </w:p>
        </w:tc>
        <w:tc>
          <w:tcPr>
            <w:tcW w:w="2338" w:type="dxa"/>
          </w:tcPr>
          <w:p w:rsidR="00E44264" w:rsidRPr="005C2C72" w:rsidRDefault="00E44264" w:rsidP="00AA5EE2">
            <w:pPr>
              <w:rPr>
                <w:sz w:val="24"/>
                <w:szCs w:val="24"/>
                <w:lang w:val="nl-NL"/>
              </w:rPr>
            </w:pPr>
            <w:r w:rsidRPr="005C2C72">
              <w:rPr>
                <w:sz w:val="24"/>
                <w:szCs w:val="24"/>
                <w:lang w:val="nl-NL"/>
              </w:rPr>
              <w:t>Eenheid</w:t>
            </w:r>
          </w:p>
        </w:tc>
        <w:tc>
          <w:tcPr>
            <w:tcW w:w="2338" w:type="dxa"/>
          </w:tcPr>
          <w:p w:rsidR="00E44264" w:rsidRPr="005C2C72" w:rsidRDefault="00E44264" w:rsidP="00AA5EE2">
            <w:pPr>
              <w:rPr>
                <w:sz w:val="24"/>
                <w:szCs w:val="24"/>
                <w:lang w:val="nl-NL"/>
              </w:rPr>
            </w:pPr>
            <w:r w:rsidRPr="005C2C72">
              <w:rPr>
                <w:sz w:val="24"/>
                <w:szCs w:val="24"/>
                <w:lang w:val="nl-NL"/>
              </w:rPr>
              <w:t>Symbool</w:t>
            </w:r>
          </w:p>
        </w:tc>
      </w:tr>
      <w:tr w:rsidR="00E44264" w:rsidRPr="005C2C72" w:rsidTr="00E44264">
        <w:trPr>
          <w:cnfStyle w:val="000000100000" w:firstRow="0" w:lastRow="0" w:firstColumn="0" w:lastColumn="0" w:oddVBand="0" w:evenVBand="0" w:oddHBand="1" w:evenHBand="0" w:firstRowFirstColumn="0" w:firstRowLastColumn="0" w:lastRowFirstColumn="0" w:lastRowLastColumn="0"/>
        </w:trPr>
        <w:tc>
          <w:tcPr>
            <w:tcW w:w="2337" w:type="dxa"/>
          </w:tcPr>
          <w:p w:rsidR="00E44264" w:rsidRPr="005C2C72" w:rsidRDefault="00E44264" w:rsidP="00AA5EE2">
            <w:pPr>
              <w:rPr>
                <w:sz w:val="24"/>
                <w:szCs w:val="24"/>
                <w:lang w:val="nl-NL"/>
              </w:rPr>
            </w:pPr>
            <w:r w:rsidRPr="005C2C72">
              <w:rPr>
                <w:sz w:val="24"/>
                <w:szCs w:val="24"/>
                <w:lang w:val="nl-NL"/>
              </w:rPr>
              <w:t>Sterkte lens</w:t>
            </w:r>
          </w:p>
        </w:tc>
        <w:tc>
          <w:tcPr>
            <w:tcW w:w="2337" w:type="dxa"/>
          </w:tcPr>
          <w:p w:rsidR="00E44264" w:rsidRPr="005C2C72" w:rsidRDefault="00E44264" w:rsidP="00AA5EE2">
            <w:pPr>
              <w:rPr>
                <w:sz w:val="24"/>
                <w:szCs w:val="24"/>
                <w:lang w:val="nl-NL"/>
              </w:rPr>
            </w:pPr>
            <w:r w:rsidRPr="005C2C72">
              <w:rPr>
                <w:sz w:val="24"/>
                <w:szCs w:val="24"/>
                <w:lang w:val="nl-NL"/>
              </w:rPr>
              <w:t>S</w:t>
            </w:r>
          </w:p>
        </w:tc>
        <w:tc>
          <w:tcPr>
            <w:tcW w:w="2338" w:type="dxa"/>
          </w:tcPr>
          <w:p w:rsidR="00E44264" w:rsidRPr="005C2C72" w:rsidRDefault="00E44264" w:rsidP="00AA5EE2">
            <w:pPr>
              <w:rPr>
                <w:sz w:val="24"/>
                <w:szCs w:val="24"/>
                <w:lang w:val="nl-NL"/>
              </w:rPr>
            </w:pPr>
            <w:r w:rsidRPr="005C2C72">
              <w:rPr>
                <w:sz w:val="24"/>
                <w:szCs w:val="24"/>
                <w:lang w:val="nl-NL"/>
              </w:rPr>
              <w:t>Dioptrie</w:t>
            </w:r>
          </w:p>
        </w:tc>
        <w:tc>
          <w:tcPr>
            <w:tcW w:w="2338" w:type="dxa"/>
          </w:tcPr>
          <w:p w:rsidR="00E44264" w:rsidRPr="005C2C72" w:rsidRDefault="00E44264" w:rsidP="00AA5EE2">
            <w:pPr>
              <w:rPr>
                <w:sz w:val="24"/>
                <w:szCs w:val="24"/>
                <w:lang w:val="nl-NL"/>
              </w:rPr>
            </w:pPr>
            <w:r w:rsidRPr="005C2C72">
              <w:rPr>
                <w:sz w:val="24"/>
                <w:szCs w:val="24"/>
                <w:lang w:val="nl-NL"/>
              </w:rPr>
              <w:t>Dpt</w:t>
            </w:r>
          </w:p>
        </w:tc>
      </w:tr>
    </w:tbl>
    <w:p w:rsidR="00E44264" w:rsidRPr="005C2C72" w:rsidRDefault="00E44264" w:rsidP="00AA5EE2">
      <w:pPr>
        <w:rPr>
          <w:sz w:val="24"/>
          <w:szCs w:val="24"/>
          <w:lang w:val="nl-NL"/>
        </w:rPr>
      </w:pPr>
      <w:r w:rsidRPr="005C2C72">
        <w:rPr>
          <w:sz w:val="24"/>
          <w:szCs w:val="24"/>
          <w:lang w:val="nl-NL"/>
        </w:rPr>
        <w:t>V</w:t>
      </w:r>
      <w:r w:rsidR="003B4D4C" w:rsidRPr="005C2C72">
        <w:rPr>
          <w:sz w:val="24"/>
          <w:szCs w:val="24"/>
          <w:lang w:val="nl-NL"/>
        </w:rPr>
        <w:t xml:space="preserve">oor de </w:t>
      </w:r>
      <w:r w:rsidR="003B4D4C" w:rsidRPr="005C2C72">
        <w:rPr>
          <w:b/>
          <w:sz w:val="24"/>
          <w:szCs w:val="24"/>
          <w:lang w:val="nl-NL"/>
        </w:rPr>
        <w:t>vergroting</w:t>
      </w:r>
      <w:r w:rsidR="003B4D4C" w:rsidRPr="005C2C72">
        <w:rPr>
          <w:sz w:val="24"/>
          <w:szCs w:val="24"/>
          <w:lang w:val="nl-NL"/>
        </w:rPr>
        <w:t xml:space="preserve"> </w:t>
      </w:r>
      <w:r w:rsidRPr="005C2C72">
        <w:rPr>
          <w:sz w:val="24"/>
          <w:szCs w:val="24"/>
          <w:lang w:val="nl-NL"/>
        </w:rPr>
        <w:t xml:space="preserve">(N) </w:t>
      </w:r>
      <w:r w:rsidR="003B4D4C" w:rsidRPr="005C2C72">
        <w:rPr>
          <w:sz w:val="24"/>
          <w:szCs w:val="24"/>
          <w:lang w:val="nl-NL"/>
        </w:rPr>
        <w:t xml:space="preserve">heb je: N = </w:t>
      </w:r>
      <w:r w:rsidR="003B4D4C" w:rsidRPr="005C2C72">
        <w:rPr>
          <w:sz w:val="24"/>
          <w:szCs w:val="24"/>
          <w:vertAlign w:val="superscript"/>
          <w:lang w:val="nl-NL"/>
        </w:rPr>
        <w:t>b</w:t>
      </w:r>
      <w:r w:rsidR="003B4D4C" w:rsidRPr="005C2C72">
        <w:rPr>
          <w:sz w:val="24"/>
          <w:szCs w:val="24"/>
          <w:lang w:val="nl-NL"/>
        </w:rPr>
        <w:t>/</w:t>
      </w:r>
      <w:r w:rsidR="003B4D4C" w:rsidRPr="005C2C72">
        <w:rPr>
          <w:sz w:val="24"/>
          <w:szCs w:val="24"/>
          <w:vertAlign w:val="subscript"/>
          <w:lang w:val="nl-NL"/>
        </w:rPr>
        <w:t>v</w:t>
      </w:r>
      <w:r w:rsidR="003B4D4C" w:rsidRPr="005C2C72">
        <w:rPr>
          <w:sz w:val="24"/>
          <w:szCs w:val="24"/>
          <w:lang w:val="nl-NL"/>
        </w:rPr>
        <w:t xml:space="preserve"> = </w:t>
      </w:r>
      <w:r w:rsidR="003B4D4C" w:rsidRPr="005C2C72">
        <w:rPr>
          <w:sz w:val="24"/>
          <w:szCs w:val="24"/>
          <w:vertAlign w:val="superscript"/>
          <w:lang w:val="nl-NL"/>
        </w:rPr>
        <w:t>BB’</w:t>
      </w:r>
      <w:r w:rsidR="003B4D4C" w:rsidRPr="005C2C72">
        <w:rPr>
          <w:sz w:val="24"/>
          <w:szCs w:val="24"/>
          <w:lang w:val="nl-NL"/>
        </w:rPr>
        <w:t>/</w:t>
      </w:r>
      <w:r w:rsidR="003B4D4C" w:rsidRPr="005C2C72">
        <w:rPr>
          <w:sz w:val="24"/>
          <w:szCs w:val="24"/>
          <w:vertAlign w:val="subscript"/>
          <w:lang w:val="nl-NL"/>
        </w:rPr>
        <w:t>VV’</w:t>
      </w:r>
      <w:r w:rsidR="003B4D4C" w:rsidRPr="005C2C72">
        <w:rPr>
          <w:sz w:val="24"/>
          <w:szCs w:val="24"/>
          <w:lang w:val="nl-NL"/>
        </w:rPr>
        <w:t xml:space="preserve">. </w:t>
      </w:r>
    </w:p>
    <w:sectPr w:rsidR="00E44264" w:rsidRPr="005C2C72" w:rsidSect="005C2C72">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13" w:rsidRDefault="00452B13" w:rsidP="002A4F8D">
      <w:pPr>
        <w:spacing w:after="0" w:line="240" w:lineRule="auto"/>
      </w:pPr>
      <w:r>
        <w:separator/>
      </w:r>
    </w:p>
  </w:endnote>
  <w:endnote w:type="continuationSeparator" w:id="0">
    <w:p w:rsidR="00452B13" w:rsidRDefault="00452B13" w:rsidP="002A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938668"/>
      <w:docPartObj>
        <w:docPartGallery w:val="Page Numbers (Bottom of Page)"/>
        <w:docPartUnique/>
      </w:docPartObj>
    </w:sdtPr>
    <w:sdtEndPr/>
    <w:sdtContent>
      <w:p w:rsidR="00AB1FB1" w:rsidRDefault="00AB1FB1">
        <w:pPr>
          <w:pStyle w:val="Voettekst"/>
        </w:pPr>
        <w:r>
          <w:rPr>
            <w:noProof/>
            <w:lang w:val="nl-NL" w:eastAsia="nl-NL"/>
          </w:rPr>
          <mc:AlternateContent>
            <mc:Choice Requires="wpg">
              <w:drawing>
                <wp:anchor distT="0" distB="0" distL="114300" distR="114300" simplePos="0" relativeHeight="251659264" behindDoc="0" locked="0" layoutInCell="0" allowOverlap="1">
                  <wp:simplePos x="0" y="0"/>
                  <wp:positionH relativeFrom="rightMargin">
                    <wp:posOffset>-224692</wp:posOffset>
                  </wp:positionH>
                  <wp:positionV relativeFrom="bottomMargin">
                    <wp:posOffset>86343</wp:posOffset>
                  </wp:positionV>
                  <wp:extent cx="561975" cy="590550"/>
                  <wp:effectExtent l="19050" t="0"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59055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FB1" w:rsidRPr="002A4F8D" w:rsidRDefault="00AB1FB1"/>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ln>
                              <a:headEnd/>
                              <a:tailEnd/>
                            </a:ln>
                          </wps:spPr>
                          <wps:style>
                            <a:lnRef idx="2">
                              <a:schemeClr val="dk1"/>
                            </a:lnRef>
                            <a:fillRef idx="1">
                              <a:schemeClr val="lt1"/>
                            </a:fillRef>
                            <a:effectRef idx="0">
                              <a:schemeClr val="dk1"/>
                            </a:effectRef>
                            <a:fontRef idx="minor">
                              <a:schemeClr val="dk1"/>
                            </a:fontRef>
                          </wps:style>
                          <wps:txbx>
                            <w:txbxContent>
                              <w:p w:rsidR="00AB1FB1" w:rsidRDefault="00AB1FB1">
                                <w:pPr>
                                  <w:pStyle w:val="Voettekst"/>
                                  <w:jc w:val="center"/>
                                </w:pPr>
                                <w:r>
                                  <w:fldChar w:fldCharType="begin"/>
                                </w:r>
                                <w:r>
                                  <w:instrText>PAGE   \* MERGEFORMAT</w:instrText>
                                </w:r>
                                <w:r>
                                  <w:fldChar w:fldCharType="separate"/>
                                </w:r>
                                <w:r w:rsidR="005C2C72" w:rsidRPr="005C2C72">
                                  <w:rPr>
                                    <w:noProof/>
                                    <w:lang w:val="nl-NL"/>
                                  </w:rPr>
                                  <w:t>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margin-left:-17.7pt;margin-top:6.8pt;width:44.25pt;height:46.5pt;z-index:251659264;mso-position-horizontal-relative:right-margin-area;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AB1FB1" w:rsidRPr="002A4F8D" w:rsidRDefault="00AB1FB1"/>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ZBcMA&#10;AADaAAAADwAAAGRycy9kb3ducmV2LnhtbESPzWrDMBCE74G+g9hALqGR3ZBQnMimtJTmWieHHDfW&#10;xja2VsaSf/L2VaHQ4zAz3zDHbDatGKl3tWUF8SYCQVxYXXOp4HL+fH4F4TyyxtYyKXiQgyx9Whwx&#10;0XbibxpzX4oAYZeggsr7LpHSFRUZdBvbEQfvbnuDPsi+lLrHKcBNK1+iaC8N1hwWKuzovaKiyQej&#10;4NrK205/xEUz7PNbGd/X2n+tlVot57cDCE+z/w//tU9awRZ+r4Qb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ZBcMAAADaAAAADwAAAAAAAAAAAAAAAACYAgAAZHJzL2Rv&#10;d25yZXYueG1sUEsFBgAAAAAEAAQA9QAAAIgDAAAAAA==&#10;" fillcolor="white [3201]" strokecolor="black [3200]" strokeweight="1pt">
                    <v:textbox inset=",0,,0">
                      <w:txbxContent>
                        <w:p w:rsidR="00AB1FB1" w:rsidRDefault="00AB1FB1">
                          <w:pPr>
                            <w:pStyle w:val="Voettekst"/>
                            <w:jc w:val="center"/>
                          </w:pPr>
                          <w:r>
                            <w:fldChar w:fldCharType="begin"/>
                          </w:r>
                          <w:r>
                            <w:instrText>PAGE   \* MERGEFORMAT</w:instrText>
                          </w:r>
                          <w:r>
                            <w:fldChar w:fldCharType="separate"/>
                          </w:r>
                          <w:r w:rsidR="005C2C72" w:rsidRPr="005C2C72">
                            <w:rPr>
                              <w:noProof/>
                              <w:lang w:val="nl-NL"/>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13" w:rsidRDefault="00452B13" w:rsidP="002A4F8D">
      <w:pPr>
        <w:spacing w:after="0" w:line="240" w:lineRule="auto"/>
      </w:pPr>
      <w:r>
        <w:separator/>
      </w:r>
    </w:p>
  </w:footnote>
  <w:footnote w:type="continuationSeparator" w:id="0">
    <w:p w:rsidR="00452B13" w:rsidRDefault="00452B13" w:rsidP="002A4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9B7"/>
    <w:multiLevelType w:val="hybridMultilevel"/>
    <w:tmpl w:val="A1BE6F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A04415"/>
    <w:multiLevelType w:val="hybridMultilevel"/>
    <w:tmpl w:val="4698A6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B2506B"/>
    <w:multiLevelType w:val="hybridMultilevel"/>
    <w:tmpl w:val="A5DA1518"/>
    <w:lvl w:ilvl="0" w:tplc="430482FE">
      <w:start w:val="1"/>
      <w:numFmt w:val="bullet"/>
      <w:lvlText w:val="*"/>
      <w:lvlJc w:val="left"/>
      <w:pPr>
        <w:ind w:left="360" w:hanging="360"/>
      </w:pPr>
      <w:rPr>
        <w:rFonts w:ascii="Franklin Gothic Book" w:hAnsi="Franklin Gothic Book"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831520A"/>
    <w:multiLevelType w:val="hybridMultilevel"/>
    <w:tmpl w:val="D9402F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1C359F8"/>
    <w:multiLevelType w:val="hybridMultilevel"/>
    <w:tmpl w:val="A29809EC"/>
    <w:lvl w:ilvl="0" w:tplc="430482FE">
      <w:start w:val="1"/>
      <w:numFmt w:val="bullet"/>
      <w:lvlText w:val="*"/>
      <w:lvlJc w:val="left"/>
      <w:pPr>
        <w:ind w:left="360" w:hanging="360"/>
      </w:pPr>
      <w:rPr>
        <w:rFonts w:ascii="Franklin Gothic Book" w:hAnsi="Franklin Gothic Book"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0B309F2"/>
    <w:multiLevelType w:val="hybridMultilevel"/>
    <w:tmpl w:val="8CBECE76"/>
    <w:lvl w:ilvl="0" w:tplc="430482FE">
      <w:start w:val="1"/>
      <w:numFmt w:val="bullet"/>
      <w:lvlText w:val="*"/>
      <w:lvlJc w:val="left"/>
      <w:pPr>
        <w:ind w:left="360" w:hanging="360"/>
      </w:pPr>
      <w:rPr>
        <w:rFonts w:ascii="Franklin Gothic Book" w:hAnsi="Franklin Gothic Book"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82764C3"/>
    <w:multiLevelType w:val="hybridMultilevel"/>
    <w:tmpl w:val="0E2AC2B2"/>
    <w:lvl w:ilvl="0" w:tplc="430482FE">
      <w:start w:val="1"/>
      <w:numFmt w:val="bullet"/>
      <w:lvlText w:val="*"/>
      <w:lvlJc w:val="left"/>
      <w:pPr>
        <w:ind w:left="360" w:hanging="360"/>
      </w:pPr>
      <w:rPr>
        <w:rFonts w:ascii="Franklin Gothic Book" w:hAnsi="Franklin Gothic Book"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47E5590"/>
    <w:multiLevelType w:val="multilevel"/>
    <w:tmpl w:val="9A60EC38"/>
    <w:lvl w:ilvl="0">
      <w:start w:val="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6D6FF2"/>
    <w:multiLevelType w:val="hybridMultilevel"/>
    <w:tmpl w:val="EFB0C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3"/>
  </w:num>
  <w:num w:numId="15">
    <w:abstractNumId w:val="5"/>
  </w:num>
  <w:num w:numId="16">
    <w:abstractNumId w:val="8"/>
  </w:num>
  <w:num w:numId="17">
    <w:abstractNumId w:val="4"/>
  </w:num>
  <w:num w:numId="18">
    <w:abstractNumId w:val="1"/>
  </w:num>
  <w:num w:numId="19">
    <w:abstractNumId w:val="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F2"/>
    <w:rsid w:val="0006192C"/>
    <w:rsid w:val="000A0471"/>
    <w:rsid w:val="000E097B"/>
    <w:rsid w:val="00111BC7"/>
    <w:rsid w:val="001562CD"/>
    <w:rsid w:val="002A4F8D"/>
    <w:rsid w:val="002D0DD5"/>
    <w:rsid w:val="002F02E2"/>
    <w:rsid w:val="00315AFF"/>
    <w:rsid w:val="003B4D4C"/>
    <w:rsid w:val="00452B13"/>
    <w:rsid w:val="00506543"/>
    <w:rsid w:val="00593AF9"/>
    <w:rsid w:val="005C2C72"/>
    <w:rsid w:val="00730341"/>
    <w:rsid w:val="00776FB9"/>
    <w:rsid w:val="009B7333"/>
    <w:rsid w:val="00A30653"/>
    <w:rsid w:val="00A5410B"/>
    <w:rsid w:val="00A908DE"/>
    <w:rsid w:val="00AA5EE2"/>
    <w:rsid w:val="00AB1FB1"/>
    <w:rsid w:val="00B8222E"/>
    <w:rsid w:val="00BA2D66"/>
    <w:rsid w:val="00C02C62"/>
    <w:rsid w:val="00C275A6"/>
    <w:rsid w:val="00D164F4"/>
    <w:rsid w:val="00D40005"/>
    <w:rsid w:val="00D810F2"/>
    <w:rsid w:val="00DD1CF5"/>
    <w:rsid w:val="00E44264"/>
    <w:rsid w:val="00EB2DB1"/>
    <w:rsid w:val="00FC63C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A22521-4BAB-4394-9256-E8549BBF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4264"/>
  </w:style>
  <w:style w:type="paragraph" w:styleId="Kop1">
    <w:name w:val="heading 1"/>
    <w:basedOn w:val="Standaard"/>
    <w:next w:val="Standaard"/>
    <w:link w:val="Kop1Char"/>
    <w:uiPriority w:val="9"/>
    <w:qFormat/>
    <w:rsid w:val="00E44264"/>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E44264"/>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E44264"/>
    <w:pPr>
      <w:pBdr>
        <w:top w:val="single" w:sz="6" w:space="2" w:color="000000" w:themeColor="accent1"/>
      </w:pBdr>
      <w:spacing w:before="300" w:after="0"/>
      <w:outlineLvl w:val="2"/>
    </w:pPr>
    <w:rPr>
      <w:caps/>
      <w:color w:val="000000" w:themeColor="accent1" w:themeShade="7F"/>
      <w:spacing w:val="15"/>
    </w:rPr>
  </w:style>
  <w:style w:type="paragraph" w:styleId="Kop4">
    <w:name w:val="heading 4"/>
    <w:basedOn w:val="Standaard"/>
    <w:next w:val="Standaard"/>
    <w:link w:val="Kop4Char"/>
    <w:uiPriority w:val="9"/>
    <w:semiHidden/>
    <w:unhideWhenUsed/>
    <w:qFormat/>
    <w:rsid w:val="00E44264"/>
    <w:pPr>
      <w:pBdr>
        <w:top w:val="dotted" w:sz="6" w:space="2" w:color="000000" w:themeColor="accent1"/>
      </w:pBdr>
      <w:spacing w:before="200" w:after="0"/>
      <w:outlineLvl w:val="3"/>
    </w:pPr>
    <w:rPr>
      <w:caps/>
      <w:color w:val="000000" w:themeColor="accent1" w:themeShade="BF"/>
      <w:spacing w:val="10"/>
    </w:rPr>
  </w:style>
  <w:style w:type="paragraph" w:styleId="Kop5">
    <w:name w:val="heading 5"/>
    <w:basedOn w:val="Standaard"/>
    <w:next w:val="Standaard"/>
    <w:link w:val="Kop5Char"/>
    <w:uiPriority w:val="9"/>
    <w:semiHidden/>
    <w:unhideWhenUsed/>
    <w:qFormat/>
    <w:rsid w:val="00E44264"/>
    <w:pPr>
      <w:pBdr>
        <w:bottom w:val="single" w:sz="6" w:space="1" w:color="000000" w:themeColor="accent1"/>
      </w:pBdr>
      <w:spacing w:before="200" w:after="0"/>
      <w:outlineLvl w:val="4"/>
    </w:pPr>
    <w:rPr>
      <w:caps/>
      <w:color w:val="000000" w:themeColor="accent1" w:themeShade="BF"/>
      <w:spacing w:val="10"/>
    </w:rPr>
  </w:style>
  <w:style w:type="paragraph" w:styleId="Kop6">
    <w:name w:val="heading 6"/>
    <w:basedOn w:val="Standaard"/>
    <w:next w:val="Standaard"/>
    <w:link w:val="Kop6Char"/>
    <w:uiPriority w:val="9"/>
    <w:semiHidden/>
    <w:unhideWhenUsed/>
    <w:qFormat/>
    <w:rsid w:val="00E44264"/>
    <w:pPr>
      <w:pBdr>
        <w:bottom w:val="dotted" w:sz="6" w:space="1" w:color="000000" w:themeColor="accent1"/>
      </w:pBdr>
      <w:spacing w:before="200" w:after="0"/>
      <w:outlineLvl w:val="5"/>
    </w:pPr>
    <w:rPr>
      <w:caps/>
      <w:color w:val="000000" w:themeColor="accent1" w:themeShade="BF"/>
      <w:spacing w:val="10"/>
    </w:rPr>
  </w:style>
  <w:style w:type="paragraph" w:styleId="Kop7">
    <w:name w:val="heading 7"/>
    <w:basedOn w:val="Standaard"/>
    <w:next w:val="Standaard"/>
    <w:link w:val="Kop7Char"/>
    <w:uiPriority w:val="9"/>
    <w:semiHidden/>
    <w:unhideWhenUsed/>
    <w:qFormat/>
    <w:rsid w:val="00E44264"/>
    <w:pPr>
      <w:spacing w:before="200" w:after="0"/>
      <w:outlineLvl w:val="6"/>
    </w:pPr>
    <w:rPr>
      <w:caps/>
      <w:color w:val="000000" w:themeColor="accent1" w:themeShade="BF"/>
      <w:spacing w:val="10"/>
    </w:rPr>
  </w:style>
  <w:style w:type="paragraph" w:styleId="Kop8">
    <w:name w:val="heading 8"/>
    <w:basedOn w:val="Standaard"/>
    <w:next w:val="Standaard"/>
    <w:link w:val="Kop8Char"/>
    <w:uiPriority w:val="9"/>
    <w:semiHidden/>
    <w:unhideWhenUsed/>
    <w:qFormat/>
    <w:rsid w:val="00E4426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4426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44264"/>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elChar">
    <w:name w:val="Titel Char"/>
    <w:basedOn w:val="Standaardalinea-lettertype"/>
    <w:link w:val="Titel"/>
    <w:uiPriority w:val="10"/>
    <w:rsid w:val="00E44264"/>
    <w:rPr>
      <w:rFonts w:asciiTheme="majorHAnsi" w:eastAsiaTheme="majorEastAsia" w:hAnsiTheme="majorHAnsi" w:cstheme="majorBidi"/>
      <w:caps/>
      <w:color w:val="000000" w:themeColor="accent1"/>
      <w:spacing w:val="10"/>
      <w:sz w:val="52"/>
      <w:szCs w:val="52"/>
    </w:rPr>
  </w:style>
  <w:style w:type="paragraph" w:styleId="Ondertitel">
    <w:name w:val="Subtitle"/>
    <w:basedOn w:val="Standaard"/>
    <w:next w:val="Standaard"/>
    <w:link w:val="OndertitelChar"/>
    <w:uiPriority w:val="11"/>
    <w:qFormat/>
    <w:rsid w:val="00E4426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44264"/>
    <w:rPr>
      <w:caps/>
      <w:color w:val="595959" w:themeColor="text1" w:themeTint="A6"/>
      <w:spacing w:val="10"/>
      <w:sz w:val="21"/>
      <w:szCs w:val="21"/>
    </w:rPr>
  </w:style>
  <w:style w:type="character" w:customStyle="1" w:styleId="Kop1Char">
    <w:name w:val="Kop 1 Char"/>
    <w:basedOn w:val="Standaardalinea-lettertype"/>
    <w:link w:val="Kop1"/>
    <w:uiPriority w:val="9"/>
    <w:rsid w:val="00E44264"/>
    <w:rPr>
      <w:caps/>
      <w:color w:val="FFFFFF" w:themeColor="background1"/>
      <w:spacing w:val="15"/>
      <w:sz w:val="22"/>
      <w:szCs w:val="22"/>
      <w:shd w:val="clear" w:color="auto" w:fill="000000" w:themeFill="accent1"/>
    </w:rPr>
  </w:style>
  <w:style w:type="character" w:customStyle="1" w:styleId="Kop2Char">
    <w:name w:val="Kop 2 Char"/>
    <w:basedOn w:val="Standaardalinea-lettertype"/>
    <w:link w:val="Kop2"/>
    <w:uiPriority w:val="9"/>
    <w:rsid w:val="00E44264"/>
    <w:rPr>
      <w:caps/>
      <w:spacing w:val="15"/>
      <w:shd w:val="clear" w:color="auto" w:fill="CCCCCC" w:themeFill="accent1" w:themeFillTint="33"/>
    </w:rPr>
  </w:style>
  <w:style w:type="character" w:customStyle="1" w:styleId="Kop3Char">
    <w:name w:val="Kop 3 Char"/>
    <w:basedOn w:val="Standaardalinea-lettertype"/>
    <w:link w:val="Kop3"/>
    <w:uiPriority w:val="9"/>
    <w:rsid w:val="00E44264"/>
    <w:rPr>
      <w:caps/>
      <w:color w:val="000000" w:themeColor="accent1" w:themeShade="7F"/>
      <w:spacing w:val="15"/>
    </w:rPr>
  </w:style>
  <w:style w:type="character" w:customStyle="1" w:styleId="Kop4Char">
    <w:name w:val="Kop 4 Char"/>
    <w:basedOn w:val="Standaardalinea-lettertype"/>
    <w:link w:val="Kop4"/>
    <w:uiPriority w:val="9"/>
    <w:semiHidden/>
    <w:rsid w:val="00E44264"/>
    <w:rPr>
      <w:caps/>
      <w:color w:val="000000" w:themeColor="accent1" w:themeShade="BF"/>
      <w:spacing w:val="10"/>
    </w:rPr>
  </w:style>
  <w:style w:type="character" w:customStyle="1" w:styleId="Kop5Char">
    <w:name w:val="Kop 5 Char"/>
    <w:basedOn w:val="Standaardalinea-lettertype"/>
    <w:link w:val="Kop5"/>
    <w:uiPriority w:val="9"/>
    <w:semiHidden/>
    <w:rsid w:val="00E44264"/>
    <w:rPr>
      <w:caps/>
      <w:color w:val="000000" w:themeColor="accent1" w:themeShade="BF"/>
      <w:spacing w:val="10"/>
    </w:rPr>
  </w:style>
  <w:style w:type="character" w:customStyle="1" w:styleId="Kop6Char">
    <w:name w:val="Kop 6 Char"/>
    <w:basedOn w:val="Standaardalinea-lettertype"/>
    <w:link w:val="Kop6"/>
    <w:uiPriority w:val="9"/>
    <w:semiHidden/>
    <w:rsid w:val="00E44264"/>
    <w:rPr>
      <w:caps/>
      <w:color w:val="000000" w:themeColor="accent1" w:themeShade="BF"/>
      <w:spacing w:val="10"/>
    </w:rPr>
  </w:style>
  <w:style w:type="character" w:customStyle="1" w:styleId="Kop7Char">
    <w:name w:val="Kop 7 Char"/>
    <w:basedOn w:val="Standaardalinea-lettertype"/>
    <w:link w:val="Kop7"/>
    <w:uiPriority w:val="9"/>
    <w:semiHidden/>
    <w:rsid w:val="00E44264"/>
    <w:rPr>
      <w:caps/>
      <w:color w:val="000000" w:themeColor="accent1" w:themeShade="BF"/>
      <w:spacing w:val="10"/>
    </w:rPr>
  </w:style>
  <w:style w:type="character" w:customStyle="1" w:styleId="Kop8Char">
    <w:name w:val="Kop 8 Char"/>
    <w:basedOn w:val="Standaardalinea-lettertype"/>
    <w:link w:val="Kop8"/>
    <w:uiPriority w:val="9"/>
    <w:semiHidden/>
    <w:rsid w:val="00E44264"/>
    <w:rPr>
      <w:caps/>
      <w:spacing w:val="10"/>
      <w:sz w:val="18"/>
      <w:szCs w:val="18"/>
    </w:rPr>
  </w:style>
  <w:style w:type="character" w:customStyle="1" w:styleId="Kop9Char">
    <w:name w:val="Kop 9 Char"/>
    <w:basedOn w:val="Standaardalinea-lettertype"/>
    <w:link w:val="Kop9"/>
    <w:uiPriority w:val="9"/>
    <w:semiHidden/>
    <w:rsid w:val="00E44264"/>
    <w:rPr>
      <w:i/>
      <w:iCs/>
      <w:caps/>
      <w:spacing w:val="10"/>
      <w:sz w:val="18"/>
      <w:szCs w:val="18"/>
    </w:rPr>
  </w:style>
  <w:style w:type="character" w:styleId="Subtielebenadrukking">
    <w:name w:val="Subtle Emphasis"/>
    <w:uiPriority w:val="19"/>
    <w:qFormat/>
    <w:rsid w:val="00E44264"/>
    <w:rPr>
      <w:i/>
      <w:iCs/>
      <w:color w:val="000000" w:themeColor="accent1" w:themeShade="7F"/>
    </w:rPr>
  </w:style>
  <w:style w:type="character" w:styleId="Nadruk">
    <w:name w:val="Emphasis"/>
    <w:uiPriority w:val="20"/>
    <w:qFormat/>
    <w:rsid w:val="00E44264"/>
    <w:rPr>
      <w:caps/>
      <w:color w:val="000000" w:themeColor="accent1" w:themeShade="7F"/>
      <w:spacing w:val="5"/>
    </w:rPr>
  </w:style>
  <w:style w:type="character" w:styleId="Intensievebenadrukking">
    <w:name w:val="Intense Emphasis"/>
    <w:uiPriority w:val="21"/>
    <w:qFormat/>
    <w:rsid w:val="00E44264"/>
    <w:rPr>
      <w:b/>
      <w:bCs/>
      <w:caps/>
      <w:color w:val="000000" w:themeColor="accent1" w:themeShade="7F"/>
      <w:spacing w:val="10"/>
    </w:rPr>
  </w:style>
  <w:style w:type="character" w:styleId="Zwaar">
    <w:name w:val="Strong"/>
    <w:uiPriority w:val="22"/>
    <w:qFormat/>
    <w:rsid w:val="00E44264"/>
    <w:rPr>
      <w:b/>
      <w:bCs/>
    </w:rPr>
  </w:style>
  <w:style w:type="paragraph" w:styleId="Citaat">
    <w:name w:val="Quote"/>
    <w:basedOn w:val="Standaard"/>
    <w:next w:val="Standaard"/>
    <w:link w:val="CitaatChar"/>
    <w:uiPriority w:val="29"/>
    <w:qFormat/>
    <w:rsid w:val="00E44264"/>
    <w:rPr>
      <w:i/>
      <w:iCs/>
      <w:sz w:val="24"/>
      <w:szCs w:val="24"/>
    </w:rPr>
  </w:style>
  <w:style w:type="character" w:customStyle="1" w:styleId="CitaatChar">
    <w:name w:val="Citaat Char"/>
    <w:basedOn w:val="Standaardalinea-lettertype"/>
    <w:link w:val="Citaat"/>
    <w:uiPriority w:val="29"/>
    <w:rsid w:val="00E44264"/>
    <w:rPr>
      <w:i/>
      <w:iCs/>
      <w:sz w:val="24"/>
      <w:szCs w:val="24"/>
    </w:rPr>
  </w:style>
  <w:style w:type="paragraph" w:styleId="Duidelijkcitaat">
    <w:name w:val="Intense Quote"/>
    <w:basedOn w:val="Standaard"/>
    <w:next w:val="Standaard"/>
    <w:link w:val="DuidelijkcitaatChar"/>
    <w:uiPriority w:val="30"/>
    <w:qFormat/>
    <w:rsid w:val="00E44264"/>
    <w:pPr>
      <w:spacing w:before="240" w:after="240" w:line="240" w:lineRule="auto"/>
      <w:ind w:left="1080" w:right="1080"/>
      <w:jc w:val="center"/>
    </w:pPr>
    <w:rPr>
      <w:color w:val="000000" w:themeColor="accent1"/>
      <w:sz w:val="24"/>
      <w:szCs w:val="24"/>
    </w:rPr>
  </w:style>
  <w:style w:type="character" w:customStyle="1" w:styleId="DuidelijkcitaatChar">
    <w:name w:val="Duidelijk citaat Char"/>
    <w:basedOn w:val="Standaardalinea-lettertype"/>
    <w:link w:val="Duidelijkcitaat"/>
    <w:uiPriority w:val="30"/>
    <w:rsid w:val="00E44264"/>
    <w:rPr>
      <w:color w:val="000000" w:themeColor="accent1"/>
      <w:sz w:val="24"/>
      <w:szCs w:val="24"/>
    </w:rPr>
  </w:style>
  <w:style w:type="character" w:styleId="Subtieleverwijzing">
    <w:name w:val="Subtle Reference"/>
    <w:uiPriority w:val="31"/>
    <w:qFormat/>
    <w:rsid w:val="00E44264"/>
    <w:rPr>
      <w:b/>
      <w:bCs/>
      <w:color w:val="000000" w:themeColor="accent1"/>
    </w:rPr>
  </w:style>
  <w:style w:type="character" w:styleId="Intensieveverwijzing">
    <w:name w:val="Intense Reference"/>
    <w:uiPriority w:val="32"/>
    <w:qFormat/>
    <w:rsid w:val="00E44264"/>
    <w:rPr>
      <w:b/>
      <w:bCs/>
      <w:i/>
      <w:iCs/>
      <w:caps/>
      <w:color w:val="000000" w:themeColor="accent1"/>
    </w:rPr>
  </w:style>
  <w:style w:type="character" w:styleId="Titelvanboek">
    <w:name w:val="Book Title"/>
    <w:uiPriority w:val="33"/>
    <w:qFormat/>
    <w:rsid w:val="00E44264"/>
    <w:rPr>
      <w:b/>
      <w:bCs/>
      <w:i/>
      <w:iCs/>
      <w:spacing w:val="0"/>
    </w:rPr>
  </w:style>
  <w:style w:type="paragraph" w:styleId="Bijschrift">
    <w:name w:val="caption"/>
    <w:basedOn w:val="Standaard"/>
    <w:next w:val="Standaard"/>
    <w:uiPriority w:val="35"/>
    <w:semiHidden/>
    <w:unhideWhenUsed/>
    <w:qFormat/>
    <w:rsid w:val="00E44264"/>
    <w:rPr>
      <w:b/>
      <w:bCs/>
      <w:color w:val="000000" w:themeColor="accent1" w:themeShade="BF"/>
      <w:sz w:val="16"/>
      <w:szCs w:val="16"/>
    </w:rPr>
  </w:style>
  <w:style w:type="paragraph" w:styleId="Kopvaninhoudsopgave">
    <w:name w:val="TOC Heading"/>
    <w:basedOn w:val="Kop1"/>
    <w:next w:val="Standaard"/>
    <w:uiPriority w:val="39"/>
    <w:semiHidden/>
    <w:unhideWhenUsed/>
    <w:qFormat/>
    <w:rsid w:val="00E44264"/>
    <w:pPr>
      <w:outlineLvl w:val="9"/>
    </w:pPr>
  </w:style>
  <w:style w:type="paragraph" w:styleId="Geenafstand">
    <w:name w:val="No Spacing"/>
    <w:uiPriority w:val="1"/>
    <w:qFormat/>
    <w:rsid w:val="00E44264"/>
    <w:pPr>
      <w:spacing w:after="0" w:line="240" w:lineRule="auto"/>
    </w:p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06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A4F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F8D"/>
    <w:rPr>
      <w:rFonts w:ascii="Segoe UI" w:hAnsi="Segoe UI" w:cs="Segoe UI"/>
      <w:sz w:val="18"/>
      <w:szCs w:val="18"/>
    </w:rPr>
  </w:style>
  <w:style w:type="paragraph" w:styleId="Koptekst">
    <w:name w:val="header"/>
    <w:basedOn w:val="Standaard"/>
    <w:link w:val="KoptekstChar"/>
    <w:uiPriority w:val="99"/>
    <w:unhideWhenUsed/>
    <w:rsid w:val="002A4F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4F8D"/>
  </w:style>
  <w:style w:type="paragraph" w:styleId="Voettekst">
    <w:name w:val="footer"/>
    <w:basedOn w:val="Standaard"/>
    <w:link w:val="VoettekstChar"/>
    <w:uiPriority w:val="99"/>
    <w:unhideWhenUsed/>
    <w:rsid w:val="002A4F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F8D"/>
  </w:style>
  <w:style w:type="table" w:styleId="Rastertabel5donker">
    <w:name w:val="Grid Table 5 Dark"/>
    <w:basedOn w:val="Standaardtabel"/>
    <w:uiPriority w:val="50"/>
    <w:rsid w:val="00E44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Roaming\Microsoft\Sjablonen\Rapport-ontwerp%20(leeg)(8).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E5155"/>
      </a:dk2>
      <a:lt2>
        <a:srgbClr val="EBEBEB"/>
      </a:lt2>
      <a:accent1>
        <a:srgbClr val="000000"/>
      </a:accent1>
      <a:accent2>
        <a:srgbClr val="FFFFFF"/>
      </a:accent2>
      <a:accent3>
        <a:srgbClr val="000000"/>
      </a:accent3>
      <a:accent4>
        <a:srgbClr val="FFFFFF"/>
      </a:accent4>
      <a:accent5>
        <a:srgbClr val="D8D8D8"/>
      </a:accent5>
      <a:accent6>
        <a:srgbClr val="000000"/>
      </a:accent6>
      <a:hlink>
        <a:srgbClr val="000000"/>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DF67BF3-4DBE-4FC3-A57B-C6D82954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(leeg)(8)</Template>
  <TotalTime>1562</TotalTime>
  <Pages>4</Pages>
  <Words>841</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Charley van der Salm</dc:creator>
  <cp:keywords/>
  <cp:lastModifiedBy>Charley van der Salm</cp:lastModifiedBy>
  <cp:revision>12</cp:revision>
  <cp:lastPrinted>2015-09-19T19:09:00Z</cp:lastPrinted>
  <dcterms:created xsi:type="dcterms:W3CDTF">2015-09-18T13:17:00Z</dcterms:created>
  <dcterms:modified xsi:type="dcterms:W3CDTF">2015-11-01T13:41:00Z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