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CF" w:rsidRDefault="00645DF6" w:rsidP="004512A9">
      <w:pPr>
        <w:pStyle w:val="Titel"/>
      </w:pPr>
      <w:bookmarkStart w:id="0" w:name="_GoBack"/>
      <w:bookmarkEnd w:id="0"/>
      <w:r>
        <w:t>Geschiedenis Koude Oorlog</w:t>
      </w:r>
    </w:p>
    <w:tbl>
      <w:tblPr>
        <w:tblStyle w:val="Onopgemaaktetabel2"/>
        <w:tblW w:w="0" w:type="auto"/>
        <w:tblLook w:val="0600" w:firstRow="0" w:lastRow="0" w:firstColumn="0" w:lastColumn="0" w:noHBand="1" w:noVBand="1"/>
      </w:tblPr>
      <w:tblGrid>
        <w:gridCol w:w="4531"/>
        <w:gridCol w:w="4531"/>
      </w:tblGrid>
      <w:tr w:rsidR="00D06A49" w:rsidTr="00D06A49">
        <w:tc>
          <w:tcPr>
            <w:tcW w:w="4531" w:type="dxa"/>
          </w:tcPr>
          <w:p w:rsidR="00D06A49" w:rsidRDefault="00D06A49" w:rsidP="00D06A49">
            <w:pPr>
              <w:rPr>
                <w:sz w:val="24"/>
              </w:rPr>
            </w:pPr>
            <w:r>
              <w:rPr>
                <w:sz w:val="24"/>
              </w:rPr>
              <w:t>1939 – 1945</w:t>
            </w:r>
          </w:p>
        </w:tc>
        <w:tc>
          <w:tcPr>
            <w:tcW w:w="4531" w:type="dxa"/>
          </w:tcPr>
          <w:p w:rsidR="00D06A49" w:rsidRDefault="00D06A49" w:rsidP="00D06A49">
            <w:pPr>
              <w:rPr>
                <w:sz w:val="24"/>
              </w:rPr>
            </w:pPr>
            <w:r>
              <w:rPr>
                <w:sz w:val="24"/>
              </w:rPr>
              <w:t>Tweede Wereldoorlog</w:t>
            </w:r>
          </w:p>
        </w:tc>
      </w:tr>
      <w:tr w:rsidR="00D06A49" w:rsidTr="00D06A49">
        <w:tc>
          <w:tcPr>
            <w:tcW w:w="4531" w:type="dxa"/>
          </w:tcPr>
          <w:p w:rsidR="00D06A49" w:rsidRDefault="00D06A49" w:rsidP="00D06A49">
            <w:pPr>
              <w:rPr>
                <w:sz w:val="24"/>
              </w:rPr>
            </w:pPr>
            <w:r>
              <w:rPr>
                <w:sz w:val="24"/>
              </w:rPr>
              <w:t>1945 – 1989</w:t>
            </w:r>
          </w:p>
        </w:tc>
        <w:tc>
          <w:tcPr>
            <w:tcW w:w="4531" w:type="dxa"/>
          </w:tcPr>
          <w:p w:rsidR="00D06A49" w:rsidRDefault="00D06A49" w:rsidP="00D06A49">
            <w:pPr>
              <w:rPr>
                <w:sz w:val="24"/>
              </w:rPr>
            </w:pPr>
            <w:r>
              <w:rPr>
                <w:sz w:val="24"/>
              </w:rPr>
              <w:t>Koude Oorlog</w:t>
            </w:r>
          </w:p>
        </w:tc>
      </w:tr>
      <w:tr w:rsidR="00D06A49" w:rsidTr="00D06A49">
        <w:tc>
          <w:tcPr>
            <w:tcW w:w="4531" w:type="dxa"/>
          </w:tcPr>
          <w:p w:rsidR="00D06A49" w:rsidRDefault="00D06A49" w:rsidP="00D06A49">
            <w:pPr>
              <w:rPr>
                <w:sz w:val="24"/>
              </w:rPr>
            </w:pPr>
            <w:r>
              <w:rPr>
                <w:sz w:val="24"/>
              </w:rPr>
              <w:t>1945 – 1949</w:t>
            </w:r>
          </w:p>
        </w:tc>
        <w:tc>
          <w:tcPr>
            <w:tcW w:w="4531" w:type="dxa"/>
          </w:tcPr>
          <w:p w:rsidR="00D06A49" w:rsidRDefault="00D06A49" w:rsidP="00D06A49">
            <w:pPr>
              <w:rPr>
                <w:sz w:val="24"/>
              </w:rPr>
            </w:pPr>
            <w:r>
              <w:rPr>
                <w:sz w:val="24"/>
              </w:rPr>
              <w:t>Indonesische Onafhankelijkheidsoorlog</w:t>
            </w:r>
          </w:p>
        </w:tc>
      </w:tr>
      <w:tr w:rsidR="00D06A49" w:rsidTr="0044526F">
        <w:trPr>
          <w:trHeight w:val="80"/>
        </w:trPr>
        <w:tc>
          <w:tcPr>
            <w:tcW w:w="4531" w:type="dxa"/>
          </w:tcPr>
          <w:p w:rsidR="00D06A49" w:rsidRDefault="00D06A49" w:rsidP="00D06A49">
            <w:pPr>
              <w:rPr>
                <w:sz w:val="24"/>
              </w:rPr>
            </w:pPr>
            <w:r>
              <w:rPr>
                <w:sz w:val="24"/>
              </w:rPr>
              <w:t>1950 – heden</w:t>
            </w:r>
          </w:p>
        </w:tc>
        <w:tc>
          <w:tcPr>
            <w:tcW w:w="4531" w:type="dxa"/>
          </w:tcPr>
          <w:p w:rsidR="00D06A49" w:rsidRDefault="00D06A49" w:rsidP="00D06A49">
            <w:pPr>
              <w:rPr>
                <w:sz w:val="24"/>
              </w:rPr>
            </w:pPr>
            <w:r>
              <w:rPr>
                <w:sz w:val="24"/>
              </w:rPr>
              <w:t>Tijd van televisie en computer</w:t>
            </w:r>
          </w:p>
        </w:tc>
      </w:tr>
    </w:tbl>
    <w:p w:rsidR="00957B69" w:rsidRDefault="00957B69" w:rsidP="00957B69">
      <w:pPr>
        <w:pStyle w:val="Kop1"/>
      </w:pPr>
      <w:r>
        <w:t>Hoofdstuk 4</w:t>
      </w:r>
    </w:p>
    <w:tbl>
      <w:tblPr>
        <w:tblStyle w:val="Onopgemaaktetabel2"/>
        <w:tblW w:w="0" w:type="auto"/>
        <w:tblLook w:val="0600" w:firstRow="0" w:lastRow="0" w:firstColumn="0" w:lastColumn="0" w:noHBand="1" w:noVBand="1"/>
      </w:tblPr>
      <w:tblGrid>
        <w:gridCol w:w="4531"/>
        <w:gridCol w:w="4531"/>
      </w:tblGrid>
      <w:tr w:rsidR="00A05347" w:rsidTr="0044526F">
        <w:trPr>
          <w:trHeight w:val="70"/>
        </w:trPr>
        <w:tc>
          <w:tcPr>
            <w:tcW w:w="4531" w:type="dxa"/>
          </w:tcPr>
          <w:p w:rsidR="00A05347" w:rsidRDefault="00A05347" w:rsidP="00957B69">
            <w:pPr>
              <w:rPr>
                <w:sz w:val="24"/>
              </w:rPr>
            </w:pPr>
            <w:r>
              <w:rPr>
                <w:sz w:val="24"/>
              </w:rPr>
              <w:t>1948</w:t>
            </w:r>
          </w:p>
        </w:tc>
        <w:tc>
          <w:tcPr>
            <w:tcW w:w="4531" w:type="dxa"/>
          </w:tcPr>
          <w:p w:rsidR="00A05347" w:rsidRDefault="00A05347" w:rsidP="00957B69">
            <w:pPr>
              <w:rPr>
                <w:sz w:val="24"/>
              </w:rPr>
            </w:pPr>
            <w:r>
              <w:rPr>
                <w:sz w:val="24"/>
              </w:rPr>
              <w:t>Stichting van Israël</w:t>
            </w:r>
          </w:p>
        </w:tc>
      </w:tr>
      <w:tr w:rsidR="00A05347" w:rsidTr="00A05347">
        <w:tc>
          <w:tcPr>
            <w:tcW w:w="4531" w:type="dxa"/>
          </w:tcPr>
          <w:p w:rsidR="00A05347" w:rsidRDefault="00A05347" w:rsidP="00957B69">
            <w:pPr>
              <w:rPr>
                <w:sz w:val="24"/>
              </w:rPr>
            </w:pPr>
            <w:r>
              <w:rPr>
                <w:sz w:val="24"/>
              </w:rPr>
              <w:t>1957</w:t>
            </w:r>
          </w:p>
        </w:tc>
        <w:tc>
          <w:tcPr>
            <w:tcW w:w="4531" w:type="dxa"/>
          </w:tcPr>
          <w:p w:rsidR="00A05347" w:rsidRDefault="00A05347" w:rsidP="00957B69">
            <w:pPr>
              <w:rPr>
                <w:sz w:val="24"/>
              </w:rPr>
            </w:pPr>
            <w:r>
              <w:rPr>
                <w:sz w:val="24"/>
              </w:rPr>
              <w:t>Oprichting EEG, Ghana wordt onafhankelijk</w:t>
            </w:r>
          </w:p>
        </w:tc>
      </w:tr>
      <w:tr w:rsidR="00A05347" w:rsidTr="00A05347">
        <w:tc>
          <w:tcPr>
            <w:tcW w:w="4531" w:type="dxa"/>
          </w:tcPr>
          <w:p w:rsidR="00A05347" w:rsidRDefault="00A05347" w:rsidP="00957B69">
            <w:pPr>
              <w:rPr>
                <w:sz w:val="24"/>
              </w:rPr>
            </w:pPr>
            <w:r>
              <w:rPr>
                <w:sz w:val="24"/>
              </w:rPr>
              <w:t>1961</w:t>
            </w:r>
          </w:p>
        </w:tc>
        <w:tc>
          <w:tcPr>
            <w:tcW w:w="4531" w:type="dxa"/>
          </w:tcPr>
          <w:p w:rsidR="00A05347" w:rsidRDefault="00A05347" w:rsidP="00957B69">
            <w:pPr>
              <w:rPr>
                <w:sz w:val="24"/>
              </w:rPr>
            </w:pPr>
            <w:r>
              <w:rPr>
                <w:sz w:val="24"/>
              </w:rPr>
              <w:t>Bouw Berlijnse Muur</w:t>
            </w:r>
          </w:p>
        </w:tc>
      </w:tr>
      <w:tr w:rsidR="00A05347" w:rsidTr="00A05347">
        <w:tc>
          <w:tcPr>
            <w:tcW w:w="4531" w:type="dxa"/>
          </w:tcPr>
          <w:p w:rsidR="00A05347" w:rsidRDefault="00A05347" w:rsidP="00957B69">
            <w:pPr>
              <w:rPr>
                <w:sz w:val="24"/>
              </w:rPr>
            </w:pPr>
            <w:r>
              <w:rPr>
                <w:sz w:val="24"/>
              </w:rPr>
              <w:t>1962</w:t>
            </w:r>
          </w:p>
        </w:tc>
        <w:tc>
          <w:tcPr>
            <w:tcW w:w="4531" w:type="dxa"/>
          </w:tcPr>
          <w:p w:rsidR="00A05347" w:rsidRDefault="0044526F" w:rsidP="0044526F">
            <w:pPr>
              <w:rPr>
                <w:sz w:val="24"/>
              </w:rPr>
            </w:pPr>
            <w:r>
              <w:rPr>
                <w:sz w:val="24"/>
              </w:rPr>
              <w:t>Cubacrisis</w:t>
            </w:r>
          </w:p>
        </w:tc>
      </w:tr>
      <w:tr w:rsidR="00A05347" w:rsidTr="00A05347">
        <w:tc>
          <w:tcPr>
            <w:tcW w:w="4531" w:type="dxa"/>
          </w:tcPr>
          <w:p w:rsidR="00A05347" w:rsidRDefault="00A05347" w:rsidP="00957B69">
            <w:pPr>
              <w:rPr>
                <w:sz w:val="24"/>
              </w:rPr>
            </w:pPr>
            <w:r>
              <w:rPr>
                <w:sz w:val="24"/>
              </w:rPr>
              <w:t>1967</w:t>
            </w:r>
          </w:p>
        </w:tc>
        <w:tc>
          <w:tcPr>
            <w:tcW w:w="4531" w:type="dxa"/>
          </w:tcPr>
          <w:p w:rsidR="00A05347" w:rsidRDefault="00A05347" w:rsidP="00957B69">
            <w:pPr>
              <w:rPr>
                <w:sz w:val="24"/>
              </w:rPr>
            </w:pPr>
            <w:r>
              <w:rPr>
                <w:sz w:val="24"/>
              </w:rPr>
              <w:t>Zesdaagse oorlog</w:t>
            </w:r>
          </w:p>
        </w:tc>
      </w:tr>
      <w:tr w:rsidR="00A05347" w:rsidTr="00A05347">
        <w:tc>
          <w:tcPr>
            <w:tcW w:w="4531" w:type="dxa"/>
          </w:tcPr>
          <w:p w:rsidR="00A05347" w:rsidRDefault="00A05347" w:rsidP="00957B69">
            <w:pPr>
              <w:rPr>
                <w:sz w:val="24"/>
              </w:rPr>
            </w:pPr>
            <w:r>
              <w:rPr>
                <w:sz w:val="24"/>
              </w:rPr>
              <w:t>1979</w:t>
            </w:r>
          </w:p>
        </w:tc>
        <w:tc>
          <w:tcPr>
            <w:tcW w:w="4531" w:type="dxa"/>
          </w:tcPr>
          <w:p w:rsidR="00A05347" w:rsidRDefault="00A05347" w:rsidP="00957B69">
            <w:pPr>
              <w:rPr>
                <w:sz w:val="24"/>
              </w:rPr>
            </w:pPr>
            <w:r>
              <w:rPr>
                <w:sz w:val="24"/>
              </w:rPr>
              <w:t>Russische inval in Afghanistan</w:t>
            </w:r>
          </w:p>
        </w:tc>
      </w:tr>
      <w:tr w:rsidR="00A05347" w:rsidTr="0044526F">
        <w:trPr>
          <w:trHeight w:val="80"/>
        </w:trPr>
        <w:tc>
          <w:tcPr>
            <w:tcW w:w="4531" w:type="dxa"/>
          </w:tcPr>
          <w:p w:rsidR="00A05347" w:rsidRDefault="00A05347" w:rsidP="00957B69">
            <w:pPr>
              <w:rPr>
                <w:sz w:val="24"/>
              </w:rPr>
            </w:pPr>
            <w:r>
              <w:rPr>
                <w:sz w:val="24"/>
              </w:rPr>
              <w:t>1989</w:t>
            </w:r>
          </w:p>
        </w:tc>
        <w:tc>
          <w:tcPr>
            <w:tcW w:w="4531" w:type="dxa"/>
          </w:tcPr>
          <w:p w:rsidR="00A05347" w:rsidRDefault="00A05347" w:rsidP="00957B69">
            <w:pPr>
              <w:rPr>
                <w:sz w:val="24"/>
              </w:rPr>
            </w:pPr>
            <w:r>
              <w:rPr>
                <w:sz w:val="24"/>
              </w:rPr>
              <w:t>Gorbatsjov aan de macht</w:t>
            </w:r>
          </w:p>
        </w:tc>
      </w:tr>
    </w:tbl>
    <w:p w:rsidR="00645DF6" w:rsidRDefault="00645DF6" w:rsidP="004512A9">
      <w:pPr>
        <w:pStyle w:val="Kop1"/>
      </w:pPr>
      <w:r>
        <w:t>4.1: Einde van de wereldrijken</w:t>
      </w:r>
    </w:p>
    <w:p w:rsidR="000D2683" w:rsidRDefault="00D06A49" w:rsidP="004512A9">
      <w:pPr>
        <w:spacing w:line="240" w:lineRule="auto"/>
        <w:rPr>
          <w:sz w:val="24"/>
        </w:rPr>
      </w:pPr>
      <w:r>
        <w:rPr>
          <w:sz w:val="24"/>
        </w:rPr>
        <w:t>Na de Tweede Wereldoorlog deden de Europese landen afstand van hun kolonies.</w:t>
      </w:r>
    </w:p>
    <w:p w:rsidR="00D06A49" w:rsidRDefault="000D2683" w:rsidP="004512A9">
      <w:pPr>
        <w:spacing w:line="240" w:lineRule="auto"/>
        <w:rPr>
          <w:sz w:val="24"/>
        </w:rPr>
      </w:pPr>
      <w:r>
        <w:rPr>
          <w:sz w:val="24"/>
        </w:rPr>
        <w:t xml:space="preserve">De Europeanen kwamen verzwakt uit de oorlog. Ze moesten hun energie richten op de wederopbouw en werden overschaduwd door de VS en de Sovjet-Unie. De 2 nieuwe </w:t>
      </w:r>
      <w:r>
        <w:rPr>
          <w:b/>
          <w:sz w:val="24"/>
        </w:rPr>
        <w:t>supermachten</w:t>
      </w:r>
      <w:r>
        <w:rPr>
          <w:sz w:val="24"/>
        </w:rPr>
        <w:t xml:space="preserve"> waren voor </w:t>
      </w:r>
      <w:r>
        <w:rPr>
          <w:b/>
          <w:sz w:val="24"/>
        </w:rPr>
        <w:t>dekolonisatie</w:t>
      </w:r>
      <w:r>
        <w:rPr>
          <w:sz w:val="24"/>
        </w:rPr>
        <w:t>.</w:t>
      </w:r>
    </w:p>
    <w:p w:rsidR="00DB1000" w:rsidRDefault="00D06A49" w:rsidP="00DB1000">
      <w:pPr>
        <w:spacing w:line="240" w:lineRule="auto"/>
        <w:rPr>
          <w:sz w:val="24"/>
        </w:rPr>
      </w:pPr>
      <w:r w:rsidRPr="00D06A49">
        <w:rPr>
          <w:sz w:val="24"/>
        </w:rPr>
        <w:t>In Indonesië riep Soekarno in 1945 de onafhankelijkheid u</w:t>
      </w:r>
      <w:r>
        <w:rPr>
          <w:sz w:val="24"/>
        </w:rPr>
        <w:t xml:space="preserve">it. </w:t>
      </w:r>
      <w:r w:rsidR="00DB1000">
        <w:rPr>
          <w:sz w:val="24"/>
        </w:rPr>
        <w:t>Nederland begon militaire acties tegen de Republiek Indonesië.</w:t>
      </w:r>
    </w:p>
    <w:p w:rsidR="00DB1000" w:rsidRDefault="00DB1000" w:rsidP="00DB1000">
      <w:pPr>
        <w:spacing w:line="240" w:lineRule="auto"/>
        <w:rPr>
          <w:sz w:val="24"/>
        </w:rPr>
      </w:pPr>
      <w:r>
        <w:rPr>
          <w:sz w:val="24"/>
        </w:rPr>
        <w:t>De VS gaven in 1946 het voorbeeld door de Filippijnen onafhankelijk te laten worden.</w:t>
      </w:r>
    </w:p>
    <w:p w:rsidR="00DB1000" w:rsidRDefault="00DB1000" w:rsidP="00DB1000">
      <w:pPr>
        <w:spacing w:line="240" w:lineRule="auto"/>
        <w:rPr>
          <w:sz w:val="24"/>
        </w:rPr>
      </w:pPr>
      <w:r>
        <w:rPr>
          <w:sz w:val="24"/>
        </w:rPr>
        <w:t>Groot-Brittannië liet in 1947 India onafhankelijk worden. Er brak geweld uit tussen hindoes en moslims en Pakistan scheidde zich af.</w:t>
      </w:r>
    </w:p>
    <w:p w:rsidR="00D06A49" w:rsidRPr="00D06A49" w:rsidRDefault="00DB1000" w:rsidP="004512A9">
      <w:pPr>
        <w:spacing w:line="240" w:lineRule="auto"/>
        <w:rPr>
          <w:sz w:val="24"/>
        </w:rPr>
      </w:pPr>
      <w:r>
        <w:rPr>
          <w:sz w:val="24"/>
        </w:rPr>
        <w:t>O</w:t>
      </w:r>
      <w:r w:rsidR="009F69A7">
        <w:rPr>
          <w:sz w:val="24"/>
        </w:rPr>
        <w:t xml:space="preserve">p 27 december </w:t>
      </w:r>
      <w:r w:rsidR="00D06A49">
        <w:rPr>
          <w:sz w:val="24"/>
        </w:rPr>
        <w:t xml:space="preserve">1949 </w:t>
      </w:r>
      <w:r>
        <w:rPr>
          <w:sz w:val="24"/>
        </w:rPr>
        <w:t>legde Nederland zich neer</w:t>
      </w:r>
      <w:r w:rsidR="00D06A49">
        <w:rPr>
          <w:sz w:val="24"/>
        </w:rPr>
        <w:t xml:space="preserve"> bij de Indonesische onafhankelijkheid. Frankrijk vertrok na bloedige oorlogen uit Vietnam (1954) en Algerije (1962). In 1956 liet Frankrijk Marokko onafhankelijk worden. Bijna alle andere Afrikaanse landen kregen in de 10 ja</w:t>
      </w:r>
      <w:r>
        <w:rPr>
          <w:sz w:val="24"/>
        </w:rPr>
        <w:t>ar daarna de onafhankelijkheid.</w:t>
      </w:r>
    </w:p>
    <w:p w:rsidR="0042544D" w:rsidRDefault="0042544D" w:rsidP="004512A9">
      <w:pPr>
        <w:spacing w:line="240" w:lineRule="auto"/>
        <w:rPr>
          <w:sz w:val="24"/>
        </w:rPr>
      </w:pPr>
      <w:r>
        <w:rPr>
          <w:sz w:val="24"/>
        </w:rPr>
        <w:t xml:space="preserve">In 1957 werd Goudkust </w:t>
      </w:r>
      <w:r w:rsidR="009F69A7">
        <w:rPr>
          <w:sz w:val="24"/>
        </w:rPr>
        <w:t>als</w:t>
      </w:r>
      <w:r>
        <w:rPr>
          <w:sz w:val="24"/>
        </w:rPr>
        <w:t xml:space="preserve"> Ghana onafhankelijk van de Britten.</w:t>
      </w:r>
    </w:p>
    <w:p w:rsidR="00373AA5" w:rsidRDefault="00373AA5" w:rsidP="004512A9">
      <w:pPr>
        <w:spacing w:line="240" w:lineRule="auto"/>
        <w:rPr>
          <w:sz w:val="24"/>
        </w:rPr>
      </w:pPr>
      <w:r>
        <w:rPr>
          <w:sz w:val="24"/>
        </w:rPr>
        <w:t xml:space="preserve">In 1965 had alleen Portugal zijn kolonies Angola en Mozambique nog. En in Zuid-Afrika en Zimbabwe waren blanke </w:t>
      </w:r>
      <w:r>
        <w:rPr>
          <w:b/>
          <w:sz w:val="24"/>
        </w:rPr>
        <w:t>regimes</w:t>
      </w:r>
      <w:r>
        <w:rPr>
          <w:sz w:val="24"/>
        </w:rPr>
        <w:t xml:space="preserve"> aan de macht. </w:t>
      </w:r>
    </w:p>
    <w:p w:rsidR="00373AA5" w:rsidRDefault="00373AA5" w:rsidP="004512A9">
      <w:pPr>
        <w:spacing w:line="240" w:lineRule="auto"/>
        <w:rPr>
          <w:sz w:val="24"/>
        </w:rPr>
      </w:pPr>
      <w:r>
        <w:rPr>
          <w:sz w:val="24"/>
        </w:rPr>
        <w:t>In 1975 gaf Portugal zijn kolonies op.</w:t>
      </w:r>
    </w:p>
    <w:p w:rsidR="00373AA5" w:rsidRDefault="00373AA5" w:rsidP="004512A9">
      <w:pPr>
        <w:spacing w:line="240" w:lineRule="auto"/>
        <w:rPr>
          <w:sz w:val="24"/>
        </w:rPr>
      </w:pPr>
      <w:r>
        <w:rPr>
          <w:sz w:val="24"/>
        </w:rPr>
        <w:t xml:space="preserve">In 1980 namen de zwarte </w:t>
      </w:r>
      <w:r>
        <w:rPr>
          <w:b/>
          <w:sz w:val="24"/>
        </w:rPr>
        <w:t>rebellen</w:t>
      </w:r>
      <w:r>
        <w:rPr>
          <w:sz w:val="24"/>
        </w:rPr>
        <w:t xml:space="preserve"> de macht over en in Zuid-Afrika deelden de blanken vanaf 1990 de macht met de zwarten.</w:t>
      </w:r>
    </w:p>
    <w:tbl>
      <w:tblPr>
        <w:tblStyle w:val="Onopgemaaktetabel2"/>
        <w:tblW w:w="9138" w:type="dxa"/>
        <w:tblLayout w:type="fixed"/>
        <w:tblLook w:val="0600" w:firstRow="0" w:lastRow="0" w:firstColumn="0" w:lastColumn="0" w:noHBand="1" w:noVBand="1"/>
      </w:tblPr>
      <w:tblGrid>
        <w:gridCol w:w="2972"/>
        <w:gridCol w:w="236"/>
        <w:gridCol w:w="5930"/>
      </w:tblGrid>
      <w:tr w:rsidR="004512A9" w:rsidTr="0050698D">
        <w:tc>
          <w:tcPr>
            <w:tcW w:w="2972" w:type="dxa"/>
          </w:tcPr>
          <w:p w:rsidR="004512A9" w:rsidRPr="0050698D" w:rsidRDefault="0050698D" w:rsidP="004512A9">
            <w:pPr>
              <w:rPr>
                <w:b/>
                <w:sz w:val="24"/>
              </w:rPr>
            </w:pPr>
            <w:r>
              <w:rPr>
                <w:b/>
                <w:sz w:val="24"/>
              </w:rPr>
              <w:t>Dekolonisatie</w:t>
            </w:r>
          </w:p>
        </w:tc>
        <w:tc>
          <w:tcPr>
            <w:tcW w:w="236" w:type="dxa"/>
          </w:tcPr>
          <w:p w:rsidR="004512A9" w:rsidRDefault="0050698D" w:rsidP="004512A9">
            <w:pPr>
              <w:rPr>
                <w:sz w:val="24"/>
              </w:rPr>
            </w:pPr>
            <w:r>
              <w:rPr>
                <w:sz w:val="24"/>
              </w:rPr>
              <w:t>=</w:t>
            </w:r>
          </w:p>
        </w:tc>
        <w:tc>
          <w:tcPr>
            <w:tcW w:w="5930" w:type="dxa"/>
          </w:tcPr>
          <w:p w:rsidR="004512A9" w:rsidRDefault="0050698D" w:rsidP="004512A9">
            <w:pPr>
              <w:rPr>
                <w:sz w:val="24"/>
              </w:rPr>
            </w:pPr>
            <w:r>
              <w:rPr>
                <w:sz w:val="24"/>
              </w:rPr>
              <w:t>Kolonies worden onafhankelijk</w:t>
            </w:r>
          </w:p>
        </w:tc>
      </w:tr>
      <w:tr w:rsidR="0050698D" w:rsidTr="0050698D">
        <w:tc>
          <w:tcPr>
            <w:tcW w:w="2972" w:type="dxa"/>
          </w:tcPr>
          <w:p w:rsidR="0050698D" w:rsidRDefault="0050698D" w:rsidP="004512A9">
            <w:pPr>
              <w:rPr>
                <w:b/>
                <w:sz w:val="24"/>
              </w:rPr>
            </w:pPr>
            <w:r>
              <w:rPr>
                <w:b/>
                <w:sz w:val="24"/>
              </w:rPr>
              <w:t>Inheems</w:t>
            </w:r>
          </w:p>
        </w:tc>
        <w:tc>
          <w:tcPr>
            <w:tcW w:w="236" w:type="dxa"/>
          </w:tcPr>
          <w:p w:rsidR="0050698D" w:rsidRDefault="0050698D" w:rsidP="004512A9">
            <w:pPr>
              <w:rPr>
                <w:sz w:val="24"/>
              </w:rPr>
            </w:pPr>
            <w:r>
              <w:rPr>
                <w:sz w:val="24"/>
              </w:rPr>
              <w:t>=</w:t>
            </w:r>
          </w:p>
        </w:tc>
        <w:tc>
          <w:tcPr>
            <w:tcW w:w="5930" w:type="dxa"/>
          </w:tcPr>
          <w:p w:rsidR="0050698D" w:rsidRDefault="0050698D" w:rsidP="004512A9">
            <w:pPr>
              <w:rPr>
                <w:sz w:val="24"/>
              </w:rPr>
            </w:pPr>
            <w:r>
              <w:rPr>
                <w:sz w:val="24"/>
              </w:rPr>
              <w:t>Uit het land zelf</w:t>
            </w:r>
          </w:p>
        </w:tc>
      </w:tr>
      <w:tr w:rsidR="0050698D" w:rsidTr="0050698D">
        <w:tc>
          <w:tcPr>
            <w:tcW w:w="2972" w:type="dxa"/>
          </w:tcPr>
          <w:p w:rsidR="0050698D" w:rsidRDefault="0050698D" w:rsidP="004512A9">
            <w:pPr>
              <w:rPr>
                <w:b/>
                <w:sz w:val="24"/>
              </w:rPr>
            </w:pPr>
            <w:r>
              <w:rPr>
                <w:b/>
                <w:sz w:val="24"/>
              </w:rPr>
              <w:t>Politionele actie</w:t>
            </w:r>
          </w:p>
        </w:tc>
        <w:tc>
          <w:tcPr>
            <w:tcW w:w="236" w:type="dxa"/>
          </w:tcPr>
          <w:p w:rsidR="0050698D" w:rsidRDefault="0050698D" w:rsidP="004512A9">
            <w:pPr>
              <w:rPr>
                <w:sz w:val="24"/>
              </w:rPr>
            </w:pPr>
            <w:r>
              <w:rPr>
                <w:sz w:val="24"/>
              </w:rPr>
              <w:t>=</w:t>
            </w:r>
          </w:p>
        </w:tc>
        <w:tc>
          <w:tcPr>
            <w:tcW w:w="5930" w:type="dxa"/>
          </w:tcPr>
          <w:p w:rsidR="0050698D" w:rsidRDefault="0050698D" w:rsidP="004512A9">
            <w:pPr>
              <w:rPr>
                <w:sz w:val="24"/>
              </w:rPr>
            </w:pPr>
            <w:r>
              <w:rPr>
                <w:sz w:val="24"/>
              </w:rPr>
              <w:t>Nederlandse militaire operatie tegen Indonesië</w:t>
            </w:r>
          </w:p>
        </w:tc>
      </w:tr>
      <w:tr w:rsidR="0050698D" w:rsidTr="0050698D">
        <w:tc>
          <w:tcPr>
            <w:tcW w:w="2972" w:type="dxa"/>
          </w:tcPr>
          <w:p w:rsidR="0050698D" w:rsidRDefault="0050698D" w:rsidP="004512A9">
            <w:pPr>
              <w:rPr>
                <w:b/>
                <w:sz w:val="24"/>
              </w:rPr>
            </w:pPr>
            <w:r>
              <w:rPr>
                <w:b/>
                <w:sz w:val="24"/>
              </w:rPr>
              <w:t>Proclamatie</w:t>
            </w:r>
          </w:p>
        </w:tc>
        <w:tc>
          <w:tcPr>
            <w:tcW w:w="236" w:type="dxa"/>
          </w:tcPr>
          <w:p w:rsidR="0050698D" w:rsidRDefault="0050698D" w:rsidP="004512A9">
            <w:pPr>
              <w:rPr>
                <w:sz w:val="24"/>
              </w:rPr>
            </w:pPr>
            <w:r>
              <w:rPr>
                <w:sz w:val="24"/>
              </w:rPr>
              <w:t>=</w:t>
            </w:r>
          </w:p>
        </w:tc>
        <w:tc>
          <w:tcPr>
            <w:tcW w:w="5930" w:type="dxa"/>
          </w:tcPr>
          <w:p w:rsidR="0050698D" w:rsidRDefault="00DB1000" w:rsidP="004512A9">
            <w:pPr>
              <w:rPr>
                <w:sz w:val="24"/>
              </w:rPr>
            </w:pPr>
            <w:r>
              <w:rPr>
                <w:sz w:val="24"/>
              </w:rPr>
              <w:t>Het uitroepen van o</w:t>
            </w:r>
            <w:r w:rsidR="0050698D">
              <w:rPr>
                <w:sz w:val="24"/>
              </w:rPr>
              <w:t>nafhankelijkheid</w:t>
            </w:r>
          </w:p>
        </w:tc>
      </w:tr>
      <w:tr w:rsidR="0050698D" w:rsidTr="0050698D">
        <w:tc>
          <w:tcPr>
            <w:tcW w:w="2972" w:type="dxa"/>
          </w:tcPr>
          <w:p w:rsidR="0050698D" w:rsidRDefault="0050698D" w:rsidP="004512A9">
            <w:pPr>
              <w:rPr>
                <w:b/>
                <w:sz w:val="24"/>
              </w:rPr>
            </w:pPr>
            <w:r>
              <w:rPr>
                <w:b/>
                <w:sz w:val="24"/>
              </w:rPr>
              <w:t>Rebel</w:t>
            </w:r>
          </w:p>
        </w:tc>
        <w:tc>
          <w:tcPr>
            <w:tcW w:w="236" w:type="dxa"/>
          </w:tcPr>
          <w:p w:rsidR="0050698D" w:rsidRDefault="0050698D" w:rsidP="004512A9">
            <w:pPr>
              <w:rPr>
                <w:sz w:val="24"/>
              </w:rPr>
            </w:pPr>
            <w:r>
              <w:rPr>
                <w:sz w:val="24"/>
              </w:rPr>
              <w:t>=</w:t>
            </w:r>
          </w:p>
        </w:tc>
        <w:tc>
          <w:tcPr>
            <w:tcW w:w="5930" w:type="dxa"/>
          </w:tcPr>
          <w:p w:rsidR="0050698D" w:rsidRDefault="0050698D" w:rsidP="004512A9">
            <w:pPr>
              <w:rPr>
                <w:sz w:val="24"/>
              </w:rPr>
            </w:pPr>
            <w:r>
              <w:rPr>
                <w:sz w:val="24"/>
              </w:rPr>
              <w:t>Opstandeling</w:t>
            </w:r>
          </w:p>
        </w:tc>
      </w:tr>
      <w:tr w:rsidR="0050698D" w:rsidTr="0050698D">
        <w:tc>
          <w:tcPr>
            <w:tcW w:w="2972" w:type="dxa"/>
          </w:tcPr>
          <w:p w:rsidR="0050698D" w:rsidRDefault="0050698D" w:rsidP="004512A9">
            <w:pPr>
              <w:rPr>
                <w:b/>
                <w:sz w:val="24"/>
              </w:rPr>
            </w:pPr>
            <w:r>
              <w:rPr>
                <w:b/>
                <w:sz w:val="24"/>
              </w:rPr>
              <w:lastRenderedPageBreak/>
              <w:t>Regime</w:t>
            </w:r>
          </w:p>
        </w:tc>
        <w:tc>
          <w:tcPr>
            <w:tcW w:w="236" w:type="dxa"/>
          </w:tcPr>
          <w:p w:rsidR="0050698D" w:rsidRDefault="0050698D" w:rsidP="004512A9">
            <w:pPr>
              <w:rPr>
                <w:sz w:val="24"/>
              </w:rPr>
            </w:pPr>
            <w:r>
              <w:rPr>
                <w:sz w:val="24"/>
              </w:rPr>
              <w:t>=</w:t>
            </w:r>
          </w:p>
        </w:tc>
        <w:tc>
          <w:tcPr>
            <w:tcW w:w="5930" w:type="dxa"/>
          </w:tcPr>
          <w:p w:rsidR="0050698D" w:rsidRDefault="0050698D" w:rsidP="004512A9">
            <w:pPr>
              <w:rPr>
                <w:sz w:val="24"/>
              </w:rPr>
            </w:pPr>
            <w:r>
              <w:rPr>
                <w:sz w:val="24"/>
              </w:rPr>
              <w:t>Niet-democratische regering</w:t>
            </w:r>
          </w:p>
        </w:tc>
      </w:tr>
      <w:tr w:rsidR="0050698D" w:rsidTr="0050698D">
        <w:tc>
          <w:tcPr>
            <w:tcW w:w="2972" w:type="dxa"/>
          </w:tcPr>
          <w:p w:rsidR="0050698D" w:rsidRDefault="0050698D" w:rsidP="004512A9">
            <w:pPr>
              <w:rPr>
                <w:b/>
                <w:sz w:val="24"/>
              </w:rPr>
            </w:pPr>
            <w:r>
              <w:rPr>
                <w:b/>
                <w:sz w:val="24"/>
              </w:rPr>
              <w:t>Soevereiniteitsoverdracht</w:t>
            </w:r>
          </w:p>
        </w:tc>
        <w:tc>
          <w:tcPr>
            <w:tcW w:w="236" w:type="dxa"/>
          </w:tcPr>
          <w:p w:rsidR="0050698D" w:rsidRDefault="0050698D" w:rsidP="004512A9">
            <w:pPr>
              <w:rPr>
                <w:sz w:val="24"/>
              </w:rPr>
            </w:pPr>
            <w:r>
              <w:rPr>
                <w:sz w:val="24"/>
              </w:rPr>
              <w:t>=</w:t>
            </w:r>
          </w:p>
        </w:tc>
        <w:tc>
          <w:tcPr>
            <w:tcW w:w="5930" w:type="dxa"/>
          </w:tcPr>
          <w:p w:rsidR="0050698D" w:rsidRDefault="0050698D" w:rsidP="004512A9">
            <w:pPr>
              <w:rPr>
                <w:sz w:val="24"/>
              </w:rPr>
            </w:pPr>
            <w:r>
              <w:rPr>
                <w:sz w:val="24"/>
              </w:rPr>
              <w:t>Het overdragen van de hoogste macht</w:t>
            </w:r>
          </w:p>
        </w:tc>
      </w:tr>
      <w:tr w:rsidR="0050698D" w:rsidTr="0050698D">
        <w:tc>
          <w:tcPr>
            <w:tcW w:w="2972" w:type="dxa"/>
          </w:tcPr>
          <w:p w:rsidR="0050698D" w:rsidRDefault="0050698D" w:rsidP="004512A9">
            <w:pPr>
              <w:rPr>
                <w:b/>
                <w:sz w:val="24"/>
              </w:rPr>
            </w:pPr>
            <w:r>
              <w:rPr>
                <w:b/>
                <w:sz w:val="24"/>
              </w:rPr>
              <w:t>Supermacht</w:t>
            </w:r>
          </w:p>
        </w:tc>
        <w:tc>
          <w:tcPr>
            <w:tcW w:w="236" w:type="dxa"/>
          </w:tcPr>
          <w:p w:rsidR="0050698D" w:rsidRDefault="0050698D" w:rsidP="004512A9">
            <w:pPr>
              <w:rPr>
                <w:sz w:val="24"/>
              </w:rPr>
            </w:pPr>
            <w:r>
              <w:rPr>
                <w:sz w:val="24"/>
              </w:rPr>
              <w:t>=</w:t>
            </w:r>
          </w:p>
        </w:tc>
        <w:tc>
          <w:tcPr>
            <w:tcW w:w="5930" w:type="dxa"/>
          </w:tcPr>
          <w:p w:rsidR="0050698D" w:rsidRDefault="00DB1000" w:rsidP="00DB1000">
            <w:pPr>
              <w:rPr>
                <w:sz w:val="24"/>
              </w:rPr>
            </w:pPr>
            <w:r>
              <w:rPr>
                <w:sz w:val="24"/>
              </w:rPr>
              <w:t>Zeer grote mogendheid</w:t>
            </w:r>
          </w:p>
        </w:tc>
      </w:tr>
      <w:tr w:rsidR="0050698D" w:rsidTr="0050698D">
        <w:tc>
          <w:tcPr>
            <w:tcW w:w="2972" w:type="dxa"/>
          </w:tcPr>
          <w:p w:rsidR="0050698D" w:rsidRDefault="0050698D" w:rsidP="004512A9">
            <w:pPr>
              <w:rPr>
                <w:b/>
                <w:sz w:val="24"/>
              </w:rPr>
            </w:pPr>
            <w:r>
              <w:rPr>
                <w:b/>
                <w:sz w:val="24"/>
              </w:rPr>
              <w:t>Wederopbouw</w:t>
            </w:r>
          </w:p>
        </w:tc>
        <w:tc>
          <w:tcPr>
            <w:tcW w:w="236" w:type="dxa"/>
          </w:tcPr>
          <w:p w:rsidR="0050698D" w:rsidRDefault="0050698D" w:rsidP="004512A9">
            <w:pPr>
              <w:rPr>
                <w:sz w:val="24"/>
              </w:rPr>
            </w:pPr>
            <w:r>
              <w:rPr>
                <w:sz w:val="24"/>
              </w:rPr>
              <w:t>=</w:t>
            </w:r>
          </w:p>
        </w:tc>
        <w:tc>
          <w:tcPr>
            <w:tcW w:w="5930" w:type="dxa"/>
          </w:tcPr>
          <w:p w:rsidR="0050698D" w:rsidRDefault="0050698D" w:rsidP="004512A9">
            <w:pPr>
              <w:rPr>
                <w:sz w:val="24"/>
              </w:rPr>
            </w:pPr>
            <w:r>
              <w:rPr>
                <w:sz w:val="24"/>
              </w:rPr>
              <w:t>Herstel van de oorlogsschade</w:t>
            </w:r>
          </w:p>
        </w:tc>
      </w:tr>
    </w:tbl>
    <w:p w:rsidR="005D2E31" w:rsidRPr="008A4520" w:rsidRDefault="0042544D" w:rsidP="008A4520">
      <w:pPr>
        <w:pStyle w:val="Kop1"/>
      </w:pPr>
      <w:r>
        <w:t>4.2: De Koude Oorlog 1945 – 1962</w:t>
      </w:r>
    </w:p>
    <w:p w:rsidR="00AA3A98" w:rsidRDefault="00AA3A98" w:rsidP="004512A9">
      <w:pPr>
        <w:spacing w:line="240" w:lineRule="auto"/>
        <w:rPr>
          <w:sz w:val="24"/>
        </w:rPr>
      </w:pPr>
      <w:r>
        <w:rPr>
          <w:sz w:val="24"/>
        </w:rPr>
        <w:t xml:space="preserve">In februari 1945 reisden Churchill en Roosevelt naar Jalta om met Stalin te praten. 2 maanden na de </w:t>
      </w:r>
      <w:r w:rsidR="00467175">
        <w:rPr>
          <w:sz w:val="24"/>
        </w:rPr>
        <w:t>conferentie overleed Roosevelt. Hij werd opgevolgd door Truman.</w:t>
      </w:r>
    </w:p>
    <w:p w:rsidR="00AA3A98" w:rsidRDefault="00AA3A98" w:rsidP="004512A9">
      <w:pPr>
        <w:spacing w:line="240" w:lineRule="auto"/>
        <w:rPr>
          <w:sz w:val="24"/>
        </w:rPr>
      </w:pPr>
      <w:r>
        <w:rPr>
          <w:sz w:val="24"/>
        </w:rPr>
        <w:t>In Jalta werden afspraken over d</w:t>
      </w:r>
      <w:r w:rsidR="008770C8">
        <w:rPr>
          <w:sz w:val="24"/>
        </w:rPr>
        <w:t>e toekomst van Europa gemaakt. Duitsland werd verdeeld in Oost- en West. Het oosten werd bestuurd door de Sovjet-Unie en het westen werd bestuurd door de geallieerden. Hetzelfde gebeurde met de hoofdstad Berlijn.</w:t>
      </w:r>
    </w:p>
    <w:p w:rsidR="00B0349A" w:rsidRDefault="004A5ABA" w:rsidP="004512A9">
      <w:pPr>
        <w:spacing w:line="240" w:lineRule="auto"/>
        <w:rPr>
          <w:sz w:val="24"/>
        </w:rPr>
      </w:pPr>
      <w:r>
        <w:rPr>
          <w:sz w:val="24"/>
        </w:rPr>
        <w:t>De were</w:t>
      </w:r>
      <w:r w:rsidR="005D2E31">
        <w:rPr>
          <w:sz w:val="24"/>
        </w:rPr>
        <w:t>ld werd verdeeld in 2 blokken: een kapitalistisch blok onder leiding van de VS en een communistisch (</w:t>
      </w:r>
      <w:r w:rsidR="005D2E31" w:rsidRPr="005D2E31">
        <w:rPr>
          <w:b/>
          <w:sz w:val="24"/>
        </w:rPr>
        <w:t>Oostblok</w:t>
      </w:r>
      <w:r w:rsidR="005D2E31">
        <w:rPr>
          <w:sz w:val="24"/>
        </w:rPr>
        <w:t xml:space="preserve">) onder leiding van de Sovjet-Unie. </w:t>
      </w:r>
      <w:r>
        <w:rPr>
          <w:sz w:val="24"/>
        </w:rPr>
        <w:t xml:space="preserve">Stalin breidde zijn macht uit en de Amerikanen voerden een politiek van </w:t>
      </w:r>
      <w:r w:rsidR="00B0349A">
        <w:rPr>
          <w:b/>
          <w:sz w:val="24"/>
        </w:rPr>
        <w:t>containment</w:t>
      </w:r>
      <w:r w:rsidR="0028401F">
        <w:rPr>
          <w:sz w:val="24"/>
        </w:rPr>
        <w:t>.</w:t>
      </w:r>
    </w:p>
    <w:p w:rsidR="00AB78AF" w:rsidRDefault="00B0349A" w:rsidP="004512A9">
      <w:pPr>
        <w:spacing w:line="240" w:lineRule="auto"/>
        <w:rPr>
          <w:sz w:val="24"/>
        </w:rPr>
      </w:pPr>
      <w:r>
        <w:rPr>
          <w:sz w:val="24"/>
        </w:rPr>
        <w:t>In 1947 kondigde Tru</w:t>
      </w:r>
      <w:r w:rsidR="00E75D22">
        <w:rPr>
          <w:sz w:val="24"/>
        </w:rPr>
        <w:t xml:space="preserve">man de containmentpolitiek af. </w:t>
      </w:r>
      <w:r w:rsidR="008770C8">
        <w:rPr>
          <w:sz w:val="24"/>
        </w:rPr>
        <w:t xml:space="preserve">De VS lanceerde </w:t>
      </w:r>
      <w:r>
        <w:rPr>
          <w:sz w:val="24"/>
        </w:rPr>
        <w:t xml:space="preserve">een economisch hulpprogramma, de </w:t>
      </w:r>
      <w:r>
        <w:rPr>
          <w:b/>
          <w:sz w:val="24"/>
        </w:rPr>
        <w:t>Marshallhulp</w:t>
      </w:r>
      <w:r w:rsidR="00DB1000">
        <w:rPr>
          <w:sz w:val="24"/>
        </w:rPr>
        <w:t>.</w:t>
      </w:r>
    </w:p>
    <w:p w:rsidR="00AB78AF" w:rsidRDefault="00AB78AF" w:rsidP="004512A9">
      <w:pPr>
        <w:spacing w:line="240" w:lineRule="auto"/>
        <w:rPr>
          <w:sz w:val="24"/>
        </w:rPr>
      </w:pPr>
      <w:r>
        <w:rPr>
          <w:sz w:val="24"/>
        </w:rPr>
        <w:t>In juni 1948 sloot Stalin de wegen naar West-Berlijn af.</w:t>
      </w:r>
    </w:p>
    <w:p w:rsidR="00AB78AF" w:rsidRDefault="00AB78AF" w:rsidP="004512A9">
      <w:pPr>
        <w:spacing w:line="240" w:lineRule="auto"/>
        <w:rPr>
          <w:sz w:val="24"/>
        </w:rPr>
      </w:pPr>
      <w:r>
        <w:rPr>
          <w:sz w:val="24"/>
        </w:rPr>
        <w:t>In mei 1949 hief Stalin de blokkade op.</w:t>
      </w:r>
    </w:p>
    <w:p w:rsidR="00AB78AF" w:rsidRDefault="00DB1000" w:rsidP="004512A9">
      <w:pPr>
        <w:spacing w:line="240" w:lineRule="auto"/>
        <w:rPr>
          <w:sz w:val="24"/>
        </w:rPr>
      </w:pPr>
      <w:r>
        <w:rPr>
          <w:sz w:val="24"/>
        </w:rPr>
        <w:t>De</w:t>
      </w:r>
      <w:r w:rsidR="00AB78AF">
        <w:rPr>
          <w:sz w:val="24"/>
        </w:rPr>
        <w:t xml:space="preserve"> VS en West-Europa </w:t>
      </w:r>
      <w:r>
        <w:rPr>
          <w:sz w:val="24"/>
        </w:rPr>
        <w:t xml:space="preserve">sloten </w:t>
      </w:r>
      <w:r w:rsidR="00AB78AF">
        <w:rPr>
          <w:sz w:val="24"/>
        </w:rPr>
        <w:t xml:space="preserve">een </w:t>
      </w:r>
      <w:r>
        <w:rPr>
          <w:sz w:val="24"/>
        </w:rPr>
        <w:t>militair bondgenootschap</w:t>
      </w:r>
      <w:r w:rsidR="00AB78AF">
        <w:rPr>
          <w:sz w:val="24"/>
        </w:rPr>
        <w:t>: Noord-Atlantische verdragsorganisatie (</w:t>
      </w:r>
      <w:r w:rsidR="00AB78AF" w:rsidRPr="00AB78AF">
        <w:rPr>
          <w:b/>
          <w:sz w:val="24"/>
        </w:rPr>
        <w:t>NAVO</w:t>
      </w:r>
      <w:r w:rsidR="00AB78AF">
        <w:rPr>
          <w:sz w:val="24"/>
        </w:rPr>
        <w:t>).</w:t>
      </w:r>
      <w:r w:rsidR="00467175">
        <w:rPr>
          <w:sz w:val="24"/>
        </w:rPr>
        <w:t xml:space="preserve"> Hierna werd de </w:t>
      </w:r>
      <w:r w:rsidR="00467175">
        <w:rPr>
          <w:b/>
          <w:sz w:val="24"/>
        </w:rPr>
        <w:t>Bondsrepubliek</w:t>
      </w:r>
      <w:r w:rsidR="00467175">
        <w:rPr>
          <w:sz w:val="24"/>
        </w:rPr>
        <w:t xml:space="preserve"> Duitsland gesticht.</w:t>
      </w:r>
      <w:r w:rsidR="00AB78AF">
        <w:rPr>
          <w:sz w:val="24"/>
        </w:rPr>
        <w:t xml:space="preserve"> In de Sovjetzone werd de </w:t>
      </w:r>
      <w:r w:rsidR="00AB78AF" w:rsidRPr="00AB78AF">
        <w:rPr>
          <w:b/>
          <w:sz w:val="24"/>
        </w:rPr>
        <w:t>DDR</w:t>
      </w:r>
      <w:r w:rsidR="00AB78AF">
        <w:rPr>
          <w:sz w:val="24"/>
        </w:rPr>
        <w:t xml:space="preserve"> </w:t>
      </w:r>
      <w:r w:rsidR="008770C8">
        <w:rPr>
          <w:sz w:val="24"/>
        </w:rPr>
        <w:t xml:space="preserve">gesticht. Er kwam ook een tegenstander van de NAVO: </w:t>
      </w:r>
      <w:r w:rsidR="008770C8">
        <w:rPr>
          <w:b/>
          <w:sz w:val="24"/>
        </w:rPr>
        <w:t>Warschaupact</w:t>
      </w:r>
      <w:r w:rsidR="008770C8">
        <w:rPr>
          <w:sz w:val="24"/>
        </w:rPr>
        <w:t xml:space="preserve">. </w:t>
      </w:r>
      <w:r w:rsidR="00467175">
        <w:rPr>
          <w:sz w:val="24"/>
        </w:rPr>
        <w:t xml:space="preserve">De </w:t>
      </w:r>
      <w:r w:rsidR="00467175">
        <w:rPr>
          <w:b/>
          <w:sz w:val="24"/>
        </w:rPr>
        <w:t xml:space="preserve">blokvorming </w:t>
      </w:r>
      <w:r w:rsidR="00467175">
        <w:rPr>
          <w:sz w:val="24"/>
        </w:rPr>
        <w:t>in Europa was compleet.</w:t>
      </w:r>
    </w:p>
    <w:p w:rsidR="00F96A3B" w:rsidRDefault="008770C8" w:rsidP="004512A9">
      <w:pPr>
        <w:spacing w:line="240" w:lineRule="auto"/>
        <w:rPr>
          <w:sz w:val="24"/>
        </w:rPr>
      </w:pPr>
      <w:r>
        <w:rPr>
          <w:sz w:val="24"/>
        </w:rPr>
        <w:t>In september 1949 bracht de Sovjet-Unie een atoombom tot ontploffing.</w:t>
      </w:r>
    </w:p>
    <w:p w:rsidR="00F96A3B" w:rsidRDefault="00F96A3B" w:rsidP="004512A9">
      <w:pPr>
        <w:spacing w:line="240" w:lineRule="auto"/>
        <w:rPr>
          <w:sz w:val="24"/>
        </w:rPr>
      </w:pPr>
      <w:r>
        <w:rPr>
          <w:sz w:val="24"/>
        </w:rPr>
        <w:t>In oktober 1949 grepen de communisten de macht in China.</w:t>
      </w:r>
    </w:p>
    <w:p w:rsidR="008A4520" w:rsidRDefault="008A4520" w:rsidP="008A4520">
      <w:pPr>
        <w:spacing w:line="240" w:lineRule="auto"/>
        <w:rPr>
          <w:sz w:val="24"/>
        </w:rPr>
      </w:pPr>
      <w:r>
        <w:rPr>
          <w:sz w:val="24"/>
        </w:rPr>
        <w:t>In de jaren 1950 – 1953 vochten de VS en China tegen elkaar in de Koreaoorlog. Daarna nam de spanning af, maar tijdens de crisissituaties liep het oorlogsgevaar nog een paar keer flink op, zoals in 1961 rond de bouw van de Berlijnse Muur en in 1962 tijdens de Cubacrisis. Doordat de kernwapens steeds krachtiger en talrijker werden, dreigde totale vernietiging.</w:t>
      </w:r>
    </w:p>
    <w:tbl>
      <w:tblPr>
        <w:tblStyle w:val="Onopgemaaktetabel2"/>
        <w:tblW w:w="9138" w:type="dxa"/>
        <w:tblLayout w:type="fixed"/>
        <w:tblLook w:val="0600" w:firstRow="0" w:lastRow="0" w:firstColumn="0" w:lastColumn="0" w:noHBand="1" w:noVBand="1"/>
      </w:tblPr>
      <w:tblGrid>
        <w:gridCol w:w="2972"/>
        <w:gridCol w:w="236"/>
        <w:gridCol w:w="5930"/>
      </w:tblGrid>
      <w:tr w:rsidR="0050698D" w:rsidTr="005E5E46">
        <w:tc>
          <w:tcPr>
            <w:tcW w:w="2972" w:type="dxa"/>
          </w:tcPr>
          <w:p w:rsidR="0050698D" w:rsidRPr="0050698D" w:rsidRDefault="0050698D" w:rsidP="005E5E46">
            <w:pPr>
              <w:rPr>
                <w:b/>
                <w:sz w:val="24"/>
              </w:rPr>
            </w:pPr>
            <w:r>
              <w:rPr>
                <w:b/>
                <w:sz w:val="24"/>
              </w:rPr>
              <w:t>Atoomoorlog</w:t>
            </w:r>
          </w:p>
        </w:tc>
        <w:tc>
          <w:tcPr>
            <w:tcW w:w="236" w:type="dxa"/>
          </w:tcPr>
          <w:p w:rsidR="0050698D" w:rsidRDefault="0050698D" w:rsidP="005E5E46">
            <w:pPr>
              <w:rPr>
                <w:sz w:val="24"/>
              </w:rPr>
            </w:pPr>
            <w:r>
              <w:rPr>
                <w:sz w:val="24"/>
              </w:rPr>
              <w:t>=</w:t>
            </w:r>
          </w:p>
        </w:tc>
        <w:tc>
          <w:tcPr>
            <w:tcW w:w="5930" w:type="dxa"/>
          </w:tcPr>
          <w:p w:rsidR="0050698D" w:rsidRDefault="00DB1000" w:rsidP="005E5E46">
            <w:pPr>
              <w:rPr>
                <w:sz w:val="24"/>
              </w:rPr>
            </w:pPr>
            <w:r>
              <w:rPr>
                <w:sz w:val="24"/>
              </w:rPr>
              <w:t>O</w:t>
            </w:r>
            <w:r w:rsidR="0050698D">
              <w:rPr>
                <w:sz w:val="24"/>
              </w:rPr>
              <w:t>orlog met atoombommen</w:t>
            </w:r>
          </w:p>
        </w:tc>
      </w:tr>
      <w:tr w:rsidR="0050698D" w:rsidTr="005E5E46">
        <w:tc>
          <w:tcPr>
            <w:tcW w:w="2972" w:type="dxa"/>
          </w:tcPr>
          <w:p w:rsidR="0050698D" w:rsidRDefault="0050698D" w:rsidP="005E5E46">
            <w:pPr>
              <w:rPr>
                <w:b/>
                <w:sz w:val="24"/>
              </w:rPr>
            </w:pPr>
            <w:r>
              <w:rPr>
                <w:b/>
                <w:sz w:val="24"/>
              </w:rPr>
              <w:t>Berlijnse Muur</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Muur rond West-Berlijn om inwoners van de DDR tegen te houden</w:t>
            </w:r>
          </w:p>
        </w:tc>
      </w:tr>
      <w:tr w:rsidR="0050698D" w:rsidTr="005E5E46">
        <w:tc>
          <w:tcPr>
            <w:tcW w:w="2972" w:type="dxa"/>
          </w:tcPr>
          <w:p w:rsidR="0050698D" w:rsidRDefault="0050698D" w:rsidP="005E5E46">
            <w:pPr>
              <w:rPr>
                <w:b/>
                <w:sz w:val="24"/>
              </w:rPr>
            </w:pPr>
            <w:r>
              <w:rPr>
                <w:b/>
                <w:sz w:val="24"/>
              </w:rPr>
              <w:t>Blokvorming</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Het ontstaan van vijandige groepen van nauw aaneengesloten landen</w:t>
            </w:r>
          </w:p>
        </w:tc>
      </w:tr>
      <w:tr w:rsidR="0050698D" w:rsidTr="005E5E46">
        <w:tc>
          <w:tcPr>
            <w:tcW w:w="2972" w:type="dxa"/>
          </w:tcPr>
          <w:p w:rsidR="0050698D" w:rsidRDefault="0050698D" w:rsidP="005E5E46">
            <w:pPr>
              <w:rPr>
                <w:b/>
                <w:sz w:val="24"/>
              </w:rPr>
            </w:pPr>
            <w:r>
              <w:rPr>
                <w:b/>
                <w:sz w:val="24"/>
              </w:rPr>
              <w:t>Bondsrepubliek Duitsland</w:t>
            </w:r>
          </w:p>
        </w:tc>
        <w:tc>
          <w:tcPr>
            <w:tcW w:w="236" w:type="dxa"/>
          </w:tcPr>
          <w:p w:rsidR="0050698D" w:rsidRDefault="0050698D" w:rsidP="005E5E46">
            <w:pPr>
              <w:rPr>
                <w:sz w:val="24"/>
              </w:rPr>
            </w:pPr>
            <w:r>
              <w:rPr>
                <w:sz w:val="24"/>
              </w:rPr>
              <w:t>=</w:t>
            </w:r>
          </w:p>
        </w:tc>
        <w:tc>
          <w:tcPr>
            <w:tcW w:w="5930" w:type="dxa"/>
          </w:tcPr>
          <w:p w:rsidR="0050698D" w:rsidRDefault="0050698D" w:rsidP="00DB1000">
            <w:pPr>
              <w:rPr>
                <w:sz w:val="24"/>
              </w:rPr>
            </w:pPr>
            <w:r>
              <w:rPr>
                <w:sz w:val="24"/>
              </w:rPr>
              <w:t xml:space="preserve">Democratische staat, in 1949 gesticht in West-Duitsland (sinds 1990 </w:t>
            </w:r>
            <w:r w:rsidR="00DB1000">
              <w:rPr>
                <w:sz w:val="24"/>
              </w:rPr>
              <w:t>ook Oost-Duitsland</w:t>
            </w:r>
            <w:r>
              <w:rPr>
                <w:sz w:val="24"/>
              </w:rPr>
              <w:t>)</w:t>
            </w:r>
          </w:p>
        </w:tc>
      </w:tr>
      <w:tr w:rsidR="0050698D" w:rsidTr="005E5E46">
        <w:tc>
          <w:tcPr>
            <w:tcW w:w="2972" w:type="dxa"/>
          </w:tcPr>
          <w:p w:rsidR="0050698D" w:rsidRDefault="0050698D" w:rsidP="005E5E46">
            <w:pPr>
              <w:rPr>
                <w:b/>
                <w:sz w:val="24"/>
              </w:rPr>
            </w:pPr>
            <w:r>
              <w:rPr>
                <w:b/>
                <w:sz w:val="24"/>
              </w:rPr>
              <w:t>Containment</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Amerikaanse politiek in de Koude Oorlog om het communisme in te dammen</w:t>
            </w:r>
          </w:p>
        </w:tc>
      </w:tr>
      <w:tr w:rsidR="0050698D" w:rsidTr="005E5E46">
        <w:tc>
          <w:tcPr>
            <w:tcW w:w="2972" w:type="dxa"/>
          </w:tcPr>
          <w:p w:rsidR="0050698D" w:rsidRDefault="0050698D" w:rsidP="005E5E46">
            <w:pPr>
              <w:rPr>
                <w:b/>
                <w:sz w:val="24"/>
              </w:rPr>
            </w:pPr>
            <w:r>
              <w:rPr>
                <w:b/>
                <w:sz w:val="24"/>
              </w:rPr>
              <w:t>DDR</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Communistische staat in Oost-Duitsland (1949 – 1990)</w:t>
            </w:r>
          </w:p>
        </w:tc>
      </w:tr>
      <w:tr w:rsidR="0050698D" w:rsidTr="005E5E46">
        <w:tc>
          <w:tcPr>
            <w:tcW w:w="2972" w:type="dxa"/>
          </w:tcPr>
          <w:p w:rsidR="0050698D" w:rsidRDefault="0050698D" w:rsidP="005E5E46">
            <w:pPr>
              <w:rPr>
                <w:b/>
                <w:sz w:val="24"/>
              </w:rPr>
            </w:pPr>
            <w:r>
              <w:rPr>
                <w:b/>
                <w:sz w:val="24"/>
              </w:rPr>
              <w:t>Koude Oorlog</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Vijandigheid tussen het Oostblok en het Westen (1945 – 1989)</w:t>
            </w:r>
          </w:p>
        </w:tc>
      </w:tr>
      <w:tr w:rsidR="0050698D" w:rsidTr="005E5E46">
        <w:tc>
          <w:tcPr>
            <w:tcW w:w="2972" w:type="dxa"/>
          </w:tcPr>
          <w:p w:rsidR="0050698D" w:rsidRDefault="0050698D" w:rsidP="005E5E46">
            <w:pPr>
              <w:rPr>
                <w:b/>
                <w:sz w:val="24"/>
              </w:rPr>
            </w:pPr>
            <w:r>
              <w:rPr>
                <w:b/>
                <w:sz w:val="24"/>
              </w:rPr>
              <w:t>Marshallhulp</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Amerikaanse economische hulp voor de Europese wederopbouw</w:t>
            </w:r>
          </w:p>
        </w:tc>
      </w:tr>
      <w:tr w:rsidR="0050698D" w:rsidTr="005E5E46">
        <w:tc>
          <w:tcPr>
            <w:tcW w:w="2972" w:type="dxa"/>
          </w:tcPr>
          <w:p w:rsidR="0050698D" w:rsidRDefault="0050698D" w:rsidP="005E5E46">
            <w:pPr>
              <w:rPr>
                <w:b/>
                <w:sz w:val="24"/>
              </w:rPr>
            </w:pPr>
            <w:r>
              <w:rPr>
                <w:b/>
                <w:sz w:val="24"/>
              </w:rPr>
              <w:t>NAVO</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Militair bondgenootschap van de VS, Canada, Turkije en West en Zuid-Europese landen</w:t>
            </w:r>
          </w:p>
        </w:tc>
      </w:tr>
      <w:tr w:rsidR="0050698D" w:rsidTr="005E5E46">
        <w:tc>
          <w:tcPr>
            <w:tcW w:w="2972" w:type="dxa"/>
          </w:tcPr>
          <w:p w:rsidR="0050698D" w:rsidRDefault="0050698D" w:rsidP="005E5E46">
            <w:pPr>
              <w:rPr>
                <w:b/>
                <w:sz w:val="24"/>
              </w:rPr>
            </w:pPr>
            <w:r>
              <w:rPr>
                <w:b/>
                <w:sz w:val="24"/>
              </w:rPr>
              <w:lastRenderedPageBreak/>
              <w:t>Oostblok</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De landen onder leiding van de Sovjet-Unie</w:t>
            </w:r>
          </w:p>
        </w:tc>
      </w:tr>
      <w:tr w:rsidR="0050698D" w:rsidTr="005E5E46">
        <w:tc>
          <w:tcPr>
            <w:tcW w:w="2972" w:type="dxa"/>
          </w:tcPr>
          <w:p w:rsidR="0050698D" w:rsidRDefault="0050698D" w:rsidP="005E5E46">
            <w:pPr>
              <w:rPr>
                <w:b/>
                <w:sz w:val="24"/>
              </w:rPr>
            </w:pPr>
            <w:r>
              <w:rPr>
                <w:b/>
                <w:sz w:val="24"/>
              </w:rPr>
              <w:t>Vreedzame co-existentie</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Vreedzaam samenleven van communisme en kapitalisme</w:t>
            </w:r>
          </w:p>
        </w:tc>
      </w:tr>
      <w:tr w:rsidR="0050698D" w:rsidTr="005E5E46">
        <w:tc>
          <w:tcPr>
            <w:tcW w:w="2972" w:type="dxa"/>
          </w:tcPr>
          <w:p w:rsidR="0050698D" w:rsidRDefault="0050698D" w:rsidP="005E5E46">
            <w:pPr>
              <w:rPr>
                <w:b/>
                <w:sz w:val="24"/>
              </w:rPr>
            </w:pPr>
            <w:r>
              <w:rPr>
                <w:b/>
                <w:sz w:val="24"/>
              </w:rPr>
              <w:t>Warschaupact</w:t>
            </w:r>
          </w:p>
        </w:tc>
        <w:tc>
          <w:tcPr>
            <w:tcW w:w="236" w:type="dxa"/>
          </w:tcPr>
          <w:p w:rsidR="0050698D" w:rsidRDefault="0050698D" w:rsidP="005E5E46">
            <w:pPr>
              <w:rPr>
                <w:sz w:val="24"/>
              </w:rPr>
            </w:pPr>
            <w:r>
              <w:rPr>
                <w:sz w:val="24"/>
              </w:rPr>
              <w:t>=</w:t>
            </w:r>
          </w:p>
        </w:tc>
        <w:tc>
          <w:tcPr>
            <w:tcW w:w="5930" w:type="dxa"/>
          </w:tcPr>
          <w:p w:rsidR="0050698D" w:rsidRDefault="0050698D" w:rsidP="005E5E46">
            <w:pPr>
              <w:rPr>
                <w:sz w:val="24"/>
              </w:rPr>
            </w:pPr>
            <w:r>
              <w:rPr>
                <w:sz w:val="24"/>
              </w:rPr>
              <w:t>Militair bondgenootschap van de Sovjet-Unie en de Oost-Europese landen</w:t>
            </w:r>
          </w:p>
        </w:tc>
      </w:tr>
    </w:tbl>
    <w:p w:rsidR="00467175" w:rsidRDefault="00467175" w:rsidP="004512A9">
      <w:pPr>
        <w:pStyle w:val="Kop1"/>
      </w:pPr>
      <w:r>
        <w:t>4.3: De Koude Oorlog 1963 – 1989</w:t>
      </w:r>
    </w:p>
    <w:p w:rsidR="00412C8F" w:rsidRDefault="00A56AD7" w:rsidP="004512A9">
      <w:pPr>
        <w:spacing w:line="240" w:lineRule="auto"/>
        <w:rPr>
          <w:sz w:val="24"/>
        </w:rPr>
      </w:pPr>
      <w:r>
        <w:rPr>
          <w:sz w:val="24"/>
        </w:rPr>
        <w:t xml:space="preserve">Na de Cubacrisis begon een periode van </w:t>
      </w:r>
      <w:r>
        <w:rPr>
          <w:b/>
          <w:sz w:val="24"/>
        </w:rPr>
        <w:t>ontspanning</w:t>
      </w:r>
      <w:r>
        <w:rPr>
          <w:sz w:val="24"/>
        </w:rPr>
        <w:t xml:space="preserve"> in de Koude Oorlog. </w:t>
      </w:r>
      <w:r w:rsidR="00412C8F">
        <w:rPr>
          <w:sz w:val="24"/>
        </w:rPr>
        <w:t xml:space="preserve">De VS en de Sovjet-Unie sloten verdragen over beperking van de kernwapens. </w:t>
      </w:r>
    </w:p>
    <w:p w:rsidR="00412C8F" w:rsidRDefault="00412C8F" w:rsidP="004512A9">
      <w:pPr>
        <w:spacing w:line="240" w:lineRule="auto"/>
        <w:rPr>
          <w:sz w:val="24"/>
        </w:rPr>
      </w:pPr>
      <w:r>
        <w:rPr>
          <w:sz w:val="24"/>
        </w:rPr>
        <w:t>Wel vochten de VS in 1954 een bloedige oorlog uit met de Vietnamese communisten.</w:t>
      </w:r>
    </w:p>
    <w:p w:rsidR="00412C8F" w:rsidRPr="00412C8F" w:rsidRDefault="00412C8F" w:rsidP="004512A9">
      <w:pPr>
        <w:spacing w:line="240" w:lineRule="auto"/>
        <w:rPr>
          <w:sz w:val="24"/>
        </w:rPr>
      </w:pPr>
      <w:r>
        <w:rPr>
          <w:sz w:val="24"/>
        </w:rPr>
        <w:t xml:space="preserve">Dit ging tot 1960 goed, toen communistisch Noord-Vietnam wapens en </w:t>
      </w:r>
      <w:r>
        <w:rPr>
          <w:b/>
          <w:sz w:val="24"/>
        </w:rPr>
        <w:t>infiltranten</w:t>
      </w:r>
      <w:r>
        <w:rPr>
          <w:sz w:val="24"/>
        </w:rPr>
        <w:t xml:space="preserve"> naar het zuiden stuurde om een opstand te ontketenen.in Zuid-Vietnam ontstond een guerrillaoorlog. </w:t>
      </w:r>
    </w:p>
    <w:p w:rsidR="00412C8F" w:rsidRDefault="00412C8F" w:rsidP="004512A9">
      <w:pPr>
        <w:spacing w:line="240" w:lineRule="auto"/>
        <w:rPr>
          <w:sz w:val="24"/>
        </w:rPr>
      </w:pPr>
      <w:r>
        <w:rPr>
          <w:sz w:val="24"/>
        </w:rPr>
        <w:t xml:space="preserve">In 1966 begon Mao, de Chinese leider, de </w:t>
      </w:r>
      <w:r>
        <w:rPr>
          <w:b/>
          <w:sz w:val="24"/>
        </w:rPr>
        <w:t>Culturele Revolutie</w:t>
      </w:r>
      <w:r>
        <w:rPr>
          <w:sz w:val="24"/>
        </w:rPr>
        <w:t>. Het doel was een nieuwe mens te creëren, die zich volledig inzetten voor het communistische gelijkheidsideaal.</w:t>
      </w:r>
    </w:p>
    <w:p w:rsidR="00412C8F" w:rsidRDefault="00412C8F" w:rsidP="004512A9">
      <w:pPr>
        <w:spacing w:line="240" w:lineRule="auto"/>
        <w:rPr>
          <w:sz w:val="24"/>
        </w:rPr>
      </w:pPr>
      <w:r>
        <w:rPr>
          <w:sz w:val="24"/>
        </w:rPr>
        <w:t>In 1968 zaten er een half miljoen Amerikanen in Vietnam.</w:t>
      </w:r>
    </w:p>
    <w:p w:rsidR="001024E6" w:rsidRPr="00412C8F" w:rsidRDefault="001024E6" w:rsidP="004512A9">
      <w:pPr>
        <w:spacing w:line="240" w:lineRule="auto"/>
        <w:rPr>
          <w:sz w:val="24"/>
        </w:rPr>
      </w:pPr>
      <w:r>
        <w:rPr>
          <w:sz w:val="24"/>
        </w:rPr>
        <w:t>In 1969 besloot de Amerikaanse president Nixon steun te zoeken bij de machtige vrienden van Noord-Vietnam.</w:t>
      </w:r>
    </w:p>
    <w:p w:rsidR="00A56AD7" w:rsidRDefault="00412C8F" w:rsidP="004512A9">
      <w:pPr>
        <w:spacing w:line="240" w:lineRule="auto"/>
        <w:rPr>
          <w:sz w:val="24"/>
        </w:rPr>
      </w:pPr>
      <w:r>
        <w:rPr>
          <w:sz w:val="24"/>
        </w:rPr>
        <w:t>In 1972 probeerden de VS met behulp van China en de Sovjet-Unie een eind te maken aan de Vietnamoorlog.</w:t>
      </w:r>
    </w:p>
    <w:p w:rsidR="00412C8F" w:rsidRDefault="00412C8F" w:rsidP="004512A9">
      <w:pPr>
        <w:spacing w:line="240" w:lineRule="auto"/>
        <w:rPr>
          <w:sz w:val="24"/>
        </w:rPr>
      </w:pPr>
      <w:r>
        <w:rPr>
          <w:sz w:val="24"/>
        </w:rPr>
        <w:t>In 1973 trokken ze zich terug uit de Vietnam, waarna de communisten</w:t>
      </w:r>
      <w:r w:rsidR="001024E6">
        <w:rPr>
          <w:sz w:val="24"/>
        </w:rPr>
        <w:t xml:space="preserve"> in 1975</w:t>
      </w:r>
      <w:r>
        <w:rPr>
          <w:sz w:val="24"/>
        </w:rPr>
        <w:t xml:space="preserve"> het hele land in handen kregen.</w:t>
      </w:r>
    </w:p>
    <w:p w:rsidR="001024E6" w:rsidRDefault="00412C8F" w:rsidP="004512A9">
      <w:pPr>
        <w:spacing w:line="240" w:lineRule="auto"/>
        <w:rPr>
          <w:sz w:val="24"/>
        </w:rPr>
      </w:pPr>
      <w:r>
        <w:rPr>
          <w:sz w:val="24"/>
        </w:rPr>
        <w:t>Tegen 1980 namen de spanningen in de Koude Oorlog weer toe. Er beg</w:t>
      </w:r>
      <w:r w:rsidR="001024E6">
        <w:rPr>
          <w:sz w:val="24"/>
        </w:rPr>
        <w:t>on een nieuwe kernwapenwedloop.</w:t>
      </w:r>
    </w:p>
    <w:p w:rsidR="001024E6" w:rsidRDefault="001024E6" w:rsidP="004512A9">
      <w:pPr>
        <w:spacing w:line="240" w:lineRule="auto"/>
        <w:rPr>
          <w:sz w:val="24"/>
        </w:rPr>
      </w:pPr>
      <w:r>
        <w:rPr>
          <w:sz w:val="24"/>
        </w:rPr>
        <w:t>Om de rebellen in Afghanistan uit te schakelen, vielen Sovjettroepen eind 1979 Afghanistan binnen.</w:t>
      </w:r>
    </w:p>
    <w:p w:rsidR="001024E6" w:rsidRDefault="00412C8F" w:rsidP="004512A9">
      <w:pPr>
        <w:spacing w:line="240" w:lineRule="auto"/>
        <w:rPr>
          <w:sz w:val="24"/>
        </w:rPr>
      </w:pPr>
      <w:r>
        <w:rPr>
          <w:sz w:val="24"/>
        </w:rPr>
        <w:t>Vanaf 1985 probeerde Sovjetleider Gorbatsjov de vastgelo</w:t>
      </w:r>
      <w:r w:rsidR="001024E6">
        <w:rPr>
          <w:sz w:val="24"/>
        </w:rPr>
        <w:t xml:space="preserve">pen Sovjeteconomie te hervormen, want de Sovjet-Unie kon alleen blijven bestaan als </w:t>
      </w:r>
      <w:r w:rsidR="001024E6">
        <w:rPr>
          <w:b/>
          <w:sz w:val="24"/>
        </w:rPr>
        <w:t>glasnost</w:t>
      </w:r>
      <w:r w:rsidR="001024E6">
        <w:rPr>
          <w:sz w:val="24"/>
        </w:rPr>
        <w:t xml:space="preserve"> en </w:t>
      </w:r>
      <w:r w:rsidR="001024E6" w:rsidRPr="001024E6">
        <w:rPr>
          <w:b/>
          <w:sz w:val="24"/>
        </w:rPr>
        <w:t>perestrojka</w:t>
      </w:r>
      <w:r w:rsidR="001024E6">
        <w:rPr>
          <w:b/>
          <w:sz w:val="24"/>
        </w:rPr>
        <w:t xml:space="preserve"> </w:t>
      </w:r>
      <w:r w:rsidR="001024E6">
        <w:rPr>
          <w:sz w:val="24"/>
        </w:rPr>
        <w:t xml:space="preserve">kwamen. </w:t>
      </w:r>
      <w:r w:rsidRPr="001024E6">
        <w:rPr>
          <w:sz w:val="24"/>
        </w:rPr>
        <w:t>Hij</w:t>
      </w:r>
      <w:r>
        <w:rPr>
          <w:sz w:val="24"/>
        </w:rPr>
        <w:t xml:space="preserve"> maakte een ei</w:t>
      </w:r>
      <w:r w:rsidR="001024E6">
        <w:rPr>
          <w:sz w:val="24"/>
        </w:rPr>
        <w:t xml:space="preserve">nd aan de wapenwedloop. </w:t>
      </w:r>
    </w:p>
    <w:p w:rsidR="001024E6" w:rsidRDefault="001024E6" w:rsidP="004512A9">
      <w:pPr>
        <w:spacing w:line="240" w:lineRule="auto"/>
        <w:rPr>
          <w:sz w:val="24"/>
        </w:rPr>
      </w:pPr>
      <w:r>
        <w:rPr>
          <w:sz w:val="24"/>
        </w:rPr>
        <w:t xml:space="preserve">In 1987 sloot hij </w:t>
      </w:r>
      <w:r w:rsidR="00412C8F">
        <w:rPr>
          <w:sz w:val="24"/>
        </w:rPr>
        <w:t xml:space="preserve">met president Reagan nieuwe wapenverdragen. Ook liet hij de andere communistische landen </w:t>
      </w:r>
      <w:r>
        <w:rPr>
          <w:sz w:val="24"/>
        </w:rPr>
        <w:t>in Europa aan zichzelf over.</w:t>
      </w:r>
    </w:p>
    <w:p w:rsidR="00412C8F" w:rsidRDefault="00412C8F" w:rsidP="004512A9">
      <w:pPr>
        <w:spacing w:line="240" w:lineRule="auto"/>
        <w:rPr>
          <w:sz w:val="24"/>
        </w:rPr>
      </w:pPr>
      <w:r>
        <w:rPr>
          <w:sz w:val="24"/>
        </w:rPr>
        <w:t>In 1989 kwam een eind aan het communisme.</w:t>
      </w:r>
    </w:p>
    <w:p w:rsidR="001024E6" w:rsidRPr="001024E6" w:rsidRDefault="001024E6" w:rsidP="004512A9">
      <w:pPr>
        <w:spacing w:line="240" w:lineRule="auto"/>
        <w:rPr>
          <w:sz w:val="24"/>
        </w:rPr>
      </w:pPr>
      <w:r>
        <w:rPr>
          <w:sz w:val="24"/>
        </w:rPr>
        <w:t xml:space="preserve">In 1990 kreeg hij de </w:t>
      </w:r>
      <w:r>
        <w:rPr>
          <w:b/>
          <w:sz w:val="24"/>
        </w:rPr>
        <w:t xml:space="preserve">Nobelprijs voor de vrede </w:t>
      </w:r>
      <w:r>
        <w:rPr>
          <w:sz w:val="24"/>
        </w:rPr>
        <w:t>voor het beëindigen van de Koude Oorlog.</w:t>
      </w:r>
    </w:p>
    <w:p w:rsidR="001024E6" w:rsidRDefault="00412C8F" w:rsidP="004512A9">
      <w:pPr>
        <w:spacing w:line="240" w:lineRule="auto"/>
        <w:rPr>
          <w:sz w:val="24"/>
        </w:rPr>
      </w:pPr>
      <w:r>
        <w:rPr>
          <w:sz w:val="24"/>
        </w:rPr>
        <w:t>In 1991 hiel</w:t>
      </w:r>
      <w:r w:rsidR="0050698D">
        <w:rPr>
          <w:sz w:val="24"/>
        </w:rPr>
        <w:t>d de Sovjet-Unie op te bestaan.</w:t>
      </w:r>
    </w:p>
    <w:tbl>
      <w:tblPr>
        <w:tblStyle w:val="Onopgemaaktetabel2"/>
        <w:tblW w:w="9214" w:type="dxa"/>
        <w:tblLayout w:type="fixed"/>
        <w:tblLook w:val="0600" w:firstRow="0" w:lastRow="0" w:firstColumn="0" w:lastColumn="0" w:noHBand="1" w:noVBand="1"/>
      </w:tblPr>
      <w:tblGrid>
        <w:gridCol w:w="3242"/>
        <w:gridCol w:w="236"/>
        <w:gridCol w:w="5736"/>
      </w:tblGrid>
      <w:tr w:rsidR="0050698D" w:rsidTr="005E5E46">
        <w:tc>
          <w:tcPr>
            <w:tcW w:w="3242" w:type="dxa"/>
          </w:tcPr>
          <w:p w:rsidR="0050698D" w:rsidRPr="0050698D" w:rsidRDefault="005E5E46" w:rsidP="005E5E46">
            <w:pPr>
              <w:rPr>
                <w:b/>
                <w:sz w:val="24"/>
              </w:rPr>
            </w:pPr>
            <w:r>
              <w:rPr>
                <w:b/>
                <w:sz w:val="24"/>
              </w:rPr>
              <w:t>Culturele Revolutie</w:t>
            </w:r>
          </w:p>
        </w:tc>
        <w:tc>
          <w:tcPr>
            <w:tcW w:w="236" w:type="dxa"/>
          </w:tcPr>
          <w:p w:rsidR="0050698D" w:rsidRDefault="0050698D" w:rsidP="005E5E46">
            <w:pPr>
              <w:rPr>
                <w:sz w:val="24"/>
              </w:rPr>
            </w:pPr>
            <w:r>
              <w:rPr>
                <w:sz w:val="24"/>
              </w:rPr>
              <w:t>=</w:t>
            </w:r>
          </w:p>
        </w:tc>
        <w:tc>
          <w:tcPr>
            <w:tcW w:w="5736" w:type="dxa"/>
          </w:tcPr>
          <w:p w:rsidR="0050698D" w:rsidRDefault="005E5E46" w:rsidP="005E5E46">
            <w:pPr>
              <w:rPr>
                <w:sz w:val="24"/>
              </w:rPr>
            </w:pPr>
            <w:r>
              <w:rPr>
                <w:sz w:val="24"/>
              </w:rPr>
              <w:t>Gewelddadige poging in China om aan alle ongelijkheid een eind te maken</w:t>
            </w:r>
          </w:p>
        </w:tc>
      </w:tr>
      <w:tr w:rsidR="0050698D" w:rsidTr="005E5E46">
        <w:tc>
          <w:tcPr>
            <w:tcW w:w="3242" w:type="dxa"/>
          </w:tcPr>
          <w:p w:rsidR="0050698D" w:rsidRDefault="005E5E46" w:rsidP="005E5E46">
            <w:pPr>
              <w:rPr>
                <w:b/>
                <w:sz w:val="24"/>
              </w:rPr>
            </w:pPr>
            <w:r>
              <w:rPr>
                <w:b/>
                <w:sz w:val="24"/>
              </w:rPr>
              <w:t>Glasnost</w:t>
            </w:r>
          </w:p>
        </w:tc>
        <w:tc>
          <w:tcPr>
            <w:tcW w:w="236" w:type="dxa"/>
          </w:tcPr>
          <w:p w:rsidR="0050698D" w:rsidRDefault="0050698D" w:rsidP="005E5E46">
            <w:pPr>
              <w:rPr>
                <w:sz w:val="24"/>
              </w:rPr>
            </w:pPr>
            <w:r>
              <w:rPr>
                <w:sz w:val="24"/>
              </w:rPr>
              <w:t>=</w:t>
            </w:r>
          </w:p>
        </w:tc>
        <w:tc>
          <w:tcPr>
            <w:tcW w:w="5736" w:type="dxa"/>
          </w:tcPr>
          <w:p w:rsidR="0050698D" w:rsidRDefault="005E5E46" w:rsidP="005E5E46">
            <w:pPr>
              <w:rPr>
                <w:sz w:val="24"/>
              </w:rPr>
            </w:pPr>
            <w:r>
              <w:rPr>
                <w:sz w:val="24"/>
              </w:rPr>
              <w:t>Russisch voor openheid, politiek van Gorbatsjov</w:t>
            </w:r>
          </w:p>
        </w:tc>
      </w:tr>
      <w:tr w:rsidR="0050698D" w:rsidTr="005E5E46">
        <w:tc>
          <w:tcPr>
            <w:tcW w:w="3242" w:type="dxa"/>
          </w:tcPr>
          <w:p w:rsidR="0050698D" w:rsidRDefault="005E5E46" w:rsidP="005E5E46">
            <w:pPr>
              <w:rPr>
                <w:b/>
                <w:sz w:val="24"/>
              </w:rPr>
            </w:pPr>
            <w:r>
              <w:rPr>
                <w:b/>
                <w:sz w:val="24"/>
              </w:rPr>
              <w:t>Infiltrant</w:t>
            </w:r>
          </w:p>
        </w:tc>
        <w:tc>
          <w:tcPr>
            <w:tcW w:w="236" w:type="dxa"/>
          </w:tcPr>
          <w:p w:rsidR="0050698D" w:rsidRDefault="0050698D" w:rsidP="005E5E46">
            <w:pPr>
              <w:rPr>
                <w:sz w:val="24"/>
              </w:rPr>
            </w:pPr>
            <w:r>
              <w:rPr>
                <w:sz w:val="24"/>
              </w:rPr>
              <w:t>=</w:t>
            </w:r>
          </w:p>
        </w:tc>
        <w:tc>
          <w:tcPr>
            <w:tcW w:w="5736" w:type="dxa"/>
          </w:tcPr>
          <w:p w:rsidR="0050698D" w:rsidRDefault="005E5E46" w:rsidP="005E5E46">
            <w:pPr>
              <w:rPr>
                <w:sz w:val="24"/>
              </w:rPr>
            </w:pPr>
            <w:r>
              <w:rPr>
                <w:sz w:val="24"/>
              </w:rPr>
              <w:t>Persoon die stiekem binnendringt</w:t>
            </w:r>
          </w:p>
        </w:tc>
      </w:tr>
      <w:tr w:rsidR="0050698D" w:rsidTr="005E5E46">
        <w:tc>
          <w:tcPr>
            <w:tcW w:w="3242" w:type="dxa"/>
          </w:tcPr>
          <w:p w:rsidR="0050698D" w:rsidRDefault="005E5E46" w:rsidP="005E5E46">
            <w:pPr>
              <w:rPr>
                <w:b/>
                <w:sz w:val="24"/>
              </w:rPr>
            </w:pPr>
            <w:r>
              <w:rPr>
                <w:b/>
                <w:sz w:val="24"/>
              </w:rPr>
              <w:t>Intercontinentale kernraket</w:t>
            </w:r>
          </w:p>
        </w:tc>
        <w:tc>
          <w:tcPr>
            <w:tcW w:w="236" w:type="dxa"/>
          </w:tcPr>
          <w:p w:rsidR="0050698D" w:rsidRDefault="0050698D" w:rsidP="005E5E46">
            <w:pPr>
              <w:rPr>
                <w:sz w:val="24"/>
              </w:rPr>
            </w:pPr>
            <w:r>
              <w:rPr>
                <w:sz w:val="24"/>
              </w:rPr>
              <w:t>=</w:t>
            </w:r>
          </w:p>
        </w:tc>
        <w:tc>
          <w:tcPr>
            <w:tcW w:w="5736" w:type="dxa"/>
          </w:tcPr>
          <w:p w:rsidR="0050698D" w:rsidRDefault="005E5E46" w:rsidP="005E5E46">
            <w:pPr>
              <w:rPr>
                <w:sz w:val="24"/>
              </w:rPr>
            </w:pPr>
            <w:r>
              <w:rPr>
                <w:sz w:val="24"/>
              </w:rPr>
              <w:t>Nucleaire raket die doelen op zeer grote afstand kan bestoken</w:t>
            </w:r>
          </w:p>
        </w:tc>
      </w:tr>
      <w:tr w:rsidR="0050698D" w:rsidTr="005E5E46">
        <w:tc>
          <w:tcPr>
            <w:tcW w:w="3242" w:type="dxa"/>
          </w:tcPr>
          <w:p w:rsidR="0050698D" w:rsidRDefault="005E5E46" w:rsidP="005E5E46">
            <w:pPr>
              <w:rPr>
                <w:b/>
                <w:sz w:val="24"/>
              </w:rPr>
            </w:pPr>
            <w:r>
              <w:rPr>
                <w:b/>
                <w:sz w:val="24"/>
              </w:rPr>
              <w:t>Nobelprijs voor de vrede</w:t>
            </w:r>
          </w:p>
        </w:tc>
        <w:tc>
          <w:tcPr>
            <w:tcW w:w="236" w:type="dxa"/>
          </w:tcPr>
          <w:p w:rsidR="0050698D" w:rsidRDefault="0050698D" w:rsidP="005E5E46">
            <w:pPr>
              <w:rPr>
                <w:sz w:val="24"/>
              </w:rPr>
            </w:pPr>
            <w:r>
              <w:rPr>
                <w:sz w:val="24"/>
              </w:rPr>
              <w:t>=</w:t>
            </w:r>
          </w:p>
        </w:tc>
        <w:tc>
          <w:tcPr>
            <w:tcW w:w="5736" w:type="dxa"/>
          </w:tcPr>
          <w:p w:rsidR="0050698D" w:rsidRDefault="005E5E46" w:rsidP="005E5E46">
            <w:pPr>
              <w:rPr>
                <w:sz w:val="24"/>
              </w:rPr>
            </w:pPr>
            <w:r>
              <w:rPr>
                <w:sz w:val="24"/>
              </w:rPr>
              <w:t>Jaarlijkse prijs voor personen die bijdrage aan de vrede</w:t>
            </w:r>
          </w:p>
        </w:tc>
      </w:tr>
      <w:tr w:rsidR="0050698D" w:rsidTr="005E5E46">
        <w:tc>
          <w:tcPr>
            <w:tcW w:w="3242" w:type="dxa"/>
          </w:tcPr>
          <w:p w:rsidR="0050698D" w:rsidRDefault="005E5E46" w:rsidP="005E5E46">
            <w:pPr>
              <w:rPr>
                <w:b/>
                <w:sz w:val="24"/>
              </w:rPr>
            </w:pPr>
            <w:r>
              <w:rPr>
                <w:b/>
                <w:sz w:val="24"/>
              </w:rPr>
              <w:t>Nucleair</w:t>
            </w:r>
          </w:p>
        </w:tc>
        <w:tc>
          <w:tcPr>
            <w:tcW w:w="236" w:type="dxa"/>
          </w:tcPr>
          <w:p w:rsidR="0050698D" w:rsidRDefault="0050698D" w:rsidP="005E5E46">
            <w:pPr>
              <w:rPr>
                <w:sz w:val="24"/>
              </w:rPr>
            </w:pPr>
            <w:r>
              <w:rPr>
                <w:sz w:val="24"/>
              </w:rPr>
              <w:t>=</w:t>
            </w:r>
          </w:p>
        </w:tc>
        <w:tc>
          <w:tcPr>
            <w:tcW w:w="5736" w:type="dxa"/>
          </w:tcPr>
          <w:p w:rsidR="0050698D" w:rsidRDefault="005E5E46" w:rsidP="005E5E46">
            <w:pPr>
              <w:rPr>
                <w:sz w:val="24"/>
              </w:rPr>
            </w:pPr>
            <w:r>
              <w:rPr>
                <w:sz w:val="24"/>
              </w:rPr>
              <w:t>Met kernwapens</w:t>
            </w:r>
          </w:p>
        </w:tc>
      </w:tr>
      <w:tr w:rsidR="0050698D" w:rsidTr="005E5E46">
        <w:tc>
          <w:tcPr>
            <w:tcW w:w="3242" w:type="dxa"/>
          </w:tcPr>
          <w:p w:rsidR="0050698D" w:rsidRDefault="005E5E46" w:rsidP="005E5E46">
            <w:pPr>
              <w:rPr>
                <w:b/>
                <w:sz w:val="24"/>
              </w:rPr>
            </w:pPr>
            <w:r>
              <w:rPr>
                <w:b/>
                <w:sz w:val="24"/>
              </w:rPr>
              <w:t>Ontspanning</w:t>
            </w:r>
          </w:p>
        </w:tc>
        <w:tc>
          <w:tcPr>
            <w:tcW w:w="236" w:type="dxa"/>
          </w:tcPr>
          <w:p w:rsidR="0050698D" w:rsidRDefault="0050698D" w:rsidP="005E5E46">
            <w:pPr>
              <w:rPr>
                <w:sz w:val="24"/>
              </w:rPr>
            </w:pPr>
            <w:r>
              <w:rPr>
                <w:sz w:val="24"/>
              </w:rPr>
              <w:t>=</w:t>
            </w:r>
          </w:p>
        </w:tc>
        <w:tc>
          <w:tcPr>
            <w:tcW w:w="5736" w:type="dxa"/>
          </w:tcPr>
          <w:p w:rsidR="0050698D" w:rsidRDefault="005E5E46" w:rsidP="005E5E46">
            <w:pPr>
              <w:rPr>
                <w:sz w:val="24"/>
              </w:rPr>
            </w:pPr>
            <w:r>
              <w:rPr>
                <w:sz w:val="24"/>
              </w:rPr>
              <w:t>Verminderde spanning in de Koude Oorlog</w:t>
            </w:r>
          </w:p>
        </w:tc>
      </w:tr>
      <w:tr w:rsidR="0050698D" w:rsidTr="005E5E46">
        <w:tc>
          <w:tcPr>
            <w:tcW w:w="3242" w:type="dxa"/>
          </w:tcPr>
          <w:p w:rsidR="0050698D" w:rsidRDefault="005E5E46" w:rsidP="005E5E46">
            <w:pPr>
              <w:rPr>
                <w:b/>
                <w:sz w:val="24"/>
              </w:rPr>
            </w:pPr>
            <w:r>
              <w:rPr>
                <w:b/>
                <w:sz w:val="24"/>
              </w:rPr>
              <w:t>Perestrojka</w:t>
            </w:r>
          </w:p>
        </w:tc>
        <w:tc>
          <w:tcPr>
            <w:tcW w:w="236" w:type="dxa"/>
          </w:tcPr>
          <w:p w:rsidR="0050698D" w:rsidRDefault="0050698D" w:rsidP="005E5E46">
            <w:pPr>
              <w:rPr>
                <w:sz w:val="24"/>
              </w:rPr>
            </w:pPr>
            <w:r>
              <w:rPr>
                <w:sz w:val="24"/>
              </w:rPr>
              <w:t>=</w:t>
            </w:r>
          </w:p>
        </w:tc>
        <w:tc>
          <w:tcPr>
            <w:tcW w:w="5736" w:type="dxa"/>
          </w:tcPr>
          <w:p w:rsidR="0050698D" w:rsidRDefault="005E5E46" w:rsidP="005E5E46">
            <w:pPr>
              <w:rPr>
                <w:sz w:val="24"/>
              </w:rPr>
            </w:pPr>
            <w:r>
              <w:rPr>
                <w:sz w:val="24"/>
              </w:rPr>
              <w:t>Russisch voor hervorming</w:t>
            </w:r>
          </w:p>
        </w:tc>
      </w:tr>
    </w:tbl>
    <w:p w:rsidR="001024E6" w:rsidRDefault="001024E6" w:rsidP="004512A9">
      <w:pPr>
        <w:pStyle w:val="Kop1"/>
      </w:pPr>
      <w:r>
        <w:lastRenderedPageBreak/>
        <w:t>4.4: Herstel van Europa</w:t>
      </w:r>
    </w:p>
    <w:p w:rsidR="00E83775" w:rsidRDefault="00E83775" w:rsidP="004512A9">
      <w:pPr>
        <w:spacing w:line="240" w:lineRule="auto"/>
        <w:rPr>
          <w:sz w:val="24"/>
        </w:rPr>
      </w:pPr>
      <w:r>
        <w:rPr>
          <w:sz w:val="24"/>
        </w:rPr>
        <w:t>Na de Tweede Wereldoorlog kwam economische en politieke samenwerking in West-Europa op gang.</w:t>
      </w:r>
    </w:p>
    <w:p w:rsidR="00E83775" w:rsidRDefault="00E83775" w:rsidP="004512A9">
      <w:pPr>
        <w:spacing w:line="240" w:lineRule="auto"/>
        <w:rPr>
          <w:sz w:val="24"/>
        </w:rPr>
      </w:pPr>
      <w:r>
        <w:rPr>
          <w:sz w:val="24"/>
        </w:rPr>
        <w:t xml:space="preserve">In 1948 vormden België, Nederland en Luxemburg de </w:t>
      </w:r>
      <w:r w:rsidRPr="00E83775">
        <w:rPr>
          <w:b/>
          <w:sz w:val="24"/>
        </w:rPr>
        <w:t>Benelux</w:t>
      </w:r>
      <w:r>
        <w:rPr>
          <w:sz w:val="24"/>
        </w:rPr>
        <w:t>.</w:t>
      </w:r>
    </w:p>
    <w:p w:rsidR="00AB67D1" w:rsidRDefault="00AB67D1" w:rsidP="004512A9">
      <w:pPr>
        <w:spacing w:line="240" w:lineRule="auto"/>
        <w:rPr>
          <w:sz w:val="24"/>
        </w:rPr>
      </w:pPr>
      <w:r>
        <w:rPr>
          <w:sz w:val="24"/>
        </w:rPr>
        <w:t xml:space="preserve">In 1949 richtten 10 landen de </w:t>
      </w:r>
      <w:r w:rsidRPr="003E5B21">
        <w:rPr>
          <w:b/>
          <w:sz w:val="24"/>
        </w:rPr>
        <w:t>Raad van Europa</w:t>
      </w:r>
      <w:r>
        <w:rPr>
          <w:sz w:val="24"/>
        </w:rPr>
        <w:t xml:space="preserve"> op, met het doel de democratie te versterken. Het </w:t>
      </w:r>
      <w:r>
        <w:rPr>
          <w:b/>
          <w:sz w:val="24"/>
        </w:rPr>
        <w:t>Europees Hof voor de Rechten van de Mens</w:t>
      </w:r>
      <w:r>
        <w:rPr>
          <w:sz w:val="24"/>
        </w:rPr>
        <w:t xml:space="preserve"> moest bepalen of de landen die rechten naleefden.</w:t>
      </w:r>
    </w:p>
    <w:p w:rsidR="00AB67D1" w:rsidRDefault="00AB67D1" w:rsidP="004512A9">
      <w:pPr>
        <w:spacing w:line="240" w:lineRule="auto"/>
        <w:rPr>
          <w:sz w:val="24"/>
        </w:rPr>
      </w:pPr>
      <w:r>
        <w:rPr>
          <w:sz w:val="24"/>
        </w:rPr>
        <w:t>West-Duitsland kreeg in 1949 direct een democratische grondwet.</w:t>
      </w:r>
    </w:p>
    <w:p w:rsidR="00E83775" w:rsidRDefault="00E83775" w:rsidP="004512A9">
      <w:pPr>
        <w:spacing w:line="240" w:lineRule="auto"/>
        <w:rPr>
          <w:sz w:val="24"/>
        </w:rPr>
      </w:pPr>
      <w:r>
        <w:rPr>
          <w:sz w:val="24"/>
        </w:rPr>
        <w:t xml:space="preserve">In 1951 vormden ze de </w:t>
      </w:r>
      <w:r w:rsidRPr="00E83775">
        <w:rPr>
          <w:b/>
          <w:sz w:val="24"/>
        </w:rPr>
        <w:t>EGKS</w:t>
      </w:r>
      <w:r w:rsidR="007B717C">
        <w:rPr>
          <w:sz w:val="24"/>
        </w:rPr>
        <w:t xml:space="preserve"> </w:t>
      </w:r>
      <w:r>
        <w:rPr>
          <w:sz w:val="24"/>
        </w:rPr>
        <w:t>met Frankrijk, Duitsland en Italië.</w:t>
      </w:r>
    </w:p>
    <w:p w:rsidR="00E83775" w:rsidRDefault="00E83775" w:rsidP="004512A9">
      <w:pPr>
        <w:spacing w:line="240" w:lineRule="auto"/>
        <w:rPr>
          <w:sz w:val="24"/>
        </w:rPr>
      </w:pPr>
      <w:r>
        <w:rPr>
          <w:sz w:val="24"/>
        </w:rPr>
        <w:t xml:space="preserve">In 1957 vormden ze de </w:t>
      </w:r>
      <w:r w:rsidRPr="00E83775">
        <w:rPr>
          <w:b/>
          <w:sz w:val="24"/>
        </w:rPr>
        <w:t>EEG</w:t>
      </w:r>
      <w:r>
        <w:rPr>
          <w:sz w:val="24"/>
        </w:rPr>
        <w:t xml:space="preserve">, waarin de economische samenwerking werd uitgebreid. De EEG moest 1 markt krijgen met vrije handel tussen de lidstaten en gemeenschappelijke tarieven voor de buitenwereld. Ook kreeg de EEG een dagelijks bestuur, de </w:t>
      </w:r>
      <w:r>
        <w:rPr>
          <w:b/>
          <w:sz w:val="24"/>
        </w:rPr>
        <w:t>Europese Commissie</w:t>
      </w:r>
      <w:r>
        <w:rPr>
          <w:sz w:val="24"/>
        </w:rPr>
        <w:t xml:space="preserve"> in Brussel.</w:t>
      </w:r>
    </w:p>
    <w:p w:rsidR="00E83775" w:rsidRDefault="00E83775" w:rsidP="004512A9">
      <w:pPr>
        <w:spacing w:line="240" w:lineRule="auto"/>
        <w:rPr>
          <w:sz w:val="24"/>
        </w:rPr>
      </w:pPr>
      <w:r>
        <w:rPr>
          <w:sz w:val="24"/>
        </w:rPr>
        <w:t>Omdat de EEG-landen tussen 1950 en 1960 een spectaculaire economische groei kenden, wilde andere landen ook lid worden.</w:t>
      </w:r>
    </w:p>
    <w:p w:rsidR="00AB67D1" w:rsidRDefault="00AB67D1" w:rsidP="004512A9">
      <w:pPr>
        <w:spacing w:line="240" w:lineRule="auto"/>
        <w:rPr>
          <w:sz w:val="24"/>
        </w:rPr>
      </w:pPr>
      <w:r>
        <w:rPr>
          <w:sz w:val="24"/>
        </w:rPr>
        <w:t>Vanaf 1960 kregen de meeste West-Duitsers een auto en een televisie. Ook koelkasten, stofzuigers, platenspelers en buitenlandse vakanties werden voor de massa bereikbaar. In andere West-Europese landen ging het precies zo.</w:t>
      </w:r>
    </w:p>
    <w:p w:rsidR="00AB67D1" w:rsidRDefault="00AB67D1" w:rsidP="004512A9">
      <w:pPr>
        <w:spacing w:line="240" w:lineRule="auto"/>
        <w:rPr>
          <w:sz w:val="24"/>
        </w:rPr>
      </w:pPr>
      <w:r>
        <w:rPr>
          <w:sz w:val="24"/>
        </w:rPr>
        <w:t>Vanaf 1970 drongen ze ook op in Zuid-Europa: Militaire dictaturen veranderden in democratieën.</w:t>
      </w:r>
    </w:p>
    <w:p w:rsidR="00E83775" w:rsidRDefault="00E83775" w:rsidP="004512A9">
      <w:pPr>
        <w:spacing w:line="240" w:lineRule="auto"/>
        <w:rPr>
          <w:sz w:val="24"/>
        </w:rPr>
      </w:pPr>
      <w:r>
        <w:rPr>
          <w:sz w:val="24"/>
        </w:rPr>
        <w:t>In 1973 kwamen Groot-Brittannië, Ierland en Denemarken erbij.</w:t>
      </w:r>
    </w:p>
    <w:p w:rsidR="00E83775" w:rsidRDefault="00E83775" w:rsidP="004512A9">
      <w:pPr>
        <w:spacing w:line="240" w:lineRule="auto"/>
        <w:rPr>
          <w:sz w:val="24"/>
        </w:rPr>
      </w:pPr>
      <w:r>
        <w:rPr>
          <w:sz w:val="24"/>
        </w:rPr>
        <w:t>In 1981 volgde Griekenland.</w:t>
      </w:r>
    </w:p>
    <w:p w:rsidR="00E83775" w:rsidRPr="00E83775" w:rsidRDefault="00E83775" w:rsidP="004512A9">
      <w:pPr>
        <w:spacing w:line="240" w:lineRule="auto"/>
        <w:rPr>
          <w:sz w:val="24"/>
        </w:rPr>
      </w:pPr>
      <w:r>
        <w:rPr>
          <w:sz w:val="24"/>
        </w:rPr>
        <w:t>In 1986 werden Spanje en Portugal lid.</w:t>
      </w:r>
    </w:p>
    <w:p w:rsidR="001024E6" w:rsidRDefault="00E83775" w:rsidP="004512A9">
      <w:pPr>
        <w:spacing w:line="240" w:lineRule="auto"/>
        <w:rPr>
          <w:sz w:val="24"/>
        </w:rPr>
      </w:pPr>
      <w:r>
        <w:rPr>
          <w:sz w:val="24"/>
        </w:rPr>
        <w:t>De EEG leidde tot meer economische groei en tot het verdwijnen van oude vijandschappen. Onder de Gaulle en Adenauer sloten Frankrijk en Duitsland een vriendschapsverdrag. Mede dankzij de welvaartsgroei was de democratie in Europa in opkomst.</w:t>
      </w:r>
    </w:p>
    <w:tbl>
      <w:tblPr>
        <w:tblStyle w:val="Onopgemaaktetabel2"/>
        <w:tblW w:w="9138" w:type="dxa"/>
        <w:tblLayout w:type="fixed"/>
        <w:tblLook w:val="0600" w:firstRow="0" w:lastRow="0" w:firstColumn="0" w:lastColumn="0" w:noHBand="1" w:noVBand="1"/>
      </w:tblPr>
      <w:tblGrid>
        <w:gridCol w:w="2972"/>
        <w:gridCol w:w="236"/>
        <w:gridCol w:w="5930"/>
      </w:tblGrid>
      <w:tr w:rsidR="005E5E46" w:rsidTr="005E5E46">
        <w:tc>
          <w:tcPr>
            <w:tcW w:w="2972" w:type="dxa"/>
          </w:tcPr>
          <w:p w:rsidR="005E5E46" w:rsidRPr="0050698D" w:rsidRDefault="005E5E46" w:rsidP="005E5E46">
            <w:pPr>
              <w:rPr>
                <w:b/>
                <w:sz w:val="24"/>
              </w:rPr>
            </w:pPr>
            <w:r>
              <w:rPr>
                <w:b/>
                <w:sz w:val="24"/>
              </w:rPr>
              <w:t>Benelux</w:t>
            </w:r>
          </w:p>
        </w:tc>
        <w:tc>
          <w:tcPr>
            <w:tcW w:w="236" w:type="dxa"/>
          </w:tcPr>
          <w:p w:rsidR="005E5E46" w:rsidRDefault="005E5E46" w:rsidP="005E5E46">
            <w:pPr>
              <w:rPr>
                <w:sz w:val="24"/>
              </w:rPr>
            </w:pPr>
            <w:r>
              <w:rPr>
                <w:sz w:val="24"/>
              </w:rPr>
              <w:t>=</w:t>
            </w:r>
          </w:p>
        </w:tc>
        <w:tc>
          <w:tcPr>
            <w:tcW w:w="5930" w:type="dxa"/>
          </w:tcPr>
          <w:p w:rsidR="005E5E46" w:rsidRDefault="0028401F" w:rsidP="005E5E46">
            <w:pPr>
              <w:rPr>
                <w:sz w:val="24"/>
              </w:rPr>
            </w:pPr>
            <w:r>
              <w:rPr>
                <w:sz w:val="24"/>
              </w:rPr>
              <w:t>Economische samenwerking van Nederland, België en Luxemburg vanaf 1948</w:t>
            </w:r>
          </w:p>
        </w:tc>
      </w:tr>
      <w:tr w:rsidR="005E5E46" w:rsidTr="005E5E46">
        <w:tc>
          <w:tcPr>
            <w:tcW w:w="2972" w:type="dxa"/>
          </w:tcPr>
          <w:p w:rsidR="005E5E46" w:rsidRDefault="0028401F" w:rsidP="005E5E46">
            <w:pPr>
              <w:rPr>
                <w:b/>
                <w:sz w:val="24"/>
              </w:rPr>
            </w:pPr>
            <w:r>
              <w:rPr>
                <w:b/>
                <w:sz w:val="24"/>
              </w:rPr>
              <w:t>Bondskanselier</w:t>
            </w:r>
          </w:p>
        </w:tc>
        <w:tc>
          <w:tcPr>
            <w:tcW w:w="236" w:type="dxa"/>
          </w:tcPr>
          <w:p w:rsidR="005E5E46" w:rsidRDefault="005E5E46" w:rsidP="005E5E46">
            <w:pPr>
              <w:rPr>
                <w:sz w:val="24"/>
              </w:rPr>
            </w:pPr>
            <w:r>
              <w:rPr>
                <w:sz w:val="24"/>
              </w:rPr>
              <w:t>=</w:t>
            </w:r>
          </w:p>
        </w:tc>
        <w:tc>
          <w:tcPr>
            <w:tcW w:w="5930" w:type="dxa"/>
          </w:tcPr>
          <w:p w:rsidR="005E5E46" w:rsidRDefault="0028401F" w:rsidP="005E5E46">
            <w:pPr>
              <w:rPr>
                <w:sz w:val="24"/>
              </w:rPr>
            </w:pPr>
            <w:r>
              <w:rPr>
                <w:sz w:val="24"/>
              </w:rPr>
              <w:t>Regeringsleider van de Bondsrepubliek</w:t>
            </w:r>
          </w:p>
        </w:tc>
      </w:tr>
      <w:tr w:rsidR="005E5E46" w:rsidTr="005E5E46">
        <w:tc>
          <w:tcPr>
            <w:tcW w:w="2972" w:type="dxa"/>
          </w:tcPr>
          <w:p w:rsidR="005E5E46" w:rsidRDefault="0028401F" w:rsidP="005E5E46">
            <w:pPr>
              <w:rPr>
                <w:b/>
                <w:sz w:val="24"/>
              </w:rPr>
            </w:pPr>
            <w:r>
              <w:rPr>
                <w:b/>
                <w:sz w:val="24"/>
              </w:rPr>
              <w:t>EEG</w:t>
            </w:r>
          </w:p>
        </w:tc>
        <w:tc>
          <w:tcPr>
            <w:tcW w:w="236" w:type="dxa"/>
          </w:tcPr>
          <w:p w:rsidR="005E5E46" w:rsidRDefault="005E5E46" w:rsidP="005E5E46">
            <w:pPr>
              <w:rPr>
                <w:sz w:val="24"/>
              </w:rPr>
            </w:pPr>
            <w:r>
              <w:rPr>
                <w:sz w:val="24"/>
              </w:rPr>
              <w:t>=</w:t>
            </w:r>
          </w:p>
        </w:tc>
        <w:tc>
          <w:tcPr>
            <w:tcW w:w="5930" w:type="dxa"/>
          </w:tcPr>
          <w:p w:rsidR="005E5E46" w:rsidRDefault="0028401F" w:rsidP="005E5E46">
            <w:pPr>
              <w:rPr>
                <w:sz w:val="24"/>
              </w:rPr>
            </w:pPr>
            <w:r>
              <w:rPr>
                <w:sz w:val="24"/>
              </w:rPr>
              <w:t>Europese Economische Gemeenschap, opgericht in 1957</w:t>
            </w:r>
          </w:p>
        </w:tc>
      </w:tr>
      <w:tr w:rsidR="005E5E46" w:rsidTr="005E5E46">
        <w:tc>
          <w:tcPr>
            <w:tcW w:w="2972" w:type="dxa"/>
          </w:tcPr>
          <w:p w:rsidR="005E5E46" w:rsidRDefault="0028401F" w:rsidP="005E5E46">
            <w:pPr>
              <w:rPr>
                <w:b/>
                <w:sz w:val="24"/>
              </w:rPr>
            </w:pPr>
            <w:r>
              <w:rPr>
                <w:b/>
                <w:sz w:val="24"/>
              </w:rPr>
              <w:t>EGKS</w:t>
            </w:r>
          </w:p>
        </w:tc>
        <w:tc>
          <w:tcPr>
            <w:tcW w:w="236" w:type="dxa"/>
          </w:tcPr>
          <w:p w:rsidR="005E5E46" w:rsidRDefault="005E5E46" w:rsidP="005E5E46">
            <w:pPr>
              <w:rPr>
                <w:sz w:val="24"/>
              </w:rPr>
            </w:pPr>
            <w:r>
              <w:rPr>
                <w:sz w:val="24"/>
              </w:rPr>
              <w:t>=</w:t>
            </w:r>
          </w:p>
        </w:tc>
        <w:tc>
          <w:tcPr>
            <w:tcW w:w="5930" w:type="dxa"/>
          </w:tcPr>
          <w:p w:rsidR="005E5E46" w:rsidRDefault="0028401F" w:rsidP="005E5E46">
            <w:pPr>
              <w:rPr>
                <w:sz w:val="24"/>
              </w:rPr>
            </w:pPr>
            <w:r>
              <w:rPr>
                <w:sz w:val="24"/>
              </w:rPr>
              <w:t>Europese Gemeenschap voor Kolen en Staal, opgericht in 1951</w:t>
            </w:r>
          </w:p>
        </w:tc>
      </w:tr>
      <w:tr w:rsidR="005E5E46" w:rsidTr="005E5E46">
        <w:tc>
          <w:tcPr>
            <w:tcW w:w="2972" w:type="dxa"/>
          </w:tcPr>
          <w:p w:rsidR="005E5E46" w:rsidRDefault="0028401F" w:rsidP="005E5E46">
            <w:pPr>
              <w:rPr>
                <w:b/>
                <w:sz w:val="24"/>
              </w:rPr>
            </w:pPr>
            <w:r>
              <w:rPr>
                <w:b/>
                <w:sz w:val="24"/>
              </w:rPr>
              <w:t>Europese Commissie</w:t>
            </w:r>
          </w:p>
        </w:tc>
        <w:tc>
          <w:tcPr>
            <w:tcW w:w="236" w:type="dxa"/>
          </w:tcPr>
          <w:p w:rsidR="005E5E46" w:rsidRDefault="005E5E46" w:rsidP="005E5E46">
            <w:pPr>
              <w:rPr>
                <w:sz w:val="24"/>
              </w:rPr>
            </w:pPr>
            <w:r>
              <w:rPr>
                <w:sz w:val="24"/>
              </w:rPr>
              <w:t>=</w:t>
            </w:r>
          </w:p>
        </w:tc>
        <w:tc>
          <w:tcPr>
            <w:tcW w:w="5930" w:type="dxa"/>
          </w:tcPr>
          <w:p w:rsidR="005E5E46" w:rsidRDefault="0028401F" w:rsidP="005E5E46">
            <w:pPr>
              <w:rPr>
                <w:sz w:val="24"/>
              </w:rPr>
            </w:pPr>
            <w:r>
              <w:rPr>
                <w:sz w:val="24"/>
              </w:rPr>
              <w:t>Dagelijks bestuur van de EEG en later de EU</w:t>
            </w:r>
          </w:p>
        </w:tc>
      </w:tr>
      <w:tr w:rsidR="005E5E46" w:rsidTr="005E5E46">
        <w:tc>
          <w:tcPr>
            <w:tcW w:w="2972" w:type="dxa"/>
          </w:tcPr>
          <w:p w:rsidR="005E5E46" w:rsidRDefault="0028401F" w:rsidP="005E5E46">
            <w:pPr>
              <w:rPr>
                <w:b/>
                <w:sz w:val="24"/>
              </w:rPr>
            </w:pPr>
            <w:r>
              <w:rPr>
                <w:b/>
                <w:sz w:val="24"/>
              </w:rPr>
              <w:t>Europese hof voor de Rechten van de Mens</w:t>
            </w:r>
          </w:p>
        </w:tc>
        <w:tc>
          <w:tcPr>
            <w:tcW w:w="236" w:type="dxa"/>
          </w:tcPr>
          <w:p w:rsidR="005E5E46" w:rsidRDefault="005E5E46" w:rsidP="005E5E46">
            <w:pPr>
              <w:rPr>
                <w:sz w:val="24"/>
              </w:rPr>
            </w:pPr>
            <w:r>
              <w:rPr>
                <w:sz w:val="24"/>
              </w:rPr>
              <w:t>=</w:t>
            </w:r>
          </w:p>
        </w:tc>
        <w:tc>
          <w:tcPr>
            <w:tcW w:w="5930" w:type="dxa"/>
          </w:tcPr>
          <w:p w:rsidR="005E5E46" w:rsidRDefault="0028401F" w:rsidP="005E5E46">
            <w:pPr>
              <w:rPr>
                <w:sz w:val="24"/>
              </w:rPr>
            </w:pPr>
            <w:r>
              <w:rPr>
                <w:sz w:val="24"/>
              </w:rPr>
              <w:t>Europese rechtbank in Straatsburg</w:t>
            </w:r>
          </w:p>
        </w:tc>
      </w:tr>
      <w:tr w:rsidR="005E5E46" w:rsidTr="005E5E46">
        <w:tc>
          <w:tcPr>
            <w:tcW w:w="2972" w:type="dxa"/>
          </w:tcPr>
          <w:p w:rsidR="005E5E46" w:rsidRDefault="0028401F" w:rsidP="005E5E46">
            <w:pPr>
              <w:rPr>
                <w:b/>
                <w:sz w:val="24"/>
              </w:rPr>
            </w:pPr>
            <w:r>
              <w:rPr>
                <w:b/>
                <w:sz w:val="24"/>
              </w:rPr>
              <w:t>Gemeenschappelijke markt</w:t>
            </w:r>
          </w:p>
        </w:tc>
        <w:tc>
          <w:tcPr>
            <w:tcW w:w="236" w:type="dxa"/>
          </w:tcPr>
          <w:p w:rsidR="005E5E46" w:rsidRDefault="005E5E46" w:rsidP="005E5E46">
            <w:pPr>
              <w:rPr>
                <w:sz w:val="24"/>
              </w:rPr>
            </w:pPr>
            <w:r>
              <w:rPr>
                <w:sz w:val="24"/>
              </w:rPr>
              <w:t>=</w:t>
            </w:r>
          </w:p>
        </w:tc>
        <w:tc>
          <w:tcPr>
            <w:tcW w:w="5930" w:type="dxa"/>
          </w:tcPr>
          <w:p w:rsidR="005E5E46" w:rsidRDefault="0028401F" w:rsidP="005E5E46">
            <w:pPr>
              <w:rPr>
                <w:sz w:val="24"/>
              </w:rPr>
            </w:pPr>
            <w:r>
              <w:rPr>
                <w:sz w:val="24"/>
              </w:rPr>
              <w:t>Gebied van meer landen met vrije handel zonder importtarieven</w:t>
            </w:r>
          </w:p>
        </w:tc>
      </w:tr>
      <w:tr w:rsidR="005E5E46" w:rsidTr="005E5E46">
        <w:tc>
          <w:tcPr>
            <w:tcW w:w="2972" w:type="dxa"/>
          </w:tcPr>
          <w:p w:rsidR="005E5E46" w:rsidRDefault="0028401F" w:rsidP="005E5E46">
            <w:pPr>
              <w:rPr>
                <w:b/>
                <w:sz w:val="24"/>
              </w:rPr>
            </w:pPr>
            <w:r>
              <w:rPr>
                <w:b/>
                <w:sz w:val="24"/>
              </w:rPr>
              <w:t>Raad van Europa</w:t>
            </w:r>
          </w:p>
        </w:tc>
        <w:tc>
          <w:tcPr>
            <w:tcW w:w="236" w:type="dxa"/>
          </w:tcPr>
          <w:p w:rsidR="005E5E46" w:rsidRDefault="005E5E46" w:rsidP="005E5E46">
            <w:pPr>
              <w:rPr>
                <w:sz w:val="24"/>
              </w:rPr>
            </w:pPr>
            <w:r>
              <w:rPr>
                <w:sz w:val="24"/>
              </w:rPr>
              <w:t>=</w:t>
            </w:r>
          </w:p>
        </w:tc>
        <w:tc>
          <w:tcPr>
            <w:tcW w:w="5930" w:type="dxa"/>
          </w:tcPr>
          <w:p w:rsidR="005E5E46" w:rsidRDefault="0028401F" w:rsidP="005E5E46">
            <w:pPr>
              <w:rPr>
                <w:sz w:val="24"/>
              </w:rPr>
            </w:pPr>
            <w:r>
              <w:rPr>
                <w:sz w:val="24"/>
              </w:rPr>
              <w:t>Samenwerkingsorgaan van Europese landen ter bevordering van democratie en mensenrechten, opgericht in 1949</w:t>
            </w:r>
          </w:p>
        </w:tc>
      </w:tr>
    </w:tbl>
    <w:p w:rsidR="00832B94" w:rsidRDefault="00832B94" w:rsidP="00832B94"/>
    <w:p w:rsidR="00832B94" w:rsidRDefault="00832B94" w:rsidP="00832B94"/>
    <w:p w:rsidR="003E5B21" w:rsidRDefault="003E5B21" w:rsidP="004512A9">
      <w:pPr>
        <w:pStyle w:val="Kop1"/>
      </w:pPr>
      <w:r>
        <w:lastRenderedPageBreak/>
        <w:t>Hoofdstuk 6</w:t>
      </w:r>
    </w:p>
    <w:p w:rsidR="00226D07" w:rsidRDefault="00226D07" w:rsidP="004512A9">
      <w:pPr>
        <w:spacing w:line="240" w:lineRule="auto"/>
        <w:rPr>
          <w:sz w:val="24"/>
        </w:rPr>
      </w:pPr>
      <w:r>
        <w:rPr>
          <w:sz w:val="24"/>
        </w:rPr>
        <w:t xml:space="preserve">Op dinsdag 11 september 2001 vloog een vliegtuig in de noordelijke toren van het </w:t>
      </w:r>
      <w:r>
        <w:rPr>
          <w:i/>
          <w:sz w:val="24"/>
        </w:rPr>
        <w:t>World Trade Center (WTC)</w:t>
      </w:r>
      <w:r>
        <w:rPr>
          <w:sz w:val="24"/>
        </w:rPr>
        <w:t>. Rond diezelfde tijd vloog een 2</w:t>
      </w:r>
      <w:r w:rsidRPr="00226D07">
        <w:rPr>
          <w:sz w:val="24"/>
          <w:vertAlign w:val="superscript"/>
        </w:rPr>
        <w:t>e</w:t>
      </w:r>
      <w:r>
        <w:rPr>
          <w:sz w:val="24"/>
        </w:rPr>
        <w:t xml:space="preserve"> toestel in de zuidelijke toren van het WTC. Een 3</w:t>
      </w:r>
      <w:r w:rsidRPr="00226D07">
        <w:rPr>
          <w:sz w:val="24"/>
          <w:vertAlign w:val="superscript"/>
        </w:rPr>
        <w:t>e</w:t>
      </w:r>
      <w:r>
        <w:rPr>
          <w:sz w:val="24"/>
        </w:rPr>
        <w:t xml:space="preserve"> vliegtuig vloog tegen het Pentagon, het ministerie van Defensie. Een 4</w:t>
      </w:r>
      <w:r w:rsidRPr="00226D07">
        <w:rPr>
          <w:sz w:val="24"/>
          <w:vertAlign w:val="superscript"/>
        </w:rPr>
        <w:t>e</w:t>
      </w:r>
      <w:r>
        <w:rPr>
          <w:sz w:val="24"/>
        </w:rPr>
        <w:t xml:space="preserve"> belandde in een weiland. 11000 mensen waren levend uit de WTC-torens gekomen.</w:t>
      </w:r>
    </w:p>
    <w:p w:rsidR="00226D07" w:rsidRDefault="00226D07" w:rsidP="004512A9">
      <w:pPr>
        <w:spacing w:line="240" w:lineRule="auto"/>
        <w:rPr>
          <w:sz w:val="24"/>
        </w:rPr>
      </w:pPr>
      <w:r>
        <w:rPr>
          <w:sz w:val="24"/>
        </w:rPr>
        <w:t>Later bleek dat de aanslagen waren georganiseerd door de terreurorganisatie al-Qaida.</w:t>
      </w:r>
    </w:p>
    <w:p w:rsidR="00CB2617" w:rsidRPr="00226D07" w:rsidRDefault="00CB2617" w:rsidP="004512A9">
      <w:pPr>
        <w:spacing w:line="240" w:lineRule="auto"/>
        <w:rPr>
          <w:sz w:val="24"/>
        </w:rPr>
      </w:pPr>
      <w:r>
        <w:rPr>
          <w:sz w:val="24"/>
        </w:rPr>
        <w:t>President Bush jr. kondigde ‘een oorlog tegen het terrorisme’ af, waarin ieder land partij moest kiezen. Deze wereldwijde oorlog begon op 7 oktober 2001 met een aanval op Afghanistan. Hij zou volgens Bush pas afgelopen zijn als elke internationale terreurgroep was opgespoord  en vernietigd en elk regime dat steun verleende aan het terrorisme was verdwenen.</w:t>
      </w:r>
    </w:p>
    <w:tbl>
      <w:tblPr>
        <w:tblStyle w:val="Onopgemaaktetabel2"/>
        <w:tblW w:w="0" w:type="auto"/>
        <w:tblLook w:val="0600" w:firstRow="0" w:lastRow="0" w:firstColumn="0" w:lastColumn="0" w:noHBand="1" w:noVBand="1"/>
      </w:tblPr>
      <w:tblGrid>
        <w:gridCol w:w="4531"/>
        <w:gridCol w:w="4531"/>
      </w:tblGrid>
      <w:tr w:rsidR="00957B69" w:rsidTr="00957B69">
        <w:tc>
          <w:tcPr>
            <w:tcW w:w="4531" w:type="dxa"/>
          </w:tcPr>
          <w:p w:rsidR="00957B69" w:rsidRDefault="00957B69" w:rsidP="004512A9">
            <w:pPr>
              <w:rPr>
                <w:sz w:val="24"/>
              </w:rPr>
            </w:pPr>
            <w:r>
              <w:rPr>
                <w:sz w:val="24"/>
              </w:rPr>
              <w:t>1960</w:t>
            </w:r>
          </w:p>
        </w:tc>
        <w:tc>
          <w:tcPr>
            <w:tcW w:w="4531" w:type="dxa"/>
          </w:tcPr>
          <w:p w:rsidR="00957B69" w:rsidRDefault="00957B69" w:rsidP="004512A9">
            <w:pPr>
              <w:rPr>
                <w:sz w:val="24"/>
              </w:rPr>
            </w:pPr>
            <w:r>
              <w:rPr>
                <w:sz w:val="24"/>
              </w:rPr>
              <w:t>Kennedy gekozen tot president van de VS</w:t>
            </w:r>
          </w:p>
        </w:tc>
      </w:tr>
      <w:tr w:rsidR="00957B69" w:rsidTr="00957B69">
        <w:tc>
          <w:tcPr>
            <w:tcW w:w="4531" w:type="dxa"/>
          </w:tcPr>
          <w:p w:rsidR="00957B69" w:rsidRDefault="00957B69" w:rsidP="004512A9">
            <w:pPr>
              <w:rPr>
                <w:sz w:val="24"/>
              </w:rPr>
            </w:pPr>
            <w:r>
              <w:rPr>
                <w:sz w:val="24"/>
              </w:rPr>
              <w:t>1969</w:t>
            </w:r>
          </w:p>
        </w:tc>
        <w:tc>
          <w:tcPr>
            <w:tcW w:w="4531" w:type="dxa"/>
          </w:tcPr>
          <w:p w:rsidR="00957B69" w:rsidRDefault="00957B69" w:rsidP="004512A9">
            <w:pPr>
              <w:rPr>
                <w:sz w:val="24"/>
              </w:rPr>
            </w:pPr>
            <w:r>
              <w:rPr>
                <w:sz w:val="24"/>
              </w:rPr>
              <w:t>Eerste man op de maan</w:t>
            </w:r>
          </w:p>
        </w:tc>
      </w:tr>
      <w:tr w:rsidR="00957B69" w:rsidTr="00957B69">
        <w:tc>
          <w:tcPr>
            <w:tcW w:w="4531" w:type="dxa"/>
          </w:tcPr>
          <w:p w:rsidR="00957B69" w:rsidRDefault="00957B69" w:rsidP="004512A9">
            <w:pPr>
              <w:rPr>
                <w:sz w:val="24"/>
              </w:rPr>
            </w:pPr>
            <w:r>
              <w:rPr>
                <w:sz w:val="24"/>
              </w:rPr>
              <w:t>1973</w:t>
            </w:r>
          </w:p>
        </w:tc>
        <w:tc>
          <w:tcPr>
            <w:tcW w:w="4531" w:type="dxa"/>
          </w:tcPr>
          <w:p w:rsidR="00957B69" w:rsidRDefault="00957B69" w:rsidP="004512A9">
            <w:pPr>
              <w:rPr>
                <w:sz w:val="24"/>
              </w:rPr>
            </w:pPr>
            <w:r>
              <w:rPr>
                <w:sz w:val="24"/>
              </w:rPr>
              <w:t>Staatsgreep in Chili</w:t>
            </w:r>
          </w:p>
        </w:tc>
      </w:tr>
      <w:tr w:rsidR="00957B69" w:rsidTr="00957B69">
        <w:tc>
          <w:tcPr>
            <w:tcW w:w="4531" w:type="dxa"/>
          </w:tcPr>
          <w:p w:rsidR="00957B69" w:rsidRDefault="00957B69" w:rsidP="004512A9">
            <w:pPr>
              <w:rPr>
                <w:sz w:val="24"/>
              </w:rPr>
            </w:pPr>
            <w:r>
              <w:rPr>
                <w:sz w:val="24"/>
              </w:rPr>
              <w:t>1986</w:t>
            </w:r>
          </w:p>
        </w:tc>
        <w:tc>
          <w:tcPr>
            <w:tcW w:w="4531" w:type="dxa"/>
          </w:tcPr>
          <w:p w:rsidR="00957B69" w:rsidRDefault="00957B69" w:rsidP="004512A9">
            <w:pPr>
              <w:rPr>
                <w:sz w:val="24"/>
              </w:rPr>
            </w:pPr>
            <w:r>
              <w:rPr>
                <w:sz w:val="24"/>
              </w:rPr>
              <w:t>Kernramp in Tsjernobyl</w:t>
            </w:r>
          </w:p>
        </w:tc>
      </w:tr>
      <w:tr w:rsidR="00957B69" w:rsidTr="00957B69">
        <w:tc>
          <w:tcPr>
            <w:tcW w:w="4531" w:type="dxa"/>
          </w:tcPr>
          <w:p w:rsidR="00957B69" w:rsidRDefault="00957B69" w:rsidP="004512A9">
            <w:pPr>
              <w:rPr>
                <w:sz w:val="24"/>
              </w:rPr>
            </w:pPr>
            <w:r>
              <w:rPr>
                <w:sz w:val="24"/>
              </w:rPr>
              <w:t>1990</w:t>
            </w:r>
          </w:p>
        </w:tc>
        <w:tc>
          <w:tcPr>
            <w:tcW w:w="4531" w:type="dxa"/>
          </w:tcPr>
          <w:p w:rsidR="00957B69" w:rsidRDefault="00957B69" w:rsidP="004512A9">
            <w:pPr>
              <w:rPr>
                <w:sz w:val="24"/>
              </w:rPr>
            </w:pPr>
            <w:r>
              <w:rPr>
                <w:sz w:val="24"/>
              </w:rPr>
              <w:t>Duitse hereniging, vrijlating van Mandela</w:t>
            </w:r>
          </w:p>
        </w:tc>
      </w:tr>
      <w:tr w:rsidR="00957B69" w:rsidTr="00957B69">
        <w:tc>
          <w:tcPr>
            <w:tcW w:w="4531" w:type="dxa"/>
          </w:tcPr>
          <w:p w:rsidR="00957B69" w:rsidRDefault="00957B69" w:rsidP="004512A9">
            <w:pPr>
              <w:rPr>
                <w:sz w:val="24"/>
              </w:rPr>
            </w:pPr>
            <w:r>
              <w:rPr>
                <w:sz w:val="24"/>
              </w:rPr>
              <w:t>1991</w:t>
            </w:r>
          </w:p>
        </w:tc>
        <w:tc>
          <w:tcPr>
            <w:tcW w:w="4531" w:type="dxa"/>
          </w:tcPr>
          <w:p w:rsidR="00957B69" w:rsidRDefault="00957B69" w:rsidP="004512A9">
            <w:pPr>
              <w:rPr>
                <w:sz w:val="24"/>
              </w:rPr>
            </w:pPr>
            <w:r>
              <w:rPr>
                <w:sz w:val="24"/>
              </w:rPr>
              <w:t>Verdrag van Maastricht, Golfoorlog</w:t>
            </w:r>
          </w:p>
        </w:tc>
      </w:tr>
      <w:tr w:rsidR="00957B69" w:rsidTr="00957B69">
        <w:tc>
          <w:tcPr>
            <w:tcW w:w="4531" w:type="dxa"/>
          </w:tcPr>
          <w:p w:rsidR="00957B69" w:rsidRDefault="00957B69" w:rsidP="004512A9">
            <w:pPr>
              <w:rPr>
                <w:sz w:val="24"/>
              </w:rPr>
            </w:pPr>
            <w:r>
              <w:rPr>
                <w:sz w:val="24"/>
              </w:rPr>
              <w:t>1993</w:t>
            </w:r>
          </w:p>
        </w:tc>
        <w:tc>
          <w:tcPr>
            <w:tcW w:w="4531" w:type="dxa"/>
          </w:tcPr>
          <w:p w:rsidR="00957B69" w:rsidRDefault="00957B69" w:rsidP="004512A9">
            <w:pPr>
              <w:rPr>
                <w:sz w:val="24"/>
              </w:rPr>
            </w:pPr>
            <w:r>
              <w:rPr>
                <w:sz w:val="24"/>
              </w:rPr>
              <w:t>Verdrag tussen Israël en Palestijnen</w:t>
            </w:r>
          </w:p>
        </w:tc>
      </w:tr>
      <w:tr w:rsidR="00957B69" w:rsidTr="00957B69">
        <w:tc>
          <w:tcPr>
            <w:tcW w:w="4531" w:type="dxa"/>
          </w:tcPr>
          <w:p w:rsidR="00957B69" w:rsidRDefault="00957B69" w:rsidP="004512A9">
            <w:pPr>
              <w:rPr>
                <w:sz w:val="24"/>
              </w:rPr>
            </w:pPr>
            <w:r>
              <w:rPr>
                <w:sz w:val="24"/>
              </w:rPr>
              <w:t>1995</w:t>
            </w:r>
          </w:p>
        </w:tc>
        <w:tc>
          <w:tcPr>
            <w:tcW w:w="4531" w:type="dxa"/>
          </w:tcPr>
          <w:p w:rsidR="00957B69" w:rsidRDefault="00957B69" w:rsidP="004512A9">
            <w:pPr>
              <w:rPr>
                <w:sz w:val="24"/>
              </w:rPr>
            </w:pPr>
            <w:r>
              <w:rPr>
                <w:sz w:val="24"/>
              </w:rPr>
              <w:t>Oprichting Wereldhandelsorganisatie, moordpartij in Srebrenica</w:t>
            </w:r>
          </w:p>
        </w:tc>
      </w:tr>
      <w:tr w:rsidR="00957B69" w:rsidTr="00957B69">
        <w:tc>
          <w:tcPr>
            <w:tcW w:w="4531" w:type="dxa"/>
          </w:tcPr>
          <w:p w:rsidR="00957B69" w:rsidRDefault="00957B69" w:rsidP="004512A9">
            <w:pPr>
              <w:rPr>
                <w:sz w:val="24"/>
              </w:rPr>
            </w:pPr>
            <w:r>
              <w:rPr>
                <w:sz w:val="24"/>
              </w:rPr>
              <w:t>2001</w:t>
            </w:r>
          </w:p>
        </w:tc>
        <w:tc>
          <w:tcPr>
            <w:tcW w:w="4531" w:type="dxa"/>
          </w:tcPr>
          <w:p w:rsidR="00957B69" w:rsidRDefault="00957B69" w:rsidP="004512A9">
            <w:pPr>
              <w:rPr>
                <w:sz w:val="24"/>
              </w:rPr>
            </w:pPr>
            <w:r>
              <w:rPr>
                <w:sz w:val="24"/>
              </w:rPr>
              <w:t>Aanslagen in New York</w:t>
            </w:r>
          </w:p>
        </w:tc>
      </w:tr>
      <w:tr w:rsidR="00957B69" w:rsidTr="00957B69">
        <w:tc>
          <w:tcPr>
            <w:tcW w:w="4531" w:type="dxa"/>
          </w:tcPr>
          <w:p w:rsidR="00957B69" w:rsidRDefault="00957B69" w:rsidP="004512A9">
            <w:pPr>
              <w:rPr>
                <w:sz w:val="24"/>
              </w:rPr>
            </w:pPr>
            <w:r>
              <w:rPr>
                <w:sz w:val="24"/>
              </w:rPr>
              <w:t>2006</w:t>
            </w:r>
          </w:p>
        </w:tc>
        <w:tc>
          <w:tcPr>
            <w:tcW w:w="4531" w:type="dxa"/>
          </w:tcPr>
          <w:p w:rsidR="00957B69" w:rsidRPr="00957B69" w:rsidRDefault="00957B69" w:rsidP="004512A9">
            <w:pPr>
              <w:rPr>
                <w:sz w:val="24"/>
              </w:rPr>
            </w:pPr>
            <w:r>
              <w:rPr>
                <w:sz w:val="24"/>
              </w:rPr>
              <w:t xml:space="preserve">Gore publiceert </w:t>
            </w:r>
            <w:r>
              <w:rPr>
                <w:i/>
                <w:sz w:val="24"/>
              </w:rPr>
              <w:t>An Inconvenient Truth</w:t>
            </w:r>
          </w:p>
        </w:tc>
      </w:tr>
      <w:tr w:rsidR="00957B69" w:rsidTr="00957B69">
        <w:tc>
          <w:tcPr>
            <w:tcW w:w="4531" w:type="dxa"/>
          </w:tcPr>
          <w:p w:rsidR="00957B69" w:rsidRDefault="00957B69" w:rsidP="004512A9">
            <w:pPr>
              <w:rPr>
                <w:sz w:val="24"/>
              </w:rPr>
            </w:pPr>
            <w:r>
              <w:rPr>
                <w:sz w:val="24"/>
              </w:rPr>
              <w:t>2008</w:t>
            </w:r>
          </w:p>
        </w:tc>
        <w:tc>
          <w:tcPr>
            <w:tcW w:w="4531" w:type="dxa"/>
          </w:tcPr>
          <w:p w:rsidR="00957B69" w:rsidRDefault="00957B69" w:rsidP="004512A9">
            <w:pPr>
              <w:rPr>
                <w:sz w:val="24"/>
              </w:rPr>
            </w:pPr>
            <w:r>
              <w:rPr>
                <w:sz w:val="24"/>
              </w:rPr>
              <w:t>Obama gekozen tot president van de VS</w:t>
            </w:r>
          </w:p>
        </w:tc>
      </w:tr>
    </w:tbl>
    <w:p w:rsidR="003E5B21" w:rsidRDefault="003E5B21" w:rsidP="004512A9">
      <w:pPr>
        <w:pStyle w:val="Kop1"/>
      </w:pPr>
      <w:r>
        <w:t>6.2: Nationalisme in Oost-Europa</w:t>
      </w:r>
    </w:p>
    <w:p w:rsidR="00AB67D1" w:rsidRDefault="003E5B21" w:rsidP="004512A9">
      <w:pPr>
        <w:spacing w:line="240" w:lineRule="auto"/>
        <w:rPr>
          <w:sz w:val="24"/>
        </w:rPr>
      </w:pPr>
      <w:r>
        <w:rPr>
          <w:sz w:val="24"/>
        </w:rPr>
        <w:t xml:space="preserve">Door de ondergang van het communisme </w:t>
      </w:r>
      <w:r w:rsidR="00AB67D1">
        <w:rPr>
          <w:sz w:val="24"/>
        </w:rPr>
        <w:t xml:space="preserve">in 1991 </w:t>
      </w:r>
      <w:r>
        <w:rPr>
          <w:sz w:val="24"/>
        </w:rPr>
        <w:t xml:space="preserve">werd het nationalisme een sterke kracht in Oost-Europa. </w:t>
      </w:r>
    </w:p>
    <w:p w:rsidR="00AB67D1" w:rsidRDefault="00AB67D1" w:rsidP="004512A9">
      <w:pPr>
        <w:spacing w:line="240" w:lineRule="auto"/>
        <w:rPr>
          <w:sz w:val="24"/>
        </w:rPr>
      </w:pPr>
      <w:r>
        <w:rPr>
          <w:sz w:val="24"/>
        </w:rPr>
        <w:t>In 1992 werd het gemiddelde inkomen in Rusland gehalveerd.</w:t>
      </w:r>
    </w:p>
    <w:p w:rsidR="00AB67D1" w:rsidRDefault="00AB67D1" w:rsidP="004512A9">
      <w:pPr>
        <w:spacing w:line="240" w:lineRule="auto"/>
        <w:rPr>
          <w:sz w:val="24"/>
        </w:rPr>
      </w:pPr>
      <w:r>
        <w:rPr>
          <w:sz w:val="24"/>
        </w:rPr>
        <w:t>Na 1998 volgde economisch herstel, en daarmee nam ook de militaire kracht toe. Poetin begon het leger te moderniseren</w:t>
      </w:r>
      <w:r w:rsidR="001815CB">
        <w:rPr>
          <w:sz w:val="24"/>
        </w:rPr>
        <w:t xml:space="preserve"> en trad voor het eerst op tegen een buurland.</w:t>
      </w:r>
    </w:p>
    <w:p w:rsidR="003E5B21" w:rsidRDefault="003E5B21" w:rsidP="004512A9">
      <w:pPr>
        <w:spacing w:line="240" w:lineRule="auto"/>
        <w:rPr>
          <w:sz w:val="24"/>
        </w:rPr>
      </w:pPr>
      <w:r>
        <w:rPr>
          <w:sz w:val="24"/>
        </w:rPr>
        <w:t>Rusland verarmde in de jaren 1990 dramatisch en slaagde er niet in een opstand in Tsjetsjenië te onderdrukken. Toen Rusland weer r</w:t>
      </w:r>
      <w:r w:rsidR="00D125E6">
        <w:rPr>
          <w:sz w:val="24"/>
        </w:rPr>
        <w:t>ijker werd, nam ook de militaire kracht toe.</w:t>
      </w:r>
    </w:p>
    <w:p w:rsidR="00DB26C4" w:rsidRDefault="00D125E6" w:rsidP="004512A9">
      <w:pPr>
        <w:spacing w:line="240" w:lineRule="auto"/>
        <w:rPr>
          <w:sz w:val="24"/>
        </w:rPr>
      </w:pPr>
      <w:r>
        <w:rPr>
          <w:sz w:val="24"/>
        </w:rPr>
        <w:t>Na 2000 werd de opstand in Tsjetsjenië neergeslagen en versloeg Rusland in een korte oorlog</w:t>
      </w:r>
      <w:r w:rsidR="001815CB">
        <w:rPr>
          <w:sz w:val="24"/>
        </w:rPr>
        <w:t xml:space="preserve"> Georgië (2008).</w:t>
      </w:r>
    </w:p>
    <w:p w:rsidR="00CA3E2D" w:rsidRDefault="00CA3E2D" w:rsidP="004512A9">
      <w:pPr>
        <w:spacing w:line="240" w:lineRule="auto"/>
        <w:rPr>
          <w:sz w:val="24"/>
        </w:rPr>
      </w:pPr>
      <w:r>
        <w:rPr>
          <w:sz w:val="24"/>
        </w:rPr>
        <w:t>In 1991 verklaarde Kroatië zich onafhankelijk.</w:t>
      </w:r>
    </w:p>
    <w:p w:rsidR="00CA3E2D" w:rsidRPr="00CA3E2D" w:rsidRDefault="00CA3E2D" w:rsidP="004512A9">
      <w:pPr>
        <w:spacing w:line="240" w:lineRule="auto"/>
        <w:rPr>
          <w:sz w:val="24"/>
        </w:rPr>
      </w:pPr>
      <w:r>
        <w:rPr>
          <w:sz w:val="24"/>
        </w:rPr>
        <w:t>In 1992 verklaarde ook Bosnië zich onafhankelijk.</w:t>
      </w:r>
    </w:p>
    <w:p w:rsidR="00CA3E2D" w:rsidRDefault="00CA3E2D" w:rsidP="004512A9">
      <w:pPr>
        <w:spacing w:line="240" w:lineRule="auto"/>
        <w:rPr>
          <w:sz w:val="24"/>
        </w:rPr>
      </w:pPr>
      <w:r>
        <w:rPr>
          <w:sz w:val="24"/>
        </w:rPr>
        <w:t xml:space="preserve">In 1993 gingen </w:t>
      </w:r>
      <w:r w:rsidR="002A6C53">
        <w:rPr>
          <w:sz w:val="24"/>
        </w:rPr>
        <w:t>Tsjechië en Slowakije in vrede uiteen</w:t>
      </w:r>
      <w:r>
        <w:rPr>
          <w:sz w:val="24"/>
        </w:rPr>
        <w:t>.</w:t>
      </w:r>
    </w:p>
    <w:p w:rsidR="00CA3E2D" w:rsidRDefault="002A6C53" w:rsidP="004512A9">
      <w:pPr>
        <w:spacing w:line="240" w:lineRule="auto"/>
        <w:rPr>
          <w:sz w:val="24"/>
        </w:rPr>
      </w:pPr>
      <w:r>
        <w:rPr>
          <w:sz w:val="24"/>
        </w:rPr>
        <w:t xml:space="preserve">Joegoslavië viel vanaf 1991 </w:t>
      </w:r>
      <w:r w:rsidR="00CA3E2D">
        <w:rPr>
          <w:sz w:val="24"/>
        </w:rPr>
        <w:t xml:space="preserve">met geweld uiteen. Er waren bloedige oorlogen tussen Kroatië en Servië en tussen Kroaten, Serviërs en moslims in Bosnië. </w:t>
      </w:r>
    </w:p>
    <w:p w:rsidR="002A6C53" w:rsidRDefault="00CA3E2D" w:rsidP="004512A9">
      <w:pPr>
        <w:spacing w:line="240" w:lineRule="auto"/>
        <w:rPr>
          <w:sz w:val="24"/>
        </w:rPr>
      </w:pPr>
      <w:r>
        <w:rPr>
          <w:sz w:val="24"/>
        </w:rPr>
        <w:t>In 1995 konden Nederlandse VN-troepen niet verhinderen dat Serviërs een massamoord op moslims pleegden in het Bosnische plaatsje Srebrenica. Daarna dwongen de VS de Serviërs een eind te maken aan de oorlog in Bosnië.</w:t>
      </w:r>
    </w:p>
    <w:tbl>
      <w:tblPr>
        <w:tblStyle w:val="Onopgemaaktetabel2"/>
        <w:tblW w:w="9138" w:type="dxa"/>
        <w:tblLayout w:type="fixed"/>
        <w:tblLook w:val="0600" w:firstRow="0" w:lastRow="0" w:firstColumn="0" w:lastColumn="0" w:noHBand="1" w:noVBand="1"/>
      </w:tblPr>
      <w:tblGrid>
        <w:gridCol w:w="2972"/>
        <w:gridCol w:w="236"/>
        <w:gridCol w:w="5930"/>
      </w:tblGrid>
      <w:tr w:rsidR="007B717C" w:rsidTr="002A6C53">
        <w:tc>
          <w:tcPr>
            <w:tcW w:w="2972" w:type="dxa"/>
          </w:tcPr>
          <w:p w:rsidR="007B717C" w:rsidRPr="0050698D" w:rsidRDefault="003755E5" w:rsidP="002A6C53">
            <w:pPr>
              <w:rPr>
                <w:b/>
                <w:sz w:val="24"/>
              </w:rPr>
            </w:pPr>
            <w:r>
              <w:rPr>
                <w:b/>
                <w:sz w:val="24"/>
              </w:rPr>
              <w:lastRenderedPageBreak/>
              <w:t>Etnische zuivering</w:t>
            </w:r>
          </w:p>
        </w:tc>
        <w:tc>
          <w:tcPr>
            <w:tcW w:w="236" w:type="dxa"/>
          </w:tcPr>
          <w:p w:rsidR="007B717C" w:rsidRDefault="007B717C" w:rsidP="002A6C53">
            <w:pPr>
              <w:rPr>
                <w:sz w:val="24"/>
              </w:rPr>
            </w:pPr>
            <w:r>
              <w:rPr>
                <w:sz w:val="24"/>
              </w:rPr>
              <w:t>=</w:t>
            </w:r>
          </w:p>
        </w:tc>
        <w:tc>
          <w:tcPr>
            <w:tcW w:w="5930" w:type="dxa"/>
          </w:tcPr>
          <w:p w:rsidR="007B717C" w:rsidRDefault="003755E5" w:rsidP="002A6C53">
            <w:pPr>
              <w:rPr>
                <w:sz w:val="24"/>
              </w:rPr>
            </w:pPr>
            <w:r>
              <w:rPr>
                <w:sz w:val="24"/>
              </w:rPr>
              <w:t>Het verjagen en vermoorden van leden van andere volkeren</w:t>
            </w:r>
          </w:p>
        </w:tc>
      </w:tr>
      <w:tr w:rsidR="007B717C" w:rsidTr="002A6C53">
        <w:tc>
          <w:tcPr>
            <w:tcW w:w="2972" w:type="dxa"/>
          </w:tcPr>
          <w:p w:rsidR="007B717C" w:rsidRDefault="003755E5" w:rsidP="002A6C53">
            <w:pPr>
              <w:rPr>
                <w:b/>
                <w:sz w:val="24"/>
              </w:rPr>
            </w:pPr>
            <w:r>
              <w:rPr>
                <w:b/>
                <w:sz w:val="24"/>
              </w:rPr>
              <w:t>Joegoslavië-tribunaal</w:t>
            </w:r>
          </w:p>
        </w:tc>
        <w:tc>
          <w:tcPr>
            <w:tcW w:w="236" w:type="dxa"/>
          </w:tcPr>
          <w:p w:rsidR="007B717C" w:rsidRDefault="007B717C" w:rsidP="002A6C53">
            <w:pPr>
              <w:rPr>
                <w:sz w:val="24"/>
              </w:rPr>
            </w:pPr>
            <w:r>
              <w:rPr>
                <w:sz w:val="24"/>
              </w:rPr>
              <w:t>=</w:t>
            </w:r>
          </w:p>
        </w:tc>
        <w:tc>
          <w:tcPr>
            <w:tcW w:w="5930" w:type="dxa"/>
          </w:tcPr>
          <w:p w:rsidR="007B717C" w:rsidRDefault="003755E5" w:rsidP="002A6C53">
            <w:pPr>
              <w:rPr>
                <w:sz w:val="24"/>
              </w:rPr>
            </w:pPr>
            <w:r>
              <w:rPr>
                <w:sz w:val="24"/>
              </w:rPr>
              <w:t>VN-gerechtshof in Den Haag voor de berechting van misdaden in de oorlogen in voormalig Joegoslavië vanaf 1991</w:t>
            </w:r>
          </w:p>
        </w:tc>
      </w:tr>
    </w:tbl>
    <w:p w:rsidR="001815CB" w:rsidRDefault="001815CB" w:rsidP="004512A9">
      <w:pPr>
        <w:pStyle w:val="Kop1"/>
      </w:pPr>
      <w:r>
        <w:t>6.4: Spanningen in Azië en Afrika</w:t>
      </w:r>
    </w:p>
    <w:p w:rsidR="001815CB" w:rsidRDefault="001815CB" w:rsidP="004512A9">
      <w:pPr>
        <w:spacing w:line="240" w:lineRule="auto"/>
        <w:rPr>
          <w:sz w:val="24"/>
        </w:rPr>
      </w:pPr>
      <w:r>
        <w:rPr>
          <w:sz w:val="24"/>
        </w:rPr>
        <w:t>In 1971 vierde sjah Reza van Iran het 2500-jarig bestaan van de Iraanse monarchie.</w:t>
      </w:r>
    </w:p>
    <w:p w:rsidR="001815CB" w:rsidRDefault="001815CB" w:rsidP="004512A9">
      <w:pPr>
        <w:spacing w:line="240" w:lineRule="auto"/>
        <w:rPr>
          <w:sz w:val="24"/>
        </w:rPr>
      </w:pPr>
      <w:r>
        <w:rPr>
          <w:sz w:val="24"/>
        </w:rPr>
        <w:t xml:space="preserve">Iran was een land van gelovige </w:t>
      </w:r>
      <w:r>
        <w:rPr>
          <w:b/>
          <w:sz w:val="24"/>
        </w:rPr>
        <w:t>sjiieten</w:t>
      </w:r>
      <w:r>
        <w:rPr>
          <w:sz w:val="24"/>
        </w:rPr>
        <w:t>. Veel moslims moesten niets hebben van het in hun ogen goddeloze regime van de sjah.</w:t>
      </w:r>
    </w:p>
    <w:p w:rsidR="001815CB" w:rsidRPr="001815CB" w:rsidRDefault="001815CB" w:rsidP="004512A9">
      <w:pPr>
        <w:spacing w:line="240" w:lineRule="auto"/>
        <w:rPr>
          <w:sz w:val="24"/>
        </w:rPr>
      </w:pPr>
      <w:r>
        <w:rPr>
          <w:sz w:val="24"/>
        </w:rPr>
        <w:t xml:space="preserve">In 1979 werd Iran na een revolutie een islamitische republiek, een </w:t>
      </w:r>
      <w:r>
        <w:rPr>
          <w:b/>
          <w:sz w:val="24"/>
        </w:rPr>
        <w:t>theocratie</w:t>
      </w:r>
      <w:r>
        <w:rPr>
          <w:sz w:val="24"/>
        </w:rPr>
        <w:t xml:space="preserve">, waarin de </w:t>
      </w:r>
      <w:r w:rsidRPr="009860EA">
        <w:rPr>
          <w:b/>
          <w:sz w:val="24"/>
        </w:rPr>
        <w:t>ayatollah</w:t>
      </w:r>
      <w:r>
        <w:rPr>
          <w:sz w:val="24"/>
        </w:rPr>
        <w:t>s absolute macht hadden.</w:t>
      </w:r>
    </w:p>
    <w:p w:rsidR="009860EA" w:rsidRDefault="001815CB" w:rsidP="004512A9">
      <w:pPr>
        <w:spacing w:line="240" w:lineRule="auto"/>
        <w:rPr>
          <w:sz w:val="24"/>
        </w:rPr>
      </w:pPr>
      <w:r>
        <w:rPr>
          <w:sz w:val="24"/>
        </w:rPr>
        <w:t xml:space="preserve">In 1980 begon de Iraakse dictator Saddam Hussein met steun van de VS een oorlog tegen Iran, die 8 jaar duurde. </w:t>
      </w:r>
    </w:p>
    <w:p w:rsidR="009860EA" w:rsidRDefault="009860EA" w:rsidP="004512A9">
      <w:pPr>
        <w:spacing w:line="240" w:lineRule="auto"/>
        <w:rPr>
          <w:sz w:val="24"/>
        </w:rPr>
      </w:pPr>
      <w:r>
        <w:rPr>
          <w:sz w:val="24"/>
        </w:rPr>
        <w:t xml:space="preserve">Op 2 augustus 1990 bezette </w:t>
      </w:r>
      <w:r w:rsidR="001815CB">
        <w:rPr>
          <w:sz w:val="24"/>
        </w:rPr>
        <w:t xml:space="preserve">Saddam Koeweit, waaruit hij door troepen onder leiding van de VS werd verjaagd. </w:t>
      </w:r>
    </w:p>
    <w:p w:rsidR="009860EA" w:rsidRDefault="009860EA" w:rsidP="004512A9">
      <w:pPr>
        <w:spacing w:line="240" w:lineRule="auto"/>
        <w:rPr>
          <w:sz w:val="24"/>
        </w:rPr>
      </w:pPr>
      <w:r>
        <w:rPr>
          <w:sz w:val="24"/>
        </w:rPr>
        <w:t>Hij had tot 15 januari 1991 de tijd Koeweit te verlaten.</w:t>
      </w:r>
    </w:p>
    <w:p w:rsidR="009860EA" w:rsidRDefault="009860EA" w:rsidP="004512A9">
      <w:pPr>
        <w:spacing w:line="240" w:lineRule="auto"/>
        <w:rPr>
          <w:sz w:val="24"/>
        </w:rPr>
      </w:pPr>
      <w:r>
        <w:rPr>
          <w:sz w:val="24"/>
        </w:rPr>
        <w:t>Op 17 januari 1991 begon de Golfoorlog.</w:t>
      </w:r>
    </w:p>
    <w:p w:rsidR="001815CB" w:rsidRDefault="001815CB" w:rsidP="004512A9">
      <w:pPr>
        <w:spacing w:line="240" w:lineRule="auto"/>
        <w:rPr>
          <w:sz w:val="24"/>
        </w:rPr>
      </w:pPr>
      <w:r>
        <w:rPr>
          <w:sz w:val="24"/>
        </w:rPr>
        <w:t>De PLO sloot vrede met Israël in ruil voor Palestijns zelfbestuur in de Gazastrook en op de westelijke Jordaanoever, maar Hamas zette de strijd tegen Israël voort.</w:t>
      </w:r>
    </w:p>
    <w:p w:rsidR="009860EA" w:rsidRDefault="009860EA" w:rsidP="004512A9">
      <w:pPr>
        <w:spacing w:line="240" w:lineRule="auto"/>
        <w:rPr>
          <w:sz w:val="24"/>
        </w:rPr>
      </w:pPr>
      <w:r>
        <w:rPr>
          <w:sz w:val="24"/>
        </w:rPr>
        <w:t>In 2000 barstte een 2</w:t>
      </w:r>
      <w:r w:rsidRPr="009860EA">
        <w:rPr>
          <w:sz w:val="24"/>
          <w:vertAlign w:val="superscript"/>
        </w:rPr>
        <w:t>e</w:t>
      </w:r>
      <w:r>
        <w:rPr>
          <w:sz w:val="24"/>
        </w:rPr>
        <w:t xml:space="preserve"> intifada los. 3 jaren later sloot Israël een 2</w:t>
      </w:r>
      <w:r w:rsidRPr="009860EA">
        <w:rPr>
          <w:sz w:val="24"/>
          <w:vertAlign w:val="superscript"/>
        </w:rPr>
        <w:t>e</w:t>
      </w:r>
      <w:r>
        <w:rPr>
          <w:sz w:val="24"/>
        </w:rPr>
        <w:t xml:space="preserve"> akkoord met de Palestijnen, maar niet met Hamas.</w:t>
      </w:r>
    </w:p>
    <w:p w:rsidR="009860EA" w:rsidRDefault="001815CB" w:rsidP="004512A9">
      <w:pPr>
        <w:spacing w:line="240" w:lineRule="auto"/>
        <w:rPr>
          <w:sz w:val="24"/>
        </w:rPr>
      </w:pPr>
      <w:r>
        <w:rPr>
          <w:sz w:val="24"/>
        </w:rPr>
        <w:t xml:space="preserve">Na de aanslagen van 11 september 2001 begon de VS de </w:t>
      </w:r>
      <w:r w:rsidRPr="001815CB">
        <w:rPr>
          <w:b/>
          <w:sz w:val="24"/>
        </w:rPr>
        <w:t>oorlog tegen het terrorisme</w:t>
      </w:r>
      <w:r>
        <w:rPr>
          <w:sz w:val="24"/>
        </w:rPr>
        <w:t>. In Afghanistan werd het bewind van de Taliban verjaagd, in Irak het bewind van Saddam, maar in beide landen</w:t>
      </w:r>
      <w:r w:rsidR="009860EA">
        <w:rPr>
          <w:sz w:val="24"/>
        </w:rPr>
        <w:t xml:space="preserve"> bleef veel verzet tegen de VS.</w:t>
      </w:r>
    </w:p>
    <w:p w:rsidR="009860EA" w:rsidRDefault="009860EA" w:rsidP="004512A9">
      <w:pPr>
        <w:spacing w:line="240" w:lineRule="auto"/>
        <w:rPr>
          <w:sz w:val="24"/>
        </w:rPr>
      </w:pPr>
      <w:r>
        <w:rPr>
          <w:sz w:val="24"/>
        </w:rPr>
        <w:t>In de Gazastrook kwam in 2006 Hamas aan de macht, dat nog steeds de ver</w:t>
      </w:r>
      <w:r w:rsidR="003755E5">
        <w:rPr>
          <w:sz w:val="24"/>
        </w:rPr>
        <w:t>nietiging van Israël nastreefde.</w:t>
      </w:r>
    </w:p>
    <w:tbl>
      <w:tblPr>
        <w:tblStyle w:val="Onopgemaaktetabel2"/>
        <w:tblW w:w="9138" w:type="dxa"/>
        <w:tblLayout w:type="fixed"/>
        <w:tblLook w:val="0600" w:firstRow="0" w:lastRow="0" w:firstColumn="0" w:lastColumn="0" w:noHBand="1" w:noVBand="1"/>
      </w:tblPr>
      <w:tblGrid>
        <w:gridCol w:w="2972"/>
        <w:gridCol w:w="236"/>
        <w:gridCol w:w="5930"/>
      </w:tblGrid>
      <w:tr w:rsidR="003755E5" w:rsidTr="002A6C53">
        <w:tc>
          <w:tcPr>
            <w:tcW w:w="2972" w:type="dxa"/>
          </w:tcPr>
          <w:p w:rsidR="003755E5" w:rsidRPr="0050698D" w:rsidRDefault="003649E8" w:rsidP="002A6C53">
            <w:pPr>
              <w:rPr>
                <w:b/>
                <w:sz w:val="24"/>
              </w:rPr>
            </w:pPr>
            <w:r>
              <w:rPr>
                <w:b/>
                <w:sz w:val="24"/>
              </w:rPr>
              <w:t>Ayatollah</w:t>
            </w:r>
          </w:p>
        </w:tc>
        <w:tc>
          <w:tcPr>
            <w:tcW w:w="236" w:type="dxa"/>
          </w:tcPr>
          <w:p w:rsidR="003755E5" w:rsidRDefault="003755E5" w:rsidP="002A6C53">
            <w:pPr>
              <w:rPr>
                <w:sz w:val="24"/>
              </w:rPr>
            </w:pPr>
            <w:r>
              <w:rPr>
                <w:sz w:val="24"/>
              </w:rPr>
              <w:t>=</w:t>
            </w:r>
          </w:p>
        </w:tc>
        <w:tc>
          <w:tcPr>
            <w:tcW w:w="5930" w:type="dxa"/>
          </w:tcPr>
          <w:p w:rsidR="003755E5" w:rsidRDefault="003649E8" w:rsidP="002A6C53">
            <w:pPr>
              <w:rPr>
                <w:sz w:val="24"/>
              </w:rPr>
            </w:pPr>
            <w:r>
              <w:rPr>
                <w:sz w:val="24"/>
              </w:rPr>
              <w:t>Hoge sjiitische geestelijke</w:t>
            </w:r>
          </w:p>
        </w:tc>
      </w:tr>
      <w:tr w:rsidR="003755E5" w:rsidTr="002A6C53">
        <w:tc>
          <w:tcPr>
            <w:tcW w:w="2972" w:type="dxa"/>
          </w:tcPr>
          <w:p w:rsidR="003755E5" w:rsidRDefault="003649E8" w:rsidP="002A6C53">
            <w:pPr>
              <w:rPr>
                <w:b/>
                <w:sz w:val="24"/>
              </w:rPr>
            </w:pPr>
            <w:r>
              <w:rPr>
                <w:b/>
                <w:sz w:val="24"/>
              </w:rPr>
              <w:t>Boerka</w:t>
            </w:r>
          </w:p>
        </w:tc>
        <w:tc>
          <w:tcPr>
            <w:tcW w:w="236" w:type="dxa"/>
          </w:tcPr>
          <w:p w:rsidR="003755E5" w:rsidRDefault="003755E5" w:rsidP="002A6C53">
            <w:pPr>
              <w:rPr>
                <w:sz w:val="24"/>
              </w:rPr>
            </w:pPr>
            <w:r>
              <w:rPr>
                <w:sz w:val="24"/>
              </w:rPr>
              <w:t>=</w:t>
            </w:r>
          </w:p>
        </w:tc>
        <w:tc>
          <w:tcPr>
            <w:tcW w:w="5930" w:type="dxa"/>
          </w:tcPr>
          <w:p w:rsidR="003755E5" w:rsidRDefault="003649E8" w:rsidP="002A6C53">
            <w:pPr>
              <w:rPr>
                <w:sz w:val="24"/>
              </w:rPr>
            </w:pPr>
            <w:r>
              <w:rPr>
                <w:sz w:val="24"/>
              </w:rPr>
              <w:t>Kledingstuk dat het lichaam inclusief het hoofd bedekt</w:t>
            </w:r>
          </w:p>
        </w:tc>
      </w:tr>
      <w:tr w:rsidR="003755E5" w:rsidTr="002A6C53">
        <w:tc>
          <w:tcPr>
            <w:tcW w:w="2972" w:type="dxa"/>
          </w:tcPr>
          <w:p w:rsidR="003755E5" w:rsidRDefault="003649E8" w:rsidP="002A6C53">
            <w:pPr>
              <w:rPr>
                <w:b/>
                <w:sz w:val="24"/>
              </w:rPr>
            </w:pPr>
            <w:r>
              <w:rPr>
                <w:b/>
                <w:sz w:val="24"/>
              </w:rPr>
              <w:t>Extremist</w:t>
            </w:r>
          </w:p>
        </w:tc>
        <w:tc>
          <w:tcPr>
            <w:tcW w:w="236" w:type="dxa"/>
          </w:tcPr>
          <w:p w:rsidR="003755E5" w:rsidRDefault="003755E5" w:rsidP="002A6C53">
            <w:pPr>
              <w:rPr>
                <w:sz w:val="24"/>
              </w:rPr>
            </w:pPr>
            <w:r>
              <w:rPr>
                <w:sz w:val="24"/>
              </w:rPr>
              <w:t>=</w:t>
            </w:r>
          </w:p>
        </w:tc>
        <w:tc>
          <w:tcPr>
            <w:tcW w:w="5930" w:type="dxa"/>
          </w:tcPr>
          <w:p w:rsidR="003755E5" w:rsidRDefault="003649E8" w:rsidP="002A6C53">
            <w:pPr>
              <w:rPr>
                <w:sz w:val="24"/>
              </w:rPr>
            </w:pPr>
            <w:r>
              <w:rPr>
                <w:sz w:val="24"/>
              </w:rPr>
              <w:t>Iemand die met geweld politieke doelen najaagt</w:t>
            </w:r>
          </w:p>
        </w:tc>
      </w:tr>
      <w:tr w:rsidR="003755E5" w:rsidTr="002A6C53">
        <w:tc>
          <w:tcPr>
            <w:tcW w:w="2972" w:type="dxa"/>
          </w:tcPr>
          <w:p w:rsidR="003755E5" w:rsidRDefault="003649E8" w:rsidP="002A6C53">
            <w:pPr>
              <w:rPr>
                <w:b/>
                <w:sz w:val="24"/>
              </w:rPr>
            </w:pPr>
            <w:r>
              <w:rPr>
                <w:b/>
                <w:sz w:val="24"/>
              </w:rPr>
              <w:t>Massavernietigingswapen</w:t>
            </w:r>
          </w:p>
        </w:tc>
        <w:tc>
          <w:tcPr>
            <w:tcW w:w="236" w:type="dxa"/>
          </w:tcPr>
          <w:p w:rsidR="003755E5" w:rsidRDefault="003755E5" w:rsidP="002A6C53">
            <w:pPr>
              <w:rPr>
                <w:sz w:val="24"/>
              </w:rPr>
            </w:pPr>
            <w:r>
              <w:rPr>
                <w:sz w:val="24"/>
              </w:rPr>
              <w:t>=</w:t>
            </w:r>
          </w:p>
        </w:tc>
        <w:tc>
          <w:tcPr>
            <w:tcW w:w="5930" w:type="dxa"/>
          </w:tcPr>
          <w:p w:rsidR="003755E5" w:rsidRDefault="003649E8" w:rsidP="002A6C53">
            <w:pPr>
              <w:rPr>
                <w:sz w:val="24"/>
              </w:rPr>
            </w:pPr>
            <w:r>
              <w:rPr>
                <w:sz w:val="24"/>
              </w:rPr>
              <w:t>Wapen om veel mensen tegelijk te doden</w:t>
            </w:r>
          </w:p>
        </w:tc>
      </w:tr>
      <w:tr w:rsidR="003755E5" w:rsidTr="002A6C53">
        <w:tc>
          <w:tcPr>
            <w:tcW w:w="2972" w:type="dxa"/>
          </w:tcPr>
          <w:p w:rsidR="003755E5" w:rsidRDefault="003649E8" w:rsidP="002A6C53">
            <w:pPr>
              <w:rPr>
                <w:b/>
                <w:sz w:val="24"/>
              </w:rPr>
            </w:pPr>
            <w:r>
              <w:rPr>
                <w:b/>
                <w:sz w:val="24"/>
              </w:rPr>
              <w:t>Oorlog tegen het terrorisme</w:t>
            </w:r>
          </w:p>
        </w:tc>
        <w:tc>
          <w:tcPr>
            <w:tcW w:w="236" w:type="dxa"/>
          </w:tcPr>
          <w:p w:rsidR="003755E5" w:rsidRDefault="003755E5" w:rsidP="002A6C53">
            <w:pPr>
              <w:rPr>
                <w:sz w:val="24"/>
              </w:rPr>
            </w:pPr>
            <w:r>
              <w:rPr>
                <w:sz w:val="24"/>
              </w:rPr>
              <w:t>=</w:t>
            </w:r>
          </w:p>
        </w:tc>
        <w:tc>
          <w:tcPr>
            <w:tcW w:w="5930" w:type="dxa"/>
          </w:tcPr>
          <w:p w:rsidR="003755E5" w:rsidRDefault="003649E8" w:rsidP="002A6C53">
            <w:pPr>
              <w:rPr>
                <w:sz w:val="24"/>
              </w:rPr>
            </w:pPr>
            <w:r>
              <w:rPr>
                <w:sz w:val="24"/>
              </w:rPr>
              <w:t>Door de VS geleide wereldwijde strijd tegen terrorisme (vanaf 2001)</w:t>
            </w:r>
          </w:p>
        </w:tc>
      </w:tr>
      <w:tr w:rsidR="003755E5" w:rsidTr="002A6C53">
        <w:tc>
          <w:tcPr>
            <w:tcW w:w="2972" w:type="dxa"/>
          </w:tcPr>
          <w:p w:rsidR="003755E5" w:rsidRDefault="003649E8" w:rsidP="002A6C53">
            <w:pPr>
              <w:rPr>
                <w:b/>
                <w:sz w:val="24"/>
              </w:rPr>
            </w:pPr>
            <w:r>
              <w:rPr>
                <w:b/>
                <w:sz w:val="24"/>
              </w:rPr>
              <w:t>Sjiieten</w:t>
            </w:r>
          </w:p>
        </w:tc>
        <w:tc>
          <w:tcPr>
            <w:tcW w:w="236" w:type="dxa"/>
          </w:tcPr>
          <w:p w:rsidR="003755E5" w:rsidRDefault="003755E5" w:rsidP="002A6C53">
            <w:pPr>
              <w:rPr>
                <w:sz w:val="24"/>
              </w:rPr>
            </w:pPr>
            <w:r>
              <w:rPr>
                <w:sz w:val="24"/>
              </w:rPr>
              <w:t>=</w:t>
            </w:r>
          </w:p>
        </w:tc>
        <w:tc>
          <w:tcPr>
            <w:tcW w:w="5930" w:type="dxa"/>
          </w:tcPr>
          <w:p w:rsidR="003755E5" w:rsidRDefault="003649E8" w:rsidP="002A6C53">
            <w:pPr>
              <w:rPr>
                <w:sz w:val="24"/>
              </w:rPr>
            </w:pPr>
            <w:r>
              <w:rPr>
                <w:sz w:val="24"/>
              </w:rPr>
              <w:t>Na de soennieten de grootste stroming in de islam</w:t>
            </w:r>
          </w:p>
        </w:tc>
      </w:tr>
      <w:tr w:rsidR="003755E5" w:rsidTr="002A6C53">
        <w:tc>
          <w:tcPr>
            <w:tcW w:w="2972" w:type="dxa"/>
          </w:tcPr>
          <w:p w:rsidR="003755E5" w:rsidRDefault="003649E8" w:rsidP="002A6C53">
            <w:pPr>
              <w:rPr>
                <w:b/>
                <w:sz w:val="24"/>
              </w:rPr>
            </w:pPr>
            <w:r>
              <w:rPr>
                <w:b/>
                <w:sz w:val="24"/>
              </w:rPr>
              <w:t>Theocratie</w:t>
            </w:r>
          </w:p>
        </w:tc>
        <w:tc>
          <w:tcPr>
            <w:tcW w:w="236" w:type="dxa"/>
          </w:tcPr>
          <w:p w:rsidR="003755E5" w:rsidRDefault="003755E5" w:rsidP="002A6C53">
            <w:pPr>
              <w:rPr>
                <w:sz w:val="24"/>
              </w:rPr>
            </w:pPr>
            <w:r>
              <w:rPr>
                <w:sz w:val="24"/>
              </w:rPr>
              <w:t>=</w:t>
            </w:r>
          </w:p>
        </w:tc>
        <w:tc>
          <w:tcPr>
            <w:tcW w:w="5930" w:type="dxa"/>
          </w:tcPr>
          <w:p w:rsidR="003755E5" w:rsidRDefault="003649E8" w:rsidP="002A6C53">
            <w:pPr>
              <w:rPr>
                <w:sz w:val="24"/>
              </w:rPr>
            </w:pPr>
            <w:r>
              <w:rPr>
                <w:sz w:val="24"/>
              </w:rPr>
              <w:t>Land waarin geestelijken de hoogste macht hebben</w:t>
            </w:r>
          </w:p>
        </w:tc>
      </w:tr>
    </w:tbl>
    <w:p w:rsidR="003755E5" w:rsidRPr="001815CB" w:rsidRDefault="003755E5" w:rsidP="004512A9">
      <w:pPr>
        <w:spacing w:line="240" w:lineRule="auto"/>
        <w:rPr>
          <w:sz w:val="24"/>
        </w:rPr>
      </w:pPr>
    </w:p>
    <w:sectPr w:rsidR="003755E5" w:rsidRPr="001815CB" w:rsidSect="00832B9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3F" w:rsidRDefault="0039723F" w:rsidP="002A6C53">
      <w:pPr>
        <w:spacing w:after="0" w:line="240" w:lineRule="auto"/>
      </w:pPr>
      <w:r>
        <w:separator/>
      </w:r>
    </w:p>
  </w:endnote>
  <w:endnote w:type="continuationSeparator" w:id="0">
    <w:p w:rsidR="0039723F" w:rsidRDefault="0039723F" w:rsidP="002A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3F" w:rsidRDefault="0039723F" w:rsidP="002A6C53">
      <w:pPr>
        <w:spacing w:after="0" w:line="240" w:lineRule="auto"/>
      </w:pPr>
      <w:r>
        <w:separator/>
      </w:r>
    </w:p>
  </w:footnote>
  <w:footnote w:type="continuationSeparator" w:id="0">
    <w:p w:rsidR="0039723F" w:rsidRDefault="0039723F" w:rsidP="002A6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55807"/>
    <w:multiLevelType w:val="hybridMultilevel"/>
    <w:tmpl w:val="879E44A4"/>
    <w:lvl w:ilvl="0" w:tplc="EC12F488">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F6"/>
    <w:rsid w:val="000D2683"/>
    <w:rsid w:val="001024E6"/>
    <w:rsid w:val="001815CB"/>
    <w:rsid w:val="001E08B2"/>
    <w:rsid w:val="00226D07"/>
    <w:rsid w:val="0028401F"/>
    <w:rsid w:val="002A6C53"/>
    <w:rsid w:val="00306A56"/>
    <w:rsid w:val="003649E8"/>
    <w:rsid w:val="00373AA5"/>
    <w:rsid w:val="003755E5"/>
    <w:rsid w:val="0039723F"/>
    <w:rsid w:val="003E5B21"/>
    <w:rsid w:val="00412C8F"/>
    <w:rsid w:val="0042544D"/>
    <w:rsid w:val="0044526F"/>
    <w:rsid w:val="004512A9"/>
    <w:rsid w:val="00467175"/>
    <w:rsid w:val="004A5ABA"/>
    <w:rsid w:val="0050698D"/>
    <w:rsid w:val="005B379F"/>
    <w:rsid w:val="005D2E31"/>
    <w:rsid w:val="005E5E46"/>
    <w:rsid w:val="00621142"/>
    <w:rsid w:val="00645DF6"/>
    <w:rsid w:val="007B717C"/>
    <w:rsid w:val="007E7B6C"/>
    <w:rsid w:val="00832B94"/>
    <w:rsid w:val="008770C8"/>
    <w:rsid w:val="008A4520"/>
    <w:rsid w:val="00924800"/>
    <w:rsid w:val="00957B69"/>
    <w:rsid w:val="009860EA"/>
    <w:rsid w:val="009F69A7"/>
    <w:rsid w:val="00A05347"/>
    <w:rsid w:val="00A56AD7"/>
    <w:rsid w:val="00A82BAC"/>
    <w:rsid w:val="00AA3A98"/>
    <w:rsid w:val="00AB67D1"/>
    <w:rsid w:val="00AB78AF"/>
    <w:rsid w:val="00B0349A"/>
    <w:rsid w:val="00B85116"/>
    <w:rsid w:val="00CA3E2D"/>
    <w:rsid w:val="00CB2617"/>
    <w:rsid w:val="00CF771E"/>
    <w:rsid w:val="00D06A49"/>
    <w:rsid w:val="00D125E6"/>
    <w:rsid w:val="00D97088"/>
    <w:rsid w:val="00DB1000"/>
    <w:rsid w:val="00DB26C4"/>
    <w:rsid w:val="00E75D22"/>
    <w:rsid w:val="00E83775"/>
    <w:rsid w:val="00E97C8C"/>
    <w:rsid w:val="00EC52CF"/>
    <w:rsid w:val="00F54373"/>
    <w:rsid w:val="00F719AE"/>
    <w:rsid w:val="00F96A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4E884-300D-4B5C-84CC-AB2FF482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12A9"/>
  </w:style>
  <w:style w:type="paragraph" w:styleId="Kop1">
    <w:name w:val="heading 1"/>
    <w:basedOn w:val="Standaard"/>
    <w:next w:val="Standaard"/>
    <w:link w:val="Kop1Char"/>
    <w:uiPriority w:val="9"/>
    <w:qFormat/>
    <w:rsid w:val="004512A9"/>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color w:val="000000" w:themeColor="accent1" w:themeShade="BF"/>
      <w:sz w:val="36"/>
      <w:szCs w:val="36"/>
    </w:rPr>
  </w:style>
  <w:style w:type="paragraph" w:styleId="Kop2">
    <w:name w:val="heading 2"/>
    <w:basedOn w:val="Standaard"/>
    <w:next w:val="Standaard"/>
    <w:link w:val="Kop2Char"/>
    <w:uiPriority w:val="9"/>
    <w:semiHidden/>
    <w:unhideWhenUsed/>
    <w:qFormat/>
    <w:rsid w:val="004512A9"/>
    <w:pPr>
      <w:keepNext/>
      <w:keepLines/>
      <w:spacing w:before="160" w:after="0" w:line="240" w:lineRule="auto"/>
      <w:outlineLvl w:val="1"/>
    </w:pPr>
    <w:rPr>
      <w:rFonts w:asciiTheme="majorHAnsi" w:eastAsiaTheme="majorEastAsia" w:hAnsiTheme="majorHAnsi" w:cstheme="majorBidi"/>
      <w:color w:val="000000" w:themeColor="accent1" w:themeShade="BF"/>
      <w:sz w:val="28"/>
      <w:szCs w:val="28"/>
    </w:rPr>
  </w:style>
  <w:style w:type="paragraph" w:styleId="Kop3">
    <w:name w:val="heading 3"/>
    <w:basedOn w:val="Standaard"/>
    <w:next w:val="Standaard"/>
    <w:link w:val="Kop3Char"/>
    <w:uiPriority w:val="9"/>
    <w:semiHidden/>
    <w:unhideWhenUsed/>
    <w:qFormat/>
    <w:rsid w:val="004512A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4512A9"/>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4512A9"/>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4512A9"/>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4512A9"/>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4512A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4512A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512A9"/>
    <w:pPr>
      <w:spacing w:after="0" w:line="240" w:lineRule="auto"/>
      <w:contextualSpacing/>
    </w:pPr>
    <w:rPr>
      <w:rFonts w:asciiTheme="majorHAnsi" w:eastAsiaTheme="majorEastAsia" w:hAnsiTheme="majorHAnsi" w:cstheme="majorBidi"/>
      <w:color w:val="000000" w:themeColor="accent1" w:themeShade="BF"/>
      <w:spacing w:val="-7"/>
      <w:sz w:val="80"/>
      <w:szCs w:val="80"/>
    </w:rPr>
  </w:style>
  <w:style w:type="character" w:customStyle="1" w:styleId="TitelChar">
    <w:name w:val="Titel Char"/>
    <w:basedOn w:val="Standaardalinea-lettertype"/>
    <w:link w:val="Titel"/>
    <w:uiPriority w:val="10"/>
    <w:rsid w:val="004512A9"/>
    <w:rPr>
      <w:rFonts w:asciiTheme="majorHAnsi" w:eastAsiaTheme="majorEastAsia" w:hAnsiTheme="majorHAnsi" w:cstheme="majorBidi"/>
      <w:color w:val="000000" w:themeColor="accent1" w:themeShade="BF"/>
      <w:spacing w:val="-7"/>
      <w:sz w:val="80"/>
      <w:szCs w:val="80"/>
    </w:rPr>
  </w:style>
  <w:style w:type="character" w:customStyle="1" w:styleId="Kop1Char">
    <w:name w:val="Kop 1 Char"/>
    <w:basedOn w:val="Standaardalinea-lettertype"/>
    <w:link w:val="Kop1"/>
    <w:uiPriority w:val="9"/>
    <w:rsid w:val="004512A9"/>
    <w:rPr>
      <w:rFonts w:asciiTheme="majorHAnsi" w:eastAsiaTheme="majorEastAsia" w:hAnsiTheme="majorHAnsi" w:cstheme="majorBidi"/>
      <w:color w:val="000000" w:themeColor="accent1" w:themeShade="BF"/>
      <w:sz w:val="36"/>
      <w:szCs w:val="36"/>
    </w:rPr>
  </w:style>
  <w:style w:type="table" w:styleId="Tabelraster">
    <w:name w:val="Table Grid"/>
    <w:basedOn w:val="Standaardtabel"/>
    <w:uiPriority w:val="39"/>
    <w:rsid w:val="0064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D2683"/>
    <w:pPr>
      <w:ind w:left="720"/>
      <w:contextualSpacing/>
    </w:pPr>
  </w:style>
  <w:style w:type="character" w:customStyle="1" w:styleId="Kop2Char">
    <w:name w:val="Kop 2 Char"/>
    <w:basedOn w:val="Standaardalinea-lettertype"/>
    <w:link w:val="Kop2"/>
    <w:uiPriority w:val="9"/>
    <w:semiHidden/>
    <w:rsid w:val="004512A9"/>
    <w:rPr>
      <w:rFonts w:asciiTheme="majorHAnsi" w:eastAsiaTheme="majorEastAsia" w:hAnsiTheme="majorHAnsi" w:cstheme="majorBidi"/>
      <w:color w:val="000000" w:themeColor="accent1" w:themeShade="BF"/>
      <w:sz w:val="28"/>
      <w:szCs w:val="28"/>
    </w:rPr>
  </w:style>
  <w:style w:type="character" w:customStyle="1" w:styleId="Kop3Char">
    <w:name w:val="Kop 3 Char"/>
    <w:basedOn w:val="Standaardalinea-lettertype"/>
    <w:link w:val="Kop3"/>
    <w:uiPriority w:val="9"/>
    <w:semiHidden/>
    <w:rsid w:val="004512A9"/>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4512A9"/>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4512A9"/>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4512A9"/>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4512A9"/>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4512A9"/>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4512A9"/>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4512A9"/>
    <w:pPr>
      <w:spacing w:line="240" w:lineRule="auto"/>
    </w:pPr>
    <w:rPr>
      <w:b/>
      <w:bCs/>
      <w:color w:val="404040" w:themeColor="text1" w:themeTint="BF"/>
      <w:sz w:val="20"/>
      <w:szCs w:val="20"/>
    </w:rPr>
  </w:style>
  <w:style w:type="paragraph" w:styleId="Ondertitel">
    <w:name w:val="Subtitle"/>
    <w:basedOn w:val="Standaard"/>
    <w:next w:val="Standaard"/>
    <w:link w:val="OndertitelChar"/>
    <w:uiPriority w:val="11"/>
    <w:qFormat/>
    <w:rsid w:val="004512A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4512A9"/>
    <w:rPr>
      <w:rFonts w:asciiTheme="majorHAnsi" w:eastAsiaTheme="majorEastAsia" w:hAnsiTheme="majorHAnsi" w:cstheme="majorBidi"/>
      <w:color w:val="404040" w:themeColor="text1" w:themeTint="BF"/>
      <w:sz w:val="30"/>
      <w:szCs w:val="30"/>
    </w:rPr>
  </w:style>
  <w:style w:type="character" w:styleId="Zwaar">
    <w:name w:val="Strong"/>
    <w:basedOn w:val="Standaardalinea-lettertype"/>
    <w:uiPriority w:val="22"/>
    <w:qFormat/>
    <w:rsid w:val="004512A9"/>
    <w:rPr>
      <w:b/>
      <w:bCs/>
    </w:rPr>
  </w:style>
  <w:style w:type="character" w:styleId="Nadruk">
    <w:name w:val="Emphasis"/>
    <w:basedOn w:val="Standaardalinea-lettertype"/>
    <w:uiPriority w:val="20"/>
    <w:qFormat/>
    <w:rsid w:val="004512A9"/>
    <w:rPr>
      <w:i/>
      <w:iCs/>
    </w:rPr>
  </w:style>
  <w:style w:type="paragraph" w:styleId="Geenafstand">
    <w:name w:val="No Spacing"/>
    <w:uiPriority w:val="1"/>
    <w:qFormat/>
    <w:rsid w:val="004512A9"/>
    <w:pPr>
      <w:spacing w:after="0" w:line="240" w:lineRule="auto"/>
    </w:pPr>
  </w:style>
  <w:style w:type="paragraph" w:styleId="Citaat">
    <w:name w:val="Quote"/>
    <w:basedOn w:val="Standaard"/>
    <w:next w:val="Standaard"/>
    <w:link w:val="CitaatChar"/>
    <w:uiPriority w:val="29"/>
    <w:qFormat/>
    <w:rsid w:val="004512A9"/>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4512A9"/>
    <w:rPr>
      <w:i/>
      <w:iCs/>
    </w:rPr>
  </w:style>
  <w:style w:type="paragraph" w:styleId="Duidelijkcitaat">
    <w:name w:val="Intense Quote"/>
    <w:basedOn w:val="Standaard"/>
    <w:next w:val="Standaard"/>
    <w:link w:val="DuidelijkcitaatChar"/>
    <w:uiPriority w:val="30"/>
    <w:qFormat/>
    <w:rsid w:val="004512A9"/>
    <w:pPr>
      <w:spacing w:before="100" w:beforeAutospacing="1" w:after="240"/>
      <w:ind w:left="864" w:right="864"/>
      <w:jc w:val="center"/>
    </w:pPr>
    <w:rPr>
      <w:rFonts w:asciiTheme="majorHAnsi" w:eastAsiaTheme="majorEastAsia" w:hAnsiTheme="majorHAnsi" w:cstheme="majorBidi"/>
      <w:color w:val="000000" w:themeColor="accent1"/>
      <w:sz w:val="28"/>
      <w:szCs w:val="28"/>
    </w:rPr>
  </w:style>
  <w:style w:type="character" w:customStyle="1" w:styleId="DuidelijkcitaatChar">
    <w:name w:val="Duidelijk citaat Char"/>
    <w:basedOn w:val="Standaardalinea-lettertype"/>
    <w:link w:val="Duidelijkcitaat"/>
    <w:uiPriority w:val="30"/>
    <w:rsid w:val="004512A9"/>
    <w:rPr>
      <w:rFonts w:asciiTheme="majorHAnsi" w:eastAsiaTheme="majorEastAsia" w:hAnsiTheme="majorHAnsi" w:cstheme="majorBidi"/>
      <w:color w:val="000000" w:themeColor="accent1"/>
      <w:sz w:val="28"/>
      <w:szCs w:val="28"/>
    </w:rPr>
  </w:style>
  <w:style w:type="character" w:styleId="Subtielebenadrukking">
    <w:name w:val="Subtle Emphasis"/>
    <w:basedOn w:val="Standaardalinea-lettertype"/>
    <w:uiPriority w:val="19"/>
    <w:qFormat/>
    <w:rsid w:val="004512A9"/>
    <w:rPr>
      <w:i/>
      <w:iCs/>
      <w:color w:val="595959" w:themeColor="text1" w:themeTint="A6"/>
    </w:rPr>
  </w:style>
  <w:style w:type="character" w:styleId="Intensievebenadrukking">
    <w:name w:val="Intense Emphasis"/>
    <w:basedOn w:val="Standaardalinea-lettertype"/>
    <w:uiPriority w:val="21"/>
    <w:qFormat/>
    <w:rsid w:val="004512A9"/>
    <w:rPr>
      <w:b/>
      <w:bCs/>
      <w:i/>
      <w:iCs/>
    </w:rPr>
  </w:style>
  <w:style w:type="character" w:styleId="Subtieleverwijzing">
    <w:name w:val="Subtle Reference"/>
    <w:basedOn w:val="Standaardalinea-lettertype"/>
    <w:uiPriority w:val="31"/>
    <w:qFormat/>
    <w:rsid w:val="004512A9"/>
    <w:rPr>
      <w:smallCaps/>
      <w:color w:val="404040" w:themeColor="text1" w:themeTint="BF"/>
    </w:rPr>
  </w:style>
  <w:style w:type="character" w:styleId="Intensieveverwijzing">
    <w:name w:val="Intense Reference"/>
    <w:basedOn w:val="Standaardalinea-lettertype"/>
    <w:uiPriority w:val="32"/>
    <w:qFormat/>
    <w:rsid w:val="004512A9"/>
    <w:rPr>
      <w:b/>
      <w:bCs/>
      <w:smallCaps/>
      <w:u w:val="single"/>
    </w:rPr>
  </w:style>
  <w:style w:type="character" w:styleId="Titelvanboek">
    <w:name w:val="Book Title"/>
    <w:basedOn w:val="Standaardalinea-lettertype"/>
    <w:uiPriority w:val="33"/>
    <w:qFormat/>
    <w:rsid w:val="004512A9"/>
    <w:rPr>
      <w:b/>
      <w:bCs/>
      <w:smallCaps/>
    </w:rPr>
  </w:style>
  <w:style w:type="paragraph" w:styleId="Kopvaninhoudsopgave">
    <w:name w:val="TOC Heading"/>
    <w:basedOn w:val="Kop1"/>
    <w:next w:val="Standaard"/>
    <w:uiPriority w:val="39"/>
    <w:semiHidden/>
    <w:unhideWhenUsed/>
    <w:qFormat/>
    <w:rsid w:val="004512A9"/>
    <w:pPr>
      <w:outlineLvl w:val="9"/>
    </w:pPr>
  </w:style>
  <w:style w:type="table" w:styleId="Onopgemaaktetabel2">
    <w:name w:val="Plain Table 2"/>
    <w:basedOn w:val="Standaardtabel"/>
    <w:uiPriority w:val="42"/>
    <w:rsid w:val="005069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5069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tekst">
    <w:name w:val="header"/>
    <w:basedOn w:val="Standaard"/>
    <w:link w:val="KoptekstChar"/>
    <w:uiPriority w:val="99"/>
    <w:unhideWhenUsed/>
    <w:rsid w:val="002A6C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6C53"/>
  </w:style>
  <w:style w:type="paragraph" w:styleId="Voettekst">
    <w:name w:val="footer"/>
    <w:basedOn w:val="Standaard"/>
    <w:link w:val="VoettekstChar"/>
    <w:uiPriority w:val="99"/>
    <w:unhideWhenUsed/>
    <w:rsid w:val="002A6C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2">
      <a:dk1>
        <a:sysClr val="windowText" lastClr="000000"/>
      </a:dk1>
      <a:lt1>
        <a:srgbClr val="000000"/>
      </a:lt1>
      <a:dk2>
        <a:srgbClr val="000000"/>
      </a:dk2>
      <a:lt2>
        <a:srgbClr val="000000"/>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6743</TotalTime>
  <Pages>6</Pages>
  <Words>2072</Words>
  <Characters>11401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van der Salm</dc:creator>
  <cp:keywords/>
  <dc:description/>
  <cp:lastModifiedBy>Charley van der Salm</cp:lastModifiedBy>
  <cp:revision>23</cp:revision>
  <dcterms:created xsi:type="dcterms:W3CDTF">2016-05-26T08:29:00Z</dcterms:created>
  <dcterms:modified xsi:type="dcterms:W3CDTF">2016-06-16T15:42:00Z</dcterms:modified>
</cp:coreProperties>
</file>