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596A8B" w:rsidRDefault="003102F1" w:rsidP="00596A8B">
      <w:pPr>
        <w:pStyle w:val="Titel"/>
        <w:rPr>
          <w:sz w:val="56"/>
          <w:lang w:val="nl-NL"/>
        </w:rPr>
      </w:pPr>
      <w:bookmarkStart w:id="0" w:name="_GoBack"/>
      <w:bookmarkEnd w:id="0"/>
      <w:r w:rsidRPr="00596A8B">
        <w:rPr>
          <w:sz w:val="56"/>
          <w:lang w:val="nl-NL"/>
        </w:rPr>
        <w:t>Frans H</w:t>
      </w:r>
      <w:r w:rsidR="00D03AAA" w:rsidRPr="00596A8B">
        <w:rPr>
          <w:sz w:val="56"/>
          <w:lang w:val="nl-NL"/>
        </w:rPr>
        <w:t>2</w:t>
      </w:r>
    </w:p>
    <w:p w:rsidR="00776FB9" w:rsidRDefault="00D03AAA" w:rsidP="00596A8B">
      <w:pPr>
        <w:pStyle w:val="Kop1"/>
        <w:ind w:left="432" w:hanging="432"/>
      </w:pPr>
      <w:r>
        <w:t>Vocabulaire</w:t>
      </w:r>
    </w:p>
    <w:p w:rsidR="00776FB9" w:rsidRPr="000D6888" w:rsidRDefault="00D03AAA" w:rsidP="00596A8B">
      <w:pPr>
        <w:pStyle w:val="Kop2"/>
        <w:ind w:left="576" w:hanging="576"/>
        <w:rPr>
          <w:lang w:val="fr-FR"/>
        </w:rPr>
      </w:pPr>
      <w:proofErr w:type="spellStart"/>
      <w:r w:rsidRPr="000D6888">
        <w:rPr>
          <w:lang w:val="fr-FR"/>
        </w:rPr>
        <w:t>Voca</w:t>
      </w:r>
      <w:proofErr w:type="spellEnd"/>
      <w:r w:rsidRPr="000D6888">
        <w:rPr>
          <w:lang w:val="fr-FR"/>
        </w:rPr>
        <w:t xml:space="preserve">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229"/>
        <w:gridCol w:w="2126"/>
      </w:tblGrid>
      <w:tr w:rsidR="00D03AAA" w:rsidRPr="003102F1" w:rsidTr="000D68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Frans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à la pointe de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op de punt van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bordé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(e) par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begrensd door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bilingue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tweetalig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la </w:t>
            </w: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marée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getij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nautique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water-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faire du char à voile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strandsurfen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accompagné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de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vergezeld van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un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nain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dwerg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embarquer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aan boord gaan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l'enseignement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onderwijs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l'interdiction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verbod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la </w:t>
            </w: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forêt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bos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la </w:t>
            </w: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côte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kust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une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île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eiland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la chance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geluk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se </w:t>
            </w: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promener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wandelen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une</w:t>
            </w:r>
            <w:proofErr w:type="spell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proofErr w:type="gramStart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pierre</w:t>
            </w:r>
            <w:proofErr w:type="spellEnd"/>
            <w:proofErr w:type="gramEnd"/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steen </w:t>
            </w:r>
          </w:p>
        </w:tc>
      </w:tr>
    </w:tbl>
    <w:p w:rsidR="00D03AAA" w:rsidRPr="003102F1" w:rsidRDefault="00D03AAA" w:rsidP="00596A8B">
      <w:pPr>
        <w:pStyle w:val="Kop2"/>
        <w:ind w:left="576" w:hanging="576"/>
        <w:rPr>
          <w:rFonts w:asciiTheme="minorHAnsi" w:hAnsiTheme="minorHAnsi"/>
          <w:lang w:val="fr-FR"/>
        </w:rPr>
      </w:pPr>
      <w:proofErr w:type="spellStart"/>
      <w:r w:rsidRPr="003102F1">
        <w:rPr>
          <w:rFonts w:asciiTheme="minorHAnsi" w:hAnsiTheme="minorHAnsi"/>
          <w:lang w:val="fr-FR"/>
        </w:rPr>
        <w:t>Voca</w:t>
      </w:r>
      <w:proofErr w:type="spellEnd"/>
      <w:r w:rsidRPr="003102F1">
        <w:rPr>
          <w:rFonts w:asciiTheme="minorHAnsi" w:hAnsiTheme="minorHAnsi"/>
          <w:lang w:val="fr-FR"/>
        </w:rPr>
        <w:t xml:space="preserve">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229"/>
        <w:gridCol w:w="2552"/>
      </w:tblGrid>
      <w:tr w:rsidR="00D03AAA" w:rsidRPr="003102F1" w:rsidTr="000D68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Frans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réfléchir sur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nadenken over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métier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beroep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magazine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tijdschrift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vendeur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verkoper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entretemps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intussen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essentiellement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voornamelijk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sur place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ter plekke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emporter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meenemen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évidemment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uiteraard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goûter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proeven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divorcé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gescheiden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lastRenderedPageBreak/>
              <w:t>12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il y a trois ans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drie jaar geleden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se remarier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hertrouwen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l'année dernière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vorig jaar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drôle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grappig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certainement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zeker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boire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drinken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3199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À tout à l'heure! </w:t>
            </w:r>
          </w:p>
        </w:tc>
        <w:tc>
          <w:tcPr>
            <w:tcW w:w="250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Tot zo! </w:t>
            </w:r>
          </w:p>
        </w:tc>
      </w:tr>
    </w:tbl>
    <w:p w:rsidR="00D03AAA" w:rsidRPr="003102F1" w:rsidRDefault="00D03AAA" w:rsidP="00596A8B">
      <w:pPr>
        <w:pStyle w:val="Kop2"/>
        <w:ind w:left="576" w:hanging="576"/>
        <w:rPr>
          <w:rFonts w:asciiTheme="minorHAnsi" w:hAnsiTheme="minorHAnsi"/>
          <w:lang w:val="fr-FR"/>
        </w:rPr>
      </w:pPr>
      <w:proofErr w:type="spellStart"/>
      <w:r w:rsidRPr="003102F1">
        <w:rPr>
          <w:rFonts w:asciiTheme="minorHAnsi" w:hAnsiTheme="minorHAnsi"/>
          <w:lang w:val="fr-FR"/>
        </w:rPr>
        <w:t>Voca</w:t>
      </w:r>
      <w:proofErr w:type="spellEnd"/>
      <w:r w:rsidRPr="003102F1">
        <w:rPr>
          <w:rFonts w:asciiTheme="minorHAnsi" w:hAnsiTheme="minorHAnsi"/>
          <w:lang w:val="fr-FR"/>
        </w:rPr>
        <w:t xml:space="preserve">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087"/>
        <w:gridCol w:w="2977"/>
      </w:tblGrid>
      <w:tr w:rsidR="00D03AAA" w:rsidRPr="003102F1" w:rsidTr="000D68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Frans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marin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zeeman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un pêcheur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visser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comme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aangezien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hésiter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aarzelen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tandis que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terwijl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pauvre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arm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la pêche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visserij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une entreprise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onderneming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se tromper de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zich vergissen in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mettre en </w:t>
            </w:r>
            <w:r w:rsidR="003102F1"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>œuvre</w:t>
            </w: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in het werk stellen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une matière première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grondstof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un héritage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erfenis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fidèle à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trouw aan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une association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stichting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but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doel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procurer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krijgen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dépliant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folder </w:t>
            </w:r>
          </w:p>
        </w:tc>
      </w:tr>
      <w:tr w:rsidR="00D03AAA" w:rsidRPr="003102F1" w:rsidTr="000D6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3057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une enceinte </w:t>
            </w:r>
          </w:p>
        </w:tc>
        <w:tc>
          <w:tcPr>
            <w:tcW w:w="2932" w:type="dxa"/>
            <w:vAlign w:val="center"/>
            <w:hideMark/>
          </w:tcPr>
          <w:p w:rsidR="00D03AAA" w:rsidRPr="003102F1" w:rsidRDefault="00D03AAA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3102F1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omheining </w:t>
            </w:r>
          </w:p>
        </w:tc>
      </w:tr>
    </w:tbl>
    <w:p w:rsidR="00562AE4" w:rsidRDefault="00562AE4" w:rsidP="00596A8B">
      <w:pPr>
        <w:spacing w:line="240" w:lineRule="auto"/>
        <w:rPr>
          <w:lang w:val="nl-NL"/>
        </w:rPr>
      </w:pPr>
    </w:p>
    <w:p w:rsidR="00D44566" w:rsidRDefault="00D44566" w:rsidP="00596A8B">
      <w:pPr>
        <w:spacing w:line="240" w:lineRule="auto"/>
        <w:rPr>
          <w:lang w:val="nl-NL"/>
        </w:rPr>
      </w:pPr>
    </w:p>
    <w:p w:rsidR="00D44566" w:rsidRDefault="00D44566" w:rsidP="00596A8B">
      <w:pPr>
        <w:spacing w:line="240" w:lineRule="auto"/>
        <w:rPr>
          <w:lang w:val="nl-NL"/>
        </w:rPr>
      </w:pPr>
    </w:p>
    <w:p w:rsidR="00D44566" w:rsidRDefault="00D44566" w:rsidP="00596A8B">
      <w:pPr>
        <w:spacing w:line="240" w:lineRule="auto"/>
        <w:rPr>
          <w:lang w:val="nl-NL"/>
        </w:rPr>
      </w:pPr>
    </w:p>
    <w:p w:rsidR="00D44566" w:rsidRDefault="00D44566" w:rsidP="00596A8B">
      <w:pPr>
        <w:spacing w:line="240" w:lineRule="auto"/>
        <w:rPr>
          <w:lang w:val="nl-NL"/>
        </w:rPr>
      </w:pPr>
    </w:p>
    <w:p w:rsidR="00562AE4" w:rsidRDefault="00562AE4" w:rsidP="00596A8B">
      <w:pPr>
        <w:spacing w:line="240" w:lineRule="auto"/>
        <w:rPr>
          <w:lang w:val="nl-NL"/>
        </w:rPr>
      </w:pPr>
    </w:p>
    <w:p w:rsidR="00D44566" w:rsidRPr="00D44566" w:rsidRDefault="00D44566" w:rsidP="00596A8B">
      <w:pPr>
        <w:pStyle w:val="Kop2"/>
        <w:rPr>
          <w:rFonts w:asciiTheme="minorHAnsi" w:hAnsiTheme="minorHAnsi"/>
          <w:lang w:val="nl-NL"/>
        </w:rPr>
      </w:pPr>
      <w:proofErr w:type="spellStart"/>
      <w:r w:rsidRPr="00D44566">
        <w:rPr>
          <w:rFonts w:asciiTheme="minorHAnsi" w:hAnsiTheme="minorHAnsi"/>
          <w:lang w:val="nl-NL"/>
        </w:rPr>
        <w:lastRenderedPageBreak/>
        <w:t>Voca</w:t>
      </w:r>
      <w:proofErr w:type="spellEnd"/>
      <w:r w:rsidRPr="00D44566">
        <w:rPr>
          <w:rFonts w:asciiTheme="minorHAnsi" w:hAnsiTheme="minorHAnsi"/>
          <w:lang w:val="nl-NL"/>
        </w:rPr>
        <w:t xml:space="preserve">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942"/>
        <w:gridCol w:w="2551"/>
      </w:tblGrid>
      <w:tr w:rsidR="00D44566" w:rsidRPr="00D44566" w:rsidTr="005732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Frans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séjour linguistique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taalreis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la famille d'accueil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gastgezin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mode de vie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manier van leven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saut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sprong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partager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delen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quotidien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dagelijks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faire son lit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haar / zijn bed opmaken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mettre la table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tafel dekken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améliorer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verbeteren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quinze jours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twee weken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aller chercher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ophalen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l'usage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gebruik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accueillant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gastvrij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le progrès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vooruitgang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entourer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omringen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se faire des amis </w:t>
            </w:r>
          </w:p>
        </w:tc>
        <w:tc>
          <w:tcPr>
            <w:tcW w:w="2506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vrienden maken </w:t>
            </w:r>
          </w:p>
        </w:tc>
      </w:tr>
    </w:tbl>
    <w:p w:rsidR="00D44566" w:rsidRPr="00D44566" w:rsidRDefault="00D44566" w:rsidP="00596A8B">
      <w:pPr>
        <w:pStyle w:val="Kop2"/>
        <w:rPr>
          <w:rFonts w:asciiTheme="minorHAnsi" w:hAnsiTheme="minorHAnsi"/>
          <w:lang w:val="nl-NL"/>
        </w:rPr>
      </w:pPr>
      <w:proofErr w:type="spellStart"/>
      <w:r w:rsidRPr="00D44566">
        <w:rPr>
          <w:rFonts w:asciiTheme="minorHAnsi" w:hAnsiTheme="minorHAnsi"/>
          <w:lang w:val="nl-NL"/>
        </w:rPr>
        <w:t>Voca</w:t>
      </w:r>
      <w:proofErr w:type="spellEnd"/>
      <w:r w:rsidRPr="00D44566">
        <w:rPr>
          <w:rFonts w:asciiTheme="minorHAnsi" w:hAnsiTheme="minorHAnsi"/>
          <w:lang w:val="nl-NL"/>
        </w:rPr>
        <w:t xml:space="preserve">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942"/>
        <w:gridCol w:w="2693"/>
      </w:tblGrid>
      <w:tr w:rsidR="00D44566" w:rsidRPr="00D44566" w:rsidTr="005732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Frans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b/>
                <w:bCs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porter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plainte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een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anklacht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indienen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le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voleur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dief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voler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stelen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la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description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beschrijving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en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cuir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van leer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bleu foncé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donkerblauw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se souvenir de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zich herinneren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le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tissu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stof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le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zip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rits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la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réunion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de reünie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rigoler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lol hebben, grapjes maken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fr-FR" w:eastAsia="nl-NL"/>
              </w:rPr>
              <w:t xml:space="preserve">de tout et de rien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van alles en nog wat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le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tournoi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toernooi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environ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ongeveer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grave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erg, ernstig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lastRenderedPageBreak/>
              <w:t>16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le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permis de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conduire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het rijbewijs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bien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sûr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natuurlijk </w:t>
            </w:r>
          </w:p>
        </w:tc>
      </w:tr>
      <w:tr w:rsidR="00D44566" w:rsidRPr="00D44566" w:rsidTr="00573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2912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>Zut</w:t>
            </w:r>
            <w:proofErr w:type="spellEnd"/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! </w:t>
            </w:r>
          </w:p>
        </w:tc>
        <w:tc>
          <w:tcPr>
            <w:tcW w:w="2648" w:type="dxa"/>
            <w:vAlign w:val="center"/>
            <w:hideMark/>
          </w:tcPr>
          <w:p w:rsidR="00D44566" w:rsidRPr="00D44566" w:rsidRDefault="00D44566" w:rsidP="00596A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r w:rsidRPr="00D44566">
              <w:rPr>
                <w:rFonts w:eastAsia="Times New Roman" w:cs="Times New Roman"/>
                <w:sz w:val="24"/>
                <w:szCs w:val="24"/>
                <w:lang w:val="nl-NL" w:eastAsia="nl-NL"/>
              </w:rPr>
              <w:t xml:space="preserve">Verdorie! </w:t>
            </w:r>
          </w:p>
        </w:tc>
      </w:tr>
    </w:tbl>
    <w:p w:rsidR="00D44566" w:rsidRPr="00D44566" w:rsidRDefault="00D44566" w:rsidP="00596A8B">
      <w:pPr>
        <w:spacing w:line="240" w:lineRule="auto"/>
        <w:rPr>
          <w:sz w:val="24"/>
          <w:szCs w:val="24"/>
          <w:lang w:val="nl-NL"/>
        </w:rPr>
      </w:pPr>
    </w:p>
    <w:p w:rsidR="00D03AAA" w:rsidRDefault="00D03AAA" w:rsidP="00596A8B">
      <w:pPr>
        <w:pStyle w:val="Kop1"/>
        <w:ind w:left="432" w:hanging="432"/>
        <w:rPr>
          <w:lang w:val="nl-NL"/>
        </w:rPr>
      </w:pPr>
      <w:r w:rsidRPr="00D71499">
        <w:rPr>
          <w:lang w:val="nl-NL"/>
        </w:rPr>
        <w:t>Grammatica</w:t>
      </w:r>
    </w:p>
    <w:p w:rsidR="00562AE4" w:rsidRDefault="00562AE4" w:rsidP="00596A8B">
      <w:pPr>
        <w:pStyle w:val="Kop1"/>
        <w:rPr>
          <w:lang w:val="nl-NL"/>
        </w:rPr>
      </w:pPr>
      <w:r>
        <w:rPr>
          <w:lang w:val="nl-NL"/>
        </w:rPr>
        <w:t>Onregelmatige werkwoorden</w:t>
      </w:r>
    </w:p>
    <w:p w:rsidR="00562AE4" w:rsidRDefault="00562AE4" w:rsidP="00596A8B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uitgangen van de </w:t>
      </w:r>
      <w:proofErr w:type="spellStart"/>
      <w:r>
        <w:rPr>
          <w:b/>
          <w:i/>
          <w:sz w:val="24"/>
          <w:szCs w:val="24"/>
          <w:lang w:val="nl-NL"/>
        </w:rPr>
        <w:t>futur</w:t>
      </w:r>
      <w:proofErr w:type="spellEnd"/>
      <w:r>
        <w:rPr>
          <w:sz w:val="24"/>
          <w:szCs w:val="24"/>
          <w:lang w:val="nl-NL"/>
        </w:rPr>
        <w:t xml:space="preserve"> zijn bij alle werkwoorden hetzelfde en bijna gelijk aan de </w:t>
      </w:r>
      <w:r>
        <w:rPr>
          <w:i/>
          <w:sz w:val="24"/>
          <w:szCs w:val="24"/>
          <w:lang w:val="nl-NL"/>
        </w:rPr>
        <w:t>présent</w:t>
      </w:r>
      <w:r>
        <w:rPr>
          <w:sz w:val="24"/>
          <w:szCs w:val="24"/>
          <w:lang w:val="nl-NL"/>
        </w:rPr>
        <w:t xml:space="preserve"> van het werkwoord </w:t>
      </w:r>
      <w:proofErr w:type="spellStart"/>
      <w:r>
        <w:rPr>
          <w:i/>
          <w:sz w:val="24"/>
          <w:szCs w:val="24"/>
          <w:lang w:val="nl-NL"/>
        </w:rPr>
        <w:t>avoir</w:t>
      </w:r>
      <w:proofErr w:type="spellEnd"/>
      <w:r>
        <w:rPr>
          <w:sz w:val="24"/>
          <w:szCs w:val="24"/>
          <w:lang w:val="nl-NL"/>
        </w:rPr>
        <w:t xml:space="preserve">. Bij onregelmatige werkwoorden is de stam vaak anders. </w:t>
      </w:r>
    </w:p>
    <w:p w:rsidR="00562AE4" w:rsidRPr="00562AE4" w:rsidRDefault="00562AE4" w:rsidP="00596A8B">
      <w:pPr>
        <w:spacing w:line="240" w:lineRule="auto"/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0EDFFB5" wp14:editId="528DD2F4">
            <wp:extent cx="5524500" cy="29006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083" t="25371" r="5769" b="11915"/>
                    <a:stretch/>
                  </pic:blipFill>
                  <pic:spPr bwMode="auto">
                    <a:xfrm>
                      <a:off x="0" y="0"/>
                      <a:ext cx="5539356" cy="290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AAA" w:rsidRPr="00D03AAA" w:rsidRDefault="00D03AAA" w:rsidP="00596A8B">
      <w:pPr>
        <w:pStyle w:val="Kop2"/>
        <w:ind w:left="576" w:hanging="576"/>
        <w:rPr>
          <w:lang w:val="nl-NL"/>
        </w:rPr>
      </w:pPr>
      <w:r w:rsidRPr="00D03AAA">
        <w:rPr>
          <w:lang w:val="nl-NL"/>
        </w:rPr>
        <w:t>Het bijvoeglijke naamwoord</w:t>
      </w:r>
    </w:p>
    <w:p w:rsidR="00D03AAA" w:rsidRPr="00D71499" w:rsidRDefault="00D03AAA" w:rsidP="00596A8B">
      <w:pPr>
        <w:pStyle w:val="Kop2"/>
        <w:rPr>
          <w:lang w:val="nl-NL"/>
        </w:rPr>
      </w:pPr>
      <w:r w:rsidRPr="00D71499">
        <w:rPr>
          <w:lang w:val="nl-NL"/>
        </w:rPr>
        <w:t>Speciale vormen</w:t>
      </w:r>
    </w:p>
    <w:p w:rsidR="00D03AAA" w:rsidRPr="000D6888" w:rsidRDefault="00D03AAA" w:rsidP="00596A8B">
      <w:pPr>
        <w:pStyle w:val="Lijstalinea"/>
        <w:numPr>
          <w:ilvl w:val="0"/>
          <w:numId w:val="13"/>
        </w:numPr>
        <w:spacing w:line="240" w:lineRule="auto"/>
        <w:rPr>
          <w:sz w:val="24"/>
          <w:lang w:val="nl-NL"/>
        </w:rPr>
      </w:pPr>
      <w:r w:rsidRPr="000D6888">
        <w:rPr>
          <w:sz w:val="24"/>
          <w:lang w:val="nl-NL"/>
        </w:rPr>
        <w:t xml:space="preserve">Bijvoeglijke naamwoorden die op een –e eindigen, veranderen niet als ze bij een vrouwelijk woord horen. </w:t>
      </w:r>
    </w:p>
    <w:p w:rsidR="00D71499" w:rsidRDefault="00D03AAA" w:rsidP="00596A8B">
      <w:pPr>
        <w:pStyle w:val="Lijstalinea"/>
        <w:numPr>
          <w:ilvl w:val="0"/>
          <w:numId w:val="13"/>
        </w:numPr>
        <w:spacing w:line="240" w:lineRule="auto"/>
        <w:rPr>
          <w:sz w:val="24"/>
          <w:lang w:val="nl-NL"/>
        </w:rPr>
      </w:pPr>
      <w:r w:rsidRPr="000D6888">
        <w:rPr>
          <w:sz w:val="24"/>
          <w:lang w:val="nl-NL"/>
        </w:rPr>
        <w:t xml:space="preserve">Bijvoeglijke naamwoorden die op een –s of een –x eindigen, veranderen </w:t>
      </w:r>
      <w:r w:rsidRPr="000D6888">
        <w:rPr>
          <w:sz w:val="24"/>
          <w:u w:val="single"/>
          <w:lang w:val="nl-NL"/>
        </w:rPr>
        <w:t>niet</w:t>
      </w:r>
      <w:r w:rsidRPr="000D6888">
        <w:rPr>
          <w:sz w:val="24"/>
          <w:lang w:val="nl-NL"/>
        </w:rPr>
        <w:t xml:space="preserve"> bij een mannelijk woord in het meervoud. </w:t>
      </w:r>
    </w:p>
    <w:p w:rsidR="00596A8B" w:rsidRDefault="00596A8B" w:rsidP="00596A8B">
      <w:pPr>
        <w:spacing w:line="240" w:lineRule="auto"/>
        <w:rPr>
          <w:sz w:val="24"/>
          <w:lang w:val="nl-NL"/>
        </w:rPr>
      </w:pPr>
    </w:p>
    <w:p w:rsidR="00596A8B" w:rsidRDefault="00596A8B" w:rsidP="00596A8B">
      <w:pPr>
        <w:spacing w:line="240" w:lineRule="auto"/>
        <w:rPr>
          <w:sz w:val="24"/>
          <w:lang w:val="nl-NL"/>
        </w:rPr>
      </w:pPr>
    </w:p>
    <w:p w:rsidR="00596A8B" w:rsidRDefault="00596A8B" w:rsidP="00596A8B">
      <w:pPr>
        <w:spacing w:line="240" w:lineRule="auto"/>
        <w:rPr>
          <w:sz w:val="24"/>
          <w:lang w:val="nl-NL"/>
        </w:rPr>
      </w:pPr>
    </w:p>
    <w:p w:rsidR="00596A8B" w:rsidRDefault="00596A8B" w:rsidP="00596A8B">
      <w:pPr>
        <w:spacing w:line="240" w:lineRule="auto"/>
        <w:rPr>
          <w:sz w:val="24"/>
          <w:lang w:val="nl-NL"/>
        </w:rPr>
      </w:pPr>
    </w:p>
    <w:p w:rsidR="00596A8B" w:rsidRPr="00596A8B" w:rsidRDefault="00596A8B" w:rsidP="00596A8B">
      <w:pPr>
        <w:spacing w:line="240" w:lineRule="auto"/>
        <w:rPr>
          <w:sz w:val="24"/>
          <w:lang w:val="nl-NL"/>
        </w:rPr>
      </w:pPr>
    </w:p>
    <w:p w:rsidR="00D03AAA" w:rsidRPr="000D6888" w:rsidRDefault="00D03AAA" w:rsidP="00596A8B">
      <w:pPr>
        <w:spacing w:line="240" w:lineRule="auto"/>
        <w:rPr>
          <w:sz w:val="24"/>
          <w:lang w:val="nl-NL"/>
        </w:rPr>
      </w:pPr>
      <w:r w:rsidRPr="000D6888">
        <w:rPr>
          <w:sz w:val="24"/>
          <w:lang w:val="nl-NL"/>
        </w:rPr>
        <w:lastRenderedPageBreak/>
        <w:t xml:space="preserve">Zie onderstaand schema: </w:t>
      </w:r>
    </w:p>
    <w:tbl>
      <w:tblPr>
        <w:tblStyle w:val="Rastertabel3"/>
        <w:tblW w:w="0" w:type="auto"/>
        <w:tblLook w:val="0420" w:firstRow="1" w:lastRow="0" w:firstColumn="0" w:lastColumn="0" w:noHBand="0" w:noVBand="1"/>
      </w:tblPr>
      <w:tblGrid>
        <w:gridCol w:w="1797"/>
        <w:gridCol w:w="1781"/>
        <w:gridCol w:w="1875"/>
        <w:gridCol w:w="1858"/>
        <w:gridCol w:w="1751"/>
      </w:tblGrid>
      <w:tr w:rsidR="00D03AAA" w:rsidTr="00D0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7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Mannelijk</w:t>
            </w:r>
          </w:p>
        </w:tc>
        <w:tc>
          <w:tcPr>
            <w:tcW w:w="178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Vrouwelijk</w:t>
            </w:r>
          </w:p>
        </w:tc>
        <w:tc>
          <w:tcPr>
            <w:tcW w:w="1875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Mannelijk meervoud</w:t>
            </w:r>
          </w:p>
        </w:tc>
        <w:tc>
          <w:tcPr>
            <w:tcW w:w="1858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Vrouwelijk meervoud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Vertaling</w:t>
            </w:r>
          </w:p>
        </w:tc>
      </w:tr>
      <w:tr w:rsidR="00D03AAA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Beau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Belle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Beaux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Belles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Mooi</w:t>
            </w:r>
          </w:p>
        </w:tc>
      </w:tr>
      <w:tr w:rsidR="00D03AAA" w:rsidTr="00D03AAA"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Nouveau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Nouvelle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Nouveaux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Nouvelles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Nieuw</w:t>
            </w:r>
          </w:p>
        </w:tc>
      </w:tr>
      <w:tr w:rsidR="00D03AAA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Bon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Bonne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Bons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Bonnes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Goed</w:t>
            </w:r>
          </w:p>
        </w:tc>
      </w:tr>
      <w:tr w:rsidR="00D03AAA" w:rsidTr="00D03AAA"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Long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Longue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Longs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Longues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Lang</w:t>
            </w:r>
          </w:p>
        </w:tc>
      </w:tr>
      <w:tr w:rsidR="00D03AAA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Vieux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Vieille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Vieux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Vieilles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Oud</w:t>
            </w:r>
          </w:p>
        </w:tc>
      </w:tr>
      <w:tr w:rsidR="00D03AAA" w:rsidTr="00D03AAA"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Gros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Grosse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Gros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Grosses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Dik/groot</w:t>
            </w:r>
          </w:p>
        </w:tc>
      </w:tr>
      <w:tr w:rsidR="00D03AAA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Blanc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Blanche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Blancs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Blanches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Wit</w:t>
            </w:r>
          </w:p>
        </w:tc>
      </w:tr>
      <w:tr w:rsidR="00D03AAA" w:rsidTr="00D03AAA"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Cher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Chère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Chers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Chères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Duur/lieve</w:t>
            </w:r>
          </w:p>
        </w:tc>
      </w:tr>
      <w:tr w:rsidR="00D03AAA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Premier</w:t>
            </w:r>
          </w:p>
        </w:tc>
        <w:tc>
          <w:tcPr>
            <w:tcW w:w="1781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Première</w:t>
            </w:r>
          </w:p>
        </w:tc>
        <w:tc>
          <w:tcPr>
            <w:tcW w:w="1875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Premiers</w:t>
            </w:r>
          </w:p>
        </w:tc>
        <w:tc>
          <w:tcPr>
            <w:tcW w:w="1858" w:type="dxa"/>
          </w:tcPr>
          <w:p w:rsidR="00D03AAA" w:rsidRPr="000D6888" w:rsidRDefault="00D03AAA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Premières</w:t>
            </w:r>
          </w:p>
        </w:tc>
        <w:tc>
          <w:tcPr>
            <w:tcW w:w="1751" w:type="dxa"/>
          </w:tcPr>
          <w:p w:rsidR="00D03AAA" w:rsidRDefault="00D03AAA" w:rsidP="00596A8B">
            <w:pPr>
              <w:rPr>
                <w:sz w:val="24"/>
              </w:rPr>
            </w:pPr>
            <w:r>
              <w:rPr>
                <w:sz w:val="24"/>
              </w:rPr>
              <w:t>Eerste</w:t>
            </w:r>
          </w:p>
        </w:tc>
      </w:tr>
    </w:tbl>
    <w:p w:rsidR="00D71499" w:rsidRDefault="00D71499" w:rsidP="00596A8B">
      <w:pPr>
        <w:spacing w:line="240" w:lineRule="auto"/>
        <w:rPr>
          <w:sz w:val="24"/>
        </w:rPr>
      </w:pPr>
    </w:p>
    <w:p w:rsidR="00D03AAA" w:rsidRPr="000D6888" w:rsidRDefault="00D71499" w:rsidP="00596A8B">
      <w:pPr>
        <w:spacing w:line="240" w:lineRule="auto"/>
        <w:rPr>
          <w:sz w:val="24"/>
          <w:lang w:val="nl-NL"/>
        </w:rPr>
      </w:pPr>
      <w:r w:rsidRPr="000D6888">
        <w:rPr>
          <w:sz w:val="24"/>
          <w:lang w:val="nl-NL"/>
        </w:rPr>
        <w:t>Voorbeelden:</w:t>
      </w:r>
    </w:p>
    <w:tbl>
      <w:tblPr>
        <w:tblStyle w:val="Onopgemaaktetabel2"/>
        <w:tblW w:w="0" w:type="auto"/>
        <w:tblLook w:val="0600" w:firstRow="0" w:lastRow="0" w:firstColumn="0" w:lastColumn="0" w:noHBand="1" w:noVBand="1"/>
      </w:tblPr>
      <w:tblGrid>
        <w:gridCol w:w="2337"/>
        <w:gridCol w:w="2478"/>
        <w:gridCol w:w="2197"/>
        <w:gridCol w:w="2338"/>
      </w:tblGrid>
      <w:tr w:rsidR="00D03AAA" w:rsidTr="00D71499">
        <w:tc>
          <w:tcPr>
            <w:tcW w:w="2337" w:type="dxa"/>
          </w:tcPr>
          <w:p w:rsidR="00D03AAA" w:rsidRPr="000D6888" w:rsidRDefault="00D03AAA" w:rsidP="00596A8B">
            <w:pPr>
              <w:rPr>
                <w:b/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Un garçon </w:t>
            </w:r>
            <w:r w:rsidRPr="000D6888">
              <w:rPr>
                <w:b/>
                <w:sz w:val="24"/>
                <w:lang w:val="fr-FR"/>
              </w:rPr>
              <w:t>triste</w:t>
            </w:r>
          </w:p>
        </w:tc>
        <w:tc>
          <w:tcPr>
            <w:tcW w:w="2478" w:type="dxa"/>
          </w:tcPr>
          <w:p w:rsidR="00D03AAA" w:rsidRPr="000D6888" w:rsidRDefault="00D03AAA" w:rsidP="00596A8B">
            <w:pPr>
              <w:rPr>
                <w:b/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Un</w:t>
            </w:r>
            <w:r w:rsidR="000D6888">
              <w:rPr>
                <w:sz w:val="24"/>
                <w:lang w:val="fr-FR"/>
              </w:rPr>
              <w:t>e</w:t>
            </w:r>
            <w:r w:rsidRPr="000D6888">
              <w:rPr>
                <w:sz w:val="24"/>
                <w:lang w:val="fr-FR"/>
              </w:rPr>
              <w:t xml:space="preserve"> fille </w:t>
            </w:r>
            <w:r w:rsidRPr="000D6888">
              <w:rPr>
                <w:b/>
                <w:sz w:val="24"/>
                <w:lang w:val="fr-FR"/>
              </w:rPr>
              <w:t>triste</w:t>
            </w:r>
          </w:p>
        </w:tc>
        <w:tc>
          <w:tcPr>
            <w:tcW w:w="2197" w:type="dxa"/>
          </w:tcPr>
          <w:p w:rsidR="00D03AAA" w:rsidRPr="000D6888" w:rsidRDefault="00D03AAA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>verdrietige</w:t>
            </w:r>
            <w:r w:rsidRPr="000D6888">
              <w:rPr>
                <w:sz w:val="24"/>
                <w:lang w:val="nl-NL"/>
              </w:rPr>
              <w:t xml:space="preserve"> jongen</w:t>
            </w:r>
          </w:p>
        </w:tc>
        <w:tc>
          <w:tcPr>
            <w:tcW w:w="2338" w:type="dxa"/>
          </w:tcPr>
          <w:p w:rsidR="00D03AAA" w:rsidRPr="000D6888" w:rsidRDefault="00D03AAA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 xml:space="preserve">verdrietig </w:t>
            </w:r>
            <w:r w:rsidRPr="000D6888">
              <w:rPr>
                <w:sz w:val="24"/>
                <w:lang w:val="nl-NL"/>
              </w:rPr>
              <w:t>meisje</w:t>
            </w:r>
          </w:p>
        </w:tc>
      </w:tr>
      <w:tr w:rsidR="00D03AAA" w:rsidTr="00D71499">
        <w:tc>
          <w:tcPr>
            <w:tcW w:w="2337" w:type="dxa"/>
          </w:tcPr>
          <w:p w:rsidR="00D03AAA" w:rsidRPr="000D6888" w:rsidRDefault="00D03AAA" w:rsidP="00596A8B">
            <w:pPr>
              <w:rPr>
                <w:b/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Un film </w:t>
            </w:r>
            <w:r w:rsidRPr="000D6888">
              <w:rPr>
                <w:b/>
                <w:sz w:val="24"/>
                <w:lang w:val="fr-FR"/>
              </w:rPr>
              <w:t>français</w:t>
            </w:r>
          </w:p>
        </w:tc>
        <w:tc>
          <w:tcPr>
            <w:tcW w:w="2478" w:type="dxa"/>
          </w:tcPr>
          <w:p w:rsidR="00D03AAA" w:rsidRPr="000D6888" w:rsidRDefault="00D03AAA" w:rsidP="00596A8B">
            <w:pPr>
              <w:rPr>
                <w:b/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Des film</w:t>
            </w:r>
            <w:r w:rsidR="00D71499" w:rsidRPr="000D6888">
              <w:rPr>
                <w:sz w:val="24"/>
                <w:lang w:val="fr-FR"/>
              </w:rPr>
              <w:t xml:space="preserve">s </w:t>
            </w:r>
            <w:r w:rsidR="00D71499" w:rsidRPr="000D6888">
              <w:rPr>
                <w:b/>
                <w:sz w:val="24"/>
                <w:lang w:val="fr-FR"/>
              </w:rPr>
              <w:t>français</w:t>
            </w:r>
          </w:p>
        </w:tc>
        <w:tc>
          <w:tcPr>
            <w:tcW w:w="2197" w:type="dxa"/>
          </w:tcPr>
          <w:p w:rsidR="00D03AAA" w:rsidRPr="000D6888" w:rsidRDefault="00D71499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>Franse</w:t>
            </w:r>
            <w:r w:rsidRPr="000D6888">
              <w:rPr>
                <w:sz w:val="24"/>
                <w:lang w:val="nl-NL"/>
              </w:rPr>
              <w:t xml:space="preserve"> film</w:t>
            </w:r>
          </w:p>
        </w:tc>
        <w:tc>
          <w:tcPr>
            <w:tcW w:w="2338" w:type="dxa"/>
          </w:tcPr>
          <w:p w:rsidR="00D03AAA" w:rsidRPr="000D6888" w:rsidRDefault="00D71499" w:rsidP="00596A8B">
            <w:pPr>
              <w:rPr>
                <w:sz w:val="24"/>
                <w:lang w:val="nl-NL"/>
              </w:rPr>
            </w:pPr>
            <w:r w:rsidRPr="000D6888">
              <w:rPr>
                <w:b/>
                <w:sz w:val="24"/>
                <w:lang w:val="nl-NL"/>
              </w:rPr>
              <w:t xml:space="preserve">Franse </w:t>
            </w:r>
            <w:r w:rsidRPr="000D6888">
              <w:rPr>
                <w:sz w:val="24"/>
                <w:lang w:val="nl-NL"/>
              </w:rPr>
              <w:t>films</w:t>
            </w:r>
          </w:p>
        </w:tc>
      </w:tr>
      <w:tr w:rsidR="00D71499" w:rsidTr="00D71499">
        <w:tc>
          <w:tcPr>
            <w:tcW w:w="2337" w:type="dxa"/>
          </w:tcPr>
          <w:p w:rsidR="00D71499" w:rsidRPr="000D6888" w:rsidRDefault="00D71499" w:rsidP="00596A8B">
            <w:pPr>
              <w:rPr>
                <w:b/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Un homme </w:t>
            </w:r>
            <w:r w:rsidRPr="000D6888">
              <w:rPr>
                <w:b/>
                <w:sz w:val="24"/>
                <w:lang w:val="fr-FR"/>
              </w:rPr>
              <w:t>heureux</w:t>
            </w:r>
          </w:p>
        </w:tc>
        <w:tc>
          <w:tcPr>
            <w:tcW w:w="2478" w:type="dxa"/>
          </w:tcPr>
          <w:p w:rsidR="00D71499" w:rsidRPr="000D6888" w:rsidRDefault="00D71499" w:rsidP="00596A8B">
            <w:pPr>
              <w:rPr>
                <w:b/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Des hommes </w:t>
            </w:r>
            <w:r w:rsidRPr="000D6888">
              <w:rPr>
                <w:b/>
                <w:sz w:val="24"/>
                <w:lang w:val="fr-FR"/>
              </w:rPr>
              <w:t>heureux</w:t>
            </w:r>
          </w:p>
        </w:tc>
        <w:tc>
          <w:tcPr>
            <w:tcW w:w="2197" w:type="dxa"/>
          </w:tcPr>
          <w:p w:rsidR="00D71499" w:rsidRPr="000D6888" w:rsidRDefault="00D71499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 xml:space="preserve">gelukkige </w:t>
            </w:r>
            <w:r w:rsidRPr="000D6888">
              <w:rPr>
                <w:sz w:val="24"/>
                <w:lang w:val="nl-NL"/>
              </w:rPr>
              <w:t>man</w:t>
            </w:r>
          </w:p>
        </w:tc>
        <w:tc>
          <w:tcPr>
            <w:tcW w:w="2338" w:type="dxa"/>
          </w:tcPr>
          <w:p w:rsidR="00D71499" w:rsidRPr="000D6888" w:rsidRDefault="00D71499" w:rsidP="00596A8B">
            <w:pPr>
              <w:rPr>
                <w:sz w:val="24"/>
                <w:lang w:val="nl-NL"/>
              </w:rPr>
            </w:pPr>
            <w:r w:rsidRPr="000D6888">
              <w:rPr>
                <w:b/>
                <w:sz w:val="24"/>
                <w:lang w:val="nl-NL"/>
              </w:rPr>
              <w:t xml:space="preserve">Gelukkige </w:t>
            </w:r>
            <w:r w:rsidRPr="000D6888">
              <w:rPr>
                <w:sz w:val="24"/>
                <w:lang w:val="nl-NL"/>
              </w:rPr>
              <w:t>mannen</w:t>
            </w:r>
          </w:p>
        </w:tc>
      </w:tr>
    </w:tbl>
    <w:p w:rsidR="00D03AAA" w:rsidRDefault="00222B0E" w:rsidP="00596A8B">
      <w:pPr>
        <w:spacing w:line="240" w:lineRule="auto"/>
        <w:rPr>
          <w:sz w:val="24"/>
          <w:lang w:val="nl-NL"/>
        </w:rPr>
      </w:pPr>
      <w:r w:rsidRPr="00D03AAA">
        <w:rPr>
          <w:sz w:val="24"/>
          <w:lang w:val="nl-NL"/>
        </w:rPr>
        <w:t xml:space="preserve">Sommige bijvoeglijke naamwoorden veranderen als: vóór een mannelijke ZN met een </w:t>
      </w:r>
      <w:r>
        <w:rPr>
          <w:sz w:val="24"/>
          <w:lang w:val="nl-NL"/>
        </w:rPr>
        <w:t xml:space="preserve">klinker of H enkelvoud begint. </w:t>
      </w:r>
    </w:p>
    <w:p w:rsidR="00222B0E" w:rsidRPr="00222B0E" w:rsidRDefault="00222B0E" w:rsidP="00596A8B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>Voorbeelden:</w:t>
      </w:r>
    </w:p>
    <w:tbl>
      <w:tblPr>
        <w:tblStyle w:val="Onopgemaaktetabel2"/>
        <w:tblW w:w="0" w:type="auto"/>
        <w:tblLook w:val="0600" w:firstRow="0" w:lastRow="0" w:firstColumn="0" w:lastColumn="0" w:noHBand="1" w:noVBand="1"/>
      </w:tblPr>
      <w:tblGrid>
        <w:gridCol w:w="3116"/>
        <w:gridCol w:w="3117"/>
        <w:gridCol w:w="3117"/>
      </w:tblGrid>
      <w:tr w:rsidR="00222B0E" w:rsidTr="00222B0E">
        <w:tc>
          <w:tcPr>
            <w:tcW w:w="3116" w:type="dxa"/>
          </w:tcPr>
          <w:p w:rsidR="00222B0E" w:rsidRPr="000D6888" w:rsidRDefault="00222B0E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Vieux – vieil</w:t>
            </w:r>
          </w:p>
        </w:tc>
        <w:tc>
          <w:tcPr>
            <w:tcW w:w="3117" w:type="dxa"/>
          </w:tcPr>
          <w:p w:rsidR="00222B0E" w:rsidRPr="000D6888" w:rsidRDefault="00222B0E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Un </w:t>
            </w:r>
            <w:r w:rsidRPr="000D6888">
              <w:rPr>
                <w:b/>
                <w:sz w:val="24"/>
                <w:lang w:val="fr-FR"/>
              </w:rPr>
              <w:t>vieil</w:t>
            </w:r>
            <w:r w:rsidRPr="000D6888">
              <w:rPr>
                <w:sz w:val="24"/>
                <w:lang w:val="fr-FR"/>
              </w:rPr>
              <w:t xml:space="preserve"> homme</w:t>
            </w:r>
          </w:p>
        </w:tc>
        <w:tc>
          <w:tcPr>
            <w:tcW w:w="3117" w:type="dxa"/>
          </w:tcPr>
          <w:p w:rsidR="00222B0E" w:rsidRPr="000D6888" w:rsidRDefault="00222B0E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 xml:space="preserve">oude </w:t>
            </w:r>
            <w:r w:rsidRPr="000D6888">
              <w:rPr>
                <w:sz w:val="24"/>
                <w:lang w:val="nl-NL"/>
              </w:rPr>
              <w:t>man</w:t>
            </w:r>
          </w:p>
        </w:tc>
      </w:tr>
      <w:tr w:rsidR="00222B0E" w:rsidTr="00222B0E">
        <w:tc>
          <w:tcPr>
            <w:tcW w:w="3116" w:type="dxa"/>
          </w:tcPr>
          <w:p w:rsidR="00222B0E" w:rsidRPr="000D6888" w:rsidRDefault="00222B0E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Nouveau – nouvel</w:t>
            </w:r>
          </w:p>
        </w:tc>
        <w:tc>
          <w:tcPr>
            <w:tcW w:w="3117" w:type="dxa"/>
          </w:tcPr>
          <w:p w:rsidR="00222B0E" w:rsidRPr="000D6888" w:rsidRDefault="00222B0E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Un </w:t>
            </w:r>
            <w:r w:rsidRPr="000D6888">
              <w:rPr>
                <w:b/>
                <w:sz w:val="24"/>
                <w:lang w:val="fr-FR"/>
              </w:rPr>
              <w:t>nouvel</w:t>
            </w:r>
            <w:r w:rsidRPr="000D6888">
              <w:rPr>
                <w:sz w:val="24"/>
                <w:lang w:val="fr-FR"/>
              </w:rPr>
              <w:t xml:space="preserve"> élève</w:t>
            </w:r>
          </w:p>
        </w:tc>
        <w:tc>
          <w:tcPr>
            <w:tcW w:w="3117" w:type="dxa"/>
          </w:tcPr>
          <w:p w:rsidR="00222B0E" w:rsidRPr="000D6888" w:rsidRDefault="00222B0E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 xml:space="preserve">nieuwe </w:t>
            </w:r>
            <w:r w:rsidRPr="000D6888">
              <w:rPr>
                <w:sz w:val="24"/>
                <w:lang w:val="nl-NL"/>
              </w:rPr>
              <w:t>leerling</w:t>
            </w:r>
          </w:p>
        </w:tc>
      </w:tr>
      <w:tr w:rsidR="00222B0E" w:rsidTr="00222B0E">
        <w:tc>
          <w:tcPr>
            <w:tcW w:w="3116" w:type="dxa"/>
          </w:tcPr>
          <w:p w:rsidR="00222B0E" w:rsidRPr="000D6888" w:rsidRDefault="00222B0E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>Beau – belle</w:t>
            </w:r>
          </w:p>
        </w:tc>
        <w:tc>
          <w:tcPr>
            <w:tcW w:w="3117" w:type="dxa"/>
          </w:tcPr>
          <w:p w:rsidR="00222B0E" w:rsidRPr="000D6888" w:rsidRDefault="00222B0E" w:rsidP="00596A8B">
            <w:pPr>
              <w:rPr>
                <w:sz w:val="24"/>
                <w:lang w:val="fr-FR"/>
              </w:rPr>
            </w:pPr>
            <w:r w:rsidRPr="000D6888">
              <w:rPr>
                <w:sz w:val="24"/>
                <w:lang w:val="fr-FR"/>
              </w:rPr>
              <w:t xml:space="preserve">Un </w:t>
            </w:r>
            <w:r w:rsidRPr="000D6888">
              <w:rPr>
                <w:b/>
                <w:sz w:val="24"/>
                <w:lang w:val="fr-FR"/>
              </w:rPr>
              <w:t>bel</w:t>
            </w:r>
            <w:r w:rsidRPr="000D6888">
              <w:rPr>
                <w:sz w:val="24"/>
                <w:lang w:val="fr-FR"/>
              </w:rPr>
              <w:t xml:space="preserve"> album</w:t>
            </w:r>
          </w:p>
        </w:tc>
        <w:tc>
          <w:tcPr>
            <w:tcW w:w="3117" w:type="dxa"/>
          </w:tcPr>
          <w:p w:rsidR="00222B0E" w:rsidRPr="000D6888" w:rsidRDefault="00222B0E" w:rsidP="00596A8B">
            <w:pPr>
              <w:rPr>
                <w:sz w:val="24"/>
                <w:lang w:val="nl-NL"/>
              </w:rPr>
            </w:pPr>
            <w:r w:rsidRPr="000D6888">
              <w:rPr>
                <w:sz w:val="24"/>
                <w:lang w:val="nl-NL"/>
              </w:rPr>
              <w:t xml:space="preserve">Een </w:t>
            </w:r>
            <w:r w:rsidRPr="000D6888">
              <w:rPr>
                <w:b/>
                <w:sz w:val="24"/>
                <w:lang w:val="nl-NL"/>
              </w:rPr>
              <w:t>mooi</w:t>
            </w:r>
            <w:r w:rsidRPr="000D6888">
              <w:rPr>
                <w:sz w:val="24"/>
                <w:lang w:val="nl-NL"/>
              </w:rPr>
              <w:t xml:space="preserve"> album</w:t>
            </w:r>
          </w:p>
        </w:tc>
      </w:tr>
    </w:tbl>
    <w:p w:rsidR="00D03AAA" w:rsidRPr="00D03AAA" w:rsidRDefault="00222B0E" w:rsidP="00596A8B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>In het Frans staat het bijvoeglijk naamwoord meestal achter het zelfstandig naamwoord. Een paar bijvoeglijke naamwoorden staan vóór het zelfstandig naamwoord:</w:t>
      </w:r>
    </w:p>
    <w:p w:rsidR="00D03AAA" w:rsidRPr="00562AE4" w:rsidRDefault="00D03AAA" w:rsidP="00596A8B">
      <w:pPr>
        <w:spacing w:line="240" w:lineRule="auto"/>
        <w:rPr>
          <w:sz w:val="24"/>
          <w:lang w:val="nl-NL"/>
        </w:rPr>
      </w:pPr>
      <w:r w:rsidRPr="00562AE4">
        <w:rPr>
          <w:sz w:val="24"/>
          <w:lang w:val="nl-NL"/>
        </w:rPr>
        <w:t>Beau</w:t>
      </w:r>
      <w:r w:rsidR="00222B0E" w:rsidRPr="00562AE4">
        <w:rPr>
          <w:sz w:val="24"/>
          <w:lang w:val="nl-NL"/>
        </w:rPr>
        <w:t xml:space="preserve"> (</w:t>
      </w:r>
      <w:r w:rsidR="00222B0E" w:rsidRPr="00562AE4">
        <w:rPr>
          <w:i/>
          <w:sz w:val="24"/>
          <w:lang w:val="nl-NL"/>
        </w:rPr>
        <w:t>mooi</w:t>
      </w:r>
      <w:r w:rsidR="00222B0E" w:rsidRPr="00562AE4">
        <w:rPr>
          <w:sz w:val="24"/>
          <w:lang w:val="nl-NL"/>
        </w:rPr>
        <w:t>)</w:t>
      </w:r>
      <w:r w:rsidRPr="00562AE4">
        <w:rPr>
          <w:sz w:val="24"/>
          <w:lang w:val="nl-NL"/>
        </w:rPr>
        <w:t>, bon</w:t>
      </w:r>
      <w:r w:rsidR="00222B0E" w:rsidRPr="00562AE4">
        <w:rPr>
          <w:sz w:val="24"/>
          <w:lang w:val="nl-NL"/>
        </w:rPr>
        <w:t xml:space="preserve"> (</w:t>
      </w:r>
      <w:r w:rsidR="00222B0E" w:rsidRPr="00562AE4">
        <w:rPr>
          <w:i/>
          <w:sz w:val="24"/>
          <w:lang w:val="nl-NL"/>
        </w:rPr>
        <w:t>goed</w:t>
      </w:r>
      <w:r w:rsidR="00222B0E" w:rsidRPr="00562AE4">
        <w:rPr>
          <w:sz w:val="24"/>
          <w:lang w:val="nl-NL"/>
        </w:rPr>
        <w:t>)</w:t>
      </w:r>
      <w:r w:rsidRPr="00562AE4">
        <w:rPr>
          <w:sz w:val="24"/>
          <w:lang w:val="nl-NL"/>
        </w:rPr>
        <w:t xml:space="preserve">, </w:t>
      </w:r>
      <w:proofErr w:type="spellStart"/>
      <w:r w:rsidRPr="00562AE4">
        <w:rPr>
          <w:sz w:val="24"/>
          <w:lang w:val="nl-NL"/>
        </w:rPr>
        <w:t>joli</w:t>
      </w:r>
      <w:proofErr w:type="spellEnd"/>
      <w:r w:rsidR="00222B0E" w:rsidRPr="00562AE4">
        <w:rPr>
          <w:sz w:val="24"/>
          <w:lang w:val="nl-NL"/>
        </w:rPr>
        <w:t xml:space="preserve"> (</w:t>
      </w:r>
      <w:r w:rsidR="00222B0E" w:rsidRPr="00562AE4">
        <w:rPr>
          <w:i/>
          <w:sz w:val="24"/>
          <w:lang w:val="nl-NL"/>
        </w:rPr>
        <w:t>mooi</w:t>
      </w:r>
      <w:r w:rsidR="00222B0E" w:rsidRPr="00562AE4">
        <w:rPr>
          <w:sz w:val="24"/>
          <w:lang w:val="nl-NL"/>
        </w:rPr>
        <w:t xml:space="preserve">, </w:t>
      </w:r>
      <w:r w:rsidR="00222B0E" w:rsidRPr="00562AE4">
        <w:rPr>
          <w:i/>
          <w:sz w:val="24"/>
          <w:lang w:val="nl-NL"/>
        </w:rPr>
        <w:t>leuk</w:t>
      </w:r>
      <w:r w:rsidR="00222B0E" w:rsidRPr="00562AE4">
        <w:rPr>
          <w:sz w:val="24"/>
          <w:lang w:val="nl-NL"/>
        </w:rPr>
        <w:t>)</w:t>
      </w:r>
    </w:p>
    <w:p w:rsidR="00D03AAA" w:rsidRPr="00222B0E" w:rsidRDefault="00D03AAA" w:rsidP="00596A8B">
      <w:pPr>
        <w:spacing w:line="240" w:lineRule="auto"/>
        <w:rPr>
          <w:sz w:val="24"/>
          <w:lang w:val="nl-NL"/>
        </w:rPr>
      </w:pPr>
      <w:proofErr w:type="spellStart"/>
      <w:r w:rsidRPr="00222B0E">
        <w:rPr>
          <w:sz w:val="24"/>
          <w:lang w:val="nl-NL"/>
        </w:rPr>
        <w:t>Haut</w:t>
      </w:r>
      <w:proofErr w:type="spellEnd"/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hoog</w:t>
      </w:r>
      <w:r w:rsidR="00222B0E" w:rsidRPr="00222B0E">
        <w:rPr>
          <w:sz w:val="24"/>
          <w:lang w:val="nl-NL"/>
        </w:rPr>
        <w:t>)</w:t>
      </w:r>
      <w:r w:rsidRPr="00222B0E">
        <w:rPr>
          <w:sz w:val="24"/>
          <w:lang w:val="nl-NL"/>
        </w:rPr>
        <w:t>, long</w:t>
      </w:r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lang</w:t>
      </w:r>
      <w:r w:rsidR="00222B0E" w:rsidRPr="00222B0E">
        <w:rPr>
          <w:sz w:val="24"/>
          <w:lang w:val="nl-NL"/>
        </w:rPr>
        <w:t>)</w:t>
      </w:r>
      <w:r w:rsidRPr="00222B0E">
        <w:rPr>
          <w:sz w:val="24"/>
          <w:lang w:val="nl-NL"/>
        </w:rPr>
        <w:t>, petit</w:t>
      </w:r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klein</w:t>
      </w:r>
      <w:r w:rsidR="00222B0E" w:rsidRPr="00222B0E">
        <w:rPr>
          <w:sz w:val="24"/>
          <w:lang w:val="nl-NL"/>
        </w:rPr>
        <w:t>)</w:t>
      </w:r>
    </w:p>
    <w:p w:rsidR="00D03AAA" w:rsidRPr="00222B0E" w:rsidRDefault="00D03AAA" w:rsidP="00596A8B">
      <w:pPr>
        <w:spacing w:line="240" w:lineRule="auto"/>
        <w:rPr>
          <w:sz w:val="24"/>
          <w:lang w:val="nl-NL"/>
        </w:rPr>
      </w:pPr>
      <w:proofErr w:type="spellStart"/>
      <w:r w:rsidRPr="00222B0E">
        <w:rPr>
          <w:sz w:val="24"/>
          <w:lang w:val="nl-NL"/>
        </w:rPr>
        <w:t>Jeune</w:t>
      </w:r>
      <w:proofErr w:type="spellEnd"/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jong</w:t>
      </w:r>
      <w:r w:rsidR="00222B0E" w:rsidRPr="00222B0E">
        <w:rPr>
          <w:sz w:val="24"/>
          <w:lang w:val="nl-NL"/>
        </w:rPr>
        <w:t>)</w:t>
      </w:r>
      <w:r w:rsidRPr="00222B0E">
        <w:rPr>
          <w:sz w:val="24"/>
          <w:lang w:val="nl-NL"/>
        </w:rPr>
        <w:t>, vieux</w:t>
      </w:r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oud</w:t>
      </w:r>
      <w:r w:rsidR="00222B0E" w:rsidRPr="00222B0E">
        <w:rPr>
          <w:sz w:val="24"/>
          <w:lang w:val="nl-NL"/>
        </w:rPr>
        <w:t>)</w:t>
      </w:r>
      <w:r w:rsidRPr="00222B0E">
        <w:rPr>
          <w:sz w:val="24"/>
          <w:lang w:val="nl-NL"/>
        </w:rPr>
        <w:t>, grand</w:t>
      </w:r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groot</w:t>
      </w:r>
      <w:r w:rsidR="00222B0E" w:rsidRPr="00222B0E">
        <w:rPr>
          <w:sz w:val="24"/>
          <w:lang w:val="nl-NL"/>
        </w:rPr>
        <w:t>)</w:t>
      </w:r>
    </w:p>
    <w:p w:rsidR="00D03AAA" w:rsidRPr="00222B0E" w:rsidRDefault="00D03AAA" w:rsidP="00596A8B">
      <w:pPr>
        <w:spacing w:line="240" w:lineRule="auto"/>
        <w:rPr>
          <w:sz w:val="24"/>
          <w:lang w:val="nl-NL"/>
        </w:rPr>
      </w:pPr>
      <w:r w:rsidRPr="00222B0E">
        <w:rPr>
          <w:sz w:val="24"/>
          <w:lang w:val="nl-NL"/>
        </w:rPr>
        <w:t>Gros</w:t>
      </w:r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dik</w:t>
      </w:r>
      <w:r w:rsidR="00222B0E" w:rsidRPr="00222B0E">
        <w:rPr>
          <w:sz w:val="24"/>
          <w:lang w:val="nl-NL"/>
        </w:rPr>
        <w:t>)</w:t>
      </w:r>
      <w:r w:rsidRPr="00222B0E">
        <w:rPr>
          <w:sz w:val="24"/>
          <w:lang w:val="nl-NL"/>
        </w:rPr>
        <w:t xml:space="preserve">, </w:t>
      </w:r>
      <w:proofErr w:type="spellStart"/>
      <w:r w:rsidRPr="00222B0E">
        <w:rPr>
          <w:sz w:val="24"/>
          <w:lang w:val="nl-NL"/>
        </w:rPr>
        <w:t>mauvais</w:t>
      </w:r>
      <w:proofErr w:type="spellEnd"/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slecht</w:t>
      </w:r>
      <w:r w:rsidR="00222B0E" w:rsidRPr="00222B0E">
        <w:rPr>
          <w:sz w:val="24"/>
          <w:lang w:val="nl-NL"/>
        </w:rPr>
        <w:t>)</w:t>
      </w:r>
      <w:r w:rsidRPr="00222B0E">
        <w:rPr>
          <w:sz w:val="24"/>
          <w:lang w:val="nl-NL"/>
        </w:rPr>
        <w:t xml:space="preserve">, </w:t>
      </w:r>
      <w:proofErr w:type="spellStart"/>
      <w:r w:rsidRPr="00222B0E">
        <w:rPr>
          <w:sz w:val="24"/>
          <w:lang w:val="nl-NL"/>
        </w:rPr>
        <w:t>méchant</w:t>
      </w:r>
      <w:proofErr w:type="spellEnd"/>
      <w:r w:rsidR="00222B0E" w:rsidRPr="00222B0E">
        <w:rPr>
          <w:sz w:val="24"/>
          <w:lang w:val="nl-NL"/>
        </w:rPr>
        <w:t xml:space="preserve"> (</w:t>
      </w:r>
      <w:r w:rsidR="00222B0E" w:rsidRPr="00222B0E">
        <w:rPr>
          <w:i/>
          <w:sz w:val="24"/>
          <w:lang w:val="nl-NL"/>
        </w:rPr>
        <w:t>slecht</w:t>
      </w:r>
      <w:r w:rsidR="00222B0E" w:rsidRPr="00222B0E">
        <w:rPr>
          <w:sz w:val="24"/>
          <w:lang w:val="nl-NL"/>
        </w:rPr>
        <w:t xml:space="preserve">, </w:t>
      </w:r>
      <w:r w:rsidR="00222B0E" w:rsidRPr="00222B0E">
        <w:rPr>
          <w:i/>
          <w:sz w:val="24"/>
          <w:lang w:val="nl-NL"/>
        </w:rPr>
        <w:t>gemeen</w:t>
      </w:r>
      <w:r w:rsidR="00222B0E" w:rsidRPr="00222B0E">
        <w:rPr>
          <w:sz w:val="24"/>
          <w:lang w:val="nl-NL"/>
        </w:rPr>
        <w:t>)</w:t>
      </w:r>
    </w:p>
    <w:p w:rsidR="00D03AAA" w:rsidRDefault="00D03AAA" w:rsidP="00596A8B">
      <w:pPr>
        <w:spacing w:line="240" w:lineRule="auto"/>
        <w:rPr>
          <w:sz w:val="24"/>
          <w:lang w:val="fr-FR"/>
        </w:rPr>
      </w:pPr>
      <w:r>
        <w:rPr>
          <w:sz w:val="24"/>
          <w:lang w:val="fr-FR"/>
        </w:rPr>
        <w:t>Nouveau</w:t>
      </w:r>
      <w:r w:rsidR="00222B0E">
        <w:rPr>
          <w:sz w:val="24"/>
          <w:lang w:val="fr-FR"/>
        </w:rPr>
        <w:t xml:space="preserve"> (</w:t>
      </w:r>
      <w:proofErr w:type="spellStart"/>
      <w:r w:rsidR="00222B0E" w:rsidRPr="00222B0E">
        <w:rPr>
          <w:i/>
          <w:sz w:val="24"/>
          <w:lang w:val="fr-FR"/>
        </w:rPr>
        <w:t>nieuw</w:t>
      </w:r>
      <w:proofErr w:type="spellEnd"/>
      <w:r w:rsidR="00222B0E">
        <w:rPr>
          <w:sz w:val="24"/>
          <w:lang w:val="fr-FR"/>
        </w:rPr>
        <w:t>)</w:t>
      </w:r>
      <w:r>
        <w:rPr>
          <w:sz w:val="24"/>
          <w:lang w:val="fr-FR"/>
        </w:rPr>
        <w:t>, autre</w:t>
      </w:r>
      <w:r w:rsidR="00222B0E">
        <w:rPr>
          <w:sz w:val="24"/>
          <w:lang w:val="fr-FR"/>
        </w:rPr>
        <w:t xml:space="preserve"> (</w:t>
      </w:r>
      <w:proofErr w:type="spellStart"/>
      <w:r w:rsidR="00222B0E" w:rsidRPr="00222B0E">
        <w:rPr>
          <w:i/>
          <w:sz w:val="24"/>
          <w:lang w:val="fr-FR"/>
        </w:rPr>
        <w:t>ander</w:t>
      </w:r>
      <w:proofErr w:type="spellEnd"/>
      <w:r w:rsidR="00222B0E">
        <w:rPr>
          <w:sz w:val="24"/>
          <w:lang w:val="fr-FR"/>
        </w:rPr>
        <w:t>)</w:t>
      </w:r>
      <w:r>
        <w:rPr>
          <w:sz w:val="24"/>
          <w:lang w:val="fr-FR"/>
        </w:rPr>
        <w:t>, large</w:t>
      </w:r>
      <w:r w:rsidR="00222B0E">
        <w:rPr>
          <w:sz w:val="24"/>
          <w:lang w:val="fr-FR"/>
        </w:rPr>
        <w:t xml:space="preserve"> (</w:t>
      </w:r>
      <w:proofErr w:type="spellStart"/>
      <w:r w:rsidR="00222B0E" w:rsidRPr="00222B0E">
        <w:rPr>
          <w:i/>
          <w:sz w:val="24"/>
          <w:lang w:val="fr-FR"/>
        </w:rPr>
        <w:t>breed</w:t>
      </w:r>
      <w:proofErr w:type="spellEnd"/>
      <w:r w:rsidR="00222B0E">
        <w:rPr>
          <w:sz w:val="24"/>
          <w:lang w:val="fr-FR"/>
        </w:rPr>
        <w:t>)</w:t>
      </w:r>
    </w:p>
    <w:p w:rsidR="00222B0E" w:rsidRPr="00222B0E" w:rsidRDefault="00D03AAA" w:rsidP="00596A8B">
      <w:pPr>
        <w:spacing w:line="240" w:lineRule="auto"/>
        <w:rPr>
          <w:sz w:val="24"/>
          <w:lang w:val="nl-NL"/>
        </w:rPr>
      </w:pPr>
      <w:r w:rsidRPr="00222B0E">
        <w:rPr>
          <w:sz w:val="24"/>
          <w:lang w:val="nl-NL"/>
        </w:rPr>
        <w:t>+ Rangtelwoorden</w:t>
      </w:r>
      <w:r w:rsidR="00222B0E" w:rsidRPr="00222B0E">
        <w:rPr>
          <w:sz w:val="24"/>
          <w:lang w:val="nl-NL"/>
        </w:rPr>
        <w:t>:</w:t>
      </w:r>
    </w:p>
    <w:p w:rsidR="00222B0E" w:rsidRDefault="00222B0E" w:rsidP="00596A8B">
      <w:pPr>
        <w:spacing w:line="240" w:lineRule="auto"/>
        <w:rPr>
          <w:sz w:val="24"/>
          <w:lang w:val="nl-NL"/>
        </w:rPr>
      </w:pPr>
      <w:r w:rsidRPr="00222B0E">
        <w:rPr>
          <w:sz w:val="24"/>
          <w:lang w:val="nl-NL"/>
        </w:rPr>
        <w:t>Premier</w:t>
      </w:r>
      <w:r>
        <w:rPr>
          <w:sz w:val="24"/>
          <w:lang w:val="nl-NL"/>
        </w:rPr>
        <w:t xml:space="preserve"> (</w:t>
      </w:r>
      <w:r w:rsidRPr="00222B0E">
        <w:rPr>
          <w:i/>
          <w:sz w:val="24"/>
          <w:lang w:val="nl-NL"/>
        </w:rPr>
        <w:t>eerste</w:t>
      </w:r>
      <w:r>
        <w:rPr>
          <w:sz w:val="24"/>
          <w:lang w:val="nl-NL"/>
        </w:rPr>
        <w:t>)</w:t>
      </w:r>
      <w:r w:rsidRPr="00222B0E">
        <w:rPr>
          <w:sz w:val="24"/>
          <w:lang w:val="nl-NL"/>
        </w:rPr>
        <w:t xml:space="preserve">, </w:t>
      </w:r>
      <w:proofErr w:type="spellStart"/>
      <w:r w:rsidRPr="00222B0E">
        <w:rPr>
          <w:sz w:val="24"/>
          <w:lang w:val="nl-NL"/>
        </w:rPr>
        <w:t>deuxième</w:t>
      </w:r>
      <w:proofErr w:type="spellEnd"/>
      <w:r w:rsidRPr="00222B0E">
        <w:rPr>
          <w:sz w:val="24"/>
          <w:lang w:val="nl-NL"/>
        </w:rPr>
        <w:t xml:space="preserve"> </w:t>
      </w:r>
      <w:r>
        <w:rPr>
          <w:sz w:val="24"/>
          <w:lang w:val="nl-NL"/>
        </w:rPr>
        <w:t>(</w:t>
      </w:r>
      <w:r w:rsidRPr="00222B0E">
        <w:rPr>
          <w:i/>
          <w:sz w:val="24"/>
          <w:lang w:val="nl-NL"/>
        </w:rPr>
        <w:t>tweede</w:t>
      </w:r>
      <w:r>
        <w:rPr>
          <w:sz w:val="24"/>
          <w:lang w:val="nl-NL"/>
        </w:rPr>
        <w:t xml:space="preserve">) </w:t>
      </w:r>
      <w:r w:rsidRPr="00222B0E">
        <w:rPr>
          <w:sz w:val="24"/>
          <w:lang w:val="nl-NL"/>
        </w:rPr>
        <w:t xml:space="preserve">enz. </w:t>
      </w:r>
    </w:p>
    <w:p w:rsidR="00596A8B" w:rsidRDefault="00596A8B" w:rsidP="00596A8B">
      <w:pPr>
        <w:spacing w:line="240" w:lineRule="auto"/>
        <w:rPr>
          <w:sz w:val="24"/>
          <w:lang w:val="nl-NL"/>
        </w:rPr>
      </w:pPr>
    </w:p>
    <w:p w:rsidR="00596A8B" w:rsidRPr="00222B0E" w:rsidRDefault="00596A8B" w:rsidP="00596A8B">
      <w:pPr>
        <w:spacing w:line="240" w:lineRule="auto"/>
        <w:rPr>
          <w:sz w:val="24"/>
          <w:lang w:val="nl-NL"/>
        </w:rPr>
      </w:pPr>
    </w:p>
    <w:tbl>
      <w:tblPr>
        <w:tblStyle w:val="Rastertabel3"/>
        <w:tblW w:w="0" w:type="auto"/>
        <w:tblLook w:val="0420" w:firstRow="1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D03AAA" w:rsidRPr="00222B0E" w:rsidTr="00D0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lastRenderedPageBreak/>
              <w:t>Mannelijk</w:t>
            </w:r>
          </w:p>
        </w:tc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Vrouwelijk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Mannelijk meervoud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Vrouwelijk meervoud</w:t>
            </w:r>
          </w:p>
        </w:tc>
      </w:tr>
      <w:tr w:rsidR="00D03AAA" w:rsidRPr="00222B0E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Andere letters</w:t>
            </w:r>
          </w:p>
        </w:tc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E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S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Es</w:t>
            </w:r>
          </w:p>
        </w:tc>
      </w:tr>
      <w:tr w:rsidR="00D03AAA" w:rsidRPr="00222B0E" w:rsidTr="00D03AAA"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E</w:t>
            </w:r>
          </w:p>
        </w:tc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---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S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S</w:t>
            </w:r>
          </w:p>
        </w:tc>
      </w:tr>
      <w:tr w:rsidR="00D03AAA" w:rsidRPr="00222B0E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S</w:t>
            </w:r>
          </w:p>
        </w:tc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E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---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Es</w:t>
            </w:r>
          </w:p>
        </w:tc>
      </w:tr>
      <w:tr w:rsidR="00D03AAA" w:rsidTr="00D03AAA"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X</w:t>
            </w:r>
          </w:p>
        </w:tc>
        <w:tc>
          <w:tcPr>
            <w:tcW w:w="2265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 xml:space="preserve">X </w:t>
            </w:r>
            <w:r w:rsidRPr="005A601D">
              <w:rPr>
                <w:sz w:val="24"/>
                <w:lang w:val="fr-FR"/>
              </w:rPr>
              <w:sym w:font="Wingdings" w:char="F0E8"/>
            </w:r>
            <w:r w:rsidRPr="00222B0E">
              <w:rPr>
                <w:sz w:val="24"/>
              </w:rPr>
              <w:t xml:space="preserve"> se</w:t>
            </w:r>
          </w:p>
        </w:tc>
        <w:tc>
          <w:tcPr>
            <w:tcW w:w="2266" w:type="dxa"/>
          </w:tcPr>
          <w:p w:rsidR="00D03AAA" w:rsidRPr="00222B0E" w:rsidRDefault="00D03AAA" w:rsidP="00596A8B">
            <w:pPr>
              <w:rPr>
                <w:sz w:val="24"/>
              </w:rPr>
            </w:pPr>
            <w:r w:rsidRPr="00222B0E">
              <w:rPr>
                <w:sz w:val="24"/>
              </w:rPr>
              <w:t>---</w:t>
            </w:r>
          </w:p>
        </w:tc>
        <w:tc>
          <w:tcPr>
            <w:tcW w:w="2266" w:type="dxa"/>
          </w:tcPr>
          <w:p w:rsidR="00D03AAA" w:rsidRDefault="00D03AAA" w:rsidP="00596A8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X </w:t>
            </w:r>
            <w:r w:rsidRPr="005A601D">
              <w:rPr>
                <w:sz w:val="24"/>
                <w:lang w:val="fr-FR"/>
              </w:rPr>
              <w:sym w:font="Wingdings" w:char="F0E8"/>
            </w:r>
            <w:r>
              <w:rPr>
                <w:sz w:val="24"/>
                <w:lang w:val="fr-FR"/>
              </w:rPr>
              <w:t xml:space="preserve"> ses</w:t>
            </w:r>
          </w:p>
        </w:tc>
      </w:tr>
    </w:tbl>
    <w:p w:rsidR="00D03AAA" w:rsidRDefault="00D03AAA" w:rsidP="00596A8B">
      <w:pPr>
        <w:spacing w:line="240" w:lineRule="auto"/>
        <w:rPr>
          <w:sz w:val="24"/>
          <w:lang w:val="fr-FR"/>
        </w:rPr>
      </w:pPr>
    </w:p>
    <w:p w:rsidR="000B2B52" w:rsidRDefault="000B2B52" w:rsidP="00596A8B">
      <w:pPr>
        <w:spacing w:line="240" w:lineRule="auto"/>
        <w:rPr>
          <w:sz w:val="24"/>
          <w:lang w:val="fr-FR"/>
        </w:rPr>
      </w:pPr>
    </w:p>
    <w:tbl>
      <w:tblPr>
        <w:tblStyle w:val="Rastertabel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03AAA" w:rsidTr="00D0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03AAA" w:rsidRDefault="00D03AAA" w:rsidP="00596A8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Voorbeeld</w:t>
            </w:r>
            <w:proofErr w:type="spellEnd"/>
            <w:r>
              <w:rPr>
                <w:sz w:val="24"/>
                <w:lang w:val="fr-FR"/>
              </w:rPr>
              <w:t xml:space="preserve"> 1 : Marc est (heureux). </w:t>
            </w:r>
          </w:p>
        </w:tc>
      </w:tr>
      <w:tr w:rsidR="00D03AAA" w:rsidRPr="00D44566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03AAA" w:rsidRDefault="00D03AAA" w:rsidP="00596A8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Stap</w:t>
            </w:r>
            <w:proofErr w:type="spellEnd"/>
            <w:r>
              <w:rPr>
                <w:sz w:val="24"/>
                <w:lang w:val="fr-FR"/>
              </w:rPr>
              <w:t xml:space="preserve"> 1:</w:t>
            </w:r>
          </w:p>
        </w:tc>
        <w:tc>
          <w:tcPr>
            <w:tcW w:w="6799" w:type="dxa"/>
          </w:tcPr>
          <w:p w:rsidR="00D03AAA" w:rsidRPr="005A601D" w:rsidRDefault="00D03AAA" w:rsidP="00596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A601D">
              <w:rPr>
                <w:sz w:val="24"/>
              </w:rPr>
              <w:t xml:space="preserve">Kijk naar de laatste letter van het BN </w:t>
            </w:r>
            <w:r w:rsidRPr="005A601D">
              <w:rPr>
                <w:sz w:val="24"/>
                <w:lang w:val="fr-FR"/>
              </w:rPr>
              <w:sym w:font="Wingdings" w:char="F0E8"/>
            </w:r>
            <w:r>
              <w:rPr>
                <w:sz w:val="24"/>
              </w:rPr>
              <w:t xml:space="preserve"> x</w:t>
            </w:r>
          </w:p>
        </w:tc>
      </w:tr>
      <w:tr w:rsidR="00D03AAA" w:rsidRPr="00D44566" w:rsidTr="00D0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03AAA" w:rsidRDefault="00D03AAA" w:rsidP="00596A8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Stap</w:t>
            </w:r>
            <w:proofErr w:type="spellEnd"/>
            <w:r>
              <w:rPr>
                <w:sz w:val="24"/>
                <w:lang w:val="fr-FR"/>
              </w:rPr>
              <w:t xml:space="preserve"> 2:</w:t>
            </w:r>
          </w:p>
        </w:tc>
        <w:tc>
          <w:tcPr>
            <w:tcW w:w="6799" w:type="dxa"/>
          </w:tcPr>
          <w:p w:rsidR="00D03AAA" w:rsidRPr="005A601D" w:rsidRDefault="00D03AAA" w:rsidP="0059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Kijk naar het eerste rijtje van de tabel </w:t>
            </w:r>
            <w:r w:rsidRPr="005A601D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x</w:t>
            </w:r>
          </w:p>
        </w:tc>
      </w:tr>
      <w:tr w:rsidR="00D03AAA" w:rsidRPr="00D44566" w:rsidTr="00D0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03AAA" w:rsidRDefault="00D03AAA" w:rsidP="00596A8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Stap</w:t>
            </w:r>
            <w:proofErr w:type="spellEnd"/>
            <w:r>
              <w:rPr>
                <w:sz w:val="24"/>
                <w:lang w:val="fr-FR"/>
              </w:rPr>
              <w:t xml:space="preserve"> 3:</w:t>
            </w:r>
          </w:p>
        </w:tc>
        <w:tc>
          <w:tcPr>
            <w:tcW w:w="6799" w:type="dxa"/>
          </w:tcPr>
          <w:p w:rsidR="00D03AAA" w:rsidRPr="005A601D" w:rsidRDefault="00D03AAA" w:rsidP="00596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Kijk naar het ZN in de zin </w:t>
            </w:r>
            <w:r w:rsidRPr="005A601D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Marc </w:t>
            </w:r>
            <w:r w:rsidRPr="005A601D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m enk</w:t>
            </w:r>
          </w:p>
        </w:tc>
      </w:tr>
      <w:tr w:rsidR="00D03AAA" w:rsidRPr="00D44566" w:rsidTr="00D0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03AAA" w:rsidRDefault="00D03AAA" w:rsidP="00596A8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Stap</w:t>
            </w:r>
            <w:proofErr w:type="spellEnd"/>
            <w:r>
              <w:rPr>
                <w:sz w:val="24"/>
                <w:lang w:val="fr-FR"/>
              </w:rPr>
              <w:t xml:space="preserve"> 4: </w:t>
            </w:r>
          </w:p>
        </w:tc>
        <w:tc>
          <w:tcPr>
            <w:tcW w:w="6799" w:type="dxa"/>
          </w:tcPr>
          <w:p w:rsidR="00D03AAA" w:rsidRPr="005A601D" w:rsidRDefault="00D03AAA" w:rsidP="0059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Kijk horizontaal in de tabel </w:t>
            </w:r>
            <w:r w:rsidRPr="005A601D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niks</w:t>
            </w:r>
            <w:proofErr w:type="gramEnd"/>
            <w:r>
              <w:rPr>
                <w:sz w:val="24"/>
              </w:rPr>
              <w:t xml:space="preserve"> </w:t>
            </w:r>
            <w:r w:rsidRPr="005A601D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heureux</w:t>
            </w:r>
            <w:proofErr w:type="spellEnd"/>
          </w:p>
        </w:tc>
      </w:tr>
    </w:tbl>
    <w:p w:rsidR="00E208FB" w:rsidRDefault="00E208FB" w:rsidP="00596A8B">
      <w:pPr>
        <w:spacing w:line="240" w:lineRule="auto"/>
        <w:rPr>
          <w:lang w:val="nl-NL"/>
        </w:rPr>
      </w:pPr>
    </w:p>
    <w:p w:rsidR="00D03AAA" w:rsidRPr="00D03AAA" w:rsidRDefault="00D03AAA" w:rsidP="00596A8B">
      <w:pPr>
        <w:pStyle w:val="Kop1"/>
        <w:rPr>
          <w:lang w:val="nl-NL"/>
        </w:rPr>
      </w:pPr>
      <w:r>
        <w:rPr>
          <w:lang w:val="nl-NL"/>
        </w:rPr>
        <w:t>Bijwoord</w:t>
      </w:r>
    </w:p>
    <w:p w:rsidR="004B4CBE" w:rsidRDefault="004B4CBE" w:rsidP="00596A8B">
      <w:pPr>
        <w:spacing w:line="240" w:lineRule="auto"/>
        <w:rPr>
          <w:rFonts w:ascii="Franklin Gothic Book" w:hAnsi="Franklin Gothic Book"/>
          <w:sz w:val="24"/>
          <w:lang w:val="nl-NL"/>
        </w:rPr>
      </w:pPr>
      <w:r>
        <w:rPr>
          <w:rFonts w:ascii="Franklin Gothic Book" w:hAnsi="Franklin Gothic Book"/>
          <w:sz w:val="24"/>
          <w:lang w:val="nl-NL"/>
        </w:rPr>
        <w:t>Een</w:t>
      </w:r>
      <w:r w:rsidR="00D03AAA">
        <w:rPr>
          <w:rFonts w:ascii="Franklin Gothic Book" w:hAnsi="Franklin Gothic Book"/>
          <w:sz w:val="24"/>
          <w:lang w:val="nl-NL"/>
        </w:rPr>
        <w:t xml:space="preserve"> bijwoord </w:t>
      </w:r>
      <w:r>
        <w:rPr>
          <w:rFonts w:ascii="Franklin Gothic Book" w:hAnsi="Franklin Gothic Book"/>
          <w:sz w:val="24"/>
          <w:lang w:val="nl-NL"/>
        </w:rPr>
        <w:t xml:space="preserve">is een woord dat iets </w:t>
      </w:r>
      <w:r w:rsidR="00D03AAA">
        <w:rPr>
          <w:rFonts w:ascii="Franklin Gothic Book" w:hAnsi="Franklin Gothic Book"/>
          <w:sz w:val="24"/>
          <w:lang w:val="nl-NL"/>
        </w:rPr>
        <w:t xml:space="preserve">zegt </w:t>
      </w:r>
      <w:r>
        <w:rPr>
          <w:rFonts w:ascii="Franklin Gothic Book" w:hAnsi="Franklin Gothic Book"/>
          <w:sz w:val="24"/>
          <w:lang w:val="nl-NL"/>
        </w:rPr>
        <w:t xml:space="preserve">over: </w:t>
      </w:r>
    </w:p>
    <w:tbl>
      <w:tblPr>
        <w:tblStyle w:val="Onopgemaaktetabel2"/>
        <w:tblW w:w="0" w:type="auto"/>
        <w:tblLook w:val="0600" w:firstRow="0" w:lastRow="0" w:firstColumn="0" w:lastColumn="0" w:noHBand="1" w:noVBand="1"/>
      </w:tblPr>
      <w:tblGrid>
        <w:gridCol w:w="3116"/>
        <w:gridCol w:w="3258"/>
        <w:gridCol w:w="2976"/>
      </w:tblGrid>
      <w:tr w:rsidR="00E208FB" w:rsidTr="00E208FB">
        <w:tc>
          <w:tcPr>
            <w:tcW w:w="3116" w:type="dxa"/>
          </w:tcPr>
          <w:p w:rsid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>Een werkwoord</w:t>
            </w:r>
          </w:p>
        </w:tc>
        <w:tc>
          <w:tcPr>
            <w:tcW w:w="3258" w:type="dxa"/>
          </w:tcPr>
          <w:p w:rsidR="00E208FB" w:rsidRP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 w:rsidRPr="00E208FB">
              <w:rPr>
                <w:rFonts w:ascii="Franklin Gothic Book" w:hAnsi="Franklin Gothic Book"/>
                <w:sz w:val="24"/>
                <w:lang w:val="nl-NL"/>
              </w:rPr>
              <w:t>Il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 w:rsidRPr="00E208FB">
              <w:rPr>
                <w:rFonts w:ascii="Franklin Gothic Book" w:hAnsi="Franklin Gothic Book"/>
                <w:sz w:val="24"/>
                <w:lang w:val="nl-NL"/>
              </w:rPr>
              <w:t>skie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 w:rsidRPr="00E208FB">
              <w:rPr>
                <w:rFonts w:ascii="Franklin Gothic Book" w:hAnsi="Franklin Gothic Book"/>
                <w:b/>
                <w:sz w:val="24"/>
                <w:lang w:val="nl-NL"/>
              </w:rPr>
              <w:t>bien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nl-NL"/>
              </w:rPr>
              <w:t>.</w:t>
            </w:r>
          </w:p>
        </w:tc>
        <w:tc>
          <w:tcPr>
            <w:tcW w:w="2976" w:type="dxa"/>
          </w:tcPr>
          <w:p w:rsidR="00E208FB" w:rsidRP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Hij skiet </w:t>
            </w:r>
            <w:r w:rsidRPr="00E208FB">
              <w:rPr>
                <w:rFonts w:ascii="Franklin Gothic Book" w:hAnsi="Franklin Gothic Book"/>
                <w:b/>
                <w:sz w:val="24"/>
                <w:lang w:val="nl-NL"/>
              </w:rPr>
              <w:t>goed</w:t>
            </w:r>
            <w:r w:rsidRPr="00E208FB">
              <w:rPr>
                <w:rFonts w:ascii="Franklin Gothic Book" w:hAnsi="Franklin Gothic Book"/>
                <w:sz w:val="24"/>
                <w:lang w:val="nl-NL"/>
              </w:rPr>
              <w:t>.</w:t>
            </w:r>
          </w:p>
        </w:tc>
      </w:tr>
      <w:tr w:rsidR="00E208FB" w:rsidRPr="00D44566" w:rsidTr="00E208FB">
        <w:tc>
          <w:tcPr>
            <w:tcW w:w="3116" w:type="dxa"/>
          </w:tcPr>
          <w:p w:rsid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>Een bijvoeglijk naamwoord</w:t>
            </w:r>
          </w:p>
        </w:tc>
        <w:tc>
          <w:tcPr>
            <w:tcW w:w="3258" w:type="dxa"/>
          </w:tcPr>
          <w:p w:rsidR="00E208FB" w:rsidRP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 w:rsidRPr="00E208FB">
              <w:rPr>
                <w:rFonts w:ascii="Franklin Gothic Book" w:hAnsi="Franklin Gothic Book"/>
                <w:sz w:val="24"/>
                <w:lang w:val="nl-NL"/>
              </w:rPr>
              <w:t>Un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 w:rsidRPr="00E208FB">
              <w:rPr>
                <w:rFonts w:ascii="Franklin Gothic Book" w:hAnsi="Franklin Gothic Book"/>
                <w:b/>
                <w:sz w:val="24"/>
                <w:lang w:val="nl-NL"/>
              </w:rPr>
              <w:t>très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 bon </w:t>
            </w:r>
            <w:proofErr w:type="spellStart"/>
            <w:r w:rsidRPr="00E208FB">
              <w:rPr>
                <w:rFonts w:ascii="Franklin Gothic Book" w:hAnsi="Franklin Gothic Book"/>
                <w:sz w:val="24"/>
                <w:lang w:val="nl-NL"/>
              </w:rPr>
              <w:t>skieur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976" w:type="dxa"/>
          </w:tcPr>
          <w:p w:rsidR="00E208FB" w:rsidRP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 w:rsidRPr="00E208FB">
              <w:rPr>
                <w:rFonts w:ascii="Franklin Gothic Book" w:hAnsi="Franklin Gothic Book"/>
                <w:sz w:val="24"/>
                <w:lang w:val="nl-NL"/>
              </w:rPr>
              <w:t xml:space="preserve">Een heel /erg </w:t>
            </w:r>
            <w:r w:rsidRPr="00E208FB">
              <w:rPr>
                <w:rFonts w:ascii="Franklin Gothic Book" w:hAnsi="Franklin Gothic Book"/>
                <w:b/>
                <w:sz w:val="24"/>
                <w:lang w:val="nl-NL"/>
              </w:rPr>
              <w:t xml:space="preserve">goede </w:t>
            </w:r>
            <w:r w:rsidRPr="00E208FB">
              <w:rPr>
                <w:rFonts w:ascii="Franklin Gothic Book" w:hAnsi="Franklin Gothic Book"/>
                <w:sz w:val="24"/>
                <w:lang w:val="nl-NL"/>
              </w:rPr>
              <w:t>skiër.</w:t>
            </w:r>
          </w:p>
        </w:tc>
      </w:tr>
      <w:tr w:rsidR="00E208FB" w:rsidTr="00E208FB">
        <w:tc>
          <w:tcPr>
            <w:tcW w:w="3116" w:type="dxa"/>
          </w:tcPr>
          <w:p w:rsidR="00E208FB" w:rsidRDefault="00E208FB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>Een ander bijwoord</w:t>
            </w:r>
          </w:p>
        </w:tc>
        <w:tc>
          <w:tcPr>
            <w:tcW w:w="3258" w:type="dxa"/>
          </w:tcPr>
          <w:p w:rsidR="00E208FB" w:rsidRPr="00E208FB" w:rsidRDefault="00E208FB" w:rsidP="00596A8B">
            <w:pPr>
              <w:rPr>
                <w:rFonts w:ascii="Franklin Gothic Book" w:hAnsi="Franklin Gothic Book"/>
                <w:sz w:val="24"/>
                <w:lang w:val="fr-FR"/>
              </w:rPr>
            </w:pPr>
            <w:r w:rsidRPr="00E208FB">
              <w:rPr>
                <w:rFonts w:ascii="Franklin Gothic Book" w:hAnsi="Franklin Gothic Book"/>
                <w:sz w:val="24"/>
                <w:lang w:val="fr-FR"/>
              </w:rPr>
              <w:t xml:space="preserve">Tu skies </w:t>
            </w:r>
            <w:r w:rsidRPr="00E208FB">
              <w:rPr>
                <w:rFonts w:ascii="Franklin Gothic Book" w:hAnsi="Franklin Gothic Book"/>
                <w:b/>
                <w:sz w:val="24"/>
                <w:lang w:val="fr-FR"/>
              </w:rPr>
              <w:t>admirablement bien</w:t>
            </w:r>
            <w:r w:rsidRPr="00E208FB">
              <w:rPr>
                <w:rFonts w:ascii="Franklin Gothic Book" w:hAnsi="Franklin Gothic Book"/>
                <w:sz w:val="24"/>
                <w:lang w:val="fr-FR"/>
              </w:rPr>
              <w:t xml:space="preserve">. </w:t>
            </w:r>
          </w:p>
        </w:tc>
        <w:tc>
          <w:tcPr>
            <w:tcW w:w="2976" w:type="dxa"/>
          </w:tcPr>
          <w:p w:rsidR="00E208FB" w:rsidRPr="00E208FB" w:rsidRDefault="00E208FB" w:rsidP="00596A8B">
            <w:pPr>
              <w:rPr>
                <w:rFonts w:ascii="Franklin Gothic Book" w:hAnsi="Franklin Gothic Book"/>
                <w:sz w:val="24"/>
                <w:lang w:val="fr-FR"/>
              </w:rPr>
            </w:pPr>
            <w:r w:rsidRPr="00E208FB">
              <w:rPr>
                <w:rFonts w:ascii="Franklin Gothic Book" w:hAnsi="Franklin Gothic Book"/>
                <w:sz w:val="24"/>
                <w:lang w:val="fr-FR"/>
              </w:rPr>
              <w:t xml:space="preserve">Je </w:t>
            </w:r>
            <w:proofErr w:type="spellStart"/>
            <w:r w:rsidRPr="00E208FB">
              <w:rPr>
                <w:rFonts w:ascii="Franklin Gothic Book" w:hAnsi="Franklin Gothic Book"/>
                <w:sz w:val="24"/>
                <w:lang w:val="fr-FR"/>
              </w:rPr>
              <w:t>skiet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fr-FR"/>
              </w:rPr>
              <w:t xml:space="preserve"> </w:t>
            </w:r>
            <w:proofErr w:type="spellStart"/>
            <w:r w:rsidRPr="00E208FB">
              <w:rPr>
                <w:rFonts w:ascii="Franklin Gothic Book" w:hAnsi="Franklin Gothic Book"/>
                <w:b/>
                <w:sz w:val="24"/>
                <w:lang w:val="fr-FR"/>
              </w:rPr>
              <w:t>fantastisch</w:t>
            </w:r>
            <w:proofErr w:type="spellEnd"/>
            <w:r w:rsidRPr="00E208FB">
              <w:rPr>
                <w:rFonts w:ascii="Franklin Gothic Book" w:hAnsi="Franklin Gothic Book"/>
                <w:b/>
                <w:sz w:val="24"/>
                <w:lang w:val="fr-FR"/>
              </w:rPr>
              <w:t xml:space="preserve"> </w:t>
            </w:r>
            <w:proofErr w:type="spellStart"/>
            <w:r w:rsidRPr="00E208FB">
              <w:rPr>
                <w:rFonts w:ascii="Franklin Gothic Book" w:hAnsi="Franklin Gothic Book"/>
                <w:b/>
                <w:sz w:val="24"/>
                <w:lang w:val="fr-FR"/>
              </w:rPr>
              <w:t>goed</w:t>
            </w:r>
            <w:proofErr w:type="spellEnd"/>
            <w:r w:rsidRPr="00E208FB">
              <w:rPr>
                <w:rFonts w:ascii="Franklin Gothic Book" w:hAnsi="Franklin Gothic Book"/>
                <w:sz w:val="24"/>
                <w:lang w:val="fr-FR"/>
              </w:rPr>
              <w:t xml:space="preserve">. </w:t>
            </w:r>
          </w:p>
        </w:tc>
      </w:tr>
    </w:tbl>
    <w:p w:rsidR="004B4CBE" w:rsidRPr="004B4CBE" w:rsidRDefault="00D03AAA" w:rsidP="00596A8B">
      <w:pPr>
        <w:spacing w:line="240" w:lineRule="auto"/>
        <w:rPr>
          <w:rFonts w:ascii="Franklin Gothic Book" w:hAnsi="Franklin Gothic Book"/>
          <w:sz w:val="24"/>
          <w:lang w:val="nl-NL"/>
        </w:rPr>
      </w:pPr>
      <w:r>
        <w:rPr>
          <w:rFonts w:ascii="Franklin Gothic Book" w:hAnsi="Franklin Gothic Book"/>
          <w:sz w:val="24"/>
          <w:lang w:val="nl-NL"/>
        </w:rPr>
        <w:t xml:space="preserve">Het bijwoord zegt NOOIT iets </w:t>
      </w:r>
      <w:r w:rsidR="004B4CBE">
        <w:rPr>
          <w:rFonts w:ascii="Franklin Gothic Book" w:hAnsi="Franklin Gothic Book"/>
          <w:sz w:val="24"/>
          <w:lang w:val="nl-NL"/>
        </w:rPr>
        <w:t xml:space="preserve">over een zelfstandig naamwoord. </w:t>
      </w:r>
    </w:p>
    <w:p w:rsidR="004B4CBE" w:rsidRPr="004B4CBE" w:rsidRDefault="00D03AAA" w:rsidP="00596A8B">
      <w:pPr>
        <w:spacing w:line="240" w:lineRule="auto"/>
        <w:rPr>
          <w:rFonts w:ascii="Franklin Gothic Book" w:hAnsi="Franklin Gothic Book"/>
          <w:sz w:val="24"/>
          <w:lang w:val="nl-NL"/>
        </w:rPr>
      </w:pPr>
      <w:r>
        <w:rPr>
          <w:rFonts w:ascii="Franklin Gothic Book" w:hAnsi="Franklin Gothic Book"/>
          <w:sz w:val="24"/>
          <w:lang w:val="nl-NL"/>
        </w:rPr>
        <w:t xml:space="preserve">Als het bijvoeglijk naamwoord eindigt op een klinker, dan plak je er ‘ment’ achter. Als het eindigt op een medeklinker, dan moet je het eerst vrouwelijk maken. </w:t>
      </w:r>
      <w:r w:rsidR="004B4CBE">
        <w:rPr>
          <w:rFonts w:ascii="Franklin Gothic Book" w:hAnsi="Franklin Gothic Book"/>
          <w:sz w:val="24"/>
          <w:lang w:val="nl-NL"/>
        </w:rPr>
        <w:t xml:space="preserve">Als een bijvoeglijk naamwoord op </w:t>
      </w:r>
      <w:r w:rsidR="004B4CBE" w:rsidRPr="004B4CBE">
        <w:rPr>
          <w:rFonts w:ascii="Franklin Gothic Book" w:hAnsi="Franklin Gothic Book"/>
          <w:sz w:val="24"/>
          <w:lang w:val="nl-NL"/>
        </w:rPr>
        <w:t>‘</w:t>
      </w:r>
      <w:r w:rsidR="004B4CBE" w:rsidRPr="004B4CBE">
        <w:rPr>
          <w:rFonts w:ascii="Franklin Gothic Book" w:hAnsi="Franklin Gothic Book"/>
          <w:b/>
          <w:sz w:val="24"/>
          <w:lang w:val="nl-NL"/>
        </w:rPr>
        <w:t>-ent</w:t>
      </w:r>
      <w:r w:rsidR="004B4CBE" w:rsidRPr="004B4CBE">
        <w:rPr>
          <w:rFonts w:ascii="Franklin Gothic Book" w:hAnsi="Franklin Gothic Book"/>
          <w:sz w:val="24"/>
          <w:lang w:val="nl-NL"/>
        </w:rPr>
        <w:t>’</w:t>
      </w:r>
      <w:r w:rsidR="004B4CBE">
        <w:rPr>
          <w:rFonts w:ascii="Franklin Gothic Book" w:hAnsi="Franklin Gothic Book"/>
          <w:sz w:val="24"/>
          <w:lang w:val="nl-NL"/>
        </w:rPr>
        <w:t xml:space="preserve"> eindigt, eindigt het bijwoord op ‘</w:t>
      </w:r>
      <w:r w:rsidR="004B4CBE">
        <w:rPr>
          <w:rFonts w:ascii="Franklin Gothic Book" w:hAnsi="Franklin Gothic Book"/>
          <w:b/>
          <w:sz w:val="24"/>
          <w:lang w:val="nl-NL"/>
        </w:rPr>
        <w:t>-</w:t>
      </w:r>
      <w:proofErr w:type="spellStart"/>
      <w:r w:rsidR="004B4CBE">
        <w:rPr>
          <w:rFonts w:ascii="Franklin Gothic Book" w:hAnsi="Franklin Gothic Book"/>
          <w:b/>
          <w:sz w:val="24"/>
          <w:lang w:val="nl-NL"/>
        </w:rPr>
        <w:t>emment</w:t>
      </w:r>
      <w:proofErr w:type="spellEnd"/>
      <w:r w:rsidR="004B4CBE">
        <w:rPr>
          <w:rFonts w:ascii="Franklin Gothic Book" w:hAnsi="Franklin Gothic Book"/>
          <w:sz w:val="24"/>
          <w:lang w:val="nl-NL"/>
        </w:rPr>
        <w:t>’. Als een bijvoeglijk naamwoord op ‘</w:t>
      </w:r>
      <w:r w:rsidR="004B4CBE">
        <w:rPr>
          <w:rFonts w:ascii="Franklin Gothic Book" w:hAnsi="Franklin Gothic Book"/>
          <w:b/>
          <w:sz w:val="24"/>
          <w:lang w:val="nl-NL"/>
        </w:rPr>
        <w:t>-</w:t>
      </w:r>
      <w:proofErr w:type="spellStart"/>
      <w:r w:rsidR="004B4CBE">
        <w:rPr>
          <w:rFonts w:ascii="Franklin Gothic Book" w:hAnsi="Franklin Gothic Book"/>
          <w:b/>
          <w:sz w:val="24"/>
          <w:lang w:val="nl-NL"/>
        </w:rPr>
        <w:t>ant</w:t>
      </w:r>
      <w:proofErr w:type="spellEnd"/>
      <w:r w:rsidR="004B4CBE">
        <w:rPr>
          <w:rFonts w:ascii="Franklin Gothic Book" w:hAnsi="Franklin Gothic Book"/>
          <w:sz w:val="24"/>
          <w:lang w:val="nl-NL"/>
        </w:rPr>
        <w:t>’ eindigt, eindigt het bijwoord op ‘</w:t>
      </w:r>
      <w:r w:rsidR="004B4CBE">
        <w:rPr>
          <w:rFonts w:ascii="Franklin Gothic Book" w:hAnsi="Franklin Gothic Book"/>
          <w:b/>
          <w:sz w:val="24"/>
          <w:lang w:val="nl-NL"/>
        </w:rPr>
        <w:t>-</w:t>
      </w:r>
      <w:proofErr w:type="spellStart"/>
      <w:r w:rsidR="004B4CBE">
        <w:rPr>
          <w:rFonts w:ascii="Franklin Gothic Book" w:hAnsi="Franklin Gothic Book"/>
          <w:b/>
          <w:sz w:val="24"/>
          <w:lang w:val="nl-NL"/>
        </w:rPr>
        <w:t>amment</w:t>
      </w:r>
      <w:proofErr w:type="spellEnd"/>
      <w:r w:rsidR="004B4CBE">
        <w:rPr>
          <w:rFonts w:ascii="Franklin Gothic Book" w:hAnsi="Franklin Gothic Book"/>
          <w:sz w:val="24"/>
          <w:lang w:val="nl-NL"/>
        </w:rPr>
        <w:t xml:space="preserve">’. </w:t>
      </w:r>
    </w:p>
    <w:p w:rsidR="00D03AAA" w:rsidRDefault="00D03AAA" w:rsidP="00596A8B">
      <w:pPr>
        <w:pStyle w:val="Kop2"/>
        <w:rPr>
          <w:lang w:val="nl-NL"/>
        </w:rPr>
      </w:pPr>
      <w:r>
        <w:rPr>
          <w:lang w:val="nl-NL"/>
        </w:rPr>
        <w:t xml:space="preserve">Voorbeelden: </w:t>
      </w:r>
    </w:p>
    <w:p w:rsidR="00D03AAA" w:rsidRPr="00596A8B" w:rsidRDefault="00D03AAA" w:rsidP="00596A8B">
      <w:pPr>
        <w:pStyle w:val="Lijstalinea"/>
        <w:numPr>
          <w:ilvl w:val="0"/>
          <w:numId w:val="16"/>
        </w:numPr>
        <w:spacing w:line="240" w:lineRule="auto"/>
        <w:rPr>
          <w:rFonts w:ascii="Franklin Gothic Book" w:hAnsi="Franklin Gothic Book"/>
          <w:sz w:val="24"/>
          <w:lang w:val="nl-NL"/>
        </w:rPr>
      </w:pPr>
      <w:r w:rsidRPr="00596A8B">
        <w:rPr>
          <w:rFonts w:ascii="Franklin Gothic Book" w:hAnsi="Franklin Gothic Book"/>
          <w:b/>
          <w:sz w:val="24"/>
          <w:lang w:val="nl-NL"/>
        </w:rPr>
        <w:t>Snel</w:t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4C7746">
        <w:rPr>
          <w:lang w:val="nl-NL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proofErr w:type="spellStart"/>
      <w:r w:rsidRPr="00596A8B">
        <w:rPr>
          <w:rFonts w:ascii="Franklin Gothic Book" w:hAnsi="Franklin Gothic Book"/>
          <w:sz w:val="24"/>
          <w:lang w:val="nl-NL"/>
        </w:rPr>
        <w:t>rapide</w:t>
      </w:r>
      <w:proofErr w:type="spellEnd"/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D56450">
        <w:rPr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proofErr w:type="spellStart"/>
      <w:r w:rsidRPr="00596A8B">
        <w:rPr>
          <w:rFonts w:ascii="Franklin Gothic Book" w:hAnsi="Franklin Gothic Book"/>
          <w:sz w:val="24"/>
          <w:lang w:val="nl-NL"/>
        </w:rPr>
        <w:t>rapidement</w:t>
      </w:r>
      <w:proofErr w:type="spellEnd"/>
    </w:p>
    <w:p w:rsidR="00D03AAA" w:rsidRPr="00596A8B" w:rsidRDefault="00D03AAA" w:rsidP="00596A8B">
      <w:pPr>
        <w:pStyle w:val="Lijstalinea"/>
        <w:numPr>
          <w:ilvl w:val="0"/>
          <w:numId w:val="16"/>
        </w:numPr>
        <w:spacing w:line="240" w:lineRule="auto"/>
        <w:rPr>
          <w:rFonts w:ascii="Franklin Gothic Book" w:hAnsi="Franklin Gothic Book"/>
          <w:sz w:val="24"/>
          <w:lang w:val="nl-NL"/>
        </w:rPr>
      </w:pPr>
      <w:r w:rsidRPr="00596A8B">
        <w:rPr>
          <w:rFonts w:ascii="Franklin Gothic Book" w:hAnsi="Franklin Gothic Book"/>
          <w:b/>
          <w:sz w:val="24"/>
          <w:lang w:val="nl-NL"/>
        </w:rPr>
        <w:t>Goed</w:t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4C7746">
        <w:rPr>
          <w:lang w:val="nl-NL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bon </w:t>
      </w:r>
      <w:r w:rsidRPr="00D56450">
        <w:rPr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proofErr w:type="spellStart"/>
      <w:r w:rsidRPr="00596A8B">
        <w:rPr>
          <w:rFonts w:ascii="Franklin Gothic Book" w:hAnsi="Franklin Gothic Book"/>
          <w:sz w:val="24"/>
          <w:lang w:val="nl-NL"/>
        </w:rPr>
        <w:t>bien</w:t>
      </w:r>
      <w:proofErr w:type="spellEnd"/>
    </w:p>
    <w:p w:rsidR="00D03AAA" w:rsidRPr="00596A8B" w:rsidRDefault="00D03AAA" w:rsidP="00596A8B">
      <w:pPr>
        <w:pStyle w:val="Lijstalinea"/>
        <w:numPr>
          <w:ilvl w:val="0"/>
          <w:numId w:val="16"/>
        </w:numPr>
        <w:spacing w:line="240" w:lineRule="auto"/>
        <w:rPr>
          <w:rFonts w:ascii="Franklin Gothic Book" w:hAnsi="Franklin Gothic Book"/>
          <w:sz w:val="24"/>
          <w:lang w:val="nl-NL"/>
        </w:rPr>
      </w:pPr>
      <w:r w:rsidRPr="00596A8B">
        <w:rPr>
          <w:rFonts w:ascii="Franklin Gothic Book" w:hAnsi="Franklin Gothic Book"/>
          <w:b/>
          <w:sz w:val="24"/>
          <w:lang w:val="nl-NL"/>
        </w:rPr>
        <w:t>Slecht</w:t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D56450">
        <w:rPr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proofErr w:type="spellStart"/>
      <w:r w:rsidRPr="00596A8B">
        <w:rPr>
          <w:rFonts w:ascii="Franklin Gothic Book" w:hAnsi="Franklin Gothic Book"/>
          <w:sz w:val="24"/>
          <w:lang w:val="nl-NL"/>
        </w:rPr>
        <w:t>mauvais</w:t>
      </w:r>
      <w:proofErr w:type="spellEnd"/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D56450">
        <w:rPr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mal</w:t>
      </w:r>
    </w:p>
    <w:p w:rsidR="00D03AAA" w:rsidRPr="00596A8B" w:rsidRDefault="00D03AAA" w:rsidP="00596A8B">
      <w:pPr>
        <w:pStyle w:val="Lijstalinea"/>
        <w:numPr>
          <w:ilvl w:val="0"/>
          <w:numId w:val="16"/>
        </w:numPr>
        <w:spacing w:line="240" w:lineRule="auto"/>
        <w:rPr>
          <w:rFonts w:ascii="Franklin Gothic Book" w:hAnsi="Franklin Gothic Book"/>
          <w:sz w:val="24"/>
          <w:lang w:val="nl-NL"/>
        </w:rPr>
      </w:pPr>
      <w:r w:rsidRPr="00596A8B">
        <w:rPr>
          <w:rFonts w:ascii="Franklin Gothic Book" w:hAnsi="Franklin Gothic Book"/>
          <w:b/>
          <w:sz w:val="24"/>
          <w:lang w:val="nl-NL"/>
        </w:rPr>
        <w:t>Voorzichtig</w:t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D56450">
        <w:rPr>
          <w:rFonts w:ascii="Franklin Gothic Book" w:hAnsi="Franklin Gothic Book"/>
          <w:sz w:val="24"/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596A8B">
        <w:rPr>
          <w:rStyle w:val="wordentry1"/>
          <w:rFonts w:ascii="Helvetica" w:hAnsi="Helvetica" w:cs="Helvetica"/>
          <w:color w:val="222222"/>
          <w:sz w:val="23"/>
          <w:szCs w:val="23"/>
          <w:lang w:val="nl-NL"/>
        </w:rPr>
        <w:t xml:space="preserve">prudent </w:t>
      </w:r>
      <w:r w:rsidRPr="00D56450">
        <w:rPr>
          <w:rStyle w:val="wordentry1"/>
          <w:rFonts w:ascii="Helvetica" w:hAnsi="Helvetica" w:cs="Helvetica"/>
          <w:color w:val="222222"/>
          <w:sz w:val="23"/>
          <w:szCs w:val="23"/>
          <w:lang w:val="fr-FR"/>
        </w:rPr>
        <w:sym w:font="Wingdings" w:char="F0E0"/>
      </w:r>
      <w:r w:rsidRPr="00596A8B">
        <w:rPr>
          <w:rStyle w:val="wordentry1"/>
          <w:rFonts w:ascii="Helvetica" w:hAnsi="Helvetica" w:cs="Helvetica"/>
          <w:color w:val="222222"/>
          <w:sz w:val="23"/>
          <w:szCs w:val="23"/>
          <w:lang w:val="nl-NL"/>
        </w:rPr>
        <w:t xml:space="preserve"> </w:t>
      </w:r>
      <w:proofErr w:type="spellStart"/>
      <w:r w:rsidRPr="00596A8B">
        <w:rPr>
          <w:rStyle w:val="wordentry1"/>
          <w:rFonts w:ascii="Helvetica" w:hAnsi="Helvetica" w:cs="Helvetica"/>
          <w:color w:val="222222"/>
          <w:sz w:val="23"/>
          <w:szCs w:val="23"/>
          <w:lang w:val="nl-NL"/>
        </w:rPr>
        <w:t>prudemment</w:t>
      </w:r>
      <w:proofErr w:type="spellEnd"/>
    </w:p>
    <w:p w:rsidR="003102F1" w:rsidRPr="00596A8B" w:rsidRDefault="00D03AAA" w:rsidP="00596A8B">
      <w:pPr>
        <w:pStyle w:val="Lijstalinea"/>
        <w:numPr>
          <w:ilvl w:val="0"/>
          <w:numId w:val="16"/>
        </w:numPr>
        <w:spacing w:line="240" w:lineRule="auto"/>
        <w:rPr>
          <w:rFonts w:ascii="Franklin Gothic Book" w:hAnsi="Franklin Gothic Book"/>
          <w:sz w:val="24"/>
          <w:lang w:val="nl-NL"/>
        </w:rPr>
      </w:pPr>
      <w:r w:rsidRPr="00596A8B">
        <w:rPr>
          <w:rFonts w:ascii="Franklin Gothic Book" w:hAnsi="Franklin Gothic Book"/>
          <w:b/>
          <w:sz w:val="24"/>
          <w:lang w:val="nl-NL"/>
        </w:rPr>
        <w:t>Langzaam</w:t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D56450">
        <w:rPr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proofErr w:type="spellStart"/>
      <w:r w:rsidRPr="00596A8B">
        <w:rPr>
          <w:rFonts w:ascii="Franklin Gothic Book" w:hAnsi="Franklin Gothic Book"/>
          <w:sz w:val="24"/>
          <w:lang w:val="nl-NL"/>
        </w:rPr>
        <w:t>lent</w:t>
      </w:r>
      <w:proofErr w:type="spellEnd"/>
      <w:r w:rsidRPr="00596A8B">
        <w:rPr>
          <w:rFonts w:ascii="Franklin Gothic Book" w:hAnsi="Franklin Gothic Book"/>
          <w:sz w:val="24"/>
          <w:lang w:val="nl-NL"/>
        </w:rPr>
        <w:t xml:space="preserve"> </w:t>
      </w:r>
      <w:r w:rsidRPr="00D56450">
        <w:rPr>
          <w:lang w:val="fr-FR"/>
        </w:rPr>
        <w:sym w:font="Wingdings" w:char="F0E0"/>
      </w:r>
      <w:r w:rsidRPr="00596A8B">
        <w:rPr>
          <w:rFonts w:ascii="Franklin Gothic Book" w:hAnsi="Franklin Gothic Book"/>
          <w:sz w:val="24"/>
          <w:lang w:val="nl-NL"/>
        </w:rPr>
        <w:t xml:space="preserve"> </w:t>
      </w:r>
      <w:proofErr w:type="spellStart"/>
      <w:r w:rsidRPr="00596A8B">
        <w:rPr>
          <w:rFonts w:ascii="Franklin Gothic Book" w:hAnsi="Franklin Gothic Book"/>
          <w:sz w:val="24"/>
          <w:lang w:val="nl-NL"/>
        </w:rPr>
        <w:t>lentement</w:t>
      </w:r>
      <w:proofErr w:type="spellEnd"/>
    </w:p>
    <w:tbl>
      <w:tblPr>
        <w:tblStyle w:val="Lijsttabel2-Accent2"/>
        <w:tblW w:w="0" w:type="auto"/>
        <w:tblLook w:val="0600" w:firstRow="0" w:lastRow="0" w:firstColumn="0" w:lastColumn="0" w:noHBand="1" w:noVBand="1"/>
      </w:tblPr>
      <w:tblGrid>
        <w:gridCol w:w="2337"/>
        <w:gridCol w:w="2337"/>
        <w:gridCol w:w="2338"/>
        <w:gridCol w:w="2338"/>
      </w:tblGrid>
      <w:tr w:rsidR="004B4CBE" w:rsidTr="00252DFC">
        <w:tc>
          <w:tcPr>
            <w:tcW w:w="2337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r>
              <w:rPr>
                <w:rFonts w:ascii="Franklin Gothic Book" w:hAnsi="Franklin Gothic Book"/>
                <w:b/>
                <w:sz w:val="24"/>
                <w:lang w:val="nl-NL"/>
              </w:rPr>
              <w:t>Bijvoeglijk naamwoord</w:t>
            </w:r>
          </w:p>
        </w:tc>
        <w:tc>
          <w:tcPr>
            <w:tcW w:w="2337" w:type="dxa"/>
          </w:tcPr>
          <w:p w:rsidR="004B4CBE" w:rsidRDefault="004B4CBE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</w:p>
        </w:tc>
        <w:tc>
          <w:tcPr>
            <w:tcW w:w="2338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r>
              <w:rPr>
                <w:rFonts w:ascii="Franklin Gothic Book" w:hAnsi="Franklin Gothic Book"/>
                <w:b/>
                <w:sz w:val="24"/>
                <w:lang w:val="nl-NL"/>
              </w:rPr>
              <w:t>Bijwoord</w:t>
            </w:r>
          </w:p>
        </w:tc>
        <w:tc>
          <w:tcPr>
            <w:tcW w:w="2338" w:type="dxa"/>
          </w:tcPr>
          <w:p w:rsidR="004B4CBE" w:rsidRDefault="004B4CBE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</w:p>
        </w:tc>
      </w:tr>
      <w:tr w:rsidR="004B4CBE" w:rsidTr="00252DFC">
        <w:tc>
          <w:tcPr>
            <w:tcW w:w="2337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Un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  <w:sz w:val="24"/>
                <w:lang w:val="nl-NL"/>
              </w:rPr>
              <w:t>garçon</w:t>
            </w:r>
            <w:proofErr w:type="gram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poli</w:t>
            </w:r>
          </w:p>
        </w:tc>
        <w:tc>
          <w:tcPr>
            <w:tcW w:w="2337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 xml:space="preserve">beleefde </w:t>
            </w:r>
            <w:r>
              <w:rPr>
                <w:rFonts w:ascii="Franklin Gothic Book" w:hAnsi="Franklin Gothic Book"/>
                <w:sz w:val="24"/>
                <w:lang w:val="nl-NL"/>
              </w:rPr>
              <w:t>jongen</w:t>
            </w:r>
          </w:p>
        </w:tc>
        <w:tc>
          <w:tcPr>
            <w:tcW w:w="2338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Il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salue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poliment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Hij groet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beleefd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  <w:tr w:rsidR="004B4CBE" w:rsidTr="00252DFC">
        <w:tc>
          <w:tcPr>
            <w:tcW w:w="2337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Un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scooter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rapide</w:t>
            </w:r>
            <w:proofErr w:type="spellEnd"/>
          </w:p>
        </w:tc>
        <w:tc>
          <w:tcPr>
            <w:tcW w:w="2337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 w:rsidRPr="00252DFC">
              <w:rPr>
                <w:rFonts w:ascii="Franklin Gothic Book" w:hAnsi="Franklin Gothic Book"/>
                <w:b/>
                <w:sz w:val="24"/>
                <w:lang w:val="nl-NL"/>
              </w:rPr>
              <w:t>snelle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r w:rsidRPr="00252DFC">
              <w:rPr>
                <w:rFonts w:ascii="Franklin Gothic Book" w:hAnsi="Franklin Gothic Book"/>
                <w:sz w:val="24"/>
                <w:lang w:val="nl-NL"/>
              </w:rPr>
              <w:t>scooter</w:t>
            </w:r>
          </w:p>
        </w:tc>
        <w:tc>
          <w:tcPr>
            <w:tcW w:w="2338" w:type="dxa"/>
          </w:tcPr>
          <w:p w:rsidR="004B4CBE" w:rsidRPr="004B4CBE" w:rsidRDefault="004B4CBE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On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roule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rapidement</w:t>
            </w:r>
            <w:proofErr w:type="spellEnd"/>
          </w:p>
        </w:tc>
        <w:tc>
          <w:tcPr>
            <w:tcW w:w="2338" w:type="dxa"/>
          </w:tcPr>
          <w:p w:rsidR="004B4CBE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Men rijdt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snel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  <w:tr w:rsidR="00252DFC" w:rsidTr="00252DFC"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Une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note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suffisante</w:t>
            </w:r>
            <w:proofErr w:type="spellEnd"/>
          </w:p>
        </w:tc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voldoende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 cijfer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Il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travaille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sufisamment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Hij werkt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voldoende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  <w:tr w:rsidR="00252DFC" w:rsidTr="00252DFC"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b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Un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conducteur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prudent</w:t>
            </w:r>
          </w:p>
        </w:tc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 xml:space="preserve">voorzichtige </w:t>
            </w:r>
            <w:r>
              <w:rPr>
                <w:rFonts w:ascii="Franklin Gothic Book" w:hAnsi="Franklin Gothic Book"/>
                <w:sz w:val="24"/>
                <w:lang w:val="nl-NL"/>
              </w:rPr>
              <w:t>chauffeur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Elle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roule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prudemment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Zij rijdt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voorzichtig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</w:tbl>
    <w:p w:rsidR="004B4CBE" w:rsidRDefault="00252DFC" w:rsidP="00596A8B">
      <w:pPr>
        <w:spacing w:line="240" w:lineRule="auto"/>
        <w:rPr>
          <w:rFonts w:ascii="Franklin Gothic Book" w:hAnsi="Franklin Gothic Book"/>
          <w:sz w:val="24"/>
          <w:lang w:val="nl-NL"/>
        </w:rPr>
      </w:pPr>
      <w:r>
        <w:rPr>
          <w:rFonts w:ascii="Franklin Gothic Book" w:hAnsi="Franklin Gothic Book"/>
          <w:sz w:val="24"/>
          <w:lang w:val="nl-NL"/>
        </w:rPr>
        <w:t xml:space="preserve">Soms wordt voor het bijwoord een ander woord gebruikt als voor het bijvoeglijk naamwoord: </w:t>
      </w:r>
    </w:p>
    <w:tbl>
      <w:tblPr>
        <w:tblStyle w:val="Lijsttabel2-Accent2"/>
        <w:tblW w:w="0" w:type="auto"/>
        <w:tblLook w:val="0600" w:firstRow="0" w:lastRow="0" w:firstColumn="0" w:lastColumn="0" w:noHBand="1" w:noVBand="1"/>
      </w:tblPr>
      <w:tblGrid>
        <w:gridCol w:w="2337"/>
        <w:gridCol w:w="2337"/>
        <w:gridCol w:w="2338"/>
        <w:gridCol w:w="2338"/>
      </w:tblGrid>
      <w:tr w:rsidR="00252DFC" w:rsidTr="00252DFC"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lastRenderedPageBreak/>
              <w:t>Un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bon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skieur</w:t>
            </w:r>
            <w:proofErr w:type="spellEnd"/>
          </w:p>
        </w:tc>
        <w:tc>
          <w:tcPr>
            <w:tcW w:w="2337" w:type="dxa"/>
          </w:tcPr>
          <w:p w:rsid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 w:rsidRPr="00252DFC">
              <w:rPr>
                <w:rFonts w:ascii="Franklin Gothic Book" w:hAnsi="Franklin Gothic Book"/>
                <w:b/>
                <w:sz w:val="24"/>
                <w:lang w:val="nl-NL"/>
              </w:rPr>
              <w:t>goede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 skiër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Il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skie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bien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Hij skiet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goed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  <w:tr w:rsidR="00252DFC" w:rsidTr="00252DFC"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Un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mauvais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photographe</w:t>
            </w:r>
            <w:proofErr w:type="spellEnd"/>
          </w:p>
        </w:tc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 xml:space="preserve">slechte </w:t>
            </w:r>
            <w:r>
              <w:rPr>
                <w:rFonts w:ascii="Franklin Gothic Book" w:hAnsi="Franklin Gothic Book"/>
                <w:sz w:val="24"/>
                <w:lang w:val="nl-NL"/>
              </w:rPr>
              <w:t>fotograaf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Il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photographie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mal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Hij fotografeert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slecht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  <w:tr w:rsidR="00252DFC" w:rsidTr="00252DFC"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Un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meilleur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jeu</w:t>
            </w:r>
          </w:p>
        </w:tc>
        <w:tc>
          <w:tcPr>
            <w:tcW w:w="2337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Een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beter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 spel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Elle </w:t>
            </w:r>
            <w:proofErr w:type="spellStart"/>
            <w:r>
              <w:rPr>
                <w:rFonts w:ascii="Franklin Gothic Book" w:hAnsi="Franklin Gothic Book"/>
                <w:sz w:val="24"/>
                <w:lang w:val="nl-NL"/>
              </w:rPr>
              <w:t>joue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lang w:val="nl-NL"/>
              </w:rPr>
              <w:t>mieux</w:t>
            </w:r>
            <w:proofErr w:type="spellEnd"/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  <w:tc>
          <w:tcPr>
            <w:tcW w:w="2338" w:type="dxa"/>
          </w:tcPr>
          <w:p w:rsidR="00252DFC" w:rsidRPr="00252DFC" w:rsidRDefault="00252DFC" w:rsidP="00596A8B">
            <w:pPr>
              <w:rPr>
                <w:rFonts w:ascii="Franklin Gothic Book" w:hAnsi="Franklin Gothic Book"/>
                <w:sz w:val="24"/>
                <w:lang w:val="nl-NL"/>
              </w:rPr>
            </w:pPr>
            <w:r>
              <w:rPr>
                <w:rFonts w:ascii="Franklin Gothic Book" w:hAnsi="Franklin Gothic Book"/>
                <w:sz w:val="24"/>
                <w:lang w:val="nl-NL"/>
              </w:rPr>
              <w:t xml:space="preserve">Zij speelt </w:t>
            </w:r>
            <w:r>
              <w:rPr>
                <w:rFonts w:ascii="Franklin Gothic Book" w:hAnsi="Franklin Gothic Book"/>
                <w:b/>
                <w:sz w:val="24"/>
                <w:lang w:val="nl-NL"/>
              </w:rPr>
              <w:t>beter</w:t>
            </w:r>
            <w:r>
              <w:rPr>
                <w:rFonts w:ascii="Franklin Gothic Book" w:hAnsi="Franklin Gothic Book"/>
                <w:sz w:val="24"/>
                <w:lang w:val="nl-NL"/>
              </w:rPr>
              <w:t xml:space="preserve">. </w:t>
            </w:r>
          </w:p>
        </w:tc>
      </w:tr>
    </w:tbl>
    <w:p w:rsidR="00596A8B" w:rsidRDefault="00596A8B" w:rsidP="00596A8B">
      <w:pPr>
        <w:spacing w:line="240" w:lineRule="auto"/>
        <w:rPr>
          <w:lang w:val="nl-NL"/>
        </w:rPr>
      </w:pPr>
    </w:p>
    <w:p w:rsidR="00252DFC" w:rsidRDefault="0004506E" w:rsidP="00596A8B">
      <w:pPr>
        <w:pStyle w:val="Kop1"/>
        <w:rPr>
          <w:lang w:val="nl-NL"/>
        </w:rPr>
      </w:pPr>
      <w:r>
        <w:rPr>
          <w:lang w:val="nl-NL"/>
        </w:rPr>
        <w:t>Voegwoorden</w:t>
      </w:r>
    </w:p>
    <w:p w:rsidR="0004506E" w:rsidRDefault="0004506E" w:rsidP="00596A8B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Voegwoorden zijn woorden die zinnen verbinden. Belangrijke (voeg)woorden zijn: </w:t>
      </w:r>
    </w:p>
    <w:tbl>
      <w:tblPr>
        <w:tblStyle w:val="Lijsttabel2-Accent2"/>
        <w:tblW w:w="0" w:type="auto"/>
        <w:tblLook w:val="0600" w:firstRow="0" w:lastRow="0" w:firstColumn="0" w:lastColumn="0" w:noHBand="1" w:noVBand="1"/>
      </w:tblPr>
      <w:tblGrid>
        <w:gridCol w:w="4675"/>
        <w:gridCol w:w="4675"/>
      </w:tblGrid>
      <w:tr w:rsidR="0004506E" w:rsidRPr="00D44566" w:rsidTr="00C34B08">
        <w:tc>
          <w:tcPr>
            <w:tcW w:w="4675" w:type="dxa"/>
          </w:tcPr>
          <w:p w:rsidR="0004506E" w:rsidRPr="0004506E" w:rsidRDefault="0004506E" w:rsidP="00596A8B">
            <w:pPr>
              <w:rPr>
                <w:sz w:val="24"/>
                <w:szCs w:val="24"/>
                <w:lang w:val="fr-FR"/>
              </w:rPr>
            </w:pPr>
            <w:r w:rsidRPr="0004506E">
              <w:rPr>
                <w:sz w:val="24"/>
                <w:szCs w:val="24"/>
                <w:lang w:val="fr-FR"/>
              </w:rPr>
              <w:t xml:space="preserve">Il fait froid, </w:t>
            </w:r>
            <w:r w:rsidRPr="0004506E">
              <w:rPr>
                <w:b/>
                <w:sz w:val="24"/>
                <w:szCs w:val="24"/>
                <w:lang w:val="fr-FR"/>
              </w:rPr>
              <w:t>mais</w:t>
            </w:r>
            <w:r w:rsidRPr="0004506E">
              <w:rPr>
                <w:sz w:val="24"/>
                <w:szCs w:val="24"/>
                <w:lang w:val="fr-FR"/>
              </w:rPr>
              <w:t xml:space="preserve"> il fait du soleil. </w:t>
            </w:r>
          </w:p>
        </w:tc>
        <w:tc>
          <w:tcPr>
            <w:tcW w:w="4675" w:type="dxa"/>
          </w:tcPr>
          <w:p w:rsidR="0004506E" w:rsidRPr="0004506E" w:rsidRDefault="0004506E" w:rsidP="00596A8B">
            <w:pPr>
              <w:rPr>
                <w:i/>
                <w:sz w:val="24"/>
                <w:szCs w:val="24"/>
                <w:lang w:val="nl-NL"/>
              </w:rPr>
            </w:pPr>
            <w:r w:rsidRPr="0004506E">
              <w:rPr>
                <w:i/>
                <w:sz w:val="24"/>
                <w:szCs w:val="24"/>
                <w:lang w:val="nl-NL"/>
              </w:rPr>
              <w:t xml:space="preserve">Het is koud, </w:t>
            </w:r>
            <w:r w:rsidRPr="0004506E">
              <w:rPr>
                <w:b/>
                <w:i/>
                <w:sz w:val="24"/>
                <w:szCs w:val="24"/>
                <w:lang w:val="nl-NL"/>
              </w:rPr>
              <w:t>maar</w:t>
            </w:r>
            <w:r w:rsidRPr="0004506E">
              <w:rPr>
                <w:i/>
                <w:sz w:val="24"/>
                <w:szCs w:val="24"/>
                <w:lang w:val="nl-NL"/>
              </w:rPr>
              <w:t xml:space="preserve"> de zon schijnt. </w:t>
            </w:r>
          </w:p>
        </w:tc>
      </w:tr>
      <w:tr w:rsidR="0004506E" w:rsidRPr="000B2B52" w:rsidTr="00C34B08">
        <w:tc>
          <w:tcPr>
            <w:tcW w:w="4675" w:type="dxa"/>
          </w:tcPr>
          <w:p w:rsidR="0004506E" w:rsidRPr="0004506E" w:rsidRDefault="0004506E" w:rsidP="00596A8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 match est à Paris, </w:t>
            </w:r>
            <w:r>
              <w:rPr>
                <w:b/>
                <w:sz w:val="24"/>
                <w:szCs w:val="24"/>
                <w:lang w:val="fr-FR"/>
              </w:rPr>
              <w:t xml:space="preserve">où </w:t>
            </w:r>
            <w:r>
              <w:rPr>
                <w:sz w:val="24"/>
                <w:szCs w:val="24"/>
                <w:lang w:val="fr-FR"/>
              </w:rPr>
              <w:t xml:space="preserve">il habite. </w:t>
            </w:r>
          </w:p>
        </w:tc>
        <w:tc>
          <w:tcPr>
            <w:tcW w:w="4675" w:type="dxa"/>
          </w:tcPr>
          <w:p w:rsidR="0004506E" w:rsidRPr="000B2B52" w:rsidRDefault="0004506E" w:rsidP="00596A8B">
            <w:pPr>
              <w:rPr>
                <w:i/>
                <w:sz w:val="24"/>
                <w:szCs w:val="24"/>
                <w:lang w:val="nl-NL"/>
              </w:rPr>
            </w:pPr>
            <w:r w:rsidRPr="000B2B52">
              <w:rPr>
                <w:i/>
                <w:sz w:val="24"/>
                <w:szCs w:val="24"/>
                <w:lang w:val="nl-NL"/>
              </w:rPr>
              <w:t xml:space="preserve">De wedstrijd </w:t>
            </w:r>
            <w:r w:rsidR="000B2B52" w:rsidRPr="000B2B52">
              <w:rPr>
                <w:i/>
                <w:sz w:val="24"/>
                <w:szCs w:val="24"/>
                <w:lang w:val="nl-NL"/>
              </w:rPr>
              <w:t xml:space="preserve">is in Parijs, </w:t>
            </w:r>
            <w:r w:rsidR="000B2B52">
              <w:rPr>
                <w:b/>
                <w:i/>
                <w:sz w:val="24"/>
                <w:szCs w:val="24"/>
                <w:lang w:val="nl-NL"/>
              </w:rPr>
              <w:t>waar</w:t>
            </w:r>
            <w:r w:rsidR="000B2B52">
              <w:rPr>
                <w:i/>
                <w:sz w:val="24"/>
                <w:szCs w:val="24"/>
                <w:lang w:val="nl-NL"/>
              </w:rPr>
              <w:t xml:space="preserve"> hij woont. </w:t>
            </w:r>
          </w:p>
        </w:tc>
      </w:tr>
      <w:tr w:rsidR="000B2B52" w:rsidRPr="000B2B52" w:rsidTr="00C34B08">
        <w:tc>
          <w:tcPr>
            <w:tcW w:w="4675" w:type="dxa"/>
          </w:tcPr>
          <w:p w:rsidR="000B2B52" w:rsidRPr="00C34B08" w:rsidRDefault="00C34B08" w:rsidP="00596A8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Il fait froid </w:t>
            </w:r>
            <w:r>
              <w:rPr>
                <w:b/>
                <w:sz w:val="24"/>
                <w:szCs w:val="24"/>
                <w:lang w:val="fr-FR"/>
              </w:rPr>
              <w:t xml:space="preserve">et </w:t>
            </w:r>
            <w:r>
              <w:rPr>
                <w:sz w:val="24"/>
                <w:szCs w:val="24"/>
                <w:lang w:val="fr-FR"/>
              </w:rPr>
              <w:t xml:space="preserve">il pleut. </w:t>
            </w:r>
          </w:p>
        </w:tc>
        <w:tc>
          <w:tcPr>
            <w:tcW w:w="4675" w:type="dxa"/>
          </w:tcPr>
          <w:p w:rsidR="000B2B52" w:rsidRPr="000B2B52" w:rsidRDefault="000B2B52" w:rsidP="00596A8B">
            <w:pPr>
              <w:rPr>
                <w:i/>
                <w:sz w:val="24"/>
                <w:szCs w:val="24"/>
                <w:lang w:val="nl-NL"/>
              </w:rPr>
            </w:pPr>
            <w:r w:rsidRPr="000B2B52">
              <w:rPr>
                <w:i/>
                <w:sz w:val="24"/>
                <w:szCs w:val="24"/>
                <w:lang w:val="nl-NL"/>
              </w:rPr>
              <w:t xml:space="preserve">Het is koud </w:t>
            </w:r>
            <w:r w:rsidRPr="000B2B52">
              <w:rPr>
                <w:b/>
                <w:i/>
                <w:sz w:val="24"/>
                <w:szCs w:val="24"/>
                <w:lang w:val="nl-NL"/>
              </w:rPr>
              <w:t xml:space="preserve">en </w:t>
            </w:r>
            <w:r w:rsidRPr="000B2B52">
              <w:rPr>
                <w:i/>
                <w:sz w:val="24"/>
                <w:szCs w:val="24"/>
                <w:lang w:val="nl-NL"/>
              </w:rPr>
              <w:t xml:space="preserve">het regent. </w:t>
            </w:r>
          </w:p>
        </w:tc>
      </w:tr>
      <w:tr w:rsidR="000B2B52" w:rsidRPr="000B2B52" w:rsidTr="00C34B08">
        <w:tc>
          <w:tcPr>
            <w:tcW w:w="4675" w:type="dxa"/>
          </w:tcPr>
          <w:p w:rsidR="000B2B52" w:rsidRPr="000B2B52" w:rsidRDefault="000B2B52" w:rsidP="00596A8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Il est 8 heures, </w:t>
            </w:r>
            <w:r>
              <w:rPr>
                <w:b/>
                <w:sz w:val="24"/>
                <w:szCs w:val="24"/>
                <w:lang w:val="fr-FR"/>
              </w:rPr>
              <w:t>donc</w:t>
            </w:r>
            <w:r>
              <w:rPr>
                <w:sz w:val="24"/>
                <w:szCs w:val="24"/>
                <w:lang w:val="fr-FR"/>
              </w:rPr>
              <w:t xml:space="preserve"> il part. </w:t>
            </w:r>
          </w:p>
        </w:tc>
        <w:tc>
          <w:tcPr>
            <w:tcW w:w="4675" w:type="dxa"/>
          </w:tcPr>
          <w:p w:rsidR="000B2B52" w:rsidRPr="000B2B52" w:rsidRDefault="000B2B52" w:rsidP="00596A8B">
            <w:pPr>
              <w:rPr>
                <w:i/>
                <w:sz w:val="24"/>
                <w:szCs w:val="24"/>
                <w:lang w:val="nl-NL"/>
              </w:rPr>
            </w:pPr>
            <w:r w:rsidRPr="000B2B52">
              <w:rPr>
                <w:i/>
                <w:sz w:val="24"/>
                <w:szCs w:val="24"/>
                <w:lang w:val="nl-NL"/>
              </w:rPr>
              <w:t xml:space="preserve">Het is 8 uur, </w:t>
            </w:r>
            <w:r w:rsidRPr="000B2B52">
              <w:rPr>
                <w:b/>
                <w:i/>
                <w:sz w:val="24"/>
                <w:szCs w:val="24"/>
                <w:lang w:val="nl-NL"/>
              </w:rPr>
              <w:t xml:space="preserve">dus </w:t>
            </w:r>
            <w:r w:rsidRPr="000B2B52">
              <w:rPr>
                <w:i/>
                <w:sz w:val="24"/>
                <w:szCs w:val="24"/>
                <w:lang w:val="nl-NL"/>
              </w:rPr>
              <w:t>vertrekt hij</w:t>
            </w:r>
            <w:r>
              <w:rPr>
                <w:i/>
                <w:sz w:val="24"/>
                <w:szCs w:val="24"/>
                <w:lang w:val="nl-NL"/>
              </w:rPr>
              <w:t xml:space="preserve">. </w:t>
            </w:r>
          </w:p>
        </w:tc>
      </w:tr>
      <w:tr w:rsidR="000B2B52" w:rsidRPr="00C34B08" w:rsidTr="00C34B08">
        <w:tc>
          <w:tcPr>
            <w:tcW w:w="4675" w:type="dxa"/>
          </w:tcPr>
          <w:p w:rsidR="000B2B52" w:rsidRPr="000B2B52" w:rsidRDefault="000B2B52" w:rsidP="00596A8B">
            <w:pPr>
              <w:rPr>
                <w:sz w:val="24"/>
                <w:szCs w:val="24"/>
                <w:lang w:val="fr-FR"/>
              </w:rPr>
            </w:pPr>
            <w:r w:rsidRPr="000B2B52">
              <w:rPr>
                <w:sz w:val="24"/>
                <w:szCs w:val="24"/>
                <w:lang w:val="fr-FR"/>
              </w:rPr>
              <w:t xml:space="preserve">Elle dit qu’il pleut, </w:t>
            </w:r>
            <w:r w:rsidRPr="000B2B52">
              <w:rPr>
                <w:b/>
                <w:sz w:val="24"/>
                <w:szCs w:val="24"/>
                <w:lang w:val="fr-FR"/>
              </w:rPr>
              <w:t>or</w:t>
            </w:r>
            <w:r>
              <w:rPr>
                <w:sz w:val="24"/>
                <w:szCs w:val="24"/>
                <w:lang w:val="fr-FR"/>
              </w:rPr>
              <w:t xml:space="preserve">, il neige. </w:t>
            </w:r>
          </w:p>
        </w:tc>
        <w:tc>
          <w:tcPr>
            <w:tcW w:w="4675" w:type="dxa"/>
          </w:tcPr>
          <w:p w:rsidR="000B2B52" w:rsidRPr="00C34B08" w:rsidRDefault="00C34B08" w:rsidP="00596A8B">
            <w:pPr>
              <w:rPr>
                <w:i/>
                <w:sz w:val="24"/>
                <w:szCs w:val="24"/>
                <w:lang w:val="nl-NL"/>
              </w:rPr>
            </w:pPr>
            <w:r w:rsidRPr="00C34B08">
              <w:rPr>
                <w:i/>
                <w:sz w:val="24"/>
                <w:szCs w:val="24"/>
                <w:lang w:val="nl-NL"/>
              </w:rPr>
              <w:t xml:space="preserve">Zij zegt dat het regent, </w:t>
            </w:r>
            <w:r>
              <w:rPr>
                <w:b/>
                <w:i/>
                <w:sz w:val="24"/>
                <w:szCs w:val="24"/>
                <w:lang w:val="nl-NL"/>
              </w:rPr>
              <w:t xml:space="preserve">echter </w:t>
            </w:r>
            <w:r>
              <w:rPr>
                <w:i/>
                <w:sz w:val="24"/>
                <w:szCs w:val="24"/>
                <w:lang w:val="nl-NL"/>
              </w:rPr>
              <w:t>(</w:t>
            </w:r>
            <w:r>
              <w:rPr>
                <w:b/>
                <w:i/>
                <w:sz w:val="24"/>
                <w:szCs w:val="24"/>
                <w:lang w:val="nl-NL"/>
              </w:rPr>
              <w:t>welnu</w:t>
            </w:r>
            <w:r>
              <w:rPr>
                <w:i/>
                <w:sz w:val="24"/>
                <w:szCs w:val="24"/>
                <w:lang w:val="nl-NL"/>
              </w:rPr>
              <w:t xml:space="preserve">) het sneeuwt. </w:t>
            </w:r>
          </w:p>
        </w:tc>
      </w:tr>
      <w:tr w:rsidR="00C34B08" w:rsidRPr="00C34B08" w:rsidTr="00C34B08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Il </w:t>
            </w:r>
            <w:r w:rsidRPr="00C34B08">
              <w:rPr>
                <w:sz w:val="24"/>
                <w:szCs w:val="24"/>
                <w:lang w:val="fr-FR"/>
              </w:rPr>
              <w:t>ne</w:t>
            </w:r>
            <w:r>
              <w:rPr>
                <w:sz w:val="24"/>
                <w:szCs w:val="24"/>
                <w:lang w:val="fr-FR"/>
              </w:rPr>
              <w:t xml:space="preserve"> dit </w:t>
            </w:r>
            <w:r>
              <w:rPr>
                <w:b/>
                <w:sz w:val="24"/>
                <w:szCs w:val="24"/>
                <w:lang w:val="fr-FR"/>
              </w:rPr>
              <w:t>ni</w:t>
            </w:r>
            <w:r>
              <w:rPr>
                <w:sz w:val="24"/>
                <w:szCs w:val="24"/>
                <w:lang w:val="fr-FR"/>
              </w:rPr>
              <w:t xml:space="preserve"> oui, </w:t>
            </w:r>
            <w:r>
              <w:rPr>
                <w:b/>
                <w:sz w:val="24"/>
                <w:szCs w:val="24"/>
                <w:lang w:val="fr-FR"/>
              </w:rPr>
              <w:t>ni</w:t>
            </w:r>
            <w:r>
              <w:rPr>
                <w:sz w:val="24"/>
                <w:szCs w:val="24"/>
                <w:lang w:val="fr-FR"/>
              </w:rPr>
              <w:t xml:space="preserve"> non.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nl-NL"/>
              </w:rPr>
            </w:pPr>
            <w:r w:rsidRPr="00C34B08">
              <w:rPr>
                <w:i/>
                <w:sz w:val="24"/>
                <w:szCs w:val="24"/>
                <w:lang w:val="nl-NL"/>
              </w:rPr>
              <w:t xml:space="preserve">Hij zegt </w:t>
            </w:r>
            <w:r w:rsidRPr="00C34B08">
              <w:rPr>
                <w:b/>
                <w:i/>
                <w:sz w:val="24"/>
                <w:szCs w:val="24"/>
                <w:lang w:val="nl-NL"/>
              </w:rPr>
              <w:t>noch</w:t>
            </w:r>
            <w:r w:rsidRPr="00C34B08">
              <w:rPr>
                <w:i/>
                <w:sz w:val="24"/>
                <w:szCs w:val="24"/>
                <w:lang w:val="nl-NL"/>
              </w:rPr>
              <w:t xml:space="preserve"> ja, </w:t>
            </w:r>
            <w:r w:rsidRPr="00C34B08">
              <w:rPr>
                <w:b/>
                <w:i/>
                <w:sz w:val="24"/>
                <w:szCs w:val="24"/>
                <w:lang w:val="nl-NL"/>
              </w:rPr>
              <w:t>no</w:t>
            </w:r>
            <w:r>
              <w:rPr>
                <w:b/>
                <w:i/>
                <w:sz w:val="24"/>
                <w:szCs w:val="24"/>
                <w:lang w:val="nl-NL"/>
              </w:rPr>
              <w:t>ch</w:t>
            </w:r>
            <w:r>
              <w:rPr>
                <w:i/>
                <w:sz w:val="24"/>
                <w:szCs w:val="24"/>
                <w:lang w:val="nl-NL"/>
              </w:rPr>
              <w:t xml:space="preserve"> nee. </w:t>
            </w:r>
          </w:p>
        </w:tc>
      </w:tr>
      <w:tr w:rsidR="00C34B08" w:rsidRPr="00C34B08" w:rsidTr="00C34B08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Elle ne vient pas </w:t>
            </w:r>
            <w:r>
              <w:rPr>
                <w:b/>
                <w:sz w:val="24"/>
                <w:szCs w:val="24"/>
                <w:lang w:val="fr-FR"/>
              </w:rPr>
              <w:t>car</w:t>
            </w:r>
            <w:r>
              <w:rPr>
                <w:sz w:val="24"/>
                <w:szCs w:val="24"/>
                <w:lang w:val="fr-FR"/>
              </w:rPr>
              <w:t xml:space="preserve"> elle est malade.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nl-NL"/>
              </w:rPr>
            </w:pPr>
            <w:r w:rsidRPr="00C34B08">
              <w:rPr>
                <w:i/>
                <w:sz w:val="24"/>
                <w:szCs w:val="24"/>
                <w:lang w:val="nl-NL"/>
              </w:rPr>
              <w:t xml:space="preserve">Zij komt niet </w:t>
            </w:r>
            <w:r w:rsidRPr="00C34B08">
              <w:rPr>
                <w:b/>
                <w:i/>
                <w:sz w:val="24"/>
                <w:szCs w:val="24"/>
                <w:lang w:val="nl-NL"/>
              </w:rPr>
              <w:t xml:space="preserve">want </w:t>
            </w:r>
            <w:r w:rsidRPr="00C34B08">
              <w:rPr>
                <w:i/>
                <w:sz w:val="24"/>
                <w:szCs w:val="24"/>
                <w:lang w:val="nl-NL"/>
              </w:rPr>
              <w:t xml:space="preserve">ze is ziek. </w:t>
            </w:r>
          </w:p>
        </w:tc>
      </w:tr>
    </w:tbl>
    <w:p w:rsidR="0004506E" w:rsidRDefault="00C34B08" w:rsidP="00596A8B">
      <w:pPr>
        <w:pStyle w:val="Kop1"/>
        <w:rPr>
          <w:lang w:val="nl-NL"/>
        </w:rPr>
      </w:pPr>
      <w:r>
        <w:rPr>
          <w:lang w:val="nl-NL"/>
        </w:rPr>
        <w:t>Expressions</w:t>
      </w:r>
    </w:p>
    <w:tbl>
      <w:tblPr>
        <w:tblStyle w:val="Lijsttabel2-Accent2"/>
        <w:tblW w:w="0" w:type="auto"/>
        <w:tblLook w:val="0600" w:firstRow="0" w:lastRow="0" w:firstColumn="0" w:lastColumn="0" w:noHBand="1" w:noVBand="1"/>
      </w:tblPr>
      <w:tblGrid>
        <w:gridCol w:w="4675"/>
        <w:gridCol w:w="4675"/>
      </w:tblGrid>
      <w:tr w:rsidR="00C34B08" w:rsidRPr="00D44566" w:rsidTr="00797E68">
        <w:tc>
          <w:tcPr>
            <w:tcW w:w="9350" w:type="dxa"/>
            <w:gridSpan w:val="2"/>
          </w:tcPr>
          <w:p w:rsidR="00C34B08" w:rsidRPr="00596A8B" w:rsidRDefault="00C34B08" w:rsidP="00596A8B">
            <w:pPr>
              <w:rPr>
                <w:b/>
                <w:sz w:val="24"/>
                <w:szCs w:val="24"/>
                <w:lang w:val="nl-NL"/>
              </w:rPr>
            </w:pPr>
            <w:r w:rsidRPr="00596A8B">
              <w:rPr>
                <w:b/>
                <w:sz w:val="24"/>
                <w:szCs w:val="24"/>
                <w:lang w:val="nl-NL"/>
              </w:rPr>
              <w:t>Je kunt mensen en dingen beschrijven</w:t>
            </w:r>
            <w:r w:rsidR="00596A8B">
              <w:rPr>
                <w:b/>
                <w:sz w:val="24"/>
                <w:szCs w:val="24"/>
                <w:lang w:val="nl-NL"/>
              </w:rPr>
              <w:t>: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Hij heeft lang / kort / krullend haar.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 w:rsidRPr="00C34B08">
              <w:rPr>
                <w:i/>
                <w:sz w:val="24"/>
                <w:szCs w:val="24"/>
                <w:lang w:val="fr-FR"/>
              </w:rPr>
              <w:t>Il a les cheveux longs / courts</w:t>
            </w:r>
            <w:r>
              <w:rPr>
                <w:i/>
                <w:sz w:val="24"/>
                <w:szCs w:val="24"/>
                <w:lang w:val="fr-FR"/>
              </w:rPr>
              <w:t xml:space="preserve"> / bouclés. 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 w:rsidRPr="00C34B08">
              <w:rPr>
                <w:sz w:val="24"/>
                <w:szCs w:val="24"/>
                <w:lang w:val="nl-NL"/>
              </w:rPr>
              <w:t xml:space="preserve">Hij heeft blond / bruin / rood haar.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 w:rsidRPr="00C34B08">
              <w:rPr>
                <w:i/>
                <w:sz w:val="24"/>
                <w:szCs w:val="24"/>
                <w:lang w:val="fr-FR"/>
              </w:rPr>
              <w:t xml:space="preserve">Il a les cheveux blonds / marron / </w:t>
            </w:r>
            <w:r>
              <w:rPr>
                <w:i/>
                <w:sz w:val="24"/>
                <w:szCs w:val="24"/>
                <w:lang w:val="fr-FR"/>
              </w:rPr>
              <w:t xml:space="preserve">roux. 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 w:rsidRPr="00C34B08">
              <w:rPr>
                <w:sz w:val="24"/>
                <w:szCs w:val="24"/>
                <w:lang w:val="nl-NL"/>
              </w:rPr>
              <w:t>Zij heeft bruine / groene / blauw</w:t>
            </w:r>
            <w:r>
              <w:rPr>
                <w:sz w:val="24"/>
                <w:szCs w:val="24"/>
                <w:lang w:val="nl-NL"/>
              </w:rPr>
              <w:t xml:space="preserve">e / grijze ogen.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 w:rsidRPr="00C34B08">
              <w:rPr>
                <w:i/>
                <w:sz w:val="24"/>
                <w:szCs w:val="24"/>
                <w:lang w:val="fr-FR"/>
              </w:rPr>
              <w:t>Elle a les yeux bru</w:t>
            </w:r>
            <w:r>
              <w:rPr>
                <w:i/>
                <w:sz w:val="24"/>
                <w:szCs w:val="24"/>
                <w:lang w:val="fr-FR"/>
              </w:rPr>
              <w:t xml:space="preserve">ns, marron / verts / bleus / gris. 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Hij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is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stevig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fr-FR"/>
              </w:rPr>
              <w:t>slank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Il est costaud / svelte. 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 w:rsidRPr="00C34B08">
              <w:rPr>
                <w:sz w:val="24"/>
                <w:szCs w:val="24"/>
                <w:lang w:val="nl-NL"/>
              </w:rPr>
              <w:t xml:space="preserve">Zij is mager / dun / dik.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 w:rsidRPr="00C34B08">
              <w:rPr>
                <w:i/>
                <w:sz w:val="24"/>
                <w:szCs w:val="24"/>
                <w:lang w:val="fr-FR"/>
              </w:rPr>
              <w:t>Elle est maigre / mince / g</w:t>
            </w:r>
            <w:r>
              <w:rPr>
                <w:i/>
                <w:sz w:val="24"/>
                <w:szCs w:val="24"/>
                <w:lang w:val="fr-FR"/>
              </w:rPr>
              <w:t xml:space="preserve">rosse. 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 w:rsidRPr="00C34B08">
              <w:rPr>
                <w:sz w:val="24"/>
                <w:szCs w:val="24"/>
                <w:lang w:val="nl-NL"/>
              </w:rPr>
              <w:t>Hij is goed gehumeurd / ver</w:t>
            </w:r>
            <w:r>
              <w:rPr>
                <w:sz w:val="24"/>
                <w:szCs w:val="24"/>
                <w:lang w:val="nl-NL"/>
              </w:rPr>
              <w:t xml:space="preserve">drietig.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 w:rsidRPr="00C34B08">
              <w:rPr>
                <w:i/>
                <w:sz w:val="24"/>
                <w:szCs w:val="24"/>
                <w:lang w:val="fr-FR"/>
              </w:rPr>
              <w:t xml:space="preserve">Il et de bonne humeur / triste. 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 draagt een (</w:t>
            </w:r>
            <w:proofErr w:type="spellStart"/>
            <w:r>
              <w:rPr>
                <w:sz w:val="24"/>
                <w:szCs w:val="24"/>
                <w:lang w:val="nl-NL"/>
              </w:rPr>
              <w:t>zonne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)bril. </w:t>
            </w:r>
          </w:p>
        </w:tc>
        <w:tc>
          <w:tcPr>
            <w:tcW w:w="4675" w:type="dxa"/>
          </w:tcPr>
          <w:p w:rsidR="00C34B08" w:rsidRPr="00C34B08" w:rsidRDefault="00C34B08" w:rsidP="00596A8B">
            <w:pPr>
              <w:rPr>
                <w:i/>
                <w:sz w:val="24"/>
                <w:szCs w:val="24"/>
                <w:lang w:val="fr-FR"/>
              </w:rPr>
            </w:pPr>
            <w:r w:rsidRPr="00C34B08">
              <w:rPr>
                <w:i/>
                <w:sz w:val="24"/>
                <w:szCs w:val="24"/>
                <w:lang w:val="fr-FR"/>
              </w:rPr>
              <w:t>Elle porte des lunettes (de soleil)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</w:tr>
      <w:tr w:rsidR="00C34B08" w:rsidRPr="00C34B08" w:rsidTr="00DB4EB9">
        <w:tc>
          <w:tcPr>
            <w:tcW w:w="4675" w:type="dxa"/>
          </w:tcPr>
          <w:p w:rsidR="00C34B08" w:rsidRPr="00C34B08" w:rsidRDefault="00C34B08" w:rsidP="00596A8B">
            <w:pPr>
              <w:rPr>
                <w:sz w:val="24"/>
                <w:szCs w:val="24"/>
                <w:lang w:val="nl-NL"/>
              </w:rPr>
            </w:pPr>
            <w:r w:rsidRPr="00C34B08">
              <w:rPr>
                <w:sz w:val="24"/>
                <w:szCs w:val="24"/>
                <w:lang w:val="nl-NL"/>
              </w:rPr>
              <w:t xml:space="preserve">Hij is vrolijk. / Zij is vrolijk. </w:t>
            </w:r>
          </w:p>
        </w:tc>
        <w:tc>
          <w:tcPr>
            <w:tcW w:w="4675" w:type="dxa"/>
          </w:tcPr>
          <w:p w:rsidR="00C34B08" w:rsidRPr="00C34B08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Il </w:t>
            </w:r>
            <w:r w:rsidR="00C34B08" w:rsidRPr="00C34B08">
              <w:rPr>
                <w:i/>
                <w:sz w:val="24"/>
                <w:szCs w:val="24"/>
                <w:lang w:val="fr-FR"/>
              </w:rPr>
              <w:t>est joyeux. / Elle est jo</w:t>
            </w:r>
            <w:r w:rsidR="00C34B08">
              <w:rPr>
                <w:i/>
                <w:sz w:val="24"/>
                <w:szCs w:val="24"/>
                <w:lang w:val="fr-FR"/>
              </w:rPr>
              <w:t xml:space="preserve">yeuse. </w:t>
            </w:r>
          </w:p>
        </w:tc>
      </w:tr>
      <w:tr w:rsidR="00C34B08" w:rsidRPr="00596A8B" w:rsidTr="00DB4EB9">
        <w:tc>
          <w:tcPr>
            <w:tcW w:w="4675" w:type="dxa"/>
          </w:tcPr>
          <w:p w:rsidR="00C34B08" w:rsidRPr="00596A8B" w:rsidRDefault="00596A8B" w:rsidP="00596A8B">
            <w:pPr>
              <w:rPr>
                <w:sz w:val="24"/>
                <w:szCs w:val="24"/>
                <w:lang w:val="nl-NL"/>
              </w:rPr>
            </w:pPr>
            <w:r w:rsidRPr="00596A8B">
              <w:rPr>
                <w:sz w:val="24"/>
                <w:szCs w:val="24"/>
                <w:lang w:val="nl-NL"/>
              </w:rPr>
              <w:t>Marcel is mijn neef. / Anne is mijn nich</w:t>
            </w:r>
            <w:r>
              <w:rPr>
                <w:sz w:val="24"/>
                <w:szCs w:val="24"/>
                <w:lang w:val="nl-NL"/>
              </w:rPr>
              <w:t xml:space="preserve">t. </w:t>
            </w:r>
          </w:p>
        </w:tc>
        <w:tc>
          <w:tcPr>
            <w:tcW w:w="4675" w:type="dxa"/>
          </w:tcPr>
          <w:p w:rsidR="00C34B08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 xml:space="preserve">Marcel est mon cousin. / Anne </w:t>
            </w:r>
            <w:r>
              <w:rPr>
                <w:i/>
                <w:sz w:val="24"/>
                <w:szCs w:val="24"/>
                <w:lang w:val="fr-FR"/>
              </w:rPr>
              <w:t xml:space="preserve">est ma cousine.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Mijn ouders zijn uit elkaar.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 xml:space="preserve">Mes parents sont séparés.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Mijn ouders zijn gescheiden.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 xml:space="preserve">Mes </w:t>
            </w:r>
            <w:r>
              <w:rPr>
                <w:i/>
                <w:sz w:val="24"/>
                <w:szCs w:val="24"/>
                <w:lang w:val="fr-FR"/>
              </w:rPr>
              <w:t>parents ont divorcé</w:t>
            </w:r>
            <w:r w:rsidRPr="00596A8B">
              <w:rPr>
                <w:i/>
                <w:sz w:val="24"/>
                <w:szCs w:val="24"/>
                <w:lang w:val="fr-FR"/>
              </w:rPr>
              <w:t xml:space="preserve"> / sont divorc</w:t>
            </w:r>
            <w:r>
              <w:rPr>
                <w:i/>
                <w:sz w:val="24"/>
                <w:szCs w:val="24"/>
                <w:lang w:val="fr-FR"/>
              </w:rPr>
              <w:t xml:space="preserve">és.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Mijn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moeder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is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hertrouwd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Ma mère (s’)est remariée.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 w:rsidRPr="00596A8B">
              <w:rPr>
                <w:sz w:val="24"/>
                <w:szCs w:val="24"/>
                <w:lang w:val="nl-NL"/>
              </w:rPr>
              <w:t xml:space="preserve">Hij draagt een blauw jack met een </w:t>
            </w:r>
            <w:r>
              <w:rPr>
                <w:sz w:val="24"/>
                <w:szCs w:val="24"/>
                <w:lang w:val="nl-NL"/>
              </w:rPr>
              <w:t xml:space="preserve">capuchon.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 xml:space="preserve">Il porte un blouson bleu </w:t>
            </w:r>
            <w:r>
              <w:rPr>
                <w:i/>
                <w:sz w:val="24"/>
                <w:szCs w:val="24"/>
                <w:lang w:val="fr-FR"/>
              </w:rPr>
              <w:t xml:space="preserve">à capuche.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Hij draagt een blauwe jeans / spijkerbroek.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>Il porte un jean b</w:t>
            </w:r>
            <w:r>
              <w:rPr>
                <w:i/>
                <w:sz w:val="24"/>
                <w:szCs w:val="24"/>
                <w:lang w:val="fr-FR"/>
              </w:rPr>
              <w:t xml:space="preserve">leu.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Het is een tas van rode stof.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 xml:space="preserve">C’est un sac en tissu rouge.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Zij draagt een zwarte rok / jurk.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>Elle porte un</w:t>
            </w:r>
            <w:r w:rsidR="001133C5">
              <w:rPr>
                <w:i/>
                <w:sz w:val="24"/>
                <w:szCs w:val="24"/>
                <w:lang w:val="fr-FR"/>
              </w:rPr>
              <w:t>e</w:t>
            </w:r>
            <w:r w:rsidRPr="00596A8B">
              <w:rPr>
                <w:i/>
                <w:sz w:val="24"/>
                <w:szCs w:val="24"/>
                <w:lang w:val="fr-FR"/>
              </w:rPr>
              <w:t xml:space="preserve"> jupe / une robe noire. </w:t>
            </w:r>
          </w:p>
        </w:tc>
      </w:tr>
      <w:tr w:rsidR="00596A8B" w:rsidRPr="00596A8B" w:rsidTr="00046232">
        <w:tc>
          <w:tcPr>
            <w:tcW w:w="9350" w:type="dxa"/>
            <w:gridSpan w:val="2"/>
          </w:tcPr>
          <w:p w:rsidR="00596A8B" w:rsidRPr="00596A8B" w:rsidRDefault="00596A8B" w:rsidP="00596A8B">
            <w:pPr>
              <w:rPr>
                <w:b/>
                <w:sz w:val="24"/>
                <w:szCs w:val="24"/>
                <w:lang w:val="nl-NL"/>
              </w:rPr>
            </w:pPr>
            <w:r w:rsidRPr="00596A8B">
              <w:rPr>
                <w:b/>
                <w:sz w:val="24"/>
                <w:szCs w:val="24"/>
                <w:lang w:val="nl-NL"/>
              </w:rPr>
              <w:t>Je kunt zeggen wat je van dingen vindt</w:t>
            </w:r>
            <w:r>
              <w:rPr>
                <w:b/>
                <w:sz w:val="24"/>
                <w:szCs w:val="24"/>
                <w:lang w:val="nl-NL"/>
              </w:rPr>
              <w:t>: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Het was niet slecht; het ging wel. </w:t>
            </w:r>
          </w:p>
        </w:tc>
        <w:tc>
          <w:tcPr>
            <w:tcW w:w="4675" w:type="dxa"/>
          </w:tcPr>
          <w:p w:rsidR="00596A8B" w:rsidRPr="001133C5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1133C5">
              <w:rPr>
                <w:i/>
                <w:sz w:val="24"/>
                <w:szCs w:val="24"/>
                <w:lang w:val="fr-FR"/>
              </w:rPr>
              <w:t xml:space="preserve">Ce n’était pas mal.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zin om erheen te gaan?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>Tu as envie d’y aller ?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 w:rsidRPr="00596A8B">
              <w:rPr>
                <w:sz w:val="24"/>
                <w:szCs w:val="24"/>
                <w:lang w:val="nl-NL"/>
              </w:rPr>
              <w:t xml:space="preserve">Nee, ik heb geen zin om </w:t>
            </w:r>
            <w:r>
              <w:rPr>
                <w:sz w:val="24"/>
                <w:szCs w:val="24"/>
                <w:lang w:val="nl-NL"/>
              </w:rPr>
              <w:t xml:space="preserve">erheen te gaan.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>Non, je n’ai pas envie d</w:t>
            </w:r>
            <w:r>
              <w:rPr>
                <w:i/>
                <w:sz w:val="24"/>
                <w:szCs w:val="24"/>
                <w:lang w:val="fr-FR"/>
              </w:rPr>
              <w:t xml:space="preserve">’y aller.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 lachen er veel.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On y rigole beaucoup.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 xml:space="preserve">Het is jammer. </w:t>
            </w:r>
          </w:p>
        </w:tc>
        <w:tc>
          <w:tcPr>
            <w:tcW w:w="4675" w:type="dxa"/>
          </w:tcPr>
          <w:p w:rsid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C’est dommage.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Dat maakt me niet uit. / Dat kan me niet schelen.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 xml:space="preserve">Ça </w:t>
            </w:r>
            <w:r w:rsidR="00EF24C0">
              <w:rPr>
                <w:i/>
                <w:sz w:val="24"/>
                <w:szCs w:val="24"/>
                <w:lang w:val="fr-FR"/>
              </w:rPr>
              <w:t>m</w:t>
            </w:r>
            <w:r w:rsidRPr="00596A8B">
              <w:rPr>
                <w:i/>
                <w:sz w:val="24"/>
                <w:szCs w:val="24"/>
                <w:lang w:val="fr-FR"/>
              </w:rPr>
              <w:t>‘est égal. / Je m</w:t>
            </w:r>
            <w:r>
              <w:rPr>
                <w:i/>
                <w:sz w:val="24"/>
                <w:szCs w:val="24"/>
                <w:lang w:val="fr-FR"/>
              </w:rPr>
              <w:t xml:space="preserve">’en fiche.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 w:rsidRPr="00596A8B">
              <w:rPr>
                <w:sz w:val="24"/>
                <w:szCs w:val="24"/>
                <w:lang w:val="nl-NL"/>
              </w:rPr>
              <w:t>Het is geweldig / zal geweldig zijn</w:t>
            </w:r>
            <w:r>
              <w:rPr>
                <w:sz w:val="24"/>
                <w:szCs w:val="24"/>
                <w:lang w:val="nl-NL"/>
              </w:rPr>
              <w:t xml:space="preserve">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 w:rsidRPr="00596A8B">
              <w:rPr>
                <w:i/>
                <w:sz w:val="24"/>
                <w:szCs w:val="24"/>
                <w:lang w:val="fr-FR"/>
              </w:rPr>
              <w:t xml:space="preserve">C’est formidable. / Ce sera formidable.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P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Het is vervelend / balen. </w:t>
            </w:r>
          </w:p>
        </w:tc>
        <w:tc>
          <w:tcPr>
            <w:tcW w:w="4675" w:type="dxa"/>
          </w:tcPr>
          <w:p w:rsidR="00596A8B" w:rsidRP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C’est embêtant. </w:t>
            </w:r>
          </w:p>
        </w:tc>
      </w:tr>
      <w:tr w:rsidR="00596A8B" w:rsidRPr="00596A8B" w:rsidTr="00DB4EB9">
        <w:tc>
          <w:tcPr>
            <w:tcW w:w="4675" w:type="dxa"/>
          </w:tcPr>
          <w:p w:rsidR="00596A8B" w:rsidRDefault="00596A8B" w:rsidP="00596A8B">
            <w:pPr>
              <w:tabs>
                <w:tab w:val="left" w:pos="334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Wat vervelend!</w:t>
            </w:r>
          </w:p>
        </w:tc>
        <w:tc>
          <w:tcPr>
            <w:tcW w:w="4675" w:type="dxa"/>
          </w:tcPr>
          <w:p w:rsidR="00596A8B" w:rsidRDefault="00596A8B" w:rsidP="00596A8B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Que c’est embêtant !</w:t>
            </w:r>
          </w:p>
        </w:tc>
      </w:tr>
    </w:tbl>
    <w:p w:rsidR="00C34B08" w:rsidRPr="00596A8B" w:rsidRDefault="00C34B08" w:rsidP="00596A8B">
      <w:pPr>
        <w:spacing w:line="240" w:lineRule="auto"/>
        <w:rPr>
          <w:sz w:val="24"/>
          <w:szCs w:val="24"/>
          <w:lang w:val="fr-FR"/>
        </w:rPr>
      </w:pPr>
    </w:p>
    <w:sectPr w:rsidR="00C34B08" w:rsidRPr="00596A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1E2"/>
    <w:multiLevelType w:val="hybridMultilevel"/>
    <w:tmpl w:val="8D28B072"/>
    <w:lvl w:ilvl="0" w:tplc="E04EBD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60F"/>
    <w:multiLevelType w:val="hybridMultilevel"/>
    <w:tmpl w:val="D6E0E290"/>
    <w:lvl w:ilvl="0" w:tplc="0F4A10EE">
      <w:numFmt w:val="bullet"/>
      <w:lvlText w:val="*"/>
      <w:lvlJc w:val="left"/>
      <w:pPr>
        <w:ind w:left="36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D73946"/>
    <w:multiLevelType w:val="hybridMultilevel"/>
    <w:tmpl w:val="C494E2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A625C"/>
    <w:multiLevelType w:val="hybridMultilevel"/>
    <w:tmpl w:val="486A582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A"/>
    <w:rsid w:val="0004506E"/>
    <w:rsid w:val="000B2B52"/>
    <w:rsid w:val="000D6888"/>
    <w:rsid w:val="000E097B"/>
    <w:rsid w:val="001133C5"/>
    <w:rsid w:val="001329A7"/>
    <w:rsid w:val="00222B0E"/>
    <w:rsid w:val="00252DFC"/>
    <w:rsid w:val="003102F1"/>
    <w:rsid w:val="00362170"/>
    <w:rsid w:val="004B4CBE"/>
    <w:rsid w:val="00562AE4"/>
    <w:rsid w:val="00573208"/>
    <w:rsid w:val="00596A8B"/>
    <w:rsid w:val="00776FB9"/>
    <w:rsid w:val="00A85DA6"/>
    <w:rsid w:val="00C34B08"/>
    <w:rsid w:val="00D03AAA"/>
    <w:rsid w:val="00D44566"/>
    <w:rsid w:val="00D71499"/>
    <w:rsid w:val="00E208FB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691C-1A56-498C-85C3-F2B78FB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2170"/>
  </w:style>
  <w:style w:type="paragraph" w:styleId="Kop1">
    <w:name w:val="heading 1"/>
    <w:basedOn w:val="Standaard"/>
    <w:next w:val="Standaard"/>
    <w:link w:val="Kop1Char"/>
    <w:uiPriority w:val="9"/>
    <w:qFormat/>
    <w:rsid w:val="00362170"/>
    <w:pPr>
      <w:keepNext/>
      <w:keepLines/>
      <w:pBdr>
        <w:left w:val="single" w:sz="12" w:space="12" w:color="FFFF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21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21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621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621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621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21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FF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21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21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6217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36217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2170"/>
    <w:pPr>
      <w:numPr>
        <w:ilvl w:val="1"/>
      </w:numPr>
      <w:spacing w:after="240"/>
    </w:pPr>
    <w:rPr>
      <w:color w:val="00FF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2170"/>
    <w:rPr>
      <w:color w:val="00FF00" w:themeColor="tex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36217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62170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36217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6217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217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6217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2170"/>
    <w:rPr>
      <w:rFonts w:asciiTheme="majorHAnsi" w:eastAsiaTheme="majorEastAsia" w:hAnsiTheme="majorHAnsi" w:cstheme="majorBidi"/>
      <w:color w:val="59FF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2170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2170"/>
    <w:rPr>
      <w:rFonts w:asciiTheme="majorHAnsi" w:eastAsiaTheme="majorEastAsia" w:hAnsiTheme="majorHAnsi" w:cstheme="majorBidi"/>
      <w:i/>
      <w:iCs/>
      <w:caps/>
    </w:rPr>
  </w:style>
  <w:style w:type="character" w:styleId="Subtielebenadrukking">
    <w:name w:val="Subtle Emphasis"/>
    <w:basedOn w:val="Standaardalinea-lettertype"/>
    <w:uiPriority w:val="19"/>
    <w:qFormat/>
    <w:rsid w:val="00362170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362170"/>
    <w:rPr>
      <w:rFonts w:asciiTheme="minorHAnsi" w:eastAsiaTheme="minorEastAsia" w:hAnsiTheme="minorHAnsi" w:cstheme="minorBidi"/>
      <w:i/>
      <w:iCs/>
      <w:color w:val="BFBF00" w:themeColor="accent2" w:themeShade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sid w:val="00362170"/>
    <w:rPr>
      <w:rFonts w:asciiTheme="minorHAnsi" w:eastAsiaTheme="minorEastAsia" w:hAnsiTheme="minorHAnsi" w:cstheme="minorBidi"/>
      <w:b/>
      <w:bCs/>
      <w:i/>
      <w:iCs/>
      <w:color w:val="BFBF00" w:themeColor="accent2" w:themeShade="BF"/>
      <w:spacing w:val="0"/>
      <w:w w:val="100"/>
      <w:position w:val="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6217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36217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62170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217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BF00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2170"/>
    <w:rPr>
      <w:rFonts w:asciiTheme="majorHAnsi" w:eastAsiaTheme="majorEastAsia" w:hAnsiTheme="majorHAnsi" w:cstheme="majorBidi"/>
      <w:caps/>
      <w:color w:val="BFBF00" w:themeColor="accent2" w:themeShade="BF"/>
      <w:spacing w:val="10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36217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F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362170"/>
    <w:rPr>
      <w:rFonts w:asciiTheme="minorHAnsi" w:eastAsiaTheme="minorEastAsia" w:hAnsiTheme="minorHAnsi" w:cstheme="minorBidi"/>
      <w:b/>
      <w:bCs/>
      <w:caps w:val="0"/>
      <w:smallCaps/>
      <w:color w:val="19FF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36217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2170"/>
    <w:pPr>
      <w:spacing w:line="240" w:lineRule="auto"/>
    </w:pPr>
    <w:rPr>
      <w:b/>
      <w:bCs/>
      <w:color w:val="FFFF00" w:themeColor="accent2"/>
      <w:spacing w:val="10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2170"/>
    <w:pPr>
      <w:outlineLvl w:val="9"/>
    </w:pPr>
  </w:style>
  <w:style w:type="paragraph" w:styleId="Geenafstand">
    <w:name w:val="No Spacing"/>
    <w:uiPriority w:val="1"/>
    <w:qFormat/>
    <w:rsid w:val="0036217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Rastertabel3">
    <w:name w:val="Grid Table 3"/>
    <w:basedOn w:val="Standaardtabel"/>
    <w:uiPriority w:val="48"/>
    <w:rsid w:val="00D03AAA"/>
    <w:pPr>
      <w:spacing w:after="0" w:line="240" w:lineRule="auto"/>
    </w:pPr>
    <w:rPr>
      <w:lang w:val="nl-NL" w:eastAsia="en-US"/>
    </w:rPr>
    <w:tblPr>
      <w:tblStyleRowBandSize w:val="1"/>
      <w:tblStyleColBandSize w:val="1"/>
      <w:tblBorders>
        <w:top w:val="single" w:sz="4" w:space="0" w:color="66FF66" w:themeColor="text1" w:themeTint="99"/>
        <w:left w:val="single" w:sz="4" w:space="0" w:color="66FF66" w:themeColor="text1" w:themeTint="99"/>
        <w:bottom w:val="single" w:sz="4" w:space="0" w:color="66FF66" w:themeColor="text1" w:themeTint="99"/>
        <w:right w:val="single" w:sz="4" w:space="0" w:color="66FF66" w:themeColor="text1" w:themeTint="99"/>
        <w:insideH w:val="single" w:sz="4" w:space="0" w:color="66FF66" w:themeColor="text1" w:themeTint="99"/>
        <w:insideV w:val="single" w:sz="4" w:space="0" w:color="66FF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FCC" w:themeFill="text1" w:themeFillTint="33"/>
      </w:tcPr>
    </w:tblStylePr>
    <w:tblStylePr w:type="band1Horz">
      <w:tblPr/>
      <w:tcPr>
        <w:shd w:val="clear" w:color="auto" w:fill="CCFFCC" w:themeFill="text1" w:themeFillTint="33"/>
      </w:tcPr>
    </w:tblStylePr>
    <w:tblStylePr w:type="neCell">
      <w:tblPr/>
      <w:tcPr>
        <w:tcBorders>
          <w:bottom w:val="single" w:sz="4" w:space="0" w:color="66FF66" w:themeColor="text1" w:themeTint="99"/>
        </w:tcBorders>
      </w:tcPr>
    </w:tblStylePr>
    <w:tblStylePr w:type="nwCell">
      <w:tblPr/>
      <w:tcPr>
        <w:tcBorders>
          <w:bottom w:val="single" w:sz="4" w:space="0" w:color="66FF66" w:themeColor="text1" w:themeTint="99"/>
        </w:tcBorders>
      </w:tcPr>
    </w:tblStylePr>
    <w:tblStylePr w:type="seCell">
      <w:tblPr/>
      <w:tcPr>
        <w:tcBorders>
          <w:top w:val="single" w:sz="4" w:space="0" w:color="66FF66" w:themeColor="text1" w:themeTint="99"/>
        </w:tcBorders>
      </w:tcPr>
    </w:tblStylePr>
    <w:tblStylePr w:type="swCell">
      <w:tblPr/>
      <w:tcPr>
        <w:tcBorders>
          <w:top w:val="single" w:sz="4" w:space="0" w:color="66FF66" w:themeColor="text1" w:themeTint="99"/>
        </w:tcBorders>
      </w:tcPr>
    </w:tblStylePr>
  </w:style>
  <w:style w:type="table" w:styleId="Rastertabel2">
    <w:name w:val="Grid Table 2"/>
    <w:basedOn w:val="Standaardtabel"/>
    <w:uiPriority w:val="47"/>
    <w:rsid w:val="00D03AAA"/>
    <w:pPr>
      <w:spacing w:after="0" w:line="240" w:lineRule="auto"/>
    </w:pPr>
    <w:rPr>
      <w:lang w:val="nl-NL" w:eastAsia="en-US"/>
    </w:rPr>
    <w:tblPr>
      <w:tblStyleRowBandSize w:val="1"/>
      <w:tblStyleColBandSize w:val="1"/>
      <w:tblBorders>
        <w:top w:val="single" w:sz="2" w:space="0" w:color="66FF66" w:themeColor="text1" w:themeTint="99"/>
        <w:bottom w:val="single" w:sz="2" w:space="0" w:color="66FF66" w:themeColor="text1" w:themeTint="99"/>
        <w:insideH w:val="single" w:sz="2" w:space="0" w:color="66FF66" w:themeColor="text1" w:themeTint="99"/>
        <w:insideV w:val="single" w:sz="2" w:space="0" w:color="66FF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FF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FF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FCC" w:themeFill="text1" w:themeFillTint="33"/>
      </w:tcPr>
    </w:tblStylePr>
    <w:tblStylePr w:type="band1Horz">
      <w:tblPr/>
      <w:tcPr>
        <w:shd w:val="clear" w:color="auto" w:fill="CCFFCC" w:themeFill="text1" w:themeFillTint="33"/>
      </w:tcPr>
    </w:tblStylePr>
  </w:style>
  <w:style w:type="character" w:customStyle="1" w:styleId="wordentry1">
    <w:name w:val="wordentry1"/>
    <w:basedOn w:val="Standaardalinea-lettertype"/>
    <w:rsid w:val="00D03AAA"/>
  </w:style>
  <w:style w:type="table" w:styleId="Tabelraster">
    <w:name w:val="Table Grid"/>
    <w:basedOn w:val="Standaardtabel"/>
    <w:uiPriority w:val="39"/>
    <w:rsid w:val="00D0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D71499"/>
    <w:pPr>
      <w:spacing w:after="0" w:line="240" w:lineRule="auto"/>
    </w:pPr>
    <w:tblPr>
      <w:tblStyleRowBandSize w:val="1"/>
      <w:tblStyleColBandSize w:val="1"/>
      <w:tblBorders>
        <w:top w:val="single" w:sz="4" w:space="0" w:color="7FFF7F" w:themeColor="text1" w:themeTint="80"/>
        <w:bottom w:val="single" w:sz="4" w:space="0" w:color="7FF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F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F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FF7F" w:themeColor="text1" w:themeTint="80"/>
          <w:right w:val="single" w:sz="4" w:space="0" w:color="7FFF7F" w:themeColor="text1" w:themeTint="80"/>
        </w:tcBorders>
      </w:tcPr>
    </w:tblStylePr>
    <w:tblStylePr w:type="band2Vert">
      <w:tblPr/>
      <w:tcPr>
        <w:tcBorders>
          <w:left w:val="single" w:sz="4" w:space="0" w:color="7FFF7F" w:themeColor="text1" w:themeTint="80"/>
          <w:right w:val="single" w:sz="4" w:space="0" w:color="7FFF7F" w:themeColor="text1" w:themeTint="80"/>
        </w:tcBorders>
      </w:tcPr>
    </w:tblStylePr>
    <w:tblStylePr w:type="band1Horz">
      <w:tblPr/>
      <w:tcPr>
        <w:tcBorders>
          <w:top w:val="single" w:sz="4" w:space="0" w:color="7FFF7F" w:themeColor="text1" w:themeTint="80"/>
          <w:bottom w:val="single" w:sz="4" w:space="0" w:color="7FFF7F" w:themeColor="text1" w:themeTint="80"/>
        </w:tcBorders>
      </w:tcPr>
    </w:tblStylePr>
  </w:style>
  <w:style w:type="table" w:styleId="Lijsttabel2-Accent2">
    <w:name w:val="List Table 2 Accent 2"/>
    <w:basedOn w:val="Standaardtabel"/>
    <w:uiPriority w:val="47"/>
    <w:rsid w:val="00252DFC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bottom w:val="single" w:sz="4" w:space="0" w:color="FFFF66" w:themeColor="accent2" w:themeTint="99"/>
        <w:insideH w:val="single" w:sz="4" w:space="0" w:color="FFFF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8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Mijn Themakleuren">
      <a:dk1>
        <a:srgbClr val="00FF00"/>
      </a:dk1>
      <a:lt1>
        <a:sysClr val="window" lastClr="FFFFFF"/>
      </a:lt1>
      <a:dk2>
        <a:srgbClr val="323232"/>
      </a:dk2>
      <a:lt2>
        <a:srgbClr val="E3DED1"/>
      </a:lt2>
      <a:accent1>
        <a:srgbClr val="99FE99"/>
      </a:accent1>
      <a:accent2>
        <a:srgbClr val="FFFF00"/>
      </a:accent2>
      <a:accent3>
        <a:srgbClr val="FCAE3B"/>
      </a:accent3>
      <a:accent4>
        <a:srgbClr val="FDC97C"/>
      </a:accent4>
      <a:accent5>
        <a:srgbClr val="FEE4BD"/>
      </a:accent5>
      <a:accent6>
        <a:srgbClr val="B26B02"/>
      </a:accent6>
      <a:hlink>
        <a:srgbClr val="66FF65"/>
      </a:hlink>
      <a:folHlink>
        <a:srgbClr val="00BF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8919E-E08C-4BD9-AF94-13A9DF98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2297</TotalTime>
  <Pages>8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11</cp:revision>
  <cp:lastPrinted>2015-11-03T18:45:00Z</cp:lastPrinted>
  <dcterms:created xsi:type="dcterms:W3CDTF">2015-10-30T12:14:00Z</dcterms:created>
  <dcterms:modified xsi:type="dcterms:W3CDTF">2015-11-14T15:43:00Z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