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4E" w:rsidRDefault="00273013" w:rsidP="00273013">
      <w:pPr>
        <w:pStyle w:val="Titel"/>
      </w:pPr>
      <w:r>
        <w:t>De grote drie – Reve, Hermans, Mulisch</w:t>
      </w:r>
    </w:p>
    <w:p w:rsidR="00273013" w:rsidRPr="00273013" w:rsidRDefault="00273013" w:rsidP="00273013">
      <w:pPr>
        <w:rPr>
          <w:b/>
        </w:rPr>
      </w:pPr>
      <w:r w:rsidRPr="00273013">
        <w:rPr>
          <w:b/>
        </w:rPr>
        <w:t>Gerard (Kornelis van het) Reve</w:t>
      </w:r>
    </w:p>
    <w:p w:rsidR="00273013" w:rsidRDefault="00273013" w:rsidP="00273013">
      <w:pPr>
        <w:pStyle w:val="Lijstalinea"/>
        <w:numPr>
          <w:ilvl w:val="0"/>
          <w:numId w:val="1"/>
        </w:numPr>
      </w:pPr>
      <w:r>
        <w:t>Amsterdam 1923 - Zulte 2006</w:t>
      </w:r>
    </w:p>
    <w:p w:rsidR="00273013" w:rsidRDefault="00273013" w:rsidP="00273013">
      <w:pPr>
        <w:pStyle w:val="Lijstalinea"/>
        <w:numPr>
          <w:ilvl w:val="0"/>
          <w:numId w:val="1"/>
        </w:numPr>
      </w:pPr>
      <w:r>
        <w:t xml:space="preserve">Boeken net na de oorlog </w:t>
      </w:r>
      <w:r>
        <w:sym w:font="Wingdings" w:char="F0E0"/>
      </w:r>
      <w:r>
        <w:t xml:space="preserve"> </w:t>
      </w:r>
      <w:r w:rsidRPr="00273013">
        <w:rPr>
          <w:b/>
        </w:rPr>
        <w:t>existentialisme</w:t>
      </w:r>
    </w:p>
    <w:p w:rsidR="00273013" w:rsidRDefault="00273013" w:rsidP="00273013">
      <w:pPr>
        <w:pStyle w:val="Lijstalinea"/>
        <w:numPr>
          <w:ilvl w:val="0"/>
          <w:numId w:val="1"/>
        </w:numPr>
      </w:pPr>
      <w:r>
        <w:t>Wereld is één grote chaos</w:t>
      </w:r>
    </w:p>
    <w:p w:rsidR="00273013" w:rsidRDefault="00273013" w:rsidP="00273013">
      <w:pPr>
        <w:pStyle w:val="Lijstalinea"/>
        <w:numPr>
          <w:ilvl w:val="0"/>
          <w:numId w:val="1"/>
        </w:numPr>
      </w:pPr>
      <w:r>
        <w:t>Raakte nogal eens in opspraak (door zijn thematiek)</w:t>
      </w:r>
    </w:p>
    <w:p w:rsidR="00273013" w:rsidRDefault="00273013" w:rsidP="00273013">
      <w:pPr>
        <w:pStyle w:val="Lijstalinea"/>
        <w:numPr>
          <w:ilvl w:val="0"/>
          <w:numId w:val="1"/>
        </w:numPr>
      </w:pPr>
      <w:r>
        <w:t>Gaf vaak aanleiding tot debatten</w:t>
      </w:r>
    </w:p>
    <w:p w:rsidR="00273013" w:rsidRDefault="00273013" w:rsidP="00273013">
      <w:pPr>
        <w:pStyle w:val="Lijstalinea"/>
        <w:numPr>
          <w:ilvl w:val="0"/>
          <w:numId w:val="1"/>
        </w:numPr>
      </w:pPr>
      <w:r>
        <w:t>Literaire kwaliteiten altijd min of meer onomstreden zijn geweest</w:t>
      </w:r>
    </w:p>
    <w:p w:rsidR="00273013" w:rsidRDefault="00273013" w:rsidP="00273013">
      <w:pPr>
        <w:pStyle w:val="Lijstalinea"/>
        <w:numPr>
          <w:ilvl w:val="0"/>
          <w:numId w:val="1"/>
        </w:numPr>
      </w:pPr>
      <w:r>
        <w:t>Provocerend --&gt;  Lokte het uit</w:t>
      </w:r>
    </w:p>
    <w:p w:rsidR="00273013" w:rsidRDefault="00273013" w:rsidP="00273013">
      <w:pPr>
        <w:pStyle w:val="Lijstalinea"/>
        <w:numPr>
          <w:ilvl w:val="0"/>
          <w:numId w:val="1"/>
        </w:numPr>
      </w:pPr>
      <w:r>
        <w:t>Bewonderd door velen</w:t>
      </w:r>
    </w:p>
    <w:p w:rsidR="00273013" w:rsidRDefault="00273013" w:rsidP="00273013">
      <w:pPr>
        <w:pStyle w:val="Lijstalinea"/>
        <w:numPr>
          <w:ilvl w:val="0"/>
          <w:numId w:val="1"/>
        </w:numPr>
      </w:pPr>
      <w:r w:rsidRPr="00273013">
        <w:rPr>
          <w:b/>
        </w:rPr>
        <w:t>Boek</w:t>
      </w:r>
      <w:r>
        <w:t>: de avonden</w:t>
      </w:r>
    </w:p>
    <w:p w:rsidR="00273013" w:rsidRDefault="00273013" w:rsidP="00273013">
      <w:pPr>
        <w:pStyle w:val="Lijstalinea"/>
        <w:numPr>
          <w:ilvl w:val="0"/>
          <w:numId w:val="1"/>
        </w:numPr>
      </w:pPr>
      <w:r>
        <w:t>Schrijvers loopbaan begint in 1947 onder het pseudoniem Simon</w:t>
      </w:r>
    </w:p>
    <w:p w:rsidR="00273013" w:rsidRDefault="00273013" w:rsidP="00273013">
      <w:pPr>
        <w:pStyle w:val="Lijstalinea"/>
        <w:numPr>
          <w:ilvl w:val="0"/>
          <w:numId w:val="1"/>
        </w:numPr>
      </w:pPr>
      <w:r>
        <w:t>Hij slaat niet direct aan: hij blijft een schrijver voor de kenner</w:t>
      </w:r>
    </w:p>
    <w:p w:rsidR="00273013" w:rsidRDefault="00273013" w:rsidP="00273013">
      <w:pPr>
        <w:pStyle w:val="Lijstalinea"/>
        <w:numPr>
          <w:ilvl w:val="0"/>
          <w:numId w:val="1"/>
        </w:numPr>
      </w:pPr>
      <w:r w:rsidRPr="00273013">
        <w:rPr>
          <w:b/>
        </w:rPr>
        <w:t>Thematiek</w:t>
      </w:r>
      <w:r>
        <w:t>: Angst, dood, ziekte, liefde (mannen, jonge jongens), geloof (katholiek)</w:t>
      </w:r>
    </w:p>
    <w:p w:rsidR="00273013" w:rsidRDefault="00273013" w:rsidP="00273013">
      <w:pPr>
        <w:pStyle w:val="Lijstalinea"/>
        <w:numPr>
          <w:ilvl w:val="0"/>
          <w:numId w:val="1"/>
        </w:numPr>
      </w:pPr>
      <w:r>
        <w:t xml:space="preserve">Andere werken van Reve: </w:t>
      </w:r>
      <w:r>
        <w:br/>
        <w:t>Nader tot vier; op weg naar het einde</w:t>
      </w:r>
    </w:p>
    <w:p w:rsidR="00273013" w:rsidRDefault="00273013" w:rsidP="00273013">
      <w:pPr>
        <w:pStyle w:val="Lijstalinea"/>
        <w:numPr>
          <w:ilvl w:val="0"/>
          <w:numId w:val="1"/>
        </w:numPr>
      </w:pPr>
      <w:r>
        <w:t xml:space="preserve">Leven en werk gaan meer en meer door elkaar heen lopen, romantiseert dingen uit zijn leven </w:t>
      </w:r>
    </w:p>
    <w:p w:rsidR="00273013" w:rsidRDefault="00273013" w:rsidP="00273013">
      <w:pPr>
        <w:pStyle w:val="Lijstalinea"/>
        <w:numPr>
          <w:ilvl w:val="0"/>
          <w:numId w:val="1"/>
        </w:numPr>
      </w:pPr>
      <w:r>
        <w:t>Veel tv en radio optredens</w:t>
      </w:r>
    </w:p>
    <w:p w:rsidR="00273013" w:rsidRDefault="00273013" w:rsidP="00273013">
      <w:pPr>
        <w:pStyle w:val="Lijstalinea"/>
        <w:numPr>
          <w:ilvl w:val="0"/>
          <w:numId w:val="1"/>
        </w:numPr>
      </w:pPr>
      <w:r>
        <w:t>Optreden voor de PC Hooft prijs in de kerk</w:t>
      </w:r>
    </w:p>
    <w:p w:rsidR="00273013" w:rsidRDefault="00273013" w:rsidP="00273013">
      <w:pPr>
        <w:pStyle w:val="Lijstalinea"/>
        <w:numPr>
          <w:ilvl w:val="0"/>
          <w:numId w:val="1"/>
        </w:numPr>
      </w:pPr>
      <w:r>
        <w:t>Voor de rechtbank vanwege passages uit fragmenten in boeken</w:t>
      </w:r>
    </w:p>
    <w:p w:rsidR="00273013" w:rsidRDefault="00273013" w:rsidP="00273013">
      <w:pPr>
        <w:pStyle w:val="Lijstalinea"/>
        <w:numPr>
          <w:ilvl w:val="0"/>
          <w:numId w:val="1"/>
        </w:numPr>
      </w:pPr>
      <w:r>
        <w:t xml:space="preserve">Open over homoseksualiteit: racisme </w:t>
      </w:r>
    </w:p>
    <w:p w:rsidR="00273013" w:rsidRDefault="00273013" w:rsidP="00273013">
      <w:pPr>
        <w:pStyle w:val="Lijstalinea"/>
        <w:numPr>
          <w:ilvl w:val="0"/>
          <w:numId w:val="1"/>
        </w:numPr>
      </w:pPr>
      <w:r w:rsidRPr="00273013">
        <w:rPr>
          <w:b/>
        </w:rPr>
        <w:t>Persoonlijk leven</w:t>
      </w:r>
      <w:r>
        <w:t>:</w:t>
      </w:r>
      <w:r>
        <w:br/>
        <w:t xml:space="preserve">Trouwt in 1948 met Hanny en scheidt in 1959 </w:t>
      </w:r>
      <w:r>
        <w:br/>
        <w:t xml:space="preserve">Krijgt daarna met </w:t>
      </w:r>
      <w:proofErr w:type="spellStart"/>
      <w:r>
        <w:t>Wimie</w:t>
      </w:r>
      <w:proofErr w:type="spellEnd"/>
      <w:r>
        <w:t xml:space="preserve"> </w:t>
      </w:r>
      <w:r>
        <w:sym w:font="Wingdings" w:char="F0E0"/>
      </w:r>
      <w:r>
        <w:t xml:space="preserve"> </w:t>
      </w:r>
      <w:proofErr w:type="spellStart"/>
      <w:r>
        <w:t>Greonterp</w:t>
      </w:r>
      <w:proofErr w:type="spellEnd"/>
      <w:r>
        <w:t xml:space="preserve"> </w:t>
      </w:r>
      <w:r>
        <w:br/>
        <w:t xml:space="preserve">Met </w:t>
      </w:r>
      <w:proofErr w:type="spellStart"/>
      <w:r>
        <w:t>teigetje</w:t>
      </w:r>
      <w:proofErr w:type="spellEnd"/>
      <w:r>
        <w:t xml:space="preserve"> en woelrat </w:t>
      </w:r>
      <w:r>
        <w:br/>
        <w:t xml:space="preserve">In 1974 naar Frankrijk verhuizen met zijn vriend Joost </w:t>
      </w:r>
      <w:r>
        <w:br/>
        <w:t>in 1993 naar België : dood aan alzheimer in 1997</w:t>
      </w:r>
    </w:p>
    <w:p w:rsidR="00273013" w:rsidRDefault="00273013" w:rsidP="00273013"/>
    <w:p w:rsidR="00273013" w:rsidRDefault="00273013" w:rsidP="00273013">
      <w:pPr>
        <w:rPr>
          <w:b/>
        </w:rPr>
      </w:pPr>
      <w:r w:rsidRPr="00273013">
        <w:rPr>
          <w:b/>
        </w:rPr>
        <w:t xml:space="preserve">Willem </w:t>
      </w:r>
      <w:proofErr w:type="spellStart"/>
      <w:r w:rsidRPr="00273013">
        <w:rPr>
          <w:b/>
        </w:rPr>
        <w:t>Frederik</w:t>
      </w:r>
      <w:proofErr w:type="spellEnd"/>
      <w:r w:rsidRPr="00273013">
        <w:rPr>
          <w:b/>
        </w:rPr>
        <w:t xml:space="preserve"> Hermans </w:t>
      </w:r>
    </w:p>
    <w:p w:rsidR="00273013" w:rsidRDefault="00273013" w:rsidP="00273013">
      <w:pPr>
        <w:pStyle w:val="Lijstalinea"/>
        <w:numPr>
          <w:ilvl w:val="0"/>
          <w:numId w:val="1"/>
        </w:numPr>
      </w:pPr>
      <w:r>
        <w:t xml:space="preserve">Amsterdam 1921 – Utrecht 1995 </w:t>
      </w:r>
    </w:p>
    <w:p w:rsidR="00273013" w:rsidRDefault="00273013" w:rsidP="00273013">
      <w:pPr>
        <w:pStyle w:val="Lijstalinea"/>
        <w:numPr>
          <w:ilvl w:val="0"/>
          <w:numId w:val="1"/>
        </w:numPr>
      </w:pPr>
      <w:r w:rsidRPr="00273013">
        <w:rPr>
          <w:b/>
        </w:rPr>
        <w:t>Existentialisme</w:t>
      </w:r>
      <w:r>
        <w:t xml:space="preserve">: filosofische stroming. Levensopvatting die stelt dat de mens geworden is in een (chaotische) wereld waarom hij niet gevraagd heeft (slachtofferrol). Wel ordening proberen aan te brengen. Mens is wel vrij (slachtoffer maar ook persoonlijk verantwoordelijk) </w:t>
      </w:r>
      <w:r>
        <w:br/>
        <w:t xml:space="preserve">Bij het existentialisme horen: Jean Paul Sartre, Albert Camus, Friedrich Nietzsche, </w:t>
      </w:r>
      <w:proofErr w:type="spellStart"/>
      <w:r>
        <w:t>Soren</w:t>
      </w:r>
      <w:proofErr w:type="spellEnd"/>
      <w:r>
        <w:t xml:space="preserve"> Kierkegaard </w:t>
      </w:r>
    </w:p>
    <w:p w:rsidR="00273013" w:rsidRDefault="00273013" w:rsidP="00273013">
      <w:pPr>
        <w:pStyle w:val="Lijstalinea"/>
        <w:numPr>
          <w:ilvl w:val="0"/>
          <w:numId w:val="1"/>
        </w:numPr>
      </w:pPr>
      <w:r w:rsidRPr="00273013">
        <w:rPr>
          <w:b/>
        </w:rPr>
        <w:t>Geëngageerde literatuur</w:t>
      </w:r>
      <w:r>
        <w:t xml:space="preserve"> waarin stelling wordt genomen tegen sociale en politieke misstanden (A. Blaman en WF Hermans) </w:t>
      </w:r>
      <w:r>
        <w:br/>
        <w:t xml:space="preserve">In de </w:t>
      </w:r>
      <w:r w:rsidRPr="00273013">
        <w:rPr>
          <w:b/>
        </w:rPr>
        <w:t>kunst</w:t>
      </w:r>
      <w:r>
        <w:t>: - absurdistische literatuur</w:t>
      </w:r>
      <w:r>
        <w:br/>
        <w:t xml:space="preserve">- politieke stellingname </w:t>
      </w:r>
      <w:r>
        <w:br/>
        <w:t>tot de jaren ‘60</w:t>
      </w:r>
    </w:p>
    <w:p w:rsidR="00273013" w:rsidRDefault="00273013" w:rsidP="00273013">
      <w:pPr>
        <w:pStyle w:val="Lijstalinea"/>
        <w:numPr>
          <w:ilvl w:val="0"/>
          <w:numId w:val="1"/>
        </w:numPr>
      </w:pPr>
      <w:r>
        <w:t>Meest gevreesde schrijver</w:t>
      </w:r>
    </w:p>
    <w:p w:rsidR="00273013" w:rsidRDefault="00273013" w:rsidP="00273013">
      <w:pPr>
        <w:pStyle w:val="Lijstalinea"/>
        <w:numPr>
          <w:ilvl w:val="0"/>
          <w:numId w:val="1"/>
        </w:numPr>
      </w:pPr>
      <w:r>
        <w:t xml:space="preserve">Wonderlijke, sadistische universum, humor en vitaliteit (niet stikken in zwartgalligheid) </w:t>
      </w:r>
    </w:p>
    <w:p w:rsidR="00273013" w:rsidRDefault="00273013" w:rsidP="00273013">
      <w:pPr>
        <w:pStyle w:val="Lijstalinea"/>
        <w:numPr>
          <w:ilvl w:val="0"/>
          <w:numId w:val="1"/>
        </w:numPr>
      </w:pPr>
      <w:r>
        <w:t>Realistisch met het bovennatuurlijke</w:t>
      </w:r>
    </w:p>
    <w:p w:rsidR="00273013" w:rsidRDefault="00273013" w:rsidP="00273013">
      <w:pPr>
        <w:pStyle w:val="Lijstalinea"/>
        <w:numPr>
          <w:ilvl w:val="0"/>
          <w:numId w:val="1"/>
        </w:numPr>
      </w:pPr>
      <w:r>
        <w:lastRenderedPageBreak/>
        <w:t xml:space="preserve">Hij was </w:t>
      </w:r>
      <w:r w:rsidRPr="00273013">
        <w:rPr>
          <w:b/>
        </w:rPr>
        <w:t>hoogleraar</w:t>
      </w:r>
      <w:r>
        <w:t xml:space="preserve"> in wiskunde en natuurkunde : werd </w:t>
      </w:r>
      <w:proofErr w:type="spellStart"/>
      <w:r>
        <w:t>docter</w:t>
      </w:r>
      <w:proofErr w:type="spellEnd"/>
      <w:r>
        <w:t xml:space="preserve"> hierin</w:t>
      </w:r>
    </w:p>
    <w:p w:rsidR="00273013" w:rsidRDefault="00273013" w:rsidP="00273013">
      <w:pPr>
        <w:pStyle w:val="Lijstalinea"/>
        <w:numPr>
          <w:ilvl w:val="0"/>
          <w:numId w:val="1"/>
        </w:numPr>
      </w:pPr>
      <w:r>
        <w:t xml:space="preserve">Emmy </w:t>
      </w:r>
      <w:proofErr w:type="spellStart"/>
      <w:r>
        <w:t>meurs</w:t>
      </w:r>
      <w:proofErr w:type="spellEnd"/>
      <w:r>
        <w:t>: kind</w:t>
      </w:r>
    </w:p>
    <w:p w:rsidR="00273013" w:rsidRDefault="00273013" w:rsidP="00273013">
      <w:pPr>
        <w:pStyle w:val="Lijstalinea"/>
        <w:numPr>
          <w:ilvl w:val="0"/>
          <w:numId w:val="1"/>
        </w:numPr>
      </w:pPr>
      <w:r>
        <w:t>In 1952 ‘ik heb altijd gelijk’ : wie gelijk heeft, heeft nog niks…</w:t>
      </w:r>
    </w:p>
    <w:p w:rsidR="00273013" w:rsidRDefault="00273013" w:rsidP="00273013">
      <w:pPr>
        <w:pStyle w:val="Lijstalinea"/>
        <w:numPr>
          <w:ilvl w:val="0"/>
          <w:numId w:val="1"/>
        </w:numPr>
      </w:pPr>
      <w:r>
        <w:t>In 1973 huis in Parijs</w:t>
      </w:r>
    </w:p>
    <w:p w:rsidR="00273013" w:rsidRDefault="00273013" w:rsidP="00273013">
      <w:pPr>
        <w:pStyle w:val="Lijstalinea"/>
        <w:numPr>
          <w:ilvl w:val="0"/>
          <w:numId w:val="1"/>
        </w:numPr>
      </w:pPr>
      <w:r>
        <w:t>Was ook nog fotograaf</w:t>
      </w:r>
    </w:p>
    <w:p w:rsidR="00273013" w:rsidRDefault="00273013" w:rsidP="00273013">
      <w:pPr>
        <w:pStyle w:val="Lijstalinea"/>
        <w:numPr>
          <w:ilvl w:val="0"/>
          <w:numId w:val="1"/>
        </w:numPr>
      </w:pPr>
      <w:r w:rsidRPr="00273013">
        <w:rPr>
          <w:b/>
        </w:rPr>
        <w:t>Boeken</w:t>
      </w:r>
      <w:r>
        <w:t xml:space="preserve">: </w:t>
      </w:r>
      <w:r>
        <w:br/>
        <w:t>Mandrijnen in zwavelzuur (1964)</w:t>
      </w:r>
      <w:r>
        <w:br/>
        <w:t>Onder professoren (1975)</w:t>
      </w:r>
      <w:r>
        <w:br/>
        <w:t xml:space="preserve">Behouden huis (1952) </w:t>
      </w:r>
      <w:r>
        <w:br/>
        <w:t>Nooit meer slapen (1966)</w:t>
      </w:r>
      <w:r>
        <w:br/>
        <w:t xml:space="preserve">Donkere kamer van </w:t>
      </w:r>
      <w:proofErr w:type="spellStart"/>
      <w:r>
        <w:t>Damokles</w:t>
      </w:r>
      <w:proofErr w:type="spellEnd"/>
      <w:r>
        <w:t xml:space="preserve"> (1958) </w:t>
      </w:r>
    </w:p>
    <w:p w:rsidR="00273013" w:rsidRDefault="00273013" w:rsidP="00273013">
      <w:pPr>
        <w:pStyle w:val="Lijstalinea"/>
        <w:numPr>
          <w:ilvl w:val="0"/>
          <w:numId w:val="1"/>
        </w:numPr>
      </w:pPr>
      <w:r w:rsidRPr="00273013">
        <w:rPr>
          <w:b/>
        </w:rPr>
        <w:t>Prijzen</w:t>
      </w:r>
      <w:r>
        <w:t>: P.C. Hooft prijs (geweigerd)</w:t>
      </w:r>
      <w:r>
        <w:br/>
        <w:t xml:space="preserve">Nederlandse letteren </w:t>
      </w:r>
    </w:p>
    <w:p w:rsidR="00273013" w:rsidRDefault="00273013" w:rsidP="00273013"/>
    <w:p w:rsidR="00273013" w:rsidRDefault="00273013" w:rsidP="00273013">
      <w:pPr>
        <w:rPr>
          <w:b/>
        </w:rPr>
      </w:pPr>
      <w:r w:rsidRPr="00273013">
        <w:rPr>
          <w:b/>
        </w:rPr>
        <w:t xml:space="preserve">Harry Mulisch </w:t>
      </w:r>
    </w:p>
    <w:p w:rsidR="00273013" w:rsidRDefault="00273013" w:rsidP="00273013">
      <w:pPr>
        <w:pStyle w:val="Lijstalinea"/>
        <w:numPr>
          <w:ilvl w:val="0"/>
          <w:numId w:val="1"/>
        </w:numPr>
      </w:pPr>
      <w:r>
        <w:t>Haarlem 1927 – Amsterdam 2010 (dood aan kanker)</w:t>
      </w:r>
    </w:p>
    <w:p w:rsidR="00273013" w:rsidRDefault="00273013" w:rsidP="00273013">
      <w:pPr>
        <w:pStyle w:val="Lijstalinea"/>
        <w:numPr>
          <w:ilvl w:val="0"/>
          <w:numId w:val="1"/>
        </w:numPr>
      </w:pPr>
      <w:r>
        <w:t>Tot de grootste drie, ook de laatste die gestorven is</w:t>
      </w:r>
    </w:p>
    <w:p w:rsidR="00273013" w:rsidRDefault="00273013" w:rsidP="00273013">
      <w:pPr>
        <w:pStyle w:val="Lijstalinea"/>
        <w:numPr>
          <w:ilvl w:val="0"/>
          <w:numId w:val="1"/>
        </w:numPr>
      </w:pPr>
      <w:r>
        <w:t xml:space="preserve">Vader </w:t>
      </w:r>
      <w:r w:rsidRPr="00253430">
        <w:rPr>
          <w:b/>
        </w:rPr>
        <w:t>collaborateur</w:t>
      </w:r>
      <w:r>
        <w:t xml:space="preserve"> en moeder </w:t>
      </w:r>
      <w:r w:rsidRPr="00253430">
        <w:rPr>
          <w:b/>
        </w:rPr>
        <w:t>joodse</w:t>
      </w:r>
    </w:p>
    <w:p w:rsidR="00273013" w:rsidRDefault="00273013" w:rsidP="00273013">
      <w:pPr>
        <w:pStyle w:val="Lijstalinea"/>
        <w:numPr>
          <w:ilvl w:val="0"/>
          <w:numId w:val="1"/>
        </w:numPr>
      </w:pPr>
      <w:r>
        <w:t>Hij woonde in de oorlog bij de huishoudster in huis. Hier legde hij kiem voor zijn schrijverschap.</w:t>
      </w:r>
    </w:p>
    <w:p w:rsidR="00273013" w:rsidRDefault="00273013" w:rsidP="00273013">
      <w:pPr>
        <w:pStyle w:val="Lijstalinea"/>
        <w:numPr>
          <w:ilvl w:val="0"/>
          <w:numId w:val="1"/>
        </w:numPr>
      </w:pPr>
      <w:r w:rsidRPr="00253430">
        <w:rPr>
          <w:b/>
        </w:rPr>
        <w:t>Eerste boek</w:t>
      </w:r>
      <w:r>
        <w:t xml:space="preserve">: </w:t>
      </w:r>
      <w:proofErr w:type="spellStart"/>
      <w:r>
        <w:t>archibald</w:t>
      </w:r>
      <w:proofErr w:type="spellEnd"/>
      <w:r>
        <w:t xml:space="preserve"> strohalm (1952) </w:t>
      </w:r>
    </w:p>
    <w:p w:rsidR="00253430" w:rsidRDefault="00253430" w:rsidP="00273013">
      <w:pPr>
        <w:pStyle w:val="Lijstalinea"/>
        <w:numPr>
          <w:ilvl w:val="0"/>
          <w:numId w:val="1"/>
        </w:numPr>
      </w:pPr>
      <w:r>
        <w:t xml:space="preserve">Een van zijn uitspraken: </w:t>
      </w:r>
      <w:r w:rsidRPr="00253430">
        <w:rPr>
          <w:b/>
        </w:rPr>
        <w:t>Ik ben de 2</w:t>
      </w:r>
      <w:r w:rsidRPr="00253430">
        <w:rPr>
          <w:b/>
          <w:vertAlign w:val="superscript"/>
        </w:rPr>
        <w:t>e</w:t>
      </w:r>
      <w:r w:rsidRPr="00253430">
        <w:rPr>
          <w:b/>
        </w:rPr>
        <w:t xml:space="preserve"> wereldoorlog</w:t>
      </w:r>
    </w:p>
    <w:p w:rsidR="00253430" w:rsidRDefault="00253430" w:rsidP="00273013">
      <w:pPr>
        <w:pStyle w:val="Lijstalinea"/>
        <w:numPr>
          <w:ilvl w:val="0"/>
          <w:numId w:val="1"/>
        </w:numPr>
      </w:pPr>
      <w:r>
        <w:t>2 stromen die elkaar uit roeien, veel van zijn boeken speelt die strijd een grote rol</w:t>
      </w:r>
    </w:p>
    <w:p w:rsidR="00253430" w:rsidRDefault="00253430" w:rsidP="00273013">
      <w:pPr>
        <w:pStyle w:val="Lijstalinea"/>
        <w:numPr>
          <w:ilvl w:val="0"/>
          <w:numId w:val="1"/>
        </w:numPr>
      </w:pPr>
      <w:r>
        <w:t>Mulisch schrijft van goh hoe kan een samenleving leven terwijl iedereen elkaar afstoot</w:t>
      </w:r>
    </w:p>
    <w:p w:rsidR="00253430" w:rsidRDefault="00253430" w:rsidP="00273013">
      <w:pPr>
        <w:pStyle w:val="Lijstalinea"/>
        <w:numPr>
          <w:ilvl w:val="0"/>
          <w:numId w:val="1"/>
        </w:numPr>
      </w:pPr>
      <w:r>
        <w:t xml:space="preserve">Feit joods: </w:t>
      </w:r>
      <w:proofErr w:type="spellStart"/>
      <w:r>
        <w:t>kaballah</w:t>
      </w:r>
      <w:proofErr w:type="spellEnd"/>
      <w:r>
        <w:t>; joodse leer cijfers</w:t>
      </w:r>
    </w:p>
    <w:p w:rsidR="00253430" w:rsidRDefault="00253430" w:rsidP="00273013">
      <w:pPr>
        <w:pStyle w:val="Lijstalinea"/>
        <w:numPr>
          <w:ilvl w:val="0"/>
          <w:numId w:val="1"/>
        </w:numPr>
      </w:pPr>
      <w:r>
        <w:t xml:space="preserve">In 1959 het </w:t>
      </w:r>
      <w:r w:rsidRPr="00253430">
        <w:t>boek</w:t>
      </w:r>
      <w:r>
        <w:t>: ‘</w:t>
      </w:r>
      <w:r w:rsidRPr="00253430">
        <w:rPr>
          <w:b/>
        </w:rPr>
        <w:t>het stenen bruidsbed’</w:t>
      </w:r>
      <w:r>
        <w:t xml:space="preserve"> – in Dresden</w:t>
      </w:r>
    </w:p>
    <w:p w:rsidR="00253430" w:rsidRDefault="00253430" w:rsidP="00273013">
      <w:pPr>
        <w:pStyle w:val="Lijstalinea"/>
        <w:numPr>
          <w:ilvl w:val="0"/>
          <w:numId w:val="1"/>
        </w:numPr>
      </w:pPr>
      <w:r>
        <w:t xml:space="preserve">Verhalen uit de oudheid/joodse </w:t>
      </w:r>
      <w:r>
        <w:sym w:font="Wingdings" w:char="F0E0"/>
      </w:r>
      <w:r>
        <w:t xml:space="preserve"> is als basisverhaal voor het stenen bruidsbed</w:t>
      </w:r>
    </w:p>
    <w:p w:rsidR="00253430" w:rsidRDefault="00253430" w:rsidP="00253430">
      <w:pPr>
        <w:pStyle w:val="Lijstalinea"/>
        <w:numPr>
          <w:ilvl w:val="0"/>
          <w:numId w:val="1"/>
        </w:numPr>
      </w:pPr>
      <w:r>
        <w:t xml:space="preserve">Twee vrouwen (1975) liefdesrelatie en </w:t>
      </w:r>
      <w:proofErr w:type="spellStart"/>
      <w:r>
        <w:t>oedipus</w:t>
      </w:r>
      <w:proofErr w:type="spellEnd"/>
      <w:r>
        <w:t xml:space="preserve"> (mythe als uitgangspunt voor verhaal)</w:t>
      </w:r>
    </w:p>
    <w:p w:rsidR="00253430" w:rsidRDefault="00253430" w:rsidP="00253430">
      <w:pPr>
        <w:pStyle w:val="Lijstalinea"/>
        <w:numPr>
          <w:ilvl w:val="0"/>
          <w:numId w:val="1"/>
        </w:numPr>
      </w:pPr>
      <w:r>
        <w:t>Twee keer getrouwd 2 dochters (1</w:t>
      </w:r>
      <w:r w:rsidRPr="00253430">
        <w:rPr>
          <w:vertAlign w:val="superscript"/>
        </w:rPr>
        <w:t>e</w:t>
      </w:r>
      <w:r>
        <w:t xml:space="preserve"> vrouw) 1 zoon (2</w:t>
      </w:r>
      <w:r w:rsidRPr="00253430">
        <w:rPr>
          <w:vertAlign w:val="superscript"/>
        </w:rPr>
        <w:t>e</w:t>
      </w:r>
      <w:r>
        <w:t xml:space="preserve"> vrouw)</w:t>
      </w:r>
    </w:p>
    <w:p w:rsidR="00253430" w:rsidRDefault="00253430" w:rsidP="00253430">
      <w:pPr>
        <w:pStyle w:val="Lijstalinea"/>
        <w:numPr>
          <w:ilvl w:val="0"/>
          <w:numId w:val="1"/>
        </w:numPr>
      </w:pPr>
      <w:r>
        <w:t>Geen schrijver voor groot publiek</w:t>
      </w:r>
    </w:p>
    <w:p w:rsidR="00253430" w:rsidRDefault="00253430" w:rsidP="00253430">
      <w:pPr>
        <w:pStyle w:val="Lijstalinea"/>
        <w:numPr>
          <w:ilvl w:val="0"/>
          <w:numId w:val="1"/>
        </w:numPr>
      </w:pPr>
      <w:r w:rsidRPr="00253430">
        <w:rPr>
          <w:b/>
        </w:rPr>
        <w:t>De aanslag</w:t>
      </w:r>
      <w:r>
        <w:t xml:space="preserve"> (1982) maakt hem bekend: hij breekt door bij het grote publiek. 500.000 exemplaren </w:t>
      </w:r>
    </w:p>
    <w:p w:rsidR="00253430" w:rsidRDefault="00253430" w:rsidP="00253430">
      <w:pPr>
        <w:pStyle w:val="Lijstalinea"/>
        <w:numPr>
          <w:ilvl w:val="0"/>
          <w:numId w:val="1"/>
        </w:numPr>
      </w:pPr>
      <w:r>
        <w:t>Het boek gaat over schuld, verantwoordelijkheid, goed en kwaad</w:t>
      </w:r>
      <w:r>
        <w:br/>
        <w:t xml:space="preserve">Anton en </w:t>
      </w:r>
      <w:proofErr w:type="spellStart"/>
      <w:r>
        <w:t>truus</w:t>
      </w:r>
      <w:proofErr w:type="spellEnd"/>
      <w:r>
        <w:t>: 1946 zijn Amerikanen top. Boek eindigt 1981: koude oorlog</w:t>
      </w:r>
    </w:p>
    <w:p w:rsidR="00253430" w:rsidRDefault="00253430" w:rsidP="00253430">
      <w:pPr>
        <w:pStyle w:val="Lijstalinea"/>
        <w:numPr>
          <w:ilvl w:val="0"/>
          <w:numId w:val="1"/>
        </w:numPr>
      </w:pPr>
      <w:r>
        <w:t xml:space="preserve">Niet alleen het gewone maar ook het magische + mysterieuze </w:t>
      </w:r>
    </w:p>
    <w:p w:rsidR="00253430" w:rsidRDefault="00253430" w:rsidP="00253430">
      <w:pPr>
        <w:pStyle w:val="Lijstalinea"/>
        <w:numPr>
          <w:ilvl w:val="0"/>
          <w:numId w:val="1"/>
        </w:numPr>
      </w:pPr>
      <w:r w:rsidRPr="00253430">
        <w:rPr>
          <w:b/>
        </w:rPr>
        <w:t>De procedure</w:t>
      </w:r>
      <w:r>
        <w:t xml:space="preserve"> (1998) : verhaal golem: joodse mythologie </w:t>
      </w:r>
    </w:p>
    <w:p w:rsidR="00253430" w:rsidRDefault="00253430" w:rsidP="00253430">
      <w:pPr>
        <w:pStyle w:val="Lijstalinea"/>
        <w:numPr>
          <w:ilvl w:val="0"/>
          <w:numId w:val="1"/>
        </w:numPr>
      </w:pPr>
      <w:r>
        <w:t xml:space="preserve">Mensch iemand met ziel, Siegfried (2001) was zoon van Hitler (levenswerk) </w:t>
      </w:r>
    </w:p>
    <w:p w:rsidR="00253430" w:rsidRDefault="00253430" w:rsidP="00253430">
      <w:pPr>
        <w:pStyle w:val="Lijstalinea"/>
        <w:numPr>
          <w:ilvl w:val="0"/>
          <w:numId w:val="1"/>
        </w:numPr>
      </w:pPr>
      <w:r w:rsidRPr="00253430">
        <w:rPr>
          <w:b/>
        </w:rPr>
        <w:t>De ontdekking van de hemel</w:t>
      </w:r>
      <w:r>
        <w:t xml:space="preserve"> (1992) = Magnus Opus (levenswerk)</w:t>
      </w:r>
      <w:r>
        <w:br/>
      </w:r>
      <w:proofErr w:type="spellStart"/>
      <w:r>
        <w:t>Queerste</w:t>
      </w:r>
      <w:proofErr w:type="spellEnd"/>
      <w:r>
        <w:t xml:space="preserve"> van Quinten Quist : dit soort zinnen vindt Mulisch fantastisch</w:t>
      </w:r>
      <w:r>
        <w:br/>
        <w:t>Mens helpt zichzelf in dit boek</w:t>
      </w:r>
    </w:p>
    <w:p w:rsidR="00253430" w:rsidRDefault="00253430" w:rsidP="00253430">
      <w:pPr>
        <w:pStyle w:val="Lijstalinea"/>
        <w:numPr>
          <w:ilvl w:val="0"/>
          <w:numId w:val="1"/>
        </w:numPr>
      </w:pPr>
      <w:r>
        <w:t xml:space="preserve">Hij kreeg ontzettend veel </w:t>
      </w:r>
      <w:r w:rsidRPr="00253430">
        <w:rPr>
          <w:b/>
        </w:rPr>
        <w:t>prijzen</w:t>
      </w:r>
      <w:r>
        <w:t xml:space="preserve"> voor dit boek</w:t>
      </w:r>
    </w:p>
    <w:p w:rsidR="00253430" w:rsidRDefault="00253430" w:rsidP="00253430">
      <w:pPr>
        <w:pStyle w:val="Lijstalinea"/>
        <w:numPr>
          <w:ilvl w:val="0"/>
          <w:numId w:val="1"/>
        </w:numPr>
      </w:pPr>
      <w:r>
        <w:t>Uitgeleverd aan de techniek</w:t>
      </w:r>
    </w:p>
    <w:p w:rsidR="00253430" w:rsidRDefault="00253430" w:rsidP="00253430">
      <w:pPr>
        <w:pStyle w:val="Lijstalinea"/>
        <w:numPr>
          <w:ilvl w:val="0"/>
          <w:numId w:val="1"/>
        </w:numPr>
      </w:pPr>
      <w:proofErr w:type="spellStart"/>
      <w:r>
        <w:t>Constatijn</w:t>
      </w:r>
      <w:proofErr w:type="spellEnd"/>
      <w:r>
        <w:t xml:space="preserve"> Huygens, P.C. Hooft, Beste boek van Nederland </w:t>
      </w:r>
    </w:p>
    <w:p w:rsidR="00253430" w:rsidRDefault="00253430" w:rsidP="00253430">
      <w:pPr>
        <w:pStyle w:val="Lijstalinea"/>
        <w:numPr>
          <w:ilvl w:val="0"/>
          <w:numId w:val="1"/>
        </w:numPr>
      </w:pPr>
      <w:r>
        <w:t>Wat is de invloed van god op het leven?”</w:t>
      </w:r>
    </w:p>
    <w:p w:rsidR="00253430" w:rsidRDefault="00253430" w:rsidP="00253430">
      <w:pPr>
        <w:pStyle w:val="Lijstalinea"/>
        <w:numPr>
          <w:ilvl w:val="0"/>
          <w:numId w:val="1"/>
        </w:numPr>
      </w:pPr>
      <w:r>
        <w:t xml:space="preserve">De procedure </w:t>
      </w:r>
      <w:r>
        <w:sym w:font="Wingdings" w:char="F0E0"/>
      </w:r>
      <w:r>
        <w:t xml:space="preserve"> </w:t>
      </w:r>
      <w:proofErr w:type="spellStart"/>
      <w:r>
        <w:t>gotem</w:t>
      </w:r>
      <w:proofErr w:type="spellEnd"/>
      <w:r>
        <w:t xml:space="preserve"> : ontdekking van de hemel</w:t>
      </w:r>
    </w:p>
    <w:p w:rsidR="00253430" w:rsidRPr="00273013" w:rsidRDefault="00253430" w:rsidP="00253430">
      <w:pPr>
        <w:pStyle w:val="Lijstalinea"/>
        <w:numPr>
          <w:ilvl w:val="0"/>
          <w:numId w:val="1"/>
        </w:numPr>
      </w:pPr>
      <w:r>
        <w:t xml:space="preserve">Mulisch was een </w:t>
      </w:r>
      <w:bookmarkStart w:id="0" w:name="_GoBack"/>
      <w:r w:rsidRPr="00253430">
        <w:rPr>
          <w:b/>
        </w:rPr>
        <w:t>alchemistische</w:t>
      </w:r>
      <w:r>
        <w:t xml:space="preserve"> </w:t>
      </w:r>
      <w:bookmarkEnd w:id="0"/>
      <w:r>
        <w:t>schrijver</w:t>
      </w:r>
    </w:p>
    <w:sectPr w:rsidR="00253430" w:rsidRPr="00273013" w:rsidSect="009732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1AB5"/>
    <w:multiLevelType w:val="hybridMultilevel"/>
    <w:tmpl w:val="9F3435FA"/>
    <w:lvl w:ilvl="0" w:tplc="6CDC9FD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13"/>
    <w:rsid w:val="00253430"/>
    <w:rsid w:val="00273013"/>
    <w:rsid w:val="0097326B"/>
    <w:rsid w:val="00DD7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D38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273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273013"/>
    <w:rPr>
      <w:rFonts w:asciiTheme="majorHAnsi" w:eastAsiaTheme="majorEastAsia" w:hAnsiTheme="majorHAnsi" w:cstheme="majorBidi"/>
      <w:color w:val="17365D" w:themeColor="text2" w:themeShade="BF"/>
      <w:spacing w:val="5"/>
      <w:kern w:val="28"/>
      <w:sz w:val="52"/>
      <w:szCs w:val="52"/>
      <w:lang w:val="nl-NL"/>
    </w:rPr>
  </w:style>
  <w:style w:type="paragraph" w:styleId="Lijstalinea">
    <w:name w:val="List Paragraph"/>
    <w:basedOn w:val="Normaal"/>
    <w:uiPriority w:val="34"/>
    <w:qFormat/>
    <w:rsid w:val="002730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273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273013"/>
    <w:rPr>
      <w:rFonts w:asciiTheme="majorHAnsi" w:eastAsiaTheme="majorEastAsia" w:hAnsiTheme="majorHAnsi" w:cstheme="majorBidi"/>
      <w:color w:val="17365D" w:themeColor="text2" w:themeShade="BF"/>
      <w:spacing w:val="5"/>
      <w:kern w:val="28"/>
      <w:sz w:val="52"/>
      <w:szCs w:val="52"/>
      <w:lang w:val="nl-NL"/>
    </w:rPr>
  </w:style>
  <w:style w:type="paragraph" w:styleId="Lijstalinea">
    <w:name w:val="List Paragraph"/>
    <w:basedOn w:val="Normaal"/>
    <w:uiPriority w:val="34"/>
    <w:qFormat/>
    <w:rsid w:val="0027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625</Words>
  <Characters>3442</Characters>
  <Application>Microsoft Macintosh Word</Application>
  <DocSecurity>0</DocSecurity>
  <Lines>28</Lines>
  <Paragraphs>8</Paragraphs>
  <ScaleCrop>false</ScaleCrop>
  <Company>prive</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Marayah van Wijk</dc:creator>
  <cp:keywords/>
  <dc:description/>
  <cp:lastModifiedBy>Marayah van Wijk</cp:lastModifiedBy>
  <cp:revision>1</cp:revision>
  <cp:lastPrinted>2015-05-23T17:02:00Z</cp:lastPrinted>
  <dcterms:created xsi:type="dcterms:W3CDTF">2015-05-23T16:38:00Z</dcterms:created>
  <dcterms:modified xsi:type="dcterms:W3CDTF">2015-05-23T17:03:00Z</dcterms:modified>
</cp:coreProperties>
</file>