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C4F" w:rsidRPr="00FA3E19" w:rsidRDefault="00ED2105" w:rsidP="00ED2105">
      <w:pPr>
        <w:pStyle w:val="Titel"/>
      </w:pPr>
      <w:r w:rsidRPr="00FA3E19">
        <w:t>Wiskunde hoofdstuk 11 samenvatting.</w:t>
      </w:r>
    </w:p>
    <w:p w:rsidR="00ED2105" w:rsidRPr="00FA3E19" w:rsidRDefault="00ED2105" w:rsidP="00ED2105"/>
    <w:p w:rsidR="00ED2105" w:rsidRPr="00FA3E19" w:rsidRDefault="00ED2105" w:rsidP="00ED2105">
      <w:r w:rsidRPr="00FA3E19">
        <w:rPr>
          <w:b/>
          <w:i/>
          <w:u w:val="single"/>
        </w:rPr>
        <w:t xml:space="preserve">Let op! Om dit hoofdstuk en deze samenvatting goed te kunnen begrijpen is het erg belangrijk dat je goed de stof van Hoofdstuk 6 begrijpt. </w:t>
      </w:r>
      <w:r w:rsidR="004B7938">
        <w:rPr>
          <w:b/>
          <w:i/>
          <w:u w:val="single"/>
        </w:rPr>
        <w:t xml:space="preserve"> Ook is het van belang dat jet kennis hebt over </w:t>
      </w:r>
      <w:proofErr w:type="spellStart"/>
      <w:r w:rsidR="004B7938">
        <w:rPr>
          <w:b/>
          <w:i/>
          <w:u w:val="single"/>
        </w:rPr>
        <w:t>primitiveren</w:t>
      </w:r>
      <w:proofErr w:type="spellEnd"/>
      <w:r w:rsidR="004B7938">
        <w:rPr>
          <w:b/>
          <w:i/>
          <w:u w:val="single"/>
        </w:rPr>
        <w:t xml:space="preserve"> en differentiëren. </w:t>
      </w:r>
    </w:p>
    <w:p w:rsidR="00ED2105" w:rsidRPr="00FA3E19" w:rsidRDefault="00ED2105" w:rsidP="00ED2105"/>
    <w:p w:rsidR="00ED2105" w:rsidRPr="00FA3E19" w:rsidRDefault="00ED2105" w:rsidP="00ED2105">
      <w:r w:rsidRPr="00FA3E19">
        <w:t>Om aan dit hoofdstuk te kunnen beginnen moet je ten eerste goniometrische formules aan kunnen tonen</w:t>
      </w:r>
      <w:r w:rsidR="004B3E70" w:rsidRPr="00FA3E19">
        <w:t xml:space="preserve">, al deze goniometrische kun je met behulp van de eenheidscirkel verklaren en/of controleren. Dit is geen toets stof en wordt hier dus ook niet behandeld. </w:t>
      </w:r>
    </w:p>
    <w:p w:rsidR="004B3E70" w:rsidRPr="001C72F0" w:rsidRDefault="004B3E70" w:rsidP="004B3E70">
      <w:pPr>
        <w:rPr>
          <w:b/>
        </w:rPr>
      </w:pPr>
      <w:proofErr w:type="spellStart"/>
      <w:r w:rsidRPr="001C72F0">
        <w:rPr>
          <w:b/>
        </w:rPr>
        <w:t>Sin</w:t>
      </w:r>
      <w:proofErr w:type="spellEnd"/>
      <w:r w:rsidRPr="001C72F0">
        <w:rPr>
          <w:b/>
        </w:rPr>
        <w:t>(-A) = -</w:t>
      </w:r>
      <w:proofErr w:type="spellStart"/>
      <w:r w:rsidRPr="001C72F0">
        <w:rPr>
          <w:b/>
        </w:rPr>
        <w:t>Sin</w:t>
      </w:r>
      <w:proofErr w:type="spellEnd"/>
      <w:r w:rsidRPr="001C72F0">
        <w:rPr>
          <w:b/>
        </w:rPr>
        <w:t>(A)</w:t>
      </w:r>
      <w:r w:rsidRPr="001C72F0">
        <w:rPr>
          <w:b/>
        </w:rPr>
        <w:tab/>
      </w:r>
      <w:r w:rsidRPr="001C72F0">
        <w:rPr>
          <w:b/>
        </w:rPr>
        <w:tab/>
      </w:r>
      <w:r w:rsidRPr="001C72F0">
        <w:rPr>
          <w:b/>
        </w:rPr>
        <w:tab/>
      </w:r>
      <w:proofErr w:type="spellStart"/>
      <w:r w:rsidRPr="001C72F0">
        <w:rPr>
          <w:b/>
        </w:rPr>
        <w:t>Cos</w:t>
      </w:r>
      <w:proofErr w:type="spellEnd"/>
      <w:r w:rsidRPr="001C72F0">
        <w:rPr>
          <w:b/>
        </w:rPr>
        <w:t xml:space="preserve">(-A) = </w:t>
      </w:r>
      <w:proofErr w:type="spellStart"/>
      <w:r w:rsidRPr="001C72F0">
        <w:rPr>
          <w:b/>
        </w:rPr>
        <w:t>Cos</w:t>
      </w:r>
      <w:proofErr w:type="spellEnd"/>
      <w:r w:rsidRPr="001C72F0">
        <w:rPr>
          <w:b/>
        </w:rPr>
        <w:t>(A)</w:t>
      </w:r>
    </w:p>
    <w:p w:rsidR="004B3E70" w:rsidRPr="001C72F0" w:rsidRDefault="004B3E70" w:rsidP="004B3E70">
      <w:pPr>
        <w:rPr>
          <w:b/>
        </w:rPr>
      </w:pPr>
      <w:r w:rsidRPr="001C72F0">
        <w:rPr>
          <w:b/>
        </w:rPr>
        <w:t>-</w:t>
      </w:r>
      <w:proofErr w:type="spellStart"/>
      <w:r w:rsidRPr="001C72F0">
        <w:rPr>
          <w:b/>
        </w:rPr>
        <w:t>Sin</w:t>
      </w:r>
      <w:proofErr w:type="spellEnd"/>
      <w:r w:rsidRPr="001C72F0">
        <w:rPr>
          <w:b/>
        </w:rPr>
        <w:t>(A) = -</w:t>
      </w:r>
      <w:proofErr w:type="spellStart"/>
      <w:r w:rsidRPr="001C72F0">
        <w:rPr>
          <w:b/>
        </w:rPr>
        <w:t>Sin</w:t>
      </w:r>
      <w:proofErr w:type="spellEnd"/>
      <w:r w:rsidRPr="001C72F0">
        <w:rPr>
          <w:b/>
        </w:rPr>
        <w:t>(A+π)</w:t>
      </w:r>
      <w:r w:rsidRPr="001C72F0">
        <w:rPr>
          <w:b/>
        </w:rPr>
        <w:tab/>
      </w:r>
      <w:r w:rsidRPr="001C72F0">
        <w:rPr>
          <w:b/>
        </w:rPr>
        <w:tab/>
        <w:t>-</w:t>
      </w:r>
      <w:proofErr w:type="spellStart"/>
      <w:r w:rsidRPr="001C72F0">
        <w:rPr>
          <w:b/>
        </w:rPr>
        <w:t>Cos</w:t>
      </w:r>
      <w:proofErr w:type="spellEnd"/>
      <w:r w:rsidRPr="001C72F0">
        <w:rPr>
          <w:b/>
        </w:rPr>
        <w:t xml:space="preserve">(A) = </w:t>
      </w:r>
      <w:proofErr w:type="spellStart"/>
      <w:r w:rsidRPr="001C72F0">
        <w:rPr>
          <w:b/>
        </w:rPr>
        <w:t>Cos</w:t>
      </w:r>
      <w:proofErr w:type="spellEnd"/>
      <w:r w:rsidRPr="001C72F0">
        <w:rPr>
          <w:b/>
        </w:rPr>
        <w:t>(A+π)</w:t>
      </w:r>
    </w:p>
    <w:p w:rsidR="004B3E70" w:rsidRPr="001C72F0" w:rsidRDefault="004B3E70" w:rsidP="004B3E70">
      <w:pPr>
        <w:rPr>
          <w:b/>
        </w:rPr>
      </w:pPr>
      <w:proofErr w:type="spellStart"/>
      <w:r w:rsidRPr="001C72F0">
        <w:rPr>
          <w:b/>
        </w:rPr>
        <w:t>Sin</w:t>
      </w:r>
      <w:proofErr w:type="spellEnd"/>
      <w:r w:rsidRPr="001C72F0">
        <w:rPr>
          <w:b/>
        </w:rPr>
        <w:t xml:space="preserve"> (A) = </w:t>
      </w:r>
      <w:proofErr w:type="spellStart"/>
      <w:r w:rsidRPr="001C72F0">
        <w:rPr>
          <w:b/>
        </w:rPr>
        <w:t>Cos</w:t>
      </w:r>
      <w:proofErr w:type="spellEnd"/>
      <w:r w:rsidRPr="001C72F0">
        <w:rPr>
          <w:b/>
        </w:rPr>
        <w:t>(A-0,5π)</w:t>
      </w:r>
      <w:r w:rsidRPr="001C72F0">
        <w:rPr>
          <w:b/>
        </w:rPr>
        <w:tab/>
      </w:r>
      <w:r w:rsidRPr="001C72F0">
        <w:rPr>
          <w:b/>
        </w:rPr>
        <w:tab/>
      </w:r>
      <w:proofErr w:type="spellStart"/>
      <w:r w:rsidRPr="001C72F0">
        <w:rPr>
          <w:b/>
        </w:rPr>
        <w:t>Cos</w:t>
      </w:r>
      <w:proofErr w:type="spellEnd"/>
      <w:r w:rsidRPr="001C72F0">
        <w:rPr>
          <w:b/>
        </w:rPr>
        <w:t xml:space="preserve"> (A) = </w:t>
      </w:r>
      <w:proofErr w:type="spellStart"/>
      <w:r w:rsidRPr="001C72F0">
        <w:rPr>
          <w:b/>
        </w:rPr>
        <w:t>Cos</w:t>
      </w:r>
      <w:proofErr w:type="spellEnd"/>
      <w:r w:rsidRPr="001C72F0">
        <w:rPr>
          <w:b/>
        </w:rPr>
        <w:t>(A+0,5π)</w:t>
      </w:r>
    </w:p>
    <w:p w:rsidR="004B3E70" w:rsidRPr="001C72F0" w:rsidRDefault="004B3E70" w:rsidP="004B3E70">
      <w:pPr>
        <w:rPr>
          <w:rFonts w:eastAsiaTheme="minorEastAsia"/>
          <w:b/>
        </w:rPr>
      </w:pPr>
      <w:r w:rsidRPr="001C72F0">
        <w:rPr>
          <w:b/>
        </w:rPr>
        <w:t>Sin</w:t>
      </w:r>
      <w:r w:rsidRPr="001C72F0">
        <w:rPr>
          <w:b/>
          <w:vertAlign w:val="superscript"/>
        </w:rPr>
        <w:t>2</w:t>
      </w:r>
      <w:r w:rsidRPr="001C72F0">
        <w:rPr>
          <w:b/>
        </w:rPr>
        <w:t>(A) + Cos</w:t>
      </w:r>
      <w:r w:rsidRPr="001C72F0">
        <w:rPr>
          <w:b/>
          <w:vertAlign w:val="superscript"/>
        </w:rPr>
        <w:t>2</w:t>
      </w:r>
      <w:r w:rsidRPr="001C72F0">
        <w:rPr>
          <w:b/>
        </w:rPr>
        <w:t>(A) = 1</w:t>
      </w:r>
      <w:r w:rsidRPr="001C72F0">
        <w:rPr>
          <w:b/>
        </w:rPr>
        <w:tab/>
      </w:r>
      <w:r w:rsidRPr="001C72F0">
        <w:rPr>
          <w:b/>
        </w:rPr>
        <w:tab/>
        <w:t xml:space="preserve">Tan(A) = </w:t>
      </w:r>
      <m:oMath>
        <m:f>
          <m:fPr>
            <m:ctrlPr>
              <w:rPr>
                <w:rFonts w:ascii="Cambria Math" w:hAnsi="Cambria Math"/>
                <w:b/>
                <w:i/>
              </w:rPr>
            </m:ctrlPr>
          </m:fPr>
          <m:num>
            <m:r>
              <m:rPr>
                <m:sty m:val="bi"/>
              </m:rPr>
              <w:rPr>
                <w:rFonts w:ascii="Cambria Math" w:hAnsi="Cambria Math"/>
              </w:rPr>
              <m:t>Sin (A)</m:t>
            </m:r>
          </m:num>
          <m:den>
            <m:r>
              <m:rPr>
                <m:sty m:val="bi"/>
              </m:rPr>
              <w:rPr>
                <w:rFonts w:ascii="Cambria Math" w:hAnsi="Cambria Math"/>
              </w:rPr>
              <m:t>Cos(A)</m:t>
            </m:r>
          </m:den>
        </m:f>
      </m:oMath>
    </w:p>
    <w:p w:rsidR="00FA3E19" w:rsidRDefault="00FA3E19" w:rsidP="004B3E70">
      <w:pPr>
        <w:rPr>
          <w:rFonts w:eastAsiaTheme="minorEastAsia"/>
          <w:b/>
          <w:i/>
          <w:lang w:val="en-US"/>
        </w:rPr>
      </w:pPr>
      <w:r w:rsidRPr="00FA3E19">
        <w:rPr>
          <w:rFonts w:eastAsiaTheme="minorEastAsia"/>
          <w:b/>
          <w:i/>
          <w:lang w:val="en-US"/>
        </w:rPr>
        <w:t xml:space="preserve">Sin(A) = Sin (B) </w:t>
      </w:r>
      <w:proofErr w:type="spellStart"/>
      <w:r w:rsidRPr="00FA3E19">
        <w:rPr>
          <w:rFonts w:eastAsiaTheme="minorEastAsia"/>
          <w:b/>
          <w:i/>
          <w:lang w:val="en-US"/>
        </w:rPr>
        <w:t>geeft</w:t>
      </w:r>
      <w:proofErr w:type="spellEnd"/>
      <w:r w:rsidRPr="00FA3E19">
        <w:rPr>
          <w:rFonts w:eastAsiaTheme="minorEastAsia"/>
          <w:b/>
          <w:i/>
          <w:lang w:val="en-US"/>
        </w:rPr>
        <w:t xml:space="preserve"> A=B + 2</w:t>
      </w:r>
      <w:r>
        <w:rPr>
          <w:rFonts w:eastAsiaTheme="minorEastAsia"/>
          <w:b/>
          <w:i/>
          <w:lang w:val="en-US"/>
        </w:rPr>
        <w:t xml:space="preserve">πk  </w:t>
      </w:r>
      <w:proofErr w:type="spellStart"/>
      <w:r>
        <w:rPr>
          <w:rFonts w:eastAsiaTheme="minorEastAsia"/>
          <w:b/>
          <w:i/>
          <w:lang w:val="en-US"/>
        </w:rPr>
        <w:t>en</w:t>
      </w:r>
      <w:proofErr w:type="spellEnd"/>
      <w:r>
        <w:rPr>
          <w:rFonts w:eastAsiaTheme="minorEastAsia"/>
          <w:b/>
          <w:i/>
          <w:lang w:val="en-US"/>
        </w:rPr>
        <w:t xml:space="preserve">  A= π – B + 2πk</w:t>
      </w:r>
    </w:p>
    <w:p w:rsidR="00FA3E19" w:rsidRPr="00FA3E19" w:rsidRDefault="00FA3E19" w:rsidP="00FA3E19">
      <w:pPr>
        <w:rPr>
          <w:rFonts w:eastAsiaTheme="minorEastAsia"/>
          <w:b/>
          <w:i/>
          <w:lang w:val="en-US"/>
        </w:rPr>
      </w:pPr>
      <w:r>
        <w:rPr>
          <w:rFonts w:eastAsiaTheme="minorEastAsia"/>
          <w:b/>
          <w:i/>
          <w:lang w:val="en-US"/>
        </w:rPr>
        <w:t>Cos</w:t>
      </w:r>
      <w:r w:rsidRPr="00FA3E19">
        <w:rPr>
          <w:rFonts w:eastAsiaTheme="minorEastAsia"/>
          <w:b/>
          <w:i/>
          <w:lang w:val="en-US"/>
        </w:rPr>
        <w:t xml:space="preserve">(A) = </w:t>
      </w:r>
      <w:r>
        <w:rPr>
          <w:rFonts w:eastAsiaTheme="minorEastAsia"/>
          <w:b/>
          <w:i/>
          <w:lang w:val="en-US"/>
        </w:rPr>
        <w:t>Cos</w:t>
      </w:r>
      <w:r w:rsidRPr="00FA3E19">
        <w:rPr>
          <w:rFonts w:eastAsiaTheme="minorEastAsia"/>
          <w:b/>
          <w:i/>
          <w:lang w:val="en-US"/>
        </w:rPr>
        <w:t xml:space="preserve"> (B) </w:t>
      </w:r>
      <w:proofErr w:type="spellStart"/>
      <w:r w:rsidRPr="00FA3E19">
        <w:rPr>
          <w:rFonts w:eastAsiaTheme="minorEastAsia"/>
          <w:b/>
          <w:i/>
          <w:lang w:val="en-US"/>
        </w:rPr>
        <w:t>geeft</w:t>
      </w:r>
      <w:proofErr w:type="spellEnd"/>
      <w:r w:rsidRPr="00FA3E19">
        <w:rPr>
          <w:rFonts w:eastAsiaTheme="minorEastAsia"/>
          <w:b/>
          <w:i/>
          <w:lang w:val="en-US"/>
        </w:rPr>
        <w:t xml:space="preserve"> A=B + 2</w:t>
      </w:r>
      <w:r>
        <w:rPr>
          <w:rFonts w:eastAsiaTheme="minorEastAsia"/>
          <w:b/>
          <w:i/>
          <w:lang w:val="en-US"/>
        </w:rPr>
        <w:t xml:space="preserve">πk  </w:t>
      </w:r>
      <w:proofErr w:type="spellStart"/>
      <w:r>
        <w:rPr>
          <w:rFonts w:eastAsiaTheme="minorEastAsia"/>
          <w:b/>
          <w:i/>
          <w:lang w:val="en-US"/>
        </w:rPr>
        <w:t>en</w:t>
      </w:r>
      <w:proofErr w:type="spellEnd"/>
      <w:r>
        <w:rPr>
          <w:rFonts w:eastAsiaTheme="minorEastAsia"/>
          <w:b/>
          <w:i/>
          <w:lang w:val="en-US"/>
        </w:rPr>
        <w:t xml:space="preserve">  A= – B + 2πk</w:t>
      </w:r>
    </w:p>
    <w:p w:rsidR="00FA3E19" w:rsidRPr="00FA3E19" w:rsidRDefault="00FA3E19" w:rsidP="004B3E70">
      <w:pPr>
        <w:rPr>
          <w:rFonts w:eastAsiaTheme="minorEastAsia"/>
          <w:b/>
          <w:i/>
          <w:lang w:val="en-US"/>
        </w:rPr>
      </w:pPr>
    </w:p>
    <w:p w:rsidR="00342B77" w:rsidRDefault="00FA3E19" w:rsidP="004B3E70">
      <w:pPr>
        <w:rPr>
          <w:rFonts w:eastAsiaTheme="minorEastAsia"/>
        </w:rPr>
      </w:pPr>
      <w:r w:rsidRPr="00FA3E19">
        <w:rPr>
          <w:rFonts w:eastAsiaTheme="minorEastAsia"/>
        </w:rPr>
        <w:t>De  bovenstaande vergelijkingen</w:t>
      </w:r>
      <w:r>
        <w:rPr>
          <w:rFonts w:eastAsiaTheme="minorEastAsia"/>
        </w:rPr>
        <w:t xml:space="preserve"> gebruik je allemaal on exact andere vergelijkingen op te lossen, zoals bijvoorbeeld:</w:t>
      </w:r>
    </w:p>
    <w:p w:rsidR="00342B77" w:rsidRPr="00342B77" w:rsidRDefault="00FA3E19" w:rsidP="00342B77">
      <w:pPr>
        <w:pStyle w:val="Geenafstand"/>
        <w:rPr>
          <w:lang w:val="en-US"/>
        </w:rPr>
      </w:pPr>
      <w:r w:rsidRPr="00342B77">
        <w:rPr>
          <w:lang w:val="en-US"/>
        </w:rPr>
        <w:t xml:space="preserve"> </w:t>
      </w:r>
      <w:r w:rsidR="00342B77" w:rsidRPr="00342B77">
        <w:rPr>
          <w:lang w:val="en-US"/>
        </w:rPr>
        <w:t>2sin</w:t>
      </w:r>
      <w:r w:rsidR="00342B77" w:rsidRPr="00342B77">
        <w:rPr>
          <w:vertAlign w:val="superscript"/>
          <w:lang w:val="en-US"/>
        </w:rPr>
        <w:t>2</w:t>
      </w:r>
      <w:r w:rsidR="00342B77" w:rsidRPr="00342B77">
        <w:rPr>
          <w:lang w:val="en-US"/>
        </w:rPr>
        <w:t>(x) + cos</w:t>
      </w:r>
      <w:r w:rsidR="00342B77" w:rsidRPr="00342B77">
        <w:rPr>
          <w:vertAlign w:val="superscript"/>
          <w:lang w:val="en-US"/>
        </w:rPr>
        <w:t>2</w:t>
      </w:r>
      <w:r w:rsidR="00342B77" w:rsidRPr="00342B77">
        <w:rPr>
          <w:lang w:val="en-US"/>
        </w:rPr>
        <w:t>(x) +cos(x) = 0</w:t>
      </w:r>
    </w:p>
    <w:p w:rsidR="00342B77" w:rsidRPr="00342B77" w:rsidRDefault="00342B77" w:rsidP="00342B77">
      <w:pPr>
        <w:pStyle w:val="Geenafstand"/>
        <w:rPr>
          <w:lang w:val="en-US"/>
        </w:rPr>
      </w:pPr>
      <w:r w:rsidRPr="00342B77">
        <w:rPr>
          <w:lang w:val="en-US"/>
        </w:rPr>
        <w:t>2(1-cos</w:t>
      </w:r>
      <w:r w:rsidRPr="00342B77">
        <w:rPr>
          <w:vertAlign w:val="superscript"/>
          <w:lang w:val="en-US"/>
        </w:rPr>
        <w:t>2</w:t>
      </w:r>
      <w:r w:rsidRPr="00342B77">
        <w:rPr>
          <w:lang w:val="en-US"/>
        </w:rPr>
        <w:t>(x)) + cos</w:t>
      </w:r>
      <w:r w:rsidRPr="00342B77">
        <w:rPr>
          <w:vertAlign w:val="superscript"/>
          <w:lang w:val="en-US"/>
        </w:rPr>
        <w:t>2</w:t>
      </w:r>
      <w:r w:rsidRPr="00342B77">
        <w:rPr>
          <w:lang w:val="en-US"/>
        </w:rPr>
        <w:t>(x) +cos(x) = 0</w:t>
      </w:r>
    </w:p>
    <w:p w:rsidR="00FA3E19" w:rsidRPr="00342B77" w:rsidRDefault="00342B77" w:rsidP="00342B77">
      <w:pPr>
        <w:pStyle w:val="Geenafstand"/>
        <w:rPr>
          <w:rFonts w:eastAsiaTheme="minorEastAsia"/>
          <w:lang w:val="en-US"/>
        </w:rPr>
      </w:pPr>
      <w:r w:rsidRPr="00342B77">
        <w:rPr>
          <w:rFonts w:eastAsiaTheme="minorEastAsia"/>
          <w:lang w:val="en-US"/>
        </w:rPr>
        <w:t>2 -2cos(x) + cos</w:t>
      </w:r>
      <w:r w:rsidRPr="00342B77">
        <w:rPr>
          <w:rFonts w:eastAsiaTheme="minorEastAsia"/>
          <w:vertAlign w:val="superscript"/>
          <w:lang w:val="en-US"/>
        </w:rPr>
        <w:t>2</w:t>
      </w:r>
      <w:r w:rsidRPr="00342B77">
        <w:rPr>
          <w:rFonts w:eastAsiaTheme="minorEastAsia"/>
          <w:lang w:val="en-US"/>
        </w:rPr>
        <w:t xml:space="preserve"> (x) + cos(x) =0</w:t>
      </w:r>
      <w:r w:rsidRPr="00342B77">
        <w:rPr>
          <w:rFonts w:eastAsiaTheme="minorEastAsia"/>
          <w:lang w:val="en-US"/>
        </w:rPr>
        <w:tab/>
      </w:r>
      <w:r w:rsidR="00FA3E19" w:rsidRPr="00342B77">
        <w:rPr>
          <w:rFonts w:eastAsiaTheme="minorEastAsia"/>
          <w:lang w:val="en-US"/>
        </w:rPr>
        <w:t xml:space="preserve"> </w:t>
      </w:r>
    </w:p>
    <w:p w:rsidR="004B3E70" w:rsidRPr="00342B77" w:rsidRDefault="00342B77" w:rsidP="00342B77">
      <w:pPr>
        <w:pStyle w:val="Geenafstand"/>
        <w:rPr>
          <w:lang w:val="en-US"/>
        </w:rPr>
      </w:pPr>
      <w:r w:rsidRPr="00342B77">
        <w:rPr>
          <w:lang w:val="en-US"/>
        </w:rPr>
        <w:t>-cos</w:t>
      </w:r>
      <w:r w:rsidRPr="00342B77">
        <w:rPr>
          <w:vertAlign w:val="superscript"/>
          <w:lang w:val="en-US"/>
        </w:rPr>
        <w:t>2</w:t>
      </w:r>
      <w:r w:rsidRPr="00342B77">
        <w:rPr>
          <w:lang w:val="en-US"/>
        </w:rPr>
        <w:t xml:space="preserve"> (x) + cos(x)-2 =0</w:t>
      </w:r>
    </w:p>
    <w:p w:rsidR="00342B77" w:rsidRDefault="00342B77" w:rsidP="00206F13">
      <w:pPr>
        <w:pStyle w:val="Geenafstand"/>
        <w:rPr>
          <w:lang w:val="en-US"/>
        </w:rPr>
      </w:pPr>
      <w:r w:rsidRPr="00342B77">
        <w:rPr>
          <w:lang w:val="en-US"/>
        </w:rPr>
        <w:t>cos</w:t>
      </w:r>
      <w:r w:rsidRPr="00342B77">
        <w:rPr>
          <w:vertAlign w:val="superscript"/>
          <w:lang w:val="en-US"/>
        </w:rPr>
        <w:t>2</w:t>
      </w:r>
      <w:r w:rsidRPr="00342B77">
        <w:rPr>
          <w:lang w:val="en-US"/>
        </w:rPr>
        <w:t xml:space="preserve"> (x) + cos(x)-2 =0</w:t>
      </w:r>
      <w:r w:rsidR="00206F13">
        <w:rPr>
          <w:lang w:val="en-US"/>
        </w:rPr>
        <w:tab/>
      </w:r>
      <w:r w:rsidR="00206F13">
        <w:rPr>
          <w:lang w:val="en-US"/>
        </w:rPr>
        <w:tab/>
      </w:r>
      <w:r w:rsidR="00206F13">
        <w:rPr>
          <w:lang w:val="en-US"/>
        </w:rPr>
        <w:tab/>
        <w:t>cos(x) is A</w:t>
      </w:r>
    </w:p>
    <w:p w:rsidR="00206F13" w:rsidRDefault="00206F13" w:rsidP="00206F13">
      <w:pPr>
        <w:pStyle w:val="Geenafstand"/>
        <w:rPr>
          <w:lang w:val="en-US"/>
        </w:rPr>
      </w:pPr>
      <w:r>
        <w:rPr>
          <w:lang w:val="en-US"/>
        </w:rPr>
        <w:t>(A-2)(A+1)=0</w:t>
      </w:r>
    </w:p>
    <w:p w:rsidR="00206F13" w:rsidRDefault="00206F13" w:rsidP="00206F13">
      <w:pPr>
        <w:pStyle w:val="Geenafstand"/>
        <w:rPr>
          <w:lang w:val="en-US"/>
        </w:rPr>
      </w:pPr>
      <w:r>
        <w:rPr>
          <w:lang w:val="en-US"/>
        </w:rPr>
        <w:t>Cos(x) = 2 of Cos(x) = -1</w:t>
      </w:r>
    </w:p>
    <w:p w:rsidR="00206F13" w:rsidRDefault="00206F13" w:rsidP="00206F13">
      <w:pPr>
        <w:pStyle w:val="Geenafstand"/>
        <w:rPr>
          <w:b/>
        </w:rPr>
      </w:pPr>
      <w:r w:rsidRPr="00A44B88">
        <w:t>K.N.</w:t>
      </w:r>
      <w:r w:rsidRPr="00A44B88">
        <w:tab/>
        <w:t xml:space="preserve">    </w:t>
      </w:r>
      <w:r w:rsidRPr="00A44B88">
        <w:rPr>
          <w:i/>
          <w:u w:val="single"/>
        </w:rPr>
        <w:t>of x= -</w:t>
      </w:r>
      <w:r w:rsidRPr="00206F13">
        <w:rPr>
          <w:i/>
          <w:u w:val="single"/>
          <w:lang w:val="en-US"/>
        </w:rPr>
        <w:t>π</w:t>
      </w:r>
      <w:r w:rsidRPr="00A44B88">
        <w:rPr>
          <w:i/>
          <w:u w:val="single"/>
        </w:rPr>
        <w:t xml:space="preserve"> +2</w:t>
      </w:r>
      <w:r w:rsidRPr="00206F13">
        <w:rPr>
          <w:i/>
          <w:u w:val="single"/>
          <w:lang w:val="en-US"/>
        </w:rPr>
        <w:t>π</w:t>
      </w:r>
      <w:r w:rsidRPr="00A44B88">
        <w:rPr>
          <w:i/>
          <w:u w:val="single"/>
        </w:rPr>
        <w:t>k</w:t>
      </w:r>
      <w:r w:rsidR="00A44B88" w:rsidRPr="00A44B88">
        <w:rPr>
          <w:i/>
          <w:u w:val="single"/>
        </w:rPr>
        <w:tab/>
      </w:r>
      <w:r w:rsidR="00A44B88" w:rsidRPr="00A44B88">
        <w:rPr>
          <w:b/>
        </w:rPr>
        <w:tab/>
        <w:t>(Bij zulke vergelijkingen is het erg belan</w:t>
      </w:r>
      <w:r w:rsidR="00A44B88">
        <w:rPr>
          <w:b/>
        </w:rPr>
        <w:t xml:space="preserve">grijk dat je de eenheidscirkel </w:t>
      </w:r>
      <w:r w:rsidR="00A44B88">
        <w:rPr>
          <w:b/>
        </w:rPr>
        <w:tab/>
      </w:r>
      <w:r w:rsidR="00A44B88">
        <w:rPr>
          <w:b/>
        </w:rPr>
        <w:tab/>
      </w:r>
      <w:r w:rsidR="00A44B88">
        <w:rPr>
          <w:b/>
        </w:rPr>
        <w:tab/>
      </w:r>
      <w:r w:rsidR="00A44B88">
        <w:rPr>
          <w:b/>
        </w:rPr>
        <w:tab/>
        <w:t>goed onder de knie hebt)</w:t>
      </w:r>
    </w:p>
    <w:p w:rsidR="00A44B88" w:rsidRDefault="00A44B88" w:rsidP="00206F13">
      <w:pPr>
        <w:pStyle w:val="Geenafstand"/>
        <w:rPr>
          <w:b/>
        </w:rPr>
      </w:pPr>
    </w:p>
    <w:p w:rsidR="001C72F0" w:rsidRDefault="001C72F0" w:rsidP="00206F13">
      <w:pPr>
        <w:pStyle w:val="Geenafstand"/>
      </w:pPr>
      <w:r>
        <w:t>Het is belangrijk dat je goed de verdubbelingsformules uit je hoofd weet, dit is om meer complexe vergelijkingen op moet kunnen lossen. Dit zijn de verdubbelingsformules:</w:t>
      </w:r>
    </w:p>
    <w:p w:rsidR="001C72F0" w:rsidRDefault="001C72F0" w:rsidP="00206F13">
      <w:pPr>
        <w:pStyle w:val="Geenafstand"/>
      </w:pPr>
    </w:p>
    <w:p w:rsidR="001C72F0" w:rsidRPr="001C72F0" w:rsidRDefault="001C72F0" w:rsidP="00206F13">
      <w:pPr>
        <w:pStyle w:val="Geenafstand"/>
        <w:rPr>
          <w:b/>
          <w:lang w:val="en-US"/>
        </w:rPr>
      </w:pPr>
      <w:r w:rsidRPr="001C72F0">
        <w:rPr>
          <w:b/>
          <w:lang w:val="en-US"/>
        </w:rPr>
        <w:t>Sin(2A)= 2sin(A)*Cos(A)</w:t>
      </w:r>
    </w:p>
    <w:p w:rsidR="001C72F0" w:rsidRDefault="001C72F0" w:rsidP="00206F13">
      <w:pPr>
        <w:pStyle w:val="Geenafstand"/>
        <w:rPr>
          <w:b/>
          <w:lang w:val="en-US"/>
        </w:rPr>
      </w:pPr>
      <w:r>
        <w:rPr>
          <w:b/>
          <w:lang w:val="en-US"/>
        </w:rPr>
        <w:t>Cos(2A)=Cos</w:t>
      </w:r>
      <w:r>
        <w:rPr>
          <w:b/>
          <w:vertAlign w:val="superscript"/>
          <w:lang w:val="en-US"/>
        </w:rPr>
        <w:t>2</w:t>
      </w:r>
      <w:r>
        <w:rPr>
          <w:b/>
          <w:lang w:val="en-US"/>
        </w:rPr>
        <w:t>(A) +Sin</w:t>
      </w:r>
      <w:r>
        <w:rPr>
          <w:b/>
          <w:vertAlign w:val="superscript"/>
          <w:lang w:val="en-US"/>
        </w:rPr>
        <w:t>2</w:t>
      </w:r>
      <w:r>
        <w:rPr>
          <w:b/>
          <w:lang w:val="en-US"/>
        </w:rPr>
        <w:t>(A)</w:t>
      </w:r>
    </w:p>
    <w:p w:rsidR="00722C95" w:rsidRDefault="00722C95" w:rsidP="00206F13">
      <w:pPr>
        <w:pStyle w:val="Geenafstand"/>
        <w:rPr>
          <w:b/>
          <w:lang w:val="en-US"/>
        </w:rPr>
      </w:pPr>
      <w:r>
        <w:rPr>
          <w:b/>
          <w:lang w:val="en-US"/>
        </w:rPr>
        <w:t>Cos(2A)= 2Cos</w:t>
      </w:r>
      <w:r>
        <w:rPr>
          <w:b/>
          <w:vertAlign w:val="superscript"/>
          <w:lang w:val="en-US"/>
        </w:rPr>
        <w:t>2</w:t>
      </w:r>
      <w:r>
        <w:rPr>
          <w:b/>
          <w:lang w:val="en-US"/>
        </w:rPr>
        <w:t>(A)-1</w:t>
      </w:r>
    </w:p>
    <w:p w:rsidR="00722C95" w:rsidRDefault="00722C95" w:rsidP="00206F13">
      <w:pPr>
        <w:pStyle w:val="Geenafstand"/>
        <w:rPr>
          <w:b/>
          <w:lang w:val="en-US"/>
        </w:rPr>
      </w:pPr>
      <w:r>
        <w:rPr>
          <w:b/>
          <w:lang w:val="en-US"/>
        </w:rPr>
        <w:t>Cos(2A)=1-2Sin</w:t>
      </w:r>
      <w:r>
        <w:rPr>
          <w:b/>
          <w:vertAlign w:val="superscript"/>
          <w:lang w:val="en-US"/>
        </w:rPr>
        <w:t>2</w:t>
      </w:r>
      <w:r>
        <w:rPr>
          <w:b/>
          <w:lang w:val="en-US"/>
        </w:rPr>
        <w:t>(A)</w:t>
      </w:r>
    </w:p>
    <w:p w:rsidR="00722C95" w:rsidRDefault="00722C95" w:rsidP="00206F13">
      <w:pPr>
        <w:pStyle w:val="Geenafstand"/>
        <w:rPr>
          <w:b/>
          <w:lang w:val="en-US"/>
        </w:rPr>
      </w:pPr>
    </w:p>
    <w:p w:rsidR="00722C95" w:rsidRDefault="00722C95" w:rsidP="00206F13">
      <w:pPr>
        <w:pStyle w:val="Geenafstand"/>
        <w:rPr>
          <w:b/>
          <w:lang w:val="en-US"/>
        </w:rPr>
      </w:pPr>
    </w:p>
    <w:p w:rsidR="00722C95" w:rsidRDefault="00722C95" w:rsidP="00206F13">
      <w:pPr>
        <w:pStyle w:val="Geenafstand"/>
      </w:pPr>
      <w:r w:rsidRPr="00722C95">
        <w:t xml:space="preserve">De bovenstaande vergelijkingen kun je ook gebruiken om te controleren of iets </w:t>
      </w:r>
      <w:r>
        <w:rPr>
          <w:i/>
          <w:u w:val="single"/>
        </w:rPr>
        <w:t>lijn-en-punt symmetrisch</w:t>
      </w:r>
      <w:r>
        <w:t xml:space="preserve"> zijn. Als een lijn symmetrisch</w:t>
      </w:r>
      <w:r w:rsidR="00E24E21">
        <w:t xml:space="preserve"> is in de lijn x=a, dan wil het zeggen dat voor elke p geldt dat </w:t>
      </w:r>
      <w:r w:rsidR="00E24E21">
        <w:rPr>
          <w:b/>
        </w:rPr>
        <w:t>f(a-p) = f(</w:t>
      </w:r>
      <w:proofErr w:type="spellStart"/>
      <w:r w:rsidR="00E24E21">
        <w:rPr>
          <w:b/>
        </w:rPr>
        <w:t>a+p</w:t>
      </w:r>
      <w:proofErr w:type="spellEnd"/>
      <w:r w:rsidR="00E24E21">
        <w:rPr>
          <w:b/>
        </w:rPr>
        <w:t xml:space="preserve">). </w:t>
      </w:r>
      <w:r w:rsidR="00E24E21">
        <w:t xml:space="preserve">Hierbij moet je ervan uitgaan dat a-p en </w:t>
      </w:r>
      <w:proofErr w:type="spellStart"/>
      <w:r w:rsidR="00E24E21">
        <w:t>a+p</w:t>
      </w:r>
      <w:proofErr w:type="spellEnd"/>
      <w:r w:rsidR="00E24E21">
        <w:t xml:space="preserve"> op het domein van f liggen.</w:t>
      </w:r>
    </w:p>
    <w:p w:rsidR="00E24E21" w:rsidRDefault="00E24E21" w:rsidP="00206F13">
      <w:pPr>
        <w:pStyle w:val="Geenafstand"/>
        <w:rPr>
          <w:b/>
        </w:rPr>
      </w:pPr>
      <w:r>
        <w:lastRenderedPageBreak/>
        <w:t xml:space="preserve">Als je dus wilt controleren of een lijn symmetrisch is een verticale lijn dan moet dus voor elke p gelden. </w:t>
      </w:r>
      <w:r>
        <w:rPr>
          <w:b/>
        </w:rPr>
        <w:t>f(a-p) = f(</w:t>
      </w:r>
      <w:proofErr w:type="spellStart"/>
      <w:r>
        <w:rPr>
          <w:b/>
        </w:rPr>
        <w:t>a+p</w:t>
      </w:r>
      <w:proofErr w:type="spellEnd"/>
      <w:r>
        <w:rPr>
          <w:b/>
        </w:rPr>
        <w:t>)</w:t>
      </w:r>
    </w:p>
    <w:p w:rsidR="00E24E21" w:rsidRDefault="00E24E21" w:rsidP="00206F13">
      <w:pPr>
        <w:pStyle w:val="Geenafstand"/>
      </w:pPr>
      <w:r>
        <w:t xml:space="preserve">Als een lijn </w:t>
      </w:r>
      <w:proofErr w:type="spellStart"/>
      <w:r>
        <w:rPr>
          <w:i/>
          <w:u w:val="single"/>
        </w:rPr>
        <w:t>puntsymmetrisch</w:t>
      </w:r>
      <w:proofErr w:type="spellEnd"/>
      <w:r>
        <w:t xml:space="preserve"> is in het punt (</w:t>
      </w:r>
      <w:proofErr w:type="spellStart"/>
      <w:r>
        <w:t>a,b</w:t>
      </w:r>
      <w:proofErr w:type="spellEnd"/>
      <w:r>
        <w:t xml:space="preserve">). Dan wil dat zeggen voor elke p geldt dat </w:t>
      </w:r>
    </w:p>
    <w:p w:rsidR="00E24E21" w:rsidRDefault="00E24E21" w:rsidP="00206F13">
      <w:pPr>
        <w:pStyle w:val="Geenafstand"/>
        <w:rPr>
          <w:b/>
          <w:lang w:val="en-US"/>
        </w:rPr>
      </w:pPr>
      <w:r w:rsidRPr="004B7938">
        <w:rPr>
          <w:b/>
          <w:lang w:val="en-US"/>
        </w:rPr>
        <w:t>f(a-p)-b= b – f</w:t>
      </w:r>
      <w:r w:rsidR="004B7938" w:rsidRPr="004B7938">
        <w:rPr>
          <w:b/>
          <w:lang w:val="en-US"/>
        </w:rPr>
        <w:t>(</w:t>
      </w:r>
      <w:proofErr w:type="spellStart"/>
      <w:r w:rsidR="004B7938" w:rsidRPr="004B7938">
        <w:rPr>
          <w:b/>
          <w:lang w:val="en-US"/>
        </w:rPr>
        <w:t>a+</w:t>
      </w:r>
      <w:r w:rsidRPr="004B7938">
        <w:rPr>
          <w:b/>
          <w:lang w:val="en-US"/>
        </w:rPr>
        <w:t>p</w:t>
      </w:r>
      <w:proofErr w:type="spellEnd"/>
      <w:r w:rsidRPr="004B7938">
        <w:rPr>
          <w:b/>
          <w:lang w:val="en-US"/>
        </w:rPr>
        <w:t>)</w:t>
      </w:r>
      <w:r w:rsidR="004B7938" w:rsidRPr="004B7938">
        <w:rPr>
          <w:b/>
          <w:lang w:val="en-US"/>
        </w:rPr>
        <w:t xml:space="preserve"> </w:t>
      </w:r>
      <w:proofErr w:type="spellStart"/>
      <w:r w:rsidR="004B7938" w:rsidRPr="004B7938">
        <w:rPr>
          <w:b/>
          <w:lang w:val="en-US"/>
        </w:rPr>
        <w:t xml:space="preserve">of </w:t>
      </w:r>
      <w:r w:rsidR="004B7938" w:rsidRPr="004B7938">
        <w:rPr>
          <w:b/>
          <w:lang w:val="en-US"/>
        </w:rPr>
        <w:t>f</w:t>
      </w:r>
      <w:proofErr w:type="spellEnd"/>
      <w:r w:rsidR="004B7938" w:rsidRPr="004B7938">
        <w:rPr>
          <w:b/>
          <w:lang w:val="en-US"/>
        </w:rPr>
        <w:t>(a-p</w:t>
      </w:r>
      <w:r w:rsidR="004B7938">
        <w:rPr>
          <w:b/>
          <w:lang w:val="en-US"/>
        </w:rPr>
        <w:t>)+</w:t>
      </w:r>
      <w:r w:rsidR="004B7938" w:rsidRPr="004B7938">
        <w:rPr>
          <w:b/>
          <w:lang w:val="en-US"/>
        </w:rPr>
        <w:t xml:space="preserve"> f(</w:t>
      </w:r>
      <w:proofErr w:type="spellStart"/>
      <w:r w:rsidR="004B7938" w:rsidRPr="004B7938">
        <w:rPr>
          <w:b/>
          <w:lang w:val="en-US"/>
        </w:rPr>
        <w:t>a+p</w:t>
      </w:r>
      <w:proofErr w:type="spellEnd"/>
      <w:r w:rsidR="004B7938" w:rsidRPr="004B7938">
        <w:rPr>
          <w:b/>
          <w:lang w:val="en-US"/>
        </w:rPr>
        <w:t>)</w:t>
      </w:r>
      <w:r w:rsidR="004B7938">
        <w:rPr>
          <w:b/>
          <w:lang w:val="en-US"/>
        </w:rPr>
        <w:t xml:space="preserve"> =2b</w:t>
      </w:r>
    </w:p>
    <w:p w:rsidR="004B7938" w:rsidRDefault="004B7938" w:rsidP="00206F13">
      <w:pPr>
        <w:pStyle w:val="Geenafstand"/>
        <w:rPr>
          <w:b/>
        </w:rPr>
      </w:pPr>
      <w:r>
        <w:rPr>
          <w:b/>
          <w:lang w:val="en-US"/>
        </w:rPr>
        <w:tab/>
      </w:r>
      <w:r>
        <w:rPr>
          <w:b/>
          <w:lang w:val="en-US"/>
        </w:rPr>
        <w:tab/>
      </w:r>
      <w:r>
        <w:rPr>
          <w:b/>
          <w:lang w:val="en-US"/>
        </w:rPr>
        <w:tab/>
      </w:r>
      <w:r>
        <w:rPr>
          <w:b/>
          <w:lang w:val="en-US"/>
        </w:rPr>
        <w:tab/>
      </w:r>
      <w:r>
        <w:rPr>
          <w:b/>
          <w:lang w:val="en-US"/>
        </w:rPr>
        <w:tab/>
      </w:r>
      <w:r w:rsidRPr="004B7938">
        <w:rPr>
          <w:b/>
        </w:rPr>
        <w:t xml:space="preserve">(Puntsymmetrie in het punt </w:t>
      </w:r>
      <w:r w:rsidRPr="004B7938">
        <w:rPr>
          <w:b/>
          <w:i/>
        </w:rPr>
        <w:t>O</w:t>
      </w:r>
      <w:r w:rsidRPr="004B7938">
        <w:rPr>
          <w:b/>
        </w:rPr>
        <w:t xml:space="preserve"> geeft </w:t>
      </w:r>
      <w:r w:rsidRPr="004B7938">
        <w:rPr>
          <w:b/>
        </w:rPr>
        <w:t>f(a-p)+ f(</w:t>
      </w:r>
      <w:proofErr w:type="spellStart"/>
      <w:r w:rsidRPr="004B7938">
        <w:rPr>
          <w:b/>
        </w:rPr>
        <w:t>a+p</w:t>
      </w:r>
      <w:proofErr w:type="spellEnd"/>
      <w:r w:rsidRPr="004B7938">
        <w:rPr>
          <w:b/>
        </w:rPr>
        <w:t>)</w:t>
      </w:r>
      <w:r>
        <w:rPr>
          <w:b/>
        </w:rPr>
        <w:t xml:space="preserve"> =0)</w:t>
      </w:r>
    </w:p>
    <w:p w:rsidR="004B7938" w:rsidRDefault="004B7938" w:rsidP="00206F13">
      <w:pPr>
        <w:pStyle w:val="Geenafstand"/>
        <w:rPr>
          <w:b/>
        </w:rPr>
      </w:pPr>
    </w:p>
    <w:p w:rsidR="004B7938" w:rsidRPr="004B7938" w:rsidRDefault="004B7938" w:rsidP="00206F13">
      <w:pPr>
        <w:pStyle w:val="Geenafstand"/>
      </w:pPr>
    </w:p>
    <w:p w:rsidR="004F7D98" w:rsidRDefault="004F7D98" w:rsidP="00206F13">
      <w:pPr>
        <w:pStyle w:val="Geenafstand"/>
        <w:rPr>
          <w:b/>
        </w:rPr>
      </w:pPr>
      <w:r>
        <w:t xml:space="preserve">Differentiëren in dit hoofdstuk is redelijk gemakkelijk, het is in feite niks anders dan in de andere hoofdstukken. De </w:t>
      </w:r>
      <w:proofErr w:type="spellStart"/>
      <w:r>
        <w:t>afgeleides</w:t>
      </w:r>
      <w:proofErr w:type="spellEnd"/>
      <w:r>
        <w:t xml:space="preserve"> van dit hoofdstuk zijn:</w:t>
      </w:r>
      <w:r>
        <w:tab/>
      </w:r>
      <w:r>
        <w:rPr>
          <w:b/>
        </w:rPr>
        <w:t xml:space="preserve">f(x) = </w:t>
      </w:r>
      <w:proofErr w:type="spellStart"/>
      <w:r>
        <w:rPr>
          <w:b/>
        </w:rPr>
        <w:t>sin</w:t>
      </w:r>
      <w:proofErr w:type="spellEnd"/>
      <w:r>
        <w:rPr>
          <w:b/>
        </w:rPr>
        <w:t xml:space="preserve">(x), f’(x)= </w:t>
      </w:r>
      <w:proofErr w:type="spellStart"/>
      <w:r>
        <w:rPr>
          <w:b/>
        </w:rPr>
        <w:t>cos</w:t>
      </w:r>
      <w:proofErr w:type="spellEnd"/>
      <w:r>
        <w:rPr>
          <w:b/>
        </w:rPr>
        <w:t>(x)</w:t>
      </w:r>
    </w:p>
    <w:p w:rsidR="004F7D98" w:rsidRPr="004F7D98" w:rsidRDefault="004F7D98" w:rsidP="00206F13">
      <w:pPr>
        <w:pStyle w:val="Geenafstand"/>
        <w:rPr>
          <w:b/>
        </w:rPr>
      </w:pPr>
      <w:r>
        <w:rPr>
          <w:b/>
        </w:rPr>
        <w:t xml:space="preserve">Ook in dit hoofdstuk komt de kettingregel voor:  </w:t>
      </w:r>
      <w:r>
        <w:rPr>
          <w:b/>
        </w:rPr>
        <w:tab/>
      </w:r>
      <w:r w:rsidRPr="004F7D98">
        <w:rPr>
          <w:b/>
        </w:rPr>
        <w:t xml:space="preserve">f(x) = </w:t>
      </w:r>
      <w:proofErr w:type="spellStart"/>
      <w:r w:rsidRPr="004F7D98">
        <w:rPr>
          <w:b/>
        </w:rPr>
        <w:t>cos</w:t>
      </w:r>
      <w:proofErr w:type="spellEnd"/>
      <w:r w:rsidRPr="004F7D98">
        <w:rPr>
          <w:b/>
        </w:rPr>
        <w:t>(x), f’(x)= -</w:t>
      </w:r>
      <w:proofErr w:type="spellStart"/>
      <w:r w:rsidRPr="004F7D98">
        <w:rPr>
          <w:b/>
        </w:rPr>
        <w:t>sin</w:t>
      </w:r>
      <w:proofErr w:type="spellEnd"/>
      <w:r w:rsidRPr="004F7D98">
        <w:rPr>
          <w:b/>
        </w:rPr>
        <w:t>(x)</w:t>
      </w:r>
    </w:p>
    <w:p w:rsidR="004F7D98" w:rsidRDefault="004F7D98" w:rsidP="004F7D98">
      <w:pPr>
        <w:pStyle w:val="Geenafstand"/>
        <w:rPr>
          <w:b/>
          <w:lang w:val="en-US"/>
        </w:rPr>
      </w:pPr>
      <w:r w:rsidRPr="004F7D98">
        <w:rPr>
          <w:b/>
          <w:lang w:val="en-US"/>
        </w:rPr>
        <w:t>f(x) = sin(</w:t>
      </w:r>
      <w:r>
        <w:rPr>
          <w:b/>
          <w:lang w:val="en-US"/>
        </w:rPr>
        <w:t>a</w:t>
      </w:r>
      <w:r w:rsidRPr="004F7D98">
        <w:rPr>
          <w:b/>
          <w:lang w:val="en-US"/>
        </w:rPr>
        <w:t>x</w:t>
      </w:r>
      <w:r>
        <w:rPr>
          <w:b/>
          <w:lang w:val="en-US"/>
        </w:rPr>
        <w:t xml:space="preserve"> + b</w:t>
      </w:r>
      <w:r w:rsidRPr="004F7D98">
        <w:rPr>
          <w:b/>
          <w:lang w:val="en-US"/>
        </w:rPr>
        <w:t xml:space="preserve">), f’(x)= </w:t>
      </w:r>
      <w:r>
        <w:rPr>
          <w:b/>
          <w:lang w:val="en-US"/>
        </w:rPr>
        <w:t xml:space="preserve"> a </w:t>
      </w:r>
      <w:r w:rsidRPr="004F7D98">
        <w:rPr>
          <w:b/>
          <w:lang w:val="en-US"/>
        </w:rPr>
        <w:t>cos(</w:t>
      </w:r>
      <w:r>
        <w:rPr>
          <w:b/>
          <w:lang w:val="en-US"/>
        </w:rPr>
        <w:t>a</w:t>
      </w:r>
      <w:r w:rsidRPr="004F7D98">
        <w:rPr>
          <w:b/>
          <w:lang w:val="en-US"/>
        </w:rPr>
        <w:t>x</w:t>
      </w:r>
      <w:r w:rsidR="005F03E2">
        <w:rPr>
          <w:b/>
          <w:lang w:val="en-US"/>
        </w:rPr>
        <w:t xml:space="preserve"> + b</w:t>
      </w:r>
      <w:r w:rsidRPr="004F7D98">
        <w:rPr>
          <w:b/>
          <w:lang w:val="en-US"/>
        </w:rPr>
        <w:t>)</w:t>
      </w:r>
    </w:p>
    <w:p w:rsidR="005F03E2" w:rsidRPr="005F03E2" w:rsidRDefault="005F03E2" w:rsidP="004F7D98">
      <w:pPr>
        <w:pStyle w:val="Geenafstand"/>
        <w:rPr>
          <w:i/>
          <w:u w:val="single"/>
        </w:rPr>
      </w:pPr>
      <w:r w:rsidRPr="005F03E2">
        <w:rPr>
          <w:b/>
        </w:rPr>
        <w:t xml:space="preserve">f(x) = </w:t>
      </w:r>
      <w:proofErr w:type="spellStart"/>
      <w:r w:rsidRPr="005F03E2">
        <w:rPr>
          <w:b/>
        </w:rPr>
        <w:t>cos</w:t>
      </w:r>
      <w:proofErr w:type="spellEnd"/>
      <w:r w:rsidRPr="005F03E2">
        <w:rPr>
          <w:b/>
        </w:rPr>
        <w:t>(</w:t>
      </w:r>
      <w:proofErr w:type="spellStart"/>
      <w:r w:rsidRPr="005F03E2">
        <w:rPr>
          <w:b/>
        </w:rPr>
        <w:t>a</w:t>
      </w:r>
      <w:r w:rsidRPr="005F03E2">
        <w:rPr>
          <w:b/>
        </w:rPr>
        <w:t>x</w:t>
      </w:r>
      <w:proofErr w:type="spellEnd"/>
      <w:r w:rsidRPr="005F03E2">
        <w:rPr>
          <w:b/>
        </w:rPr>
        <w:t xml:space="preserve"> + b</w:t>
      </w:r>
      <w:r w:rsidRPr="005F03E2">
        <w:rPr>
          <w:b/>
        </w:rPr>
        <w:t>), f’(x)= -</w:t>
      </w:r>
      <w:r w:rsidRPr="005F03E2">
        <w:rPr>
          <w:b/>
        </w:rPr>
        <w:t xml:space="preserve">a </w:t>
      </w:r>
      <w:proofErr w:type="spellStart"/>
      <w:r w:rsidRPr="005F03E2">
        <w:rPr>
          <w:b/>
        </w:rPr>
        <w:t>sin</w:t>
      </w:r>
      <w:proofErr w:type="spellEnd"/>
      <w:r w:rsidRPr="005F03E2">
        <w:rPr>
          <w:b/>
        </w:rPr>
        <w:t>(</w:t>
      </w:r>
      <w:proofErr w:type="spellStart"/>
      <w:r w:rsidRPr="005F03E2">
        <w:rPr>
          <w:b/>
        </w:rPr>
        <w:t>a</w:t>
      </w:r>
      <w:r w:rsidRPr="005F03E2">
        <w:rPr>
          <w:b/>
        </w:rPr>
        <w:t>x</w:t>
      </w:r>
      <w:proofErr w:type="spellEnd"/>
      <w:r>
        <w:rPr>
          <w:b/>
        </w:rPr>
        <w:t xml:space="preserve"> +b</w:t>
      </w:r>
      <w:r w:rsidRPr="005F03E2">
        <w:rPr>
          <w:b/>
        </w:rPr>
        <w:t>)</w:t>
      </w:r>
      <w:r w:rsidRPr="005F03E2">
        <w:rPr>
          <w:b/>
        </w:rPr>
        <w:tab/>
      </w:r>
      <w:r w:rsidRPr="005F03E2">
        <w:rPr>
          <w:i/>
          <w:u w:val="single"/>
        </w:rPr>
        <w:t>Verder werkt alles in dit hoofdstuk hetzelfde as eerst.</w:t>
      </w:r>
    </w:p>
    <w:p w:rsidR="005F03E2" w:rsidRDefault="005F03E2" w:rsidP="004F7D98">
      <w:pPr>
        <w:pStyle w:val="Geenafstand"/>
      </w:pPr>
    </w:p>
    <w:p w:rsidR="005F03E2" w:rsidRDefault="00AA6448" w:rsidP="004F7D98">
      <w:pPr>
        <w:pStyle w:val="Geenafstand"/>
      </w:pPr>
      <w:r>
        <w:t>Als je in dit hoofdstuk de toppen moet bepalen van een sinusoïde moet berekenen, terwijl er één top gegeven is, dan doe je dat met behulp van de periode, de amplitude en de vorm van de grafiek</w:t>
      </w:r>
    </w:p>
    <w:p w:rsidR="00AA6448" w:rsidRDefault="00AA6448" w:rsidP="004F7D98">
      <w:pPr>
        <w:pStyle w:val="Geenafstand"/>
      </w:pPr>
      <w:r>
        <w:t>Eerst moet je weten hoe de verschillende grafieken eruit zien:</w:t>
      </w:r>
    </w:p>
    <w:p w:rsidR="00AA6448" w:rsidRDefault="00AA6448" w:rsidP="004F7D98">
      <w:pPr>
        <w:pStyle w:val="Geenafstand"/>
      </w:pPr>
    </w:p>
    <w:p w:rsidR="00AA6448" w:rsidRDefault="00AA6448" w:rsidP="00AA6448">
      <w:pPr>
        <w:pStyle w:val="Geenafstand"/>
        <w:jc w:val="center"/>
      </w:pPr>
      <w:r>
        <w:rPr>
          <w:rFonts w:ascii="Arial" w:hAnsi="Arial" w:cs="Arial"/>
          <w:noProof/>
          <w:color w:val="0000FF"/>
          <w:sz w:val="27"/>
          <w:szCs w:val="27"/>
          <w:lang w:eastAsia="nl-NL"/>
        </w:rPr>
        <w:drawing>
          <wp:inline distT="0" distB="0" distL="0" distR="0">
            <wp:extent cx="3735238" cy="1329771"/>
            <wp:effectExtent l="0" t="0" r="0" b="3810"/>
            <wp:docPr id="1" name="Afbeelding 1" descr="http://www.hhofstede.nl/modules/sinusgrafiek3.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hofstede.nl/modules/sinusgrafiek3.gif">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46615" cy="1333821"/>
                    </a:xfrm>
                    <a:prstGeom prst="rect">
                      <a:avLst/>
                    </a:prstGeom>
                    <a:noFill/>
                    <a:ln>
                      <a:noFill/>
                    </a:ln>
                  </pic:spPr>
                </pic:pic>
              </a:graphicData>
            </a:graphic>
          </wp:inline>
        </w:drawing>
      </w:r>
    </w:p>
    <w:p w:rsidR="00387DC3" w:rsidRDefault="00AA6448" w:rsidP="00AA6448">
      <w:pPr>
        <w:pStyle w:val="Geenafstand"/>
      </w:pPr>
      <w:r>
        <w:t>Stel je hebt de formule: f(x)</w:t>
      </w:r>
      <w:r w:rsidR="00387DC3">
        <w:t xml:space="preserve"> = -1 + 3cos(2(x – 1/6π)). En het beginpunt is (</w:t>
      </w:r>
      <w:r w:rsidR="00387DC3">
        <w:t>1/6π</w:t>
      </w:r>
      <w:r w:rsidR="00387DC3">
        <w:t>, 2)</w:t>
      </w:r>
    </w:p>
    <w:p w:rsidR="00387DC3" w:rsidRDefault="00387DC3" w:rsidP="00AA6448">
      <w:pPr>
        <w:pStyle w:val="Geenafstand"/>
      </w:pPr>
      <w:r>
        <w:t>De volgende top is dus een halve periode( op de x-as) en een amplitude(y-as) lager. Als je de periode wilt berekenen kijk dan in hoofdstuk 6.</w:t>
      </w:r>
    </w:p>
    <w:p w:rsidR="00387DC3" w:rsidRDefault="00387DC3" w:rsidP="00AA6448">
      <w:pPr>
        <w:pStyle w:val="Geenafstand"/>
      </w:pPr>
    </w:p>
    <w:p w:rsidR="008B2F4A" w:rsidRDefault="008B2F4A" w:rsidP="00AA6448">
      <w:pPr>
        <w:pStyle w:val="Geenafstand"/>
      </w:pPr>
      <w:r>
        <w:t>Voor de primitieven van dit hoofdstuk geldt eigenlijk hetzelfde, het is redelijk gemakkelijk en het werkt weer hetzelfde als eerst. De primitieven van dit hoofdstuk zijn:</w:t>
      </w:r>
    </w:p>
    <w:p w:rsidR="008B2F4A" w:rsidRPr="008B2F4A" w:rsidRDefault="008B2F4A" w:rsidP="008B2F4A">
      <w:pPr>
        <w:pStyle w:val="Geenafstand"/>
        <w:rPr>
          <w:b/>
          <w:lang w:val="en-US"/>
        </w:rPr>
      </w:pPr>
      <w:r w:rsidRPr="008B2F4A">
        <w:rPr>
          <w:b/>
          <w:lang w:val="en-US"/>
        </w:rPr>
        <w:t xml:space="preserve"> f(x) = sin(x), F(x) = -cos(x) + c, </w:t>
      </w:r>
      <w:r>
        <w:rPr>
          <w:b/>
          <w:lang w:val="en-US"/>
        </w:rPr>
        <w:t xml:space="preserve"> </w:t>
      </w:r>
      <w:proofErr w:type="spellStart"/>
      <w:r w:rsidRPr="008B2F4A">
        <w:rPr>
          <w:b/>
          <w:lang w:val="en-US"/>
        </w:rPr>
        <w:t>kettingregel</w:t>
      </w:r>
      <w:proofErr w:type="spellEnd"/>
      <w:r w:rsidRPr="008B2F4A">
        <w:rPr>
          <w:b/>
          <w:lang w:val="en-US"/>
        </w:rPr>
        <w:t xml:space="preserve"> </w:t>
      </w:r>
      <w:proofErr w:type="spellStart"/>
      <w:r w:rsidRPr="008B2F4A">
        <w:rPr>
          <w:b/>
          <w:lang w:val="en-US"/>
        </w:rPr>
        <w:t>wordt</w:t>
      </w:r>
      <w:proofErr w:type="spellEnd"/>
      <w:r w:rsidRPr="008B2F4A">
        <w:rPr>
          <w:b/>
          <w:lang w:val="en-US"/>
        </w:rPr>
        <w:tab/>
      </w:r>
      <w:r w:rsidRPr="008B2F4A">
        <w:rPr>
          <w:b/>
          <w:lang w:val="en-US"/>
        </w:rPr>
        <w:t>f(x) = sin(</w:t>
      </w:r>
      <w:proofErr w:type="spellStart"/>
      <w:r>
        <w:rPr>
          <w:b/>
          <w:lang w:val="en-US"/>
        </w:rPr>
        <w:t>a</w:t>
      </w:r>
      <w:r w:rsidRPr="008B2F4A">
        <w:rPr>
          <w:b/>
          <w:lang w:val="en-US"/>
        </w:rPr>
        <w:t>x</w:t>
      </w:r>
      <w:r>
        <w:rPr>
          <w:b/>
          <w:lang w:val="en-US"/>
        </w:rPr>
        <w:t>+b</w:t>
      </w:r>
      <w:proofErr w:type="spellEnd"/>
      <w:r w:rsidRPr="008B2F4A">
        <w:rPr>
          <w:b/>
          <w:lang w:val="en-US"/>
        </w:rPr>
        <w:t>), F(x) = -</w:t>
      </w:r>
      <w:r>
        <w:rPr>
          <w:b/>
          <w:lang w:val="en-US"/>
        </w:rPr>
        <w:t xml:space="preserve">1/a </w:t>
      </w:r>
      <w:r w:rsidRPr="008B2F4A">
        <w:rPr>
          <w:b/>
          <w:lang w:val="en-US"/>
        </w:rPr>
        <w:t>cos(</w:t>
      </w:r>
      <w:proofErr w:type="spellStart"/>
      <w:r>
        <w:rPr>
          <w:b/>
          <w:lang w:val="en-US"/>
        </w:rPr>
        <w:t>a</w:t>
      </w:r>
      <w:r w:rsidRPr="008B2F4A">
        <w:rPr>
          <w:b/>
          <w:lang w:val="en-US"/>
        </w:rPr>
        <w:t>x</w:t>
      </w:r>
      <w:r>
        <w:rPr>
          <w:b/>
          <w:lang w:val="en-US"/>
        </w:rPr>
        <w:t>+b</w:t>
      </w:r>
      <w:proofErr w:type="spellEnd"/>
      <w:r w:rsidRPr="008B2F4A">
        <w:rPr>
          <w:b/>
          <w:lang w:val="en-US"/>
        </w:rPr>
        <w:t>) + c</w:t>
      </w:r>
    </w:p>
    <w:p w:rsidR="008B2F4A" w:rsidRPr="008B2F4A" w:rsidRDefault="008B2F4A" w:rsidP="008B2F4A">
      <w:pPr>
        <w:pStyle w:val="Geenafstand"/>
        <w:rPr>
          <w:b/>
          <w:lang w:val="en-US"/>
        </w:rPr>
      </w:pPr>
      <w:r w:rsidRPr="008B2F4A">
        <w:rPr>
          <w:b/>
          <w:lang w:val="en-US"/>
        </w:rPr>
        <w:t>f(x) = cos(x), F(x) = sin(x) + c</w:t>
      </w:r>
      <w:r>
        <w:rPr>
          <w:b/>
          <w:lang w:val="en-US"/>
        </w:rPr>
        <w:tab/>
      </w:r>
      <w:r>
        <w:rPr>
          <w:b/>
          <w:lang w:val="en-US"/>
        </w:rPr>
        <w:tab/>
      </w:r>
      <w:r>
        <w:rPr>
          <w:b/>
          <w:lang w:val="en-US"/>
        </w:rPr>
        <w:tab/>
      </w:r>
      <w:r>
        <w:rPr>
          <w:b/>
          <w:lang w:val="en-US"/>
        </w:rPr>
        <w:tab/>
      </w:r>
      <w:r w:rsidRPr="008B2F4A">
        <w:rPr>
          <w:b/>
          <w:lang w:val="en-US"/>
        </w:rPr>
        <w:t>f(x) = cos(</w:t>
      </w:r>
      <w:proofErr w:type="spellStart"/>
      <w:r>
        <w:rPr>
          <w:b/>
          <w:lang w:val="en-US"/>
        </w:rPr>
        <w:t>ax+b</w:t>
      </w:r>
      <w:proofErr w:type="spellEnd"/>
      <w:r w:rsidRPr="008B2F4A">
        <w:rPr>
          <w:b/>
          <w:lang w:val="en-US"/>
        </w:rPr>
        <w:t xml:space="preserve">), F(x) = </w:t>
      </w:r>
      <w:r>
        <w:rPr>
          <w:b/>
          <w:lang w:val="en-US"/>
        </w:rPr>
        <w:t xml:space="preserve">1/a </w:t>
      </w:r>
      <w:r w:rsidRPr="008B2F4A">
        <w:rPr>
          <w:b/>
          <w:lang w:val="en-US"/>
        </w:rPr>
        <w:t>sin(</w:t>
      </w:r>
      <w:proofErr w:type="spellStart"/>
      <w:r>
        <w:rPr>
          <w:b/>
          <w:lang w:val="en-US"/>
        </w:rPr>
        <w:t>a</w:t>
      </w:r>
      <w:r w:rsidRPr="008B2F4A">
        <w:rPr>
          <w:b/>
          <w:lang w:val="en-US"/>
        </w:rPr>
        <w:t>x</w:t>
      </w:r>
      <w:r>
        <w:rPr>
          <w:b/>
          <w:lang w:val="en-US"/>
        </w:rPr>
        <w:t>+b</w:t>
      </w:r>
      <w:proofErr w:type="spellEnd"/>
      <w:r w:rsidRPr="008B2F4A">
        <w:rPr>
          <w:b/>
          <w:lang w:val="en-US"/>
        </w:rPr>
        <w:t>) + c</w:t>
      </w:r>
    </w:p>
    <w:p w:rsidR="008B2F4A" w:rsidRDefault="008B2F4A" w:rsidP="008B2F4A">
      <w:pPr>
        <w:pStyle w:val="Geenafstand"/>
        <w:rPr>
          <w:b/>
          <w:lang w:val="en-US"/>
        </w:rPr>
      </w:pPr>
    </w:p>
    <w:p w:rsidR="008B2F4A" w:rsidRDefault="008B2F4A" w:rsidP="008B2F4A">
      <w:pPr>
        <w:pStyle w:val="Geenafstand"/>
        <w:rPr>
          <w:i/>
          <w:u w:val="single"/>
        </w:rPr>
      </w:pPr>
      <w:r w:rsidRPr="008B2F4A">
        <w:rPr>
          <w:i/>
          <w:u w:val="single"/>
        </w:rPr>
        <w:t>Als je met behulp van de integraalrekening</w:t>
      </w:r>
      <w:r>
        <w:rPr>
          <w:i/>
          <w:u w:val="single"/>
        </w:rPr>
        <w:t xml:space="preserve"> de inhoud van alle oppervlaktes die door de grafiek van </w:t>
      </w:r>
      <w:proofErr w:type="spellStart"/>
      <w:r>
        <w:rPr>
          <w:i/>
          <w:u w:val="single"/>
        </w:rPr>
        <w:t>sin</w:t>
      </w:r>
      <w:proofErr w:type="spellEnd"/>
      <w:r>
        <w:rPr>
          <w:i/>
          <w:u w:val="single"/>
        </w:rPr>
        <w:t>(x) en de x-as</w:t>
      </w:r>
      <w:r w:rsidR="00D7217E">
        <w:rPr>
          <w:i/>
          <w:u w:val="single"/>
        </w:rPr>
        <w:t xml:space="preserve"> worden ingesloten</w:t>
      </w:r>
      <w:r>
        <w:rPr>
          <w:i/>
          <w:u w:val="single"/>
        </w:rPr>
        <w:t xml:space="preserve">. Dan moet je absolute strepen </w:t>
      </w:r>
      <w:proofErr w:type="spellStart"/>
      <w:r>
        <w:rPr>
          <w:i/>
          <w:u w:val="single"/>
        </w:rPr>
        <w:t>strepen</w:t>
      </w:r>
      <w:proofErr w:type="spellEnd"/>
      <w:r>
        <w:rPr>
          <w:i/>
          <w:u w:val="single"/>
        </w:rPr>
        <w:t xml:space="preserve"> </w:t>
      </w:r>
      <w:r w:rsidR="00D7217E">
        <w:rPr>
          <w:i/>
          <w:u w:val="single"/>
        </w:rPr>
        <w:t xml:space="preserve">gebruiken, </w:t>
      </w:r>
      <w:r>
        <w:rPr>
          <w:i/>
          <w:u w:val="single"/>
        </w:rPr>
        <w:t>omdat er ook oppervlaktes die onder de x-as</w:t>
      </w:r>
      <w:r w:rsidR="00D7217E">
        <w:rPr>
          <w:i/>
          <w:u w:val="single"/>
        </w:rPr>
        <w:t xml:space="preserve"> ingesloten worden.</w:t>
      </w:r>
    </w:p>
    <w:p w:rsidR="00D7217E" w:rsidRDefault="00D7217E" w:rsidP="008B2F4A">
      <w:pPr>
        <w:pStyle w:val="Geenafstand"/>
        <w:rPr>
          <w:i/>
          <w:u w:val="single"/>
        </w:rPr>
      </w:pPr>
    </w:p>
    <w:p w:rsidR="00D7217E" w:rsidRDefault="00D7217E" w:rsidP="008B2F4A">
      <w:pPr>
        <w:pStyle w:val="Geenafstand"/>
        <w:rPr>
          <w:i/>
          <w:u w:val="single"/>
        </w:rPr>
      </w:pPr>
      <w:r>
        <w:rPr>
          <w:i/>
          <w:u w:val="single"/>
        </w:rPr>
        <w:t>De verdubbelingsformules komen niet voor in deze samenvatting omdat deze op elke toets zullen staan.</w:t>
      </w:r>
    </w:p>
    <w:p w:rsidR="00D7217E" w:rsidRDefault="00D7217E" w:rsidP="008B2F4A">
      <w:pPr>
        <w:pStyle w:val="Geenafstand"/>
        <w:rPr>
          <w:i/>
          <w:u w:val="single"/>
        </w:rPr>
      </w:pPr>
    </w:p>
    <w:p w:rsidR="00D7217E" w:rsidRPr="008B2F4A" w:rsidRDefault="00D7217E" w:rsidP="008B2F4A">
      <w:pPr>
        <w:pStyle w:val="Geenafstand"/>
        <w:rPr>
          <w:i/>
          <w:u w:val="single"/>
        </w:rPr>
      </w:pPr>
      <w:r>
        <w:rPr>
          <w:i/>
          <w:u w:val="single"/>
        </w:rPr>
        <w:t>Ook zal ik paragraaf 4 over eenparige cirkelbewegingen niet bespreken, gewoon omdat die in onze lessen niet besproken zijn.</w:t>
      </w:r>
      <w:bookmarkStart w:id="0" w:name="_GoBack"/>
      <w:bookmarkEnd w:id="0"/>
    </w:p>
    <w:p w:rsidR="008B2F4A" w:rsidRPr="008B2F4A" w:rsidRDefault="008B2F4A" w:rsidP="008B2F4A">
      <w:pPr>
        <w:pStyle w:val="Geenafstand"/>
        <w:rPr>
          <w:b/>
        </w:rPr>
      </w:pPr>
    </w:p>
    <w:p w:rsidR="008B2F4A" w:rsidRPr="008B2F4A" w:rsidRDefault="008B2F4A" w:rsidP="00AA6448">
      <w:pPr>
        <w:pStyle w:val="Geenafstand"/>
        <w:rPr>
          <w:b/>
        </w:rPr>
      </w:pPr>
    </w:p>
    <w:p w:rsidR="00206F13" w:rsidRPr="008B2F4A" w:rsidRDefault="00206F13" w:rsidP="00206F13">
      <w:pPr>
        <w:pStyle w:val="Geenafstand"/>
      </w:pPr>
    </w:p>
    <w:p w:rsidR="00342B77" w:rsidRPr="008B2F4A" w:rsidRDefault="00342B77" w:rsidP="004B3E70"/>
    <w:p w:rsidR="00ED2105" w:rsidRPr="008B2F4A" w:rsidRDefault="00ED2105" w:rsidP="00ED2105"/>
    <w:sectPr w:rsidR="00ED2105" w:rsidRPr="008B2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E27FA"/>
    <w:multiLevelType w:val="hybridMultilevel"/>
    <w:tmpl w:val="9FF04DD0"/>
    <w:lvl w:ilvl="0" w:tplc="AB9AB83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05"/>
    <w:rsid w:val="001C72F0"/>
    <w:rsid w:val="00206F13"/>
    <w:rsid w:val="00244C4F"/>
    <w:rsid w:val="00244EB6"/>
    <w:rsid w:val="00342B77"/>
    <w:rsid w:val="00387DC3"/>
    <w:rsid w:val="004B3E70"/>
    <w:rsid w:val="004B7938"/>
    <w:rsid w:val="004F7D98"/>
    <w:rsid w:val="005F03E2"/>
    <w:rsid w:val="00722C95"/>
    <w:rsid w:val="008B2F4A"/>
    <w:rsid w:val="00A44B88"/>
    <w:rsid w:val="00AA6448"/>
    <w:rsid w:val="00D7217E"/>
    <w:rsid w:val="00E24E21"/>
    <w:rsid w:val="00ED2105"/>
    <w:rsid w:val="00FA3E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A9FCC-27D8-461D-B372-08A081DCB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D21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2105"/>
    <w:rPr>
      <w:rFonts w:asciiTheme="majorHAnsi" w:eastAsiaTheme="majorEastAsia" w:hAnsiTheme="majorHAnsi" w:cstheme="majorBidi"/>
      <w:spacing w:val="-10"/>
      <w:kern w:val="28"/>
      <w:sz w:val="56"/>
      <w:szCs w:val="56"/>
    </w:rPr>
  </w:style>
  <w:style w:type="character" w:styleId="Tekstvantijdelijkeaanduiding">
    <w:name w:val="Placeholder Text"/>
    <w:basedOn w:val="Standaardalinea-lettertype"/>
    <w:uiPriority w:val="99"/>
    <w:semiHidden/>
    <w:rsid w:val="004B3E70"/>
    <w:rPr>
      <w:color w:val="808080"/>
    </w:rPr>
  </w:style>
  <w:style w:type="paragraph" w:styleId="Geenafstand">
    <w:name w:val="No Spacing"/>
    <w:uiPriority w:val="1"/>
    <w:qFormat/>
    <w:rsid w:val="00342B77"/>
    <w:pPr>
      <w:spacing w:after="0" w:line="240" w:lineRule="auto"/>
    </w:pPr>
  </w:style>
  <w:style w:type="paragraph" w:styleId="Lijstalinea">
    <w:name w:val="List Paragraph"/>
    <w:basedOn w:val="Standaard"/>
    <w:uiPriority w:val="34"/>
    <w:qFormat/>
    <w:rsid w:val="00206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s://www.google.nl/url?sa=i&amp;rct=j&amp;q=&amp;esrc=s&amp;source=images&amp;cd=&amp;cad=rja&amp;uact=8&amp;ved=0ahUKEwilrd3C1KrNAhXIPhQKHcwXDiIQjRwIBw&amp;url=http%3A%2F%2Fwww.hhofstede.nl%2Fmodules%2Fsinusgrafiek.htm&amp;psig=AFQjCNG1C9jcBq0NsLcaOnTKAnr8UA3_6A&amp;ust=146610166337122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2</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2016-06-14T16:51:00Z</dcterms:created>
  <dcterms:modified xsi:type="dcterms:W3CDTF">2016-06-15T20:00:00Z</dcterms:modified>
</cp:coreProperties>
</file>