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51" w:rsidRPr="007F4E51" w:rsidRDefault="007F4E51" w:rsidP="004C55CE">
      <w:pPr>
        <w:pBdr>
          <w:top w:val="single" w:sz="6" w:space="8" w:color="A5A5A5"/>
          <w:bottom w:val="single" w:sz="6" w:space="8" w:color="A5A5A5"/>
        </w:pBdr>
        <w:spacing w:after="400" w:line="240" w:lineRule="auto"/>
        <w:contextualSpacing/>
        <w:jc w:val="center"/>
        <w:rPr>
          <w:rFonts w:ascii="Calibri Light" w:eastAsia="Times New Roman" w:hAnsi="Calibri Light" w:cs="Times New Roman"/>
          <w:i/>
          <w:caps/>
          <w:color w:val="943634" w:themeColor="accent2" w:themeShade="BF"/>
          <w:spacing w:val="30"/>
          <w:sz w:val="48"/>
          <w:szCs w:val="48"/>
        </w:rPr>
      </w:pPr>
      <w:r>
        <w:rPr>
          <w:rFonts w:ascii="Calibri Light" w:eastAsia="Times New Roman" w:hAnsi="Calibri Light" w:cs="Times New Roman"/>
          <w:caps/>
          <w:color w:val="943634" w:themeColor="accent2" w:themeShade="BF"/>
          <w:spacing w:val="30"/>
          <w:sz w:val="48"/>
          <w:szCs w:val="48"/>
        </w:rPr>
        <w:t xml:space="preserve">samenvatting lit. Ges. Hs 4 </w:t>
      </w:r>
      <w:r w:rsidRPr="007F4E51">
        <w:rPr>
          <w:rFonts w:ascii="Calibri Light" w:eastAsia="Times New Roman" w:hAnsi="Calibri Light" w:cs="Times New Roman"/>
          <w:caps/>
          <w:color w:val="943634" w:themeColor="accent2" w:themeShade="BF"/>
          <w:spacing w:val="30"/>
          <w:sz w:val="48"/>
          <w:szCs w:val="48"/>
        </w:rPr>
        <w:t>Romantiek</w:t>
      </w:r>
    </w:p>
    <w:p w:rsidR="007F4E51" w:rsidRPr="00AF3249" w:rsidRDefault="007F4E51" w:rsidP="007F4E51">
      <w:pPr>
        <w:spacing w:after="160" w:line="259" w:lineRule="auto"/>
        <w:rPr>
          <w:rFonts w:ascii="Calibri" w:eastAsia="Times New Roman" w:hAnsi="Calibri" w:cs="Times New Roman"/>
        </w:rPr>
      </w:pPr>
    </w:p>
    <w:p w:rsidR="007F4E51" w:rsidRDefault="007F4E51" w:rsidP="007F4E51">
      <w:pPr>
        <w:keepNext/>
        <w:keepLines/>
        <w:spacing w:before="160" w:after="0" w:line="240" w:lineRule="auto"/>
        <w:jc w:val="center"/>
        <w:outlineLvl w:val="2"/>
        <w:rPr>
          <w:rFonts w:ascii="Calibri Light" w:eastAsia="Times New Roman" w:hAnsi="Calibri Light" w:cs="Times New Roman"/>
          <w:b/>
          <w:bCs/>
          <w:sz w:val="28"/>
          <w:szCs w:val="32"/>
        </w:rPr>
      </w:pPr>
      <w:r>
        <w:rPr>
          <w:rFonts w:ascii="Calibri Light" w:eastAsia="Times New Roman" w:hAnsi="Calibri Light" w:cs="Times New Roman"/>
          <w:b/>
          <w:bCs/>
          <w:sz w:val="28"/>
          <w:szCs w:val="32"/>
        </w:rPr>
        <w:t>KERNBEGRIPPEN</w:t>
      </w:r>
    </w:p>
    <w:p w:rsidR="007F4E51" w:rsidRDefault="007F4E51" w:rsidP="007F4E51">
      <w:pPr>
        <w:pStyle w:val="Geenafstand"/>
        <w:ind w:left="360"/>
        <w:rPr>
          <w:sz w:val="19"/>
          <w:szCs w:val="19"/>
        </w:rPr>
      </w:pPr>
      <w:r>
        <w:rPr>
          <w:b/>
          <w:sz w:val="19"/>
          <w:szCs w:val="19"/>
        </w:rPr>
        <w:t xml:space="preserve">Romantiek </w:t>
      </w:r>
      <w:r w:rsidR="00772D8F">
        <w:rPr>
          <w:b/>
          <w:sz w:val="19"/>
          <w:szCs w:val="19"/>
        </w:rPr>
        <w:tab/>
      </w:r>
      <w:r w:rsidR="00772D8F">
        <w:rPr>
          <w:b/>
          <w:sz w:val="19"/>
          <w:szCs w:val="19"/>
        </w:rPr>
        <w:tab/>
      </w:r>
      <w:r w:rsidR="00772D8F">
        <w:rPr>
          <w:sz w:val="19"/>
          <w:szCs w:val="19"/>
        </w:rPr>
        <w:t>R</w:t>
      </w:r>
      <w:r>
        <w:rPr>
          <w:sz w:val="19"/>
          <w:szCs w:val="19"/>
        </w:rPr>
        <w:t>eactie op de verlichting, een stroming in de westerse cultuur. Hoofdkenmerk: onvrede met het hier en nu.</w:t>
      </w:r>
    </w:p>
    <w:p w:rsidR="007F4E51" w:rsidRDefault="007F4E51" w:rsidP="00772D8F">
      <w:pPr>
        <w:pStyle w:val="Geenafstand"/>
        <w:ind w:left="2124" w:hanging="1764"/>
        <w:rPr>
          <w:sz w:val="19"/>
          <w:szCs w:val="19"/>
        </w:rPr>
      </w:pPr>
      <w:r>
        <w:rPr>
          <w:b/>
          <w:sz w:val="19"/>
          <w:szCs w:val="19"/>
        </w:rPr>
        <w:t>Reveil</w:t>
      </w:r>
      <w:r>
        <w:rPr>
          <w:b/>
          <w:sz w:val="19"/>
          <w:szCs w:val="19"/>
        </w:rPr>
        <w:tab/>
      </w:r>
      <w:r>
        <w:rPr>
          <w:sz w:val="19"/>
          <w:szCs w:val="19"/>
        </w:rPr>
        <w:t xml:space="preserve">Een internationale opleving van het christelijk denken en handelen, men zorgt voor de armen, strijdt tegen alcoholisme, geeft hulp aan verwaarloosde jeugd, prostituees en zwakzinnigen. </w:t>
      </w:r>
    </w:p>
    <w:p w:rsidR="007F4E51" w:rsidRDefault="00772D8F" w:rsidP="007F4E51">
      <w:pPr>
        <w:pStyle w:val="Geenafstand"/>
        <w:ind w:left="1416" w:hanging="1056"/>
        <w:rPr>
          <w:sz w:val="19"/>
          <w:szCs w:val="19"/>
        </w:rPr>
      </w:pPr>
      <w:r>
        <w:rPr>
          <w:b/>
          <w:sz w:val="19"/>
          <w:szCs w:val="19"/>
        </w:rPr>
        <w:t>Weltschmerz</w:t>
      </w:r>
      <w:r>
        <w:rPr>
          <w:b/>
          <w:sz w:val="19"/>
          <w:szCs w:val="19"/>
        </w:rPr>
        <w:tab/>
      </w:r>
      <w:r>
        <w:rPr>
          <w:b/>
          <w:sz w:val="19"/>
          <w:szCs w:val="19"/>
        </w:rPr>
        <w:tab/>
      </w:r>
      <w:r>
        <w:rPr>
          <w:sz w:val="19"/>
          <w:szCs w:val="19"/>
        </w:rPr>
        <w:t>Wereldpijn, lijden en verdriet om het leven zoals het is.</w:t>
      </w:r>
    </w:p>
    <w:p w:rsidR="00772D8F" w:rsidRDefault="00772D8F" w:rsidP="007F4E51">
      <w:pPr>
        <w:pStyle w:val="Geenafstand"/>
        <w:ind w:left="1416" w:hanging="1056"/>
        <w:rPr>
          <w:sz w:val="19"/>
          <w:szCs w:val="19"/>
        </w:rPr>
      </w:pPr>
      <w:proofErr w:type="spellStart"/>
      <w:r>
        <w:rPr>
          <w:b/>
          <w:sz w:val="19"/>
          <w:szCs w:val="19"/>
        </w:rPr>
        <w:t>Sehnsucht</w:t>
      </w:r>
      <w:proofErr w:type="spellEnd"/>
      <w:r>
        <w:rPr>
          <w:b/>
          <w:sz w:val="19"/>
          <w:szCs w:val="19"/>
        </w:rPr>
        <w:tab/>
      </w:r>
      <w:r>
        <w:rPr>
          <w:b/>
          <w:sz w:val="19"/>
          <w:szCs w:val="19"/>
        </w:rPr>
        <w:tab/>
      </w:r>
      <w:r>
        <w:rPr>
          <w:sz w:val="19"/>
          <w:szCs w:val="19"/>
        </w:rPr>
        <w:t>Gevoel van vurig, pijnlijk verlangen.</w:t>
      </w:r>
    </w:p>
    <w:p w:rsidR="00772D8F" w:rsidRDefault="00772D8F" w:rsidP="007F4E51">
      <w:pPr>
        <w:pStyle w:val="Geenafstand"/>
        <w:ind w:left="1416" w:hanging="1056"/>
        <w:rPr>
          <w:sz w:val="19"/>
          <w:szCs w:val="19"/>
        </w:rPr>
      </w:pPr>
      <w:r>
        <w:rPr>
          <w:b/>
          <w:sz w:val="19"/>
          <w:szCs w:val="19"/>
        </w:rPr>
        <w:t>Humorcultus</w:t>
      </w:r>
      <w:r>
        <w:rPr>
          <w:b/>
          <w:sz w:val="19"/>
          <w:szCs w:val="19"/>
        </w:rPr>
        <w:tab/>
      </w:r>
      <w:r>
        <w:rPr>
          <w:b/>
          <w:sz w:val="19"/>
          <w:szCs w:val="19"/>
        </w:rPr>
        <w:tab/>
      </w:r>
      <w:r>
        <w:rPr>
          <w:sz w:val="19"/>
          <w:szCs w:val="19"/>
        </w:rPr>
        <w:t>De overdadige toepassing van het humoristische in levenshouding en literatuur gedurende de romantiek.</w:t>
      </w:r>
    </w:p>
    <w:p w:rsidR="00772D8F" w:rsidRDefault="00772D8F" w:rsidP="00772D8F">
      <w:pPr>
        <w:pStyle w:val="Geenafstand"/>
        <w:ind w:left="2124" w:hanging="1764"/>
        <w:rPr>
          <w:sz w:val="19"/>
          <w:szCs w:val="19"/>
        </w:rPr>
      </w:pPr>
      <w:r>
        <w:rPr>
          <w:b/>
          <w:sz w:val="19"/>
          <w:szCs w:val="19"/>
        </w:rPr>
        <w:t>Nationalisme</w:t>
      </w:r>
      <w:r>
        <w:rPr>
          <w:b/>
          <w:sz w:val="19"/>
          <w:szCs w:val="19"/>
        </w:rPr>
        <w:tab/>
      </w:r>
      <w:r>
        <w:rPr>
          <w:sz w:val="19"/>
          <w:szCs w:val="19"/>
        </w:rPr>
        <w:t>Ideologie gebaseerd op het idee dat mensen trouw moeten zijn aan hun staat, natie of volk, vaderlandsliefde.</w:t>
      </w:r>
    </w:p>
    <w:p w:rsidR="00772D8F" w:rsidRDefault="00772D8F" w:rsidP="007F4E51">
      <w:pPr>
        <w:pStyle w:val="Geenafstand"/>
        <w:ind w:left="1416" w:hanging="1056"/>
        <w:rPr>
          <w:sz w:val="19"/>
          <w:szCs w:val="19"/>
        </w:rPr>
      </w:pPr>
      <w:r>
        <w:rPr>
          <w:b/>
          <w:sz w:val="19"/>
          <w:szCs w:val="19"/>
        </w:rPr>
        <w:t>Chauvinisme</w:t>
      </w:r>
      <w:r>
        <w:rPr>
          <w:b/>
          <w:sz w:val="19"/>
          <w:szCs w:val="19"/>
        </w:rPr>
        <w:tab/>
      </w:r>
      <w:r>
        <w:rPr>
          <w:b/>
          <w:sz w:val="19"/>
          <w:szCs w:val="19"/>
        </w:rPr>
        <w:tab/>
      </w:r>
      <w:r>
        <w:rPr>
          <w:sz w:val="19"/>
          <w:szCs w:val="19"/>
        </w:rPr>
        <w:t>Overdreven vaderlandsliefde</w:t>
      </w:r>
    </w:p>
    <w:p w:rsidR="00772D8F" w:rsidRDefault="00772D8F" w:rsidP="00772D8F">
      <w:pPr>
        <w:pStyle w:val="Geenafstand"/>
        <w:ind w:left="2124" w:hanging="1764"/>
        <w:rPr>
          <w:sz w:val="19"/>
          <w:szCs w:val="19"/>
        </w:rPr>
      </w:pPr>
      <w:r>
        <w:rPr>
          <w:b/>
          <w:sz w:val="19"/>
          <w:szCs w:val="19"/>
        </w:rPr>
        <w:t>Realisme</w:t>
      </w:r>
      <w:r>
        <w:rPr>
          <w:b/>
          <w:sz w:val="19"/>
          <w:szCs w:val="19"/>
        </w:rPr>
        <w:tab/>
      </w:r>
      <w:r>
        <w:rPr>
          <w:sz w:val="19"/>
          <w:szCs w:val="19"/>
        </w:rPr>
        <w:t>Een stroming in de 19</w:t>
      </w:r>
      <w:r w:rsidRPr="00772D8F">
        <w:rPr>
          <w:sz w:val="19"/>
          <w:szCs w:val="19"/>
          <w:vertAlign w:val="superscript"/>
        </w:rPr>
        <w:t>e</w:t>
      </w:r>
      <w:r>
        <w:rPr>
          <w:sz w:val="19"/>
          <w:szCs w:val="19"/>
        </w:rPr>
        <w:t>-eeuwse beeldende kunst,, in het theater en in de literatuur, waarin gestreefd wordt naar het weergeven van de werkelijkheid en waarheid.</w:t>
      </w:r>
    </w:p>
    <w:p w:rsidR="00772D8F" w:rsidRDefault="00772D8F" w:rsidP="007F4E51">
      <w:pPr>
        <w:pStyle w:val="Geenafstand"/>
        <w:ind w:left="1416" w:hanging="1056"/>
        <w:rPr>
          <w:sz w:val="19"/>
          <w:szCs w:val="19"/>
        </w:rPr>
      </w:pPr>
      <w:r>
        <w:rPr>
          <w:b/>
          <w:sz w:val="19"/>
          <w:szCs w:val="19"/>
        </w:rPr>
        <w:t>Lyrisch gedicht</w:t>
      </w:r>
      <w:r>
        <w:rPr>
          <w:b/>
          <w:sz w:val="19"/>
          <w:szCs w:val="19"/>
        </w:rPr>
        <w:tab/>
      </w:r>
      <w:r>
        <w:rPr>
          <w:sz w:val="19"/>
          <w:szCs w:val="19"/>
        </w:rPr>
        <w:t>Gedicht waarmee dichters hun persoonlijke gevoel uiten.</w:t>
      </w:r>
    </w:p>
    <w:p w:rsidR="00772D8F" w:rsidRDefault="00772D8F" w:rsidP="007F4E51">
      <w:pPr>
        <w:pStyle w:val="Geenafstand"/>
        <w:ind w:left="1416" w:hanging="1056"/>
        <w:rPr>
          <w:sz w:val="19"/>
          <w:szCs w:val="19"/>
        </w:rPr>
      </w:pPr>
      <w:r>
        <w:rPr>
          <w:b/>
          <w:sz w:val="19"/>
          <w:szCs w:val="19"/>
        </w:rPr>
        <w:t>Ballade</w:t>
      </w:r>
      <w:r>
        <w:rPr>
          <w:b/>
          <w:sz w:val="19"/>
          <w:szCs w:val="19"/>
        </w:rPr>
        <w:tab/>
      </w:r>
      <w:r>
        <w:rPr>
          <w:b/>
          <w:sz w:val="19"/>
          <w:szCs w:val="19"/>
        </w:rPr>
        <w:tab/>
      </w:r>
      <w:r>
        <w:rPr>
          <w:sz w:val="19"/>
          <w:szCs w:val="19"/>
        </w:rPr>
        <w:t>Volkslied met een verhalende inhoud.</w:t>
      </w:r>
    </w:p>
    <w:p w:rsidR="007F4E51" w:rsidRDefault="00772D8F" w:rsidP="004C55CE">
      <w:pPr>
        <w:pStyle w:val="Geenafstand"/>
        <w:ind w:left="1416" w:hanging="1056"/>
        <w:rPr>
          <w:sz w:val="19"/>
          <w:szCs w:val="19"/>
        </w:rPr>
      </w:pPr>
      <w:r>
        <w:rPr>
          <w:b/>
          <w:sz w:val="19"/>
          <w:szCs w:val="19"/>
        </w:rPr>
        <w:t>Historische roman</w:t>
      </w:r>
      <w:r>
        <w:rPr>
          <w:b/>
          <w:sz w:val="19"/>
          <w:szCs w:val="19"/>
        </w:rPr>
        <w:tab/>
      </w:r>
      <w:r>
        <w:rPr>
          <w:sz w:val="19"/>
          <w:szCs w:val="19"/>
        </w:rPr>
        <w:t xml:space="preserve">Een roman die speelt in een tijd die voor de auteur verleden is. </w:t>
      </w:r>
    </w:p>
    <w:p w:rsidR="004C55CE" w:rsidRDefault="004C55CE" w:rsidP="004C55CE">
      <w:pPr>
        <w:pStyle w:val="Geenafstand"/>
        <w:ind w:left="1416" w:hanging="1056"/>
        <w:rPr>
          <w:sz w:val="19"/>
          <w:szCs w:val="19"/>
        </w:rPr>
      </w:pPr>
      <w:proofErr w:type="spellStart"/>
      <w:r>
        <w:rPr>
          <w:b/>
          <w:sz w:val="19"/>
          <w:szCs w:val="19"/>
        </w:rPr>
        <w:t>Hist</w:t>
      </w:r>
      <w:proofErr w:type="spellEnd"/>
      <w:r>
        <w:rPr>
          <w:b/>
          <w:sz w:val="19"/>
          <w:szCs w:val="19"/>
        </w:rPr>
        <w:t>. Ideeënroman</w:t>
      </w:r>
      <w:r>
        <w:rPr>
          <w:b/>
          <w:sz w:val="19"/>
          <w:szCs w:val="19"/>
        </w:rPr>
        <w:tab/>
      </w:r>
      <w:r>
        <w:rPr>
          <w:sz w:val="19"/>
          <w:szCs w:val="19"/>
        </w:rPr>
        <w:t>Een historische roman waarin duidelijk de opvattingen van de auteur naar voren komen.</w:t>
      </w:r>
    </w:p>
    <w:p w:rsidR="004C55CE" w:rsidRDefault="004C55CE" w:rsidP="004C55CE">
      <w:pPr>
        <w:pStyle w:val="Geenafstand"/>
        <w:ind w:left="1416" w:hanging="1056"/>
        <w:rPr>
          <w:sz w:val="19"/>
          <w:szCs w:val="19"/>
        </w:rPr>
      </w:pPr>
      <w:r>
        <w:rPr>
          <w:b/>
          <w:sz w:val="19"/>
          <w:szCs w:val="19"/>
        </w:rPr>
        <w:t xml:space="preserve">Couleur </w:t>
      </w:r>
      <w:proofErr w:type="spellStart"/>
      <w:r>
        <w:rPr>
          <w:b/>
          <w:sz w:val="19"/>
          <w:szCs w:val="19"/>
        </w:rPr>
        <w:t>locale</w:t>
      </w:r>
      <w:proofErr w:type="spellEnd"/>
      <w:r>
        <w:rPr>
          <w:b/>
          <w:sz w:val="19"/>
          <w:szCs w:val="19"/>
        </w:rPr>
        <w:tab/>
      </w:r>
      <w:r>
        <w:rPr>
          <w:sz w:val="19"/>
          <w:szCs w:val="19"/>
        </w:rPr>
        <w:t xml:space="preserve">uitgebreide schildering van de omgeving </w:t>
      </w:r>
    </w:p>
    <w:p w:rsidR="004C55CE" w:rsidRDefault="004C55CE" w:rsidP="004C55CE">
      <w:pPr>
        <w:pStyle w:val="Geenafstand"/>
        <w:ind w:left="2124" w:hanging="1764"/>
        <w:rPr>
          <w:sz w:val="19"/>
          <w:szCs w:val="19"/>
        </w:rPr>
      </w:pPr>
      <w:r>
        <w:rPr>
          <w:b/>
          <w:sz w:val="19"/>
          <w:szCs w:val="19"/>
        </w:rPr>
        <w:t xml:space="preserve">Natuurlijke </w:t>
      </w:r>
      <w:proofErr w:type="spellStart"/>
      <w:r>
        <w:rPr>
          <w:b/>
          <w:sz w:val="19"/>
          <w:szCs w:val="19"/>
        </w:rPr>
        <w:t>godsdnst</w:t>
      </w:r>
      <w:proofErr w:type="spellEnd"/>
      <w:r>
        <w:rPr>
          <w:b/>
          <w:sz w:val="19"/>
          <w:szCs w:val="19"/>
        </w:rPr>
        <w:tab/>
      </w:r>
      <w:r w:rsidR="00491F32">
        <w:rPr>
          <w:sz w:val="19"/>
          <w:szCs w:val="19"/>
        </w:rPr>
        <w:t>M</w:t>
      </w:r>
      <w:r>
        <w:rPr>
          <w:sz w:val="19"/>
          <w:szCs w:val="19"/>
        </w:rPr>
        <w:t>en gelooft dat God te kennen is d.m.v. Zijn schepping. Daarmee wordt vaak het idee van de goddelijke openbaring door de Bijbel aan de mens verworpen; de schepping wordt gezien als enige kenbron van God.</w:t>
      </w:r>
    </w:p>
    <w:p w:rsidR="00491F32" w:rsidRDefault="00491F32" w:rsidP="004C55CE">
      <w:pPr>
        <w:pStyle w:val="Geenafstand"/>
        <w:ind w:left="2124" w:hanging="1764"/>
        <w:rPr>
          <w:sz w:val="19"/>
          <w:szCs w:val="19"/>
        </w:rPr>
      </w:pPr>
      <w:r>
        <w:rPr>
          <w:b/>
          <w:sz w:val="19"/>
          <w:szCs w:val="19"/>
        </w:rPr>
        <w:t>Schets</w:t>
      </w:r>
      <w:r>
        <w:rPr>
          <w:b/>
          <w:sz w:val="19"/>
          <w:szCs w:val="19"/>
        </w:rPr>
        <w:tab/>
      </w:r>
      <w:r>
        <w:rPr>
          <w:sz w:val="19"/>
          <w:szCs w:val="19"/>
        </w:rPr>
        <w:t>Gedachte die men later kan gebruiken in één van de werken of kort verhaal, anekdote.</w:t>
      </w:r>
    </w:p>
    <w:p w:rsidR="00491F32" w:rsidRPr="00491F32" w:rsidRDefault="00491F32" w:rsidP="004C55CE">
      <w:pPr>
        <w:pStyle w:val="Geenafstand"/>
        <w:ind w:left="2124" w:hanging="1764"/>
        <w:rPr>
          <w:sz w:val="19"/>
          <w:szCs w:val="19"/>
        </w:rPr>
      </w:pPr>
      <w:r>
        <w:rPr>
          <w:b/>
          <w:sz w:val="19"/>
          <w:szCs w:val="19"/>
        </w:rPr>
        <w:t>Ironie</w:t>
      </w:r>
      <w:r>
        <w:rPr>
          <w:b/>
          <w:sz w:val="19"/>
          <w:szCs w:val="19"/>
        </w:rPr>
        <w:tab/>
      </w:r>
      <w:r>
        <w:rPr>
          <w:sz w:val="19"/>
          <w:szCs w:val="19"/>
        </w:rPr>
        <w:t>Een stijlfiguur waarbij dat wat gezegd wordt, afwijkt van dat wat bedoeld wordt.</w:t>
      </w:r>
    </w:p>
    <w:p w:rsidR="004C55CE" w:rsidRDefault="00491F32" w:rsidP="00B37145">
      <w:pPr>
        <w:pStyle w:val="Geenafstand"/>
        <w:ind w:left="2124" w:hanging="1764"/>
        <w:rPr>
          <w:sz w:val="19"/>
          <w:szCs w:val="19"/>
        </w:rPr>
      </w:pPr>
      <w:r>
        <w:rPr>
          <w:b/>
          <w:sz w:val="19"/>
          <w:szCs w:val="19"/>
        </w:rPr>
        <w:t>Stichtelijke poëzie</w:t>
      </w:r>
      <w:r>
        <w:rPr>
          <w:b/>
          <w:sz w:val="19"/>
          <w:szCs w:val="19"/>
        </w:rPr>
        <w:tab/>
      </w:r>
      <w:r>
        <w:rPr>
          <w:sz w:val="19"/>
          <w:szCs w:val="19"/>
        </w:rPr>
        <w:t>religieuze gedichten voor godsdienstige mensen, met als doel deze mensen te stichten, te laten groeien in het geloof.</w:t>
      </w:r>
      <w:r w:rsidR="00B37145">
        <w:rPr>
          <w:sz w:val="19"/>
          <w:szCs w:val="19"/>
        </w:rPr>
        <w:t xml:space="preserve"> (in tegenstelling tot wereldse poëzie)</w:t>
      </w:r>
    </w:p>
    <w:p w:rsidR="00B37145" w:rsidRDefault="00B37145" w:rsidP="00B37145">
      <w:pPr>
        <w:pStyle w:val="Geenafstand"/>
        <w:ind w:left="2124" w:hanging="1764"/>
        <w:rPr>
          <w:sz w:val="19"/>
          <w:szCs w:val="19"/>
        </w:rPr>
      </w:pPr>
      <w:r>
        <w:rPr>
          <w:b/>
          <w:sz w:val="19"/>
          <w:szCs w:val="19"/>
        </w:rPr>
        <w:t>Domineespoëzie</w:t>
      </w:r>
      <w:r>
        <w:rPr>
          <w:b/>
          <w:sz w:val="19"/>
          <w:szCs w:val="19"/>
        </w:rPr>
        <w:tab/>
      </w:r>
      <w:r>
        <w:rPr>
          <w:sz w:val="19"/>
          <w:szCs w:val="19"/>
        </w:rPr>
        <w:t>Poëzie geschreven door dominees.</w:t>
      </w:r>
    </w:p>
    <w:p w:rsidR="00E13916" w:rsidRDefault="00E13916" w:rsidP="00B37145">
      <w:pPr>
        <w:pStyle w:val="Geenafstand"/>
        <w:ind w:left="2124" w:hanging="1764"/>
        <w:rPr>
          <w:sz w:val="19"/>
          <w:szCs w:val="19"/>
        </w:rPr>
      </w:pPr>
      <w:r>
        <w:rPr>
          <w:b/>
          <w:sz w:val="19"/>
          <w:szCs w:val="19"/>
        </w:rPr>
        <w:t xml:space="preserve">Homo </w:t>
      </w:r>
      <w:proofErr w:type="spellStart"/>
      <w:r>
        <w:rPr>
          <w:b/>
          <w:sz w:val="19"/>
          <w:szCs w:val="19"/>
        </w:rPr>
        <w:t>universalis</w:t>
      </w:r>
      <w:proofErr w:type="spellEnd"/>
      <w:r>
        <w:rPr>
          <w:b/>
          <w:sz w:val="19"/>
          <w:szCs w:val="19"/>
        </w:rPr>
        <w:tab/>
      </w:r>
      <w:r>
        <w:rPr>
          <w:sz w:val="19"/>
          <w:szCs w:val="19"/>
        </w:rPr>
        <w:t>Kunstenaar die actief en begaafd is op diverse terreinen; persoon die zich op bijna alle wetenschappelijke terreinen ontwikkeld heeft.</w:t>
      </w:r>
    </w:p>
    <w:p w:rsidR="00E13916" w:rsidRDefault="00E13916" w:rsidP="00B37145">
      <w:pPr>
        <w:pStyle w:val="Geenafstand"/>
        <w:ind w:left="2124" w:hanging="1764"/>
        <w:rPr>
          <w:sz w:val="19"/>
          <w:szCs w:val="19"/>
        </w:rPr>
      </w:pPr>
      <w:r>
        <w:rPr>
          <w:b/>
          <w:sz w:val="19"/>
          <w:szCs w:val="19"/>
        </w:rPr>
        <w:t>Relativisme</w:t>
      </w:r>
      <w:r>
        <w:rPr>
          <w:b/>
          <w:sz w:val="19"/>
          <w:szCs w:val="19"/>
        </w:rPr>
        <w:tab/>
      </w:r>
      <w:r>
        <w:rPr>
          <w:sz w:val="19"/>
          <w:szCs w:val="19"/>
        </w:rPr>
        <w:t>Stroming die stelt dat de waarheid relatief is. De waarheid van een uitspraak of theorie is afhankelijk van de mens met zijn specifieke eigenschappen.</w:t>
      </w:r>
    </w:p>
    <w:p w:rsidR="00E13916" w:rsidRDefault="00E13916" w:rsidP="00B37145">
      <w:pPr>
        <w:pStyle w:val="Geenafstand"/>
        <w:ind w:left="2124" w:hanging="1764"/>
        <w:rPr>
          <w:sz w:val="19"/>
          <w:szCs w:val="19"/>
        </w:rPr>
      </w:pPr>
      <w:r>
        <w:rPr>
          <w:b/>
          <w:sz w:val="19"/>
          <w:szCs w:val="19"/>
        </w:rPr>
        <w:t>Sciencefiction</w:t>
      </w:r>
      <w:r>
        <w:rPr>
          <w:b/>
          <w:sz w:val="19"/>
          <w:szCs w:val="19"/>
        </w:rPr>
        <w:tab/>
      </w:r>
      <w:r>
        <w:rPr>
          <w:sz w:val="19"/>
          <w:szCs w:val="19"/>
        </w:rPr>
        <w:t>Letterlijk wetenschapsfictie, maar meestal gaat het om toekomstbeelden met verzonnen technologische vooruitgang en wetenschappelijke ontwikkelingen.</w:t>
      </w:r>
    </w:p>
    <w:p w:rsidR="00E13916" w:rsidRDefault="00E13916" w:rsidP="00B37145">
      <w:pPr>
        <w:pStyle w:val="Geenafstand"/>
        <w:ind w:left="2124" w:hanging="1764"/>
        <w:rPr>
          <w:sz w:val="19"/>
          <w:szCs w:val="19"/>
        </w:rPr>
      </w:pPr>
      <w:r>
        <w:rPr>
          <w:b/>
          <w:sz w:val="19"/>
          <w:szCs w:val="19"/>
        </w:rPr>
        <w:t>Tijdzang</w:t>
      </w:r>
      <w:r>
        <w:rPr>
          <w:b/>
          <w:sz w:val="19"/>
          <w:szCs w:val="19"/>
        </w:rPr>
        <w:tab/>
      </w:r>
      <w:r>
        <w:rPr>
          <w:sz w:val="19"/>
          <w:szCs w:val="19"/>
        </w:rPr>
        <w:t>Poëzie waarin actuele gebeurtenissen, meestal van politieke of maatschappelijke aard, behandeld worden.</w:t>
      </w:r>
    </w:p>
    <w:p w:rsidR="00E13916" w:rsidRDefault="00E13916" w:rsidP="00B37145">
      <w:pPr>
        <w:pStyle w:val="Geenafstand"/>
        <w:ind w:left="2124" w:hanging="1764"/>
        <w:rPr>
          <w:sz w:val="19"/>
          <w:szCs w:val="19"/>
        </w:rPr>
      </w:pPr>
      <w:r>
        <w:rPr>
          <w:b/>
          <w:sz w:val="19"/>
          <w:szCs w:val="19"/>
        </w:rPr>
        <w:t>Contrarevolutionair</w:t>
      </w:r>
      <w:r>
        <w:rPr>
          <w:b/>
          <w:sz w:val="19"/>
          <w:szCs w:val="19"/>
        </w:rPr>
        <w:tab/>
      </w:r>
      <w:r>
        <w:rPr>
          <w:sz w:val="19"/>
          <w:szCs w:val="19"/>
        </w:rPr>
        <w:t>Iemand die ernaar streeft de gevolgen van een revolutie teniet te doen.</w:t>
      </w:r>
    </w:p>
    <w:p w:rsidR="00E13916" w:rsidRDefault="00E13916" w:rsidP="00B37145">
      <w:pPr>
        <w:pStyle w:val="Geenafstand"/>
        <w:ind w:left="2124" w:hanging="1764"/>
        <w:rPr>
          <w:sz w:val="19"/>
          <w:szCs w:val="19"/>
        </w:rPr>
      </w:pPr>
      <w:r>
        <w:rPr>
          <w:b/>
          <w:sz w:val="19"/>
          <w:szCs w:val="19"/>
        </w:rPr>
        <w:t>Antirevolutionair</w:t>
      </w:r>
      <w:r>
        <w:rPr>
          <w:b/>
          <w:sz w:val="19"/>
          <w:szCs w:val="19"/>
        </w:rPr>
        <w:tab/>
      </w:r>
      <w:r>
        <w:rPr>
          <w:sz w:val="19"/>
          <w:szCs w:val="19"/>
        </w:rPr>
        <w:t xml:space="preserve">Politicus die zich verzet tegen de beginselen van de Franse revolutie en daar de soevereiniteit van God tegenover plaatst. </w:t>
      </w:r>
    </w:p>
    <w:p w:rsidR="0083735D" w:rsidRDefault="0083735D" w:rsidP="00B37145">
      <w:pPr>
        <w:pStyle w:val="Geenafstand"/>
        <w:ind w:left="2124" w:hanging="1764"/>
        <w:rPr>
          <w:sz w:val="19"/>
          <w:szCs w:val="19"/>
        </w:rPr>
      </w:pPr>
      <w:r>
        <w:rPr>
          <w:b/>
          <w:sz w:val="19"/>
          <w:szCs w:val="19"/>
        </w:rPr>
        <w:t>Alter ego</w:t>
      </w:r>
      <w:r>
        <w:rPr>
          <w:b/>
          <w:sz w:val="19"/>
          <w:szCs w:val="19"/>
        </w:rPr>
        <w:tab/>
      </w:r>
      <w:r>
        <w:rPr>
          <w:sz w:val="19"/>
          <w:szCs w:val="19"/>
        </w:rPr>
        <w:t>Een tweede persoonlijkheid van een persoon naast zijn werkelijke identiteit.</w:t>
      </w:r>
    </w:p>
    <w:p w:rsidR="0083735D" w:rsidRDefault="0083735D" w:rsidP="00B37145">
      <w:pPr>
        <w:pStyle w:val="Geenafstand"/>
        <w:ind w:left="2124" w:hanging="1764"/>
        <w:rPr>
          <w:sz w:val="19"/>
          <w:szCs w:val="19"/>
        </w:rPr>
      </w:pPr>
      <w:r>
        <w:rPr>
          <w:b/>
          <w:sz w:val="19"/>
          <w:szCs w:val="19"/>
        </w:rPr>
        <w:t>Cultuurstelsel</w:t>
      </w:r>
      <w:r>
        <w:rPr>
          <w:b/>
          <w:sz w:val="19"/>
          <w:szCs w:val="19"/>
        </w:rPr>
        <w:tab/>
      </w:r>
      <w:r>
        <w:rPr>
          <w:sz w:val="19"/>
          <w:szCs w:val="19"/>
        </w:rPr>
        <w:t xml:space="preserve">Belastingsysteem van 1830-1870. De inheemse bevolking moest als pacht 20% van haar grond gebruiken voor producten voor de Europese markt. Deze producten werden door de Nederlandse </w:t>
      </w:r>
      <w:proofErr w:type="spellStart"/>
      <w:r>
        <w:rPr>
          <w:sz w:val="19"/>
          <w:szCs w:val="19"/>
        </w:rPr>
        <w:t>Handel-Maatschappij</w:t>
      </w:r>
      <w:proofErr w:type="spellEnd"/>
      <w:r>
        <w:rPr>
          <w:sz w:val="19"/>
          <w:szCs w:val="19"/>
        </w:rPr>
        <w:t xml:space="preserve"> in Europa verkocht en geveild. De Amsterdamse koffieveilingen waren een wereldwijd begrip.</w:t>
      </w:r>
    </w:p>
    <w:p w:rsidR="0083735D" w:rsidRPr="0083735D" w:rsidRDefault="0083735D" w:rsidP="00B37145">
      <w:pPr>
        <w:pStyle w:val="Geenafstand"/>
        <w:ind w:left="2124" w:hanging="1764"/>
        <w:rPr>
          <w:sz w:val="19"/>
          <w:szCs w:val="19"/>
        </w:rPr>
      </w:pPr>
      <w:r>
        <w:rPr>
          <w:b/>
          <w:sz w:val="19"/>
          <w:szCs w:val="19"/>
        </w:rPr>
        <w:t>NHM</w:t>
      </w:r>
      <w:r>
        <w:rPr>
          <w:b/>
          <w:sz w:val="19"/>
          <w:szCs w:val="19"/>
        </w:rPr>
        <w:tab/>
      </w:r>
      <w:proofErr w:type="spellStart"/>
      <w:r>
        <w:rPr>
          <w:sz w:val="19"/>
          <w:szCs w:val="19"/>
        </w:rPr>
        <w:t>Nederlansche</w:t>
      </w:r>
      <w:proofErr w:type="spellEnd"/>
      <w:r>
        <w:rPr>
          <w:sz w:val="19"/>
          <w:szCs w:val="19"/>
        </w:rPr>
        <w:t xml:space="preserve"> </w:t>
      </w:r>
      <w:proofErr w:type="spellStart"/>
      <w:r>
        <w:rPr>
          <w:sz w:val="19"/>
          <w:szCs w:val="19"/>
        </w:rPr>
        <w:t>Handel-Maatschappij</w:t>
      </w:r>
      <w:proofErr w:type="spellEnd"/>
      <w:r>
        <w:rPr>
          <w:sz w:val="19"/>
          <w:szCs w:val="19"/>
        </w:rPr>
        <w:t xml:space="preserve">, maatschappij met als doel bevordering van handel, scheepvaart, scheepsbouw, visserij, landbouw en het fabriekswezen. Door de verbondenheid met de Nederlandse regering speelde de NHM een belangrijke rol in de handel tussen de Nederlanden en Nederlands-Indië. </w:t>
      </w:r>
    </w:p>
    <w:p w:rsidR="00B372C7" w:rsidRDefault="00B372C7" w:rsidP="00B37145">
      <w:pPr>
        <w:pStyle w:val="Geenafstand"/>
        <w:ind w:left="2124" w:hanging="1764"/>
        <w:rPr>
          <w:sz w:val="19"/>
          <w:szCs w:val="19"/>
        </w:rPr>
      </w:pPr>
      <w:r>
        <w:rPr>
          <w:b/>
          <w:sz w:val="19"/>
          <w:szCs w:val="19"/>
        </w:rPr>
        <w:t>Realistische humor</w:t>
      </w:r>
      <w:r>
        <w:rPr>
          <w:b/>
          <w:sz w:val="19"/>
          <w:szCs w:val="19"/>
        </w:rPr>
        <w:tab/>
      </w:r>
      <w:r>
        <w:rPr>
          <w:sz w:val="19"/>
          <w:szCs w:val="19"/>
        </w:rPr>
        <w:t xml:space="preserve">Situaties uit het dagelijks leven worden humoristisch beschreven. (Camera </w:t>
      </w:r>
      <w:proofErr w:type="spellStart"/>
      <w:r>
        <w:rPr>
          <w:sz w:val="19"/>
          <w:szCs w:val="19"/>
        </w:rPr>
        <w:t>Obscura</w:t>
      </w:r>
      <w:proofErr w:type="spellEnd"/>
      <w:r>
        <w:rPr>
          <w:sz w:val="19"/>
          <w:szCs w:val="19"/>
        </w:rPr>
        <w:t xml:space="preserve"> </w:t>
      </w:r>
      <w:r>
        <w:rPr>
          <w:i/>
          <w:sz w:val="19"/>
          <w:szCs w:val="19"/>
        </w:rPr>
        <w:t>Hildebrand</w:t>
      </w:r>
      <w:r>
        <w:rPr>
          <w:sz w:val="19"/>
          <w:szCs w:val="19"/>
        </w:rPr>
        <w:t>)</w:t>
      </w:r>
    </w:p>
    <w:p w:rsidR="00B372C7" w:rsidRDefault="00B372C7" w:rsidP="00B37145">
      <w:pPr>
        <w:pStyle w:val="Geenafstand"/>
        <w:ind w:left="2124" w:hanging="1764"/>
        <w:rPr>
          <w:sz w:val="19"/>
          <w:szCs w:val="19"/>
        </w:rPr>
      </w:pPr>
      <w:r>
        <w:rPr>
          <w:b/>
          <w:sz w:val="19"/>
          <w:szCs w:val="19"/>
        </w:rPr>
        <w:t>Kolderieke humor</w:t>
      </w:r>
      <w:r>
        <w:rPr>
          <w:b/>
          <w:sz w:val="19"/>
          <w:szCs w:val="19"/>
        </w:rPr>
        <w:tab/>
      </w:r>
      <w:r>
        <w:rPr>
          <w:sz w:val="19"/>
          <w:szCs w:val="19"/>
        </w:rPr>
        <w:t>Dolkomische, dwaze, onzinnige humor</w:t>
      </w:r>
    </w:p>
    <w:p w:rsidR="00B372C7" w:rsidRDefault="00B372C7" w:rsidP="00B37145">
      <w:pPr>
        <w:pStyle w:val="Geenafstand"/>
        <w:ind w:left="2124" w:hanging="1764"/>
        <w:rPr>
          <w:sz w:val="19"/>
          <w:szCs w:val="19"/>
        </w:rPr>
      </w:pPr>
      <w:r>
        <w:rPr>
          <w:b/>
          <w:sz w:val="19"/>
          <w:szCs w:val="19"/>
        </w:rPr>
        <w:t>Knittelvers</w:t>
      </w:r>
      <w:r>
        <w:rPr>
          <w:b/>
          <w:sz w:val="19"/>
          <w:szCs w:val="19"/>
        </w:rPr>
        <w:tab/>
      </w:r>
      <w:r>
        <w:rPr>
          <w:sz w:val="19"/>
          <w:szCs w:val="19"/>
        </w:rPr>
        <w:t>vrij vers zonder een bepaald metrum. De indruk van onbeholpenheid die dit soort poëzie bij sommige lezer wekt heeft vaak een humoristisch effect.</w:t>
      </w:r>
    </w:p>
    <w:p w:rsidR="00B372C7" w:rsidRDefault="00B372C7" w:rsidP="00B37145">
      <w:pPr>
        <w:pStyle w:val="Geenafstand"/>
        <w:ind w:left="2124" w:hanging="1764"/>
        <w:rPr>
          <w:sz w:val="19"/>
          <w:szCs w:val="19"/>
        </w:rPr>
      </w:pPr>
      <w:r>
        <w:rPr>
          <w:b/>
          <w:sz w:val="19"/>
          <w:szCs w:val="19"/>
        </w:rPr>
        <w:t>Mystificatie</w:t>
      </w:r>
      <w:r>
        <w:rPr>
          <w:b/>
          <w:sz w:val="19"/>
          <w:szCs w:val="19"/>
        </w:rPr>
        <w:tab/>
      </w:r>
      <w:r>
        <w:rPr>
          <w:sz w:val="19"/>
          <w:szCs w:val="19"/>
        </w:rPr>
        <w:t>Een auteur fopt het publiek door bijv. een vervalste datum of auteursnaam te gebruiken.</w:t>
      </w:r>
    </w:p>
    <w:p w:rsidR="00B372C7" w:rsidRDefault="00B372C7" w:rsidP="00B37145">
      <w:pPr>
        <w:pStyle w:val="Geenafstand"/>
        <w:ind w:left="2124" w:hanging="1764"/>
        <w:rPr>
          <w:sz w:val="19"/>
          <w:szCs w:val="19"/>
        </w:rPr>
      </w:pPr>
      <w:r>
        <w:rPr>
          <w:b/>
          <w:sz w:val="19"/>
          <w:szCs w:val="19"/>
        </w:rPr>
        <w:t>Zwarte humor</w:t>
      </w:r>
      <w:r>
        <w:rPr>
          <w:b/>
          <w:sz w:val="19"/>
          <w:szCs w:val="19"/>
        </w:rPr>
        <w:tab/>
      </w:r>
      <w:r>
        <w:rPr>
          <w:sz w:val="19"/>
          <w:szCs w:val="19"/>
        </w:rPr>
        <w:t>Gebaseerd op het leed van anderen met als doel te spotten en te amuseren (cynisme).</w:t>
      </w:r>
    </w:p>
    <w:p w:rsidR="006E33A2" w:rsidRDefault="006E33A2" w:rsidP="00B37145">
      <w:pPr>
        <w:pStyle w:val="Geenafstand"/>
        <w:ind w:left="2124" w:hanging="1764"/>
        <w:rPr>
          <w:sz w:val="19"/>
          <w:szCs w:val="19"/>
        </w:rPr>
      </w:pPr>
      <w:r>
        <w:rPr>
          <w:b/>
          <w:sz w:val="19"/>
          <w:szCs w:val="19"/>
        </w:rPr>
        <w:t>Biedermeier</w:t>
      </w:r>
      <w:r>
        <w:rPr>
          <w:b/>
          <w:sz w:val="19"/>
          <w:szCs w:val="19"/>
        </w:rPr>
        <w:tab/>
      </w:r>
      <w:r>
        <w:rPr>
          <w:sz w:val="19"/>
          <w:szCs w:val="19"/>
        </w:rPr>
        <w:t>Periode waarin men verlangt naar huiselijkheid en orde en aandacht heeft voor het kleine, vriendelijke en normale, overgoten met een sausje romantiek. Literatuur is ‘goed-schoon-waar’.</w:t>
      </w:r>
    </w:p>
    <w:p w:rsidR="006E33A2" w:rsidRDefault="006E33A2" w:rsidP="00B37145">
      <w:pPr>
        <w:pStyle w:val="Geenafstand"/>
        <w:ind w:left="2124" w:hanging="1764"/>
        <w:rPr>
          <w:sz w:val="19"/>
          <w:szCs w:val="19"/>
        </w:rPr>
      </w:pPr>
      <w:r>
        <w:rPr>
          <w:b/>
          <w:sz w:val="19"/>
          <w:szCs w:val="19"/>
        </w:rPr>
        <w:t>Voordrachtkunst</w:t>
      </w:r>
      <w:r>
        <w:rPr>
          <w:b/>
          <w:sz w:val="19"/>
          <w:szCs w:val="19"/>
        </w:rPr>
        <w:tab/>
      </w:r>
      <w:r>
        <w:rPr>
          <w:sz w:val="19"/>
          <w:szCs w:val="19"/>
        </w:rPr>
        <w:t>De kunst van het declameren. In de 19</w:t>
      </w:r>
      <w:r w:rsidRPr="006E33A2">
        <w:rPr>
          <w:sz w:val="19"/>
          <w:szCs w:val="19"/>
          <w:vertAlign w:val="superscript"/>
        </w:rPr>
        <w:t>e</w:t>
      </w:r>
      <w:r>
        <w:rPr>
          <w:sz w:val="19"/>
          <w:szCs w:val="19"/>
        </w:rPr>
        <w:t xml:space="preserve"> eeuw vooral in een genootschap of in huishoudelijke kring. Kunstzinnigheid, toon, mimiek en gebaar spelen een grote rol.</w:t>
      </w:r>
    </w:p>
    <w:p w:rsidR="00062AA9" w:rsidRDefault="006E33A2" w:rsidP="00062AA9">
      <w:pPr>
        <w:pStyle w:val="Geenafstand"/>
        <w:ind w:left="2124" w:hanging="1764"/>
        <w:rPr>
          <w:sz w:val="19"/>
          <w:szCs w:val="19"/>
        </w:rPr>
      </w:pPr>
      <w:r>
        <w:rPr>
          <w:b/>
          <w:sz w:val="19"/>
          <w:szCs w:val="19"/>
        </w:rPr>
        <w:t>Improvisatie</w:t>
      </w:r>
      <w:r>
        <w:rPr>
          <w:b/>
          <w:sz w:val="19"/>
          <w:szCs w:val="19"/>
        </w:rPr>
        <w:tab/>
      </w:r>
      <w:r>
        <w:rPr>
          <w:sz w:val="19"/>
          <w:szCs w:val="19"/>
        </w:rPr>
        <w:t>Onvoorzien; het is spontaan schrijven, maken of bedenken van iets, waarbij je bij de start niet aan kunt geven wat aan h</w:t>
      </w:r>
      <w:r w:rsidR="00062AA9">
        <w:rPr>
          <w:sz w:val="19"/>
          <w:szCs w:val="19"/>
        </w:rPr>
        <w:t>et eind het resultaat zal zijn.</w:t>
      </w:r>
    </w:p>
    <w:p w:rsidR="00062AA9" w:rsidRPr="00062AA9" w:rsidRDefault="00062AA9" w:rsidP="00062AA9">
      <w:pPr>
        <w:pStyle w:val="Geenafstand"/>
        <w:ind w:left="2124" w:hanging="1764"/>
        <w:rPr>
          <w:sz w:val="19"/>
          <w:szCs w:val="19"/>
        </w:rPr>
      </w:pPr>
    </w:p>
    <w:p w:rsidR="00062AA9" w:rsidRDefault="00062AA9" w:rsidP="0043292D">
      <w:pPr>
        <w:pStyle w:val="Geenafstand"/>
        <w:rPr>
          <w:b/>
          <w:sz w:val="19"/>
          <w:szCs w:val="19"/>
        </w:rPr>
      </w:pPr>
      <w:bookmarkStart w:id="0" w:name="_GoBack"/>
      <w:bookmarkEnd w:id="0"/>
    </w:p>
    <w:p w:rsidR="00062AA9" w:rsidRDefault="00062AA9" w:rsidP="00B37145">
      <w:pPr>
        <w:pStyle w:val="Geenafstand"/>
        <w:ind w:left="2124" w:hanging="1764"/>
        <w:rPr>
          <w:b/>
          <w:sz w:val="19"/>
          <w:szCs w:val="19"/>
        </w:rPr>
      </w:pPr>
    </w:p>
    <w:p w:rsidR="00062AA9" w:rsidRPr="006E33A2" w:rsidRDefault="00062AA9" w:rsidP="00B37145">
      <w:pPr>
        <w:pStyle w:val="Geenafstand"/>
        <w:ind w:left="2124" w:hanging="1764"/>
        <w:rPr>
          <w:sz w:val="19"/>
          <w:szCs w:val="19"/>
        </w:rPr>
      </w:pPr>
    </w:p>
    <w:p w:rsidR="007F4E51" w:rsidRPr="004C55CE" w:rsidRDefault="007F4E51" w:rsidP="004C55CE">
      <w:pPr>
        <w:keepNext/>
        <w:keepLines/>
        <w:spacing w:before="160" w:after="0" w:line="240" w:lineRule="auto"/>
        <w:jc w:val="center"/>
        <w:outlineLvl w:val="2"/>
        <w:rPr>
          <w:rFonts w:ascii="Calibri Light" w:eastAsia="Times New Roman" w:hAnsi="Calibri Light" w:cs="Times New Roman"/>
          <w:b/>
          <w:bCs/>
          <w:sz w:val="28"/>
          <w:szCs w:val="32"/>
        </w:rPr>
      </w:pPr>
      <w:r>
        <w:rPr>
          <w:rFonts w:ascii="Calibri Light" w:eastAsia="Times New Roman" w:hAnsi="Calibri Light" w:cs="Times New Roman"/>
          <w:b/>
          <w:bCs/>
          <w:sz w:val="28"/>
          <w:szCs w:val="32"/>
        </w:rPr>
        <w:lastRenderedPageBreak/>
        <w:t>PARAGRAAF 1</w:t>
      </w:r>
    </w:p>
    <w:p w:rsidR="007F4E51" w:rsidRPr="00A01CB2" w:rsidRDefault="007F4E51" w:rsidP="00FE52AA">
      <w:pPr>
        <w:pStyle w:val="Geenafstand"/>
        <w:numPr>
          <w:ilvl w:val="0"/>
          <w:numId w:val="2"/>
        </w:numPr>
        <w:rPr>
          <w:sz w:val="20"/>
          <w:szCs w:val="20"/>
        </w:rPr>
      </w:pPr>
      <w:r w:rsidRPr="00A01CB2">
        <w:rPr>
          <w:sz w:val="20"/>
          <w:szCs w:val="20"/>
        </w:rPr>
        <w:t>De romantiek is een periode in de literatuur. De romantiek speelde zich ongeveer af in de negentiende eeuw.</w:t>
      </w:r>
      <w:r w:rsidR="00FE52AA" w:rsidRPr="00A01CB2">
        <w:rPr>
          <w:sz w:val="20"/>
          <w:szCs w:val="20"/>
        </w:rPr>
        <w:t xml:space="preserve"> </w:t>
      </w:r>
    </w:p>
    <w:p w:rsidR="00F551AC" w:rsidRPr="00A01CB2" w:rsidRDefault="00F551AC" w:rsidP="00FE52AA">
      <w:pPr>
        <w:pStyle w:val="Geenafstand"/>
        <w:numPr>
          <w:ilvl w:val="0"/>
          <w:numId w:val="2"/>
        </w:numPr>
        <w:rPr>
          <w:sz w:val="20"/>
          <w:szCs w:val="20"/>
        </w:rPr>
      </w:pPr>
      <w:r w:rsidRPr="00A01CB2">
        <w:rPr>
          <w:sz w:val="20"/>
          <w:szCs w:val="20"/>
        </w:rPr>
        <w:t xml:space="preserve">De Franse revolutie en de Belgische optand gaan aan de romantiek vooraf. Tijdens het Reveil hebben </w:t>
      </w:r>
      <w:proofErr w:type="spellStart"/>
      <w:r w:rsidRPr="00A01CB2">
        <w:rPr>
          <w:sz w:val="20"/>
          <w:szCs w:val="20"/>
        </w:rPr>
        <w:t>Isaäc</w:t>
      </w:r>
      <w:proofErr w:type="spellEnd"/>
      <w:r w:rsidRPr="00A01CB2">
        <w:rPr>
          <w:sz w:val="20"/>
          <w:szCs w:val="20"/>
        </w:rPr>
        <w:t xml:space="preserve"> da Costa en Groen van Prinsterer veel invloed.</w:t>
      </w:r>
    </w:p>
    <w:p w:rsidR="00FE52AA" w:rsidRPr="00A01CB2" w:rsidRDefault="00F551AC" w:rsidP="00FE52AA">
      <w:pPr>
        <w:pStyle w:val="Geenafstand"/>
        <w:numPr>
          <w:ilvl w:val="0"/>
          <w:numId w:val="2"/>
        </w:numPr>
        <w:rPr>
          <w:sz w:val="20"/>
          <w:szCs w:val="20"/>
        </w:rPr>
      </w:pPr>
      <w:r w:rsidRPr="00A01CB2">
        <w:rPr>
          <w:sz w:val="20"/>
          <w:szCs w:val="20"/>
        </w:rPr>
        <w:t>In 1834 komt de Afscheiding tot stand, wat voor veel kerkscheidingen zorgt. Economisch en sociaal gezien zijn er ook grote veranderingen. In plaats van een belangrijke positie als handelsland wordt Nederland een doorvoerland. De kolonie Nederlands-Indië is ook een belangrijke factor voor de Nederlandse economie.</w:t>
      </w:r>
      <w:r w:rsidR="00FE52AA" w:rsidRPr="00A01CB2">
        <w:rPr>
          <w:sz w:val="20"/>
          <w:szCs w:val="20"/>
        </w:rPr>
        <w:t xml:space="preserve"> </w:t>
      </w:r>
    </w:p>
    <w:p w:rsidR="00F551AC" w:rsidRDefault="00F551AC" w:rsidP="00FE52AA">
      <w:pPr>
        <w:pStyle w:val="Geenafstand"/>
        <w:numPr>
          <w:ilvl w:val="0"/>
          <w:numId w:val="2"/>
        </w:numPr>
        <w:rPr>
          <w:sz w:val="20"/>
          <w:szCs w:val="20"/>
        </w:rPr>
      </w:pPr>
      <w:r w:rsidRPr="00A01CB2">
        <w:rPr>
          <w:sz w:val="20"/>
          <w:szCs w:val="20"/>
        </w:rPr>
        <w:t xml:space="preserve">De veranderingen in de maatschappij leiden tot veranderingen binnen de literatuur. </w:t>
      </w:r>
      <w:r w:rsidR="00A01CB2" w:rsidRPr="00A01CB2">
        <w:rPr>
          <w:sz w:val="20"/>
          <w:szCs w:val="20"/>
        </w:rPr>
        <w:t xml:space="preserve">De romantische auteurs willen zich niet meer aan de klassieke wetten houden en gebruiken veel weltschmerz. Dit leidt tot een aantal reacties: </w:t>
      </w:r>
    </w:p>
    <w:p w:rsidR="00A01CB2" w:rsidRDefault="00A01CB2" w:rsidP="00A01CB2">
      <w:pPr>
        <w:pStyle w:val="Geenafstand"/>
        <w:numPr>
          <w:ilvl w:val="0"/>
          <w:numId w:val="3"/>
        </w:numPr>
        <w:rPr>
          <w:sz w:val="20"/>
          <w:szCs w:val="20"/>
        </w:rPr>
      </w:pPr>
      <w:proofErr w:type="spellStart"/>
      <w:r w:rsidRPr="00A01CB2">
        <w:rPr>
          <w:b/>
          <w:sz w:val="20"/>
          <w:szCs w:val="20"/>
        </w:rPr>
        <w:t>Sehnsucht</w:t>
      </w:r>
      <w:proofErr w:type="spellEnd"/>
      <w:r>
        <w:rPr>
          <w:sz w:val="20"/>
          <w:szCs w:val="20"/>
        </w:rPr>
        <w:t xml:space="preserve"> (Auteur probeert zijn bestaan te ontvluchten,  geeft zijn verlangen naar betere tijden/plaatsen aan.)</w:t>
      </w:r>
    </w:p>
    <w:p w:rsidR="00A01CB2" w:rsidRDefault="00A01CB2" w:rsidP="00A01CB2">
      <w:pPr>
        <w:pStyle w:val="Geenafstand"/>
        <w:numPr>
          <w:ilvl w:val="0"/>
          <w:numId w:val="3"/>
        </w:numPr>
        <w:rPr>
          <w:sz w:val="20"/>
          <w:szCs w:val="20"/>
        </w:rPr>
      </w:pPr>
      <w:r>
        <w:rPr>
          <w:b/>
          <w:sz w:val="20"/>
          <w:szCs w:val="20"/>
        </w:rPr>
        <w:t xml:space="preserve">Verheerlijking van de natuur </w:t>
      </w:r>
      <w:r>
        <w:rPr>
          <w:sz w:val="20"/>
          <w:szCs w:val="20"/>
        </w:rPr>
        <w:t>(romanticus vindt de natuur primitief, aantrekkelijk maar ook overweldigend.)</w:t>
      </w:r>
    </w:p>
    <w:p w:rsidR="00A01CB2" w:rsidRDefault="00A01CB2" w:rsidP="00A01CB2">
      <w:pPr>
        <w:pStyle w:val="Geenafstand"/>
        <w:numPr>
          <w:ilvl w:val="0"/>
          <w:numId w:val="3"/>
        </w:numPr>
        <w:rPr>
          <w:sz w:val="20"/>
          <w:szCs w:val="20"/>
        </w:rPr>
      </w:pPr>
      <w:r>
        <w:rPr>
          <w:b/>
          <w:sz w:val="20"/>
          <w:szCs w:val="20"/>
        </w:rPr>
        <w:t xml:space="preserve">Verheerlijking van het verleden </w:t>
      </w:r>
      <w:r>
        <w:rPr>
          <w:sz w:val="20"/>
          <w:szCs w:val="20"/>
        </w:rPr>
        <w:t>(Middeleeuwen en de Gouden Eeuw zijn een inspiratiebron.)</w:t>
      </w:r>
    </w:p>
    <w:p w:rsidR="00A01CB2" w:rsidRDefault="00A01CB2" w:rsidP="00A01CB2">
      <w:pPr>
        <w:pStyle w:val="Geenafstand"/>
        <w:numPr>
          <w:ilvl w:val="0"/>
          <w:numId w:val="3"/>
        </w:numPr>
        <w:rPr>
          <w:sz w:val="20"/>
          <w:szCs w:val="20"/>
        </w:rPr>
      </w:pPr>
      <w:r>
        <w:rPr>
          <w:b/>
          <w:sz w:val="20"/>
          <w:szCs w:val="20"/>
        </w:rPr>
        <w:t xml:space="preserve">Verheerlijking van het religieuze gevoel </w:t>
      </w:r>
      <w:r>
        <w:rPr>
          <w:sz w:val="20"/>
          <w:szCs w:val="20"/>
        </w:rPr>
        <w:t>(duisternis wordt opgezocht, de dichter heeft een zesde zintuig, zijn niet altijd christelijk.)</w:t>
      </w:r>
    </w:p>
    <w:p w:rsidR="00A01CB2" w:rsidRDefault="00A01CB2" w:rsidP="00A01CB2">
      <w:pPr>
        <w:pStyle w:val="Geenafstand"/>
        <w:numPr>
          <w:ilvl w:val="0"/>
          <w:numId w:val="3"/>
        </w:numPr>
        <w:rPr>
          <w:sz w:val="20"/>
          <w:szCs w:val="20"/>
        </w:rPr>
      </w:pPr>
      <w:r>
        <w:rPr>
          <w:b/>
          <w:sz w:val="20"/>
          <w:szCs w:val="20"/>
        </w:rPr>
        <w:t xml:space="preserve">Gebruik van humor </w:t>
      </w:r>
      <w:r>
        <w:rPr>
          <w:sz w:val="20"/>
          <w:szCs w:val="20"/>
        </w:rPr>
        <w:t xml:space="preserve">(middel om werkelijkheid ontvluchten en zich af te zetten tegen de wereld om zich heen. </w:t>
      </w:r>
      <w:r w:rsidR="004A4DF2">
        <w:rPr>
          <w:sz w:val="20"/>
          <w:szCs w:val="20"/>
        </w:rPr>
        <w:t>Er ontstaat een humorcultus.</w:t>
      </w:r>
      <w:r>
        <w:rPr>
          <w:sz w:val="20"/>
          <w:szCs w:val="20"/>
        </w:rPr>
        <w:t>)</w:t>
      </w:r>
    </w:p>
    <w:p w:rsidR="004A4DF2" w:rsidRDefault="004A4DF2" w:rsidP="00A01CB2">
      <w:pPr>
        <w:pStyle w:val="Geenafstand"/>
        <w:numPr>
          <w:ilvl w:val="0"/>
          <w:numId w:val="3"/>
        </w:numPr>
        <w:rPr>
          <w:sz w:val="20"/>
          <w:szCs w:val="20"/>
        </w:rPr>
      </w:pPr>
      <w:r>
        <w:rPr>
          <w:b/>
          <w:sz w:val="20"/>
          <w:szCs w:val="20"/>
        </w:rPr>
        <w:t xml:space="preserve">Opstand </w:t>
      </w:r>
      <w:r>
        <w:rPr>
          <w:sz w:val="20"/>
          <w:szCs w:val="20"/>
        </w:rPr>
        <w:t>(Men verzet zich welbewust en strijdbaar tegen de situatie waarin men zich verkeert)</w:t>
      </w:r>
    </w:p>
    <w:p w:rsidR="004A4DF2" w:rsidRDefault="004A4DF2" w:rsidP="00A01CB2">
      <w:pPr>
        <w:pStyle w:val="Geenafstand"/>
        <w:numPr>
          <w:ilvl w:val="0"/>
          <w:numId w:val="3"/>
        </w:numPr>
        <w:rPr>
          <w:sz w:val="20"/>
          <w:szCs w:val="20"/>
        </w:rPr>
      </w:pPr>
      <w:r>
        <w:rPr>
          <w:b/>
          <w:sz w:val="20"/>
          <w:szCs w:val="20"/>
        </w:rPr>
        <w:t xml:space="preserve">Nationalisme &amp; chauvinisme </w:t>
      </w:r>
      <w:r>
        <w:rPr>
          <w:sz w:val="20"/>
          <w:szCs w:val="20"/>
        </w:rPr>
        <w:t>(De romanticus ziet het volk als een organische eenheid met een eigen karakter of volksgeest. Er is grote belangstelling voor het nationale verleden.)</w:t>
      </w:r>
    </w:p>
    <w:p w:rsidR="004A4DF2" w:rsidRDefault="00DA097C" w:rsidP="004A4DF2">
      <w:pPr>
        <w:pStyle w:val="Geenafstand"/>
        <w:numPr>
          <w:ilvl w:val="0"/>
          <w:numId w:val="6"/>
        </w:numPr>
        <w:rPr>
          <w:sz w:val="20"/>
          <w:szCs w:val="20"/>
        </w:rPr>
      </w:pPr>
      <w:r>
        <w:rPr>
          <w:sz w:val="20"/>
          <w:szCs w:val="20"/>
        </w:rPr>
        <w:t xml:space="preserve">Rond 1830 ontstaat er een stroming waarbij auteurs de alledaagse, eigentijdse werkelijkheid met normale personen in de hoofdrol beschrijven: het </w:t>
      </w:r>
      <w:r>
        <w:rPr>
          <w:b/>
          <w:sz w:val="20"/>
          <w:szCs w:val="20"/>
        </w:rPr>
        <w:t xml:space="preserve">realisme. </w:t>
      </w:r>
      <w:r>
        <w:rPr>
          <w:sz w:val="20"/>
          <w:szCs w:val="20"/>
        </w:rPr>
        <w:t xml:space="preserve">Het realisme is een uitvloeisel van de romantiek. Realisten willen vooral de waarheid beschrijven. Ze willen de lezers opvoeden en veranderingen in de maatschappij teweegbrengen. </w:t>
      </w:r>
    </w:p>
    <w:p w:rsidR="00DA097C" w:rsidRDefault="00DA097C" w:rsidP="004A4DF2">
      <w:pPr>
        <w:pStyle w:val="Geenafstand"/>
        <w:numPr>
          <w:ilvl w:val="0"/>
          <w:numId w:val="6"/>
        </w:numPr>
        <w:rPr>
          <w:sz w:val="20"/>
          <w:szCs w:val="20"/>
        </w:rPr>
      </w:pPr>
      <w:r>
        <w:rPr>
          <w:sz w:val="20"/>
          <w:szCs w:val="20"/>
        </w:rPr>
        <w:t>Vormkenmerken van de romantische literatuur:</w:t>
      </w:r>
    </w:p>
    <w:p w:rsidR="00DA097C" w:rsidRDefault="00DA097C" w:rsidP="00DA097C">
      <w:pPr>
        <w:pStyle w:val="Geenafstand"/>
        <w:numPr>
          <w:ilvl w:val="0"/>
          <w:numId w:val="7"/>
        </w:numPr>
        <w:rPr>
          <w:sz w:val="20"/>
          <w:szCs w:val="20"/>
        </w:rPr>
      </w:pPr>
      <w:r>
        <w:rPr>
          <w:sz w:val="20"/>
          <w:szCs w:val="20"/>
        </w:rPr>
        <w:t>Lyrische gedichten in de vorm van liederen, ballades</w:t>
      </w:r>
    </w:p>
    <w:p w:rsidR="00DA097C" w:rsidRDefault="00DA097C" w:rsidP="00DA097C">
      <w:pPr>
        <w:pStyle w:val="Geenafstand"/>
        <w:numPr>
          <w:ilvl w:val="0"/>
          <w:numId w:val="7"/>
        </w:numPr>
        <w:rPr>
          <w:sz w:val="20"/>
          <w:szCs w:val="20"/>
        </w:rPr>
      </w:pPr>
      <w:r>
        <w:rPr>
          <w:sz w:val="20"/>
          <w:szCs w:val="20"/>
        </w:rPr>
        <w:t>Geen klassieke regels</w:t>
      </w:r>
    </w:p>
    <w:p w:rsidR="00DA097C" w:rsidRDefault="00DA097C" w:rsidP="00DA097C">
      <w:pPr>
        <w:pStyle w:val="Geenafstand"/>
        <w:numPr>
          <w:ilvl w:val="0"/>
          <w:numId w:val="7"/>
        </w:numPr>
        <w:rPr>
          <w:sz w:val="20"/>
          <w:szCs w:val="20"/>
        </w:rPr>
      </w:pPr>
      <w:r>
        <w:rPr>
          <w:sz w:val="20"/>
          <w:szCs w:val="20"/>
        </w:rPr>
        <w:t>Historische roman</w:t>
      </w:r>
    </w:p>
    <w:p w:rsidR="00DA097C" w:rsidRDefault="00DA097C" w:rsidP="00DA097C">
      <w:pPr>
        <w:pStyle w:val="Geenafstand"/>
        <w:numPr>
          <w:ilvl w:val="0"/>
          <w:numId w:val="7"/>
        </w:numPr>
        <w:rPr>
          <w:sz w:val="20"/>
          <w:szCs w:val="20"/>
        </w:rPr>
      </w:pPr>
      <w:r>
        <w:rPr>
          <w:sz w:val="20"/>
          <w:szCs w:val="20"/>
        </w:rPr>
        <w:t>Historisch dichtverhaal</w:t>
      </w:r>
    </w:p>
    <w:p w:rsidR="00DA097C" w:rsidRDefault="00DA097C" w:rsidP="00DA097C">
      <w:pPr>
        <w:pStyle w:val="Geenafstand"/>
        <w:numPr>
          <w:ilvl w:val="0"/>
          <w:numId w:val="7"/>
        </w:numPr>
        <w:rPr>
          <w:sz w:val="20"/>
          <w:szCs w:val="20"/>
        </w:rPr>
      </w:pPr>
      <w:r>
        <w:rPr>
          <w:sz w:val="20"/>
          <w:szCs w:val="20"/>
        </w:rPr>
        <w:t>Binnen het proza komen andere vertelmanieren:</w:t>
      </w:r>
    </w:p>
    <w:p w:rsidR="00DA097C" w:rsidRDefault="00DA097C" w:rsidP="00DA097C">
      <w:pPr>
        <w:pStyle w:val="Geenafstand"/>
        <w:numPr>
          <w:ilvl w:val="0"/>
          <w:numId w:val="8"/>
        </w:numPr>
        <w:rPr>
          <w:sz w:val="20"/>
          <w:szCs w:val="20"/>
        </w:rPr>
      </w:pPr>
      <w:r>
        <w:rPr>
          <w:sz w:val="20"/>
          <w:szCs w:val="20"/>
        </w:rPr>
        <w:t>Auctoriale verteller die commentaar geeft of vragen stelt.</w:t>
      </w:r>
    </w:p>
    <w:p w:rsidR="00DA097C" w:rsidRDefault="00DA097C" w:rsidP="00DA097C">
      <w:pPr>
        <w:pStyle w:val="Geenafstand"/>
        <w:numPr>
          <w:ilvl w:val="0"/>
          <w:numId w:val="8"/>
        </w:numPr>
        <w:rPr>
          <w:sz w:val="20"/>
          <w:szCs w:val="20"/>
        </w:rPr>
      </w:pPr>
      <w:r>
        <w:rPr>
          <w:sz w:val="20"/>
          <w:szCs w:val="20"/>
        </w:rPr>
        <w:t>Auctoriale verteller die de verhalen verbindt, zonder commentaar te geven.</w:t>
      </w:r>
    </w:p>
    <w:p w:rsidR="00DA097C" w:rsidRDefault="00DA097C" w:rsidP="00DA097C">
      <w:pPr>
        <w:pStyle w:val="Geenafstand"/>
        <w:numPr>
          <w:ilvl w:val="0"/>
          <w:numId w:val="8"/>
        </w:numPr>
        <w:rPr>
          <w:sz w:val="20"/>
          <w:szCs w:val="20"/>
        </w:rPr>
      </w:pPr>
      <w:r>
        <w:rPr>
          <w:sz w:val="20"/>
          <w:szCs w:val="20"/>
        </w:rPr>
        <w:t>Auteur doet net alsof hij het verhaal niet zelf heeft verzonnen.</w:t>
      </w:r>
    </w:p>
    <w:tbl>
      <w:tblPr>
        <w:tblStyle w:val="Gemiddeldearcering1-accent2"/>
        <w:tblW w:w="0" w:type="auto"/>
        <w:tblLook w:val="04A0" w:firstRow="1" w:lastRow="0" w:firstColumn="1" w:lastColumn="0" w:noHBand="0" w:noVBand="1"/>
      </w:tblPr>
      <w:tblGrid>
        <w:gridCol w:w="5303"/>
        <w:gridCol w:w="5303"/>
      </w:tblGrid>
      <w:tr w:rsidR="00DA097C" w:rsidTr="004C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DA097C" w:rsidRDefault="00DA097C" w:rsidP="00DA097C">
            <w:pPr>
              <w:pStyle w:val="Geenafstand"/>
              <w:rPr>
                <w:b w:val="0"/>
                <w:sz w:val="20"/>
                <w:szCs w:val="20"/>
              </w:rPr>
            </w:pPr>
            <w:r>
              <w:rPr>
                <w:b w:val="0"/>
                <w:sz w:val="20"/>
                <w:szCs w:val="20"/>
              </w:rPr>
              <w:t>Verlichting</w:t>
            </w:r>
          </w:p>
        </w:tc>
        <w:tc>
          <w:tcPr>
            <w:tcW w:w="5303" w:type="dxa"/>
          </w:tcPr>
          <w:p w:rsidR="00DA097C" w:rsidRPr="00DA097C" w:rsidRDefault="00DA097C" w:rsidP="00DA097C">
            <w:pPr>
              <w:pStyle w:val="Geenafstand"/>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Romantiek </w:t>
            </w:r>
          </w:p>
        </w:tc>
      </w:tr>
      <w:tr w:rsidR="00DA097C" w:rsidTr="004C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DA097C" w:rsidP="00DA097C">
            <w:pPr>
              <w:pStyle w:val="Geenafstand"/>
              <w:rPr>
                <w:b w:val="0"/>
                <w:sz w:val="20"/>
                <w:szCs w:val="20"/>
              </w:rPr>
            </w:pPr>
            <w:r w:rsidRPr="004C55CE">
              <w:rPr>
                <w:b w:val="0"/>
                <w:sz w:val="20"/>
                <w:szCs w:val="20"/>
              </w:rPr>
              <w:t>Beheersing/verstand</w:t>
            </w:r>
          </w:p>
        </w:tc>
        <w:tc>
          <w:tcPr>
            <w:tcW w:w="5303" w:type="dxa"/>
          </w:tcPr>
          <w:p w:rsidR="00DA097C" w:rsidRPr="004C55CE" w:rsidRDefault="00DA097C" w:rsidP="00DA097C">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4C55CE">
              <w:rPr>
                <w:sz w:val="20"/>
                <w:szCs w:val="20"/>
              </w:rPr>
              <w:t xml:space="preserve">Vrijheid/emotie, </w:t>
            </w:r>
            <w:proofErr w:type="spellStart"/>
            <w:r w:rsidRPr="004C55CE">
              <w:rPr>
                <w:sz w:val="20"/>
                <w:szCs w:val="20"/>
              </w:rPr>
              <w:t>intuïtie</w:t>
            </w:r>
            <w:proofErr w:type="spellEnd"/>
          </w:p>
        </w:tc>
      </w:tr>
      <w:tr w:rsidR="00DA097C" w:rsidTr="004C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DA097C" w:rsidP="00DA097C">
            <w:pPr>
              <w:pStyle w:val="Geenafstand"/>
              <w:rPr>
                <w:b w:val="0"/>
                <w:sz w:val="20"/>
                <w:szCs w:val="20"/>
              </w:rPr>
            </w:pPr>
            <w:r w:rsidRPr="004C55CE">
              <w:rPr>
                <w:b w:val="0"/>
                <w:sz w:val="20"/>
                <w:szCs w:val="20"/>
              </w:rPr>
              <w:t>Cultuur</w:t>
            </w:r>
          </w:p>
        </w:tc>
        <w:tc>
          <w:tcPr>
            <w:tcW w:w="5303" w:type="dxa"/>
          </w:tcPr>
          <w:p w:rsidR="00DA097C" w:rsidRPr="004C55CE" w:rsidRDefault="00DA097C" w:rsidP="00DA097C">
            <w:pPr>
              <w:pStyle w:val="Geenafstand"/>
              <w:cnfStyle w:val="000000010000" w:firstRow="0" w:lastRow="0" w:firstColumn="0" w:lastColumn="0" w:oddVBand="0" w:evenVBand="0" w:oddHBand="0" w:evenHBand="1" w:firstRowFirstColumn="0" w:firstRowLastColumn="0" w:lastRowFirstColumn="0" w:lastRowLastColumn="0"/>
              <w:rPr>
                <w:sz w:val="20"/>
                <w:szCs w:val="20"/>
              </w:rPr>
            </w:pPr>
            <w:r w:rsidRPr="004C55CE">
              <w:rPr>
                <w:sz w:val="20"/>
                <w:szCs w:val="20"/>
              </w:rPr>
              <w:t>Natuur</w:t>
            </w:r>
          </w:p>
        </w:tc>
      </w:tr>
      <w:tr w:rsidR="00DA097C" w:rsidTr="004C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DA097C" w:rsidP="00DA097C">
            <w:pPr>
              <w:pStyle w:val="Geenafstand"/>
              <w:rPr>
                <w:b w:val="0"/>
                <w:sz w:val="20"/>
                <w:szCs w:val="20"/>
              </w:rPr>
            </w:pPr>
            <w:r w:rsidRPr="004C55CE">
              <w:rPr>
                <w:b w:val="0"/>
                <w:sz w:val="20"/>
                <w:szCs w:val="20"/>
              </w:rPr>
              <w:t>Het bewuste</w:t>
            </w:r>
          </w:p>
        </w:tc>
        <w:tc>
          <w:tcPr>
            <w:tcW w:w="5303" w:type="dxa"/>
          </w:tcPr>
          <w:p w:rsidR="00DA097C" w:rsidRPr="004C55CE" w:rsidRDefault="00DA097C" w:rsidP="00DA097C">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4C55CE">
              <w:rPr>
                <w:sz w:val="20"/>
                <w:szCs w:val="20"/>
              </w:rPr>
              <w:t>Het onbewuste</w:t>
            </w:r>
          </w:p>
        </w:tc>
      </w:tr>
      <w:tr w:rsidR="00DA097C" w:rsidTr="004C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DA097C" w:rsidP="00DA097C">
            <w:pPr>
              <w:pStyle w:val="Geenafstand"/>
              <w:rPr>
                <w:b w:val="0"/>
                <w:sz w:val="20"/>
                <w:szCs w:val="20"/>
              </w:rPr>
            </w:pPr>
            <w:r w:rsidRPr="004C55CE">
              <w:rPr>
                <w:b w:val="0"/>
                <w:sz w:val="20"/>
                <w:szCs w:val="20"/>
              </w:rPr>
              <w:t>Realiteit</w:t>
            </w:r>
          </w:p>
        </w:tc>
        <w:tc>
          <w:tcPr>
            <w:tcW w:w="5303" w:type="dxa"/>
          </w:tcPr>
          <w:p w:rsidR="00DA097C" w:rsidRPr="004C55CE" w:rsidRDefault="00DA097C" w:rsidP="00DA097C">
            <w:pPr>
              <w:pStyle w:val="Geenafstand"/>
              <w:cnfStyle w:val="000000010000" w:firstRow="0" w:lastRow="0" w:firstColumn="0" w:lastColumn="0" w:oddVBand="0" w:evenVBand="0" w:oddHBand="0" w:evenHBand="1" w:firstRowFirstColumn="0" w:firstRowLastColumn="0" w:lastRowFirstColumn="0" w:lastRowLastColumn="0"/>
              <w:rPr>
                <w:sz w:val="20"/>
                <w:szCs w:val="20"/>
              </w:rPr>
            </w:pPr>
            <w:r w:rsidRPr="004C55CE">
              <w:rPr>
                <w:sz w:val="20"/>
                <w:szCs w:val="20"/>
              </w:rPr>
              <w:t>Droom</w:t>
            </w:r>
          </w:p>
        </w:tc>
      </w:tr>
      <w:tr w:rsidR="00DA097C" w:rsidTr="004C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4C55CE" w:rsidP="00DA097C">
            <w:pPr>
              <w:pStyle w:val="Geenafstand"/>
              <w:rPr>
                <w:b w:val="0"/>
                <w:sz w:val="20"/>
                <w:szCs w:val="20"/>
              </w:rPr>
            </w:pPr>
            <w:r w:rsidRPr="004C55CE">
              <w:rPr>
                <w:b w:val="0"/>
                <w:sz w:val="20"/>
                <w:szCs w:val="20"/>
              </w:rPr>
              <w:t>Aandacht voor klassieke oudheid</w:t>
            </w:r>
          </w:p>
        </w:tc>
        <w:tc>
          <w:tcPr>
            <w:tcW w:w="5303" w:type="dxa"/>
          </w:tcPr>
          <w:p w:rsidR="00DA097C" w:rsidRPr="004C55CE" w:rsidRDefault="004C55CE" w:rsidP="00DA097C">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4C55CE">
              <w:rPr>
                <w:sz w:val="20"/>
                <w:szCs w:val="20"/>
              </w:rPr>
              <w:t>Aandacht voor eigen land en verleden</w:t>
            </w:r>
          </w:p>
        </w:tc>
      </w:tr>
      <w:tr w:rsidR="00DA097C" w:rsidTr="004C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4C55CE" w:rsidP="00DA097C">
            <w:pPr>
              <w:pStyle w:val="Geenafstand"/>
              <w:rPr>
                <w:b w:val="0"/>
                <w:sz w:val="20"/>
                <w:szCs w:val="20"/>
              </w:rPr>
            </w:pPr>
            <w:r w:rsidRPr="004C55CE">
              <w:rPr>
                <w:b w:val="0"/>
                <w:sz w:val="20"/>
                <w:szCs w:val="20"/>
              </w:rPr>
              <w:t>Navolging van de klassieken</w:t>
            </w:r>
          </w:p>
        </w:tc>
        <w:tc>
          <w:tcPr>
            <w:tcW w:w="5303" w:type="dxa"/>
          </w:tcPr>
          <w:p w:rsidR="00DA097C" w:rsidRPr="004C55CE" w:rsidRDefault="004C55CE" w:rsidP="00DA097C">
            <w:pPr>
              <w:pStyle w:val="Geenafstand"/>
              <w:cnfStyle w:val="000000010000" w:firstRow="0" w:lastRow="0" w:firstColumn="0" w:lastColumn="0" w:oddVBand="0" w:evenVBand="0" w:oddHBand="0" w:evenHBand="1" w:firstRowFirstColumn="0" w:firstRowLastColumn="0" w:lastRowFirstColumn="0" w:lastRowLastColumn="0"/>
              <w:rPr>
                <w:sz w:val="20"/>
                <w:szCs w:val="20"/>
              </w:rPr>
            </w:pPr>
            <w:r w:rsidRPr="004C55CE">
              <w:rPr>
                <w:sz w:val="20"/>
                <w:szCs w:val="20"/>
              </w:rPr>
              <w:t>Originaliteit</w:t>
            </w:r>
          </w:p>
        </w:tc>
      </w:tr>
      <w:tr w:rsidR="00DA097C" w:rsidTr="004C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DA097C" w:rsidRPr="004C55CE" w:rsidRDefault="004C55CE" w:rsidP="00DA097C">
            <w:pPr>
              <w:pStyle w:val="Geenafstand"/>
              <w:rPr>
                <w:b w:val="0"/>
                <w:sz w:val="20"/>
                <w:szCs w:val="20"/>
              </w:rPr>
            </w:pPr>
            <w:r w:rsidRPr="004C55CE">
              <w:rPr>
                <w:b w:val="0"/>
                <w:sz w:val="20"/>
                <w:szCs w:val="20"/>
              </w:rPr>
              <w:t>Optimisme</w:t>
            </w:r>
          </w:p>
        </w:tc>
        <w:tc>
          <w:tcPr>
            <w:tcW w:w="5303" w:type="dxa"/>
          </w:tcPr>
          <w:p w:rsidR="00DA097C" w:rsidRPr="004C55CE" w:rsidRDefault="004C55CE" w:rsidP="00DA097C">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4C55CE">
              <w:rPr>
                <w:sz w:val="20"/>
                <w:szCs w:val="20"/>
              </w:rPr>
              <w:t xml:space="preserve">Pessimisme </w:t>
            </w:r>
          </w:p>
        </w:tc>
      </w:tr>
    </w:tbl>
    <w:p w:rsidR="00DA097C" w:rsidRDefault="00DA097C" w:rsidP="00DA097C">
      <w:pPr>
        <w:pStyle w:val="Geenafstand"/>
        <w:rPr>
          <w:sz w:val="20"/>
          <w:szCs w:val="20"/>
        </w:rPr>
      </w:pPr>
    </w:p>
    <w:p w:rsidR="004C55CE" w:rsidRDefault="004C55CE" w:rsidP="004C55CE">
      <w:pPr>
        <w:pStyle w:val="Geenafstand"/>
        <w:jc w:val="center"/>
        <w:rPr>
          <w:rFonts w:ascii="Calibri Light" w:eastAsia="Times New Roman" w:hAnsi="Calibri Light" w:cs="Times New Roman"/>
          <w:b/>
          <w:bCs/>
          <w:sz w:val="28"/>
          <w:szCs w:val="32"/>
        </w:rPr>
      </w:pPr>
      <w:r>
        <w:rPr>
          <w:rFonts w:ascii="Calibri Light" w:eastAsia="Times New Roman" w:hAnsi="Calibri Light" w:cs="Times New Roman"/>
          <w:b/>
          <w:bCs/>
          <w:sz w:val="28"/>
          <w:szCs w:val="32"/>
        </w:rPr>
        <w:t>PARAGRAAF 2</w:t>
      </w:r>
    </w:p>
    <w:p w:rsidR="004C55CE" w:rsidRDefault="004635C4" w:rsidP="004635C4">
      <w:pPr>
        <w:pStyle w:val="Geenafstand"/>
        <w:numPr>
          <w:ilvl w:val="0"/>
          <w:numId w:val="9"/>
        </w:numPr>
        <w:rPr>
          <w:sz w:val="20"/>
          <w:szCs w:val="20"/>
        </w:rPr>
      </w:pPr>
      <w:r>
        <w:rPr>
          <w:sz w:val="20"/>
          <w:szCs w:val="20"/>
        </w:rPr>
        <w:t>In de 19</w:t>
      </w:r>
      <w:r w:rsidRPr="004635C4">
        <w:rPr>
          <w:sz w:val="20"/>
          <w:szCs w:val="20"/>
          <w:vertAlign w:val="superscript"/>
        </w:rPr>
        <w:t>e</w:t>
      </w:r>
      <w:r>
        <w:rPr>
          <w:sz w:val="20"/>
          <w:szCs w:val="20"/>
        </w:rPr>
        <w:t xml:space="preserve"> eeuw worden de romans van Walter Scott erg populair in Nederland.</w:t>
      </w:r>
      <w:r w:rsidR="00A439FD">
        <w:rPr>
          <w:sz w:val="20"/>
          <w:szCs w:val="20"/>
        </w:rPr>
        <w:t xml:space="preserve"> Hij geeft een nauwkeurige beschrijving van de werkelijkheid, de verhalen spelen zich af in een historische setting en de hoofdpersoon is neutraal. </w:t>
      </w:r>
    </w:p>
    <w:p w:rsidR="002C5960" w:rsidRDefault="002C5960" w:rsidP="004635C4">
      <w:pPr>
        <w:pStyle w:val="Geenafstand"/>
        <w:numPr>
          <w:ilvl w:val="0"/>
          <w:numId w:val="9"/>
        </w:numPr>
        <w:rPr>
          <w:sz w:val="20"/>
          <w:szCs w:val="20"/>
        </w:rPr>
      </w:pPr>
      <w:r>
        <w:rPr>
          <w:sz w:val="20"/>
          <w:szCs w:val="20"/>
        </w:rPr>
        <w:t xml:space="preserve">J. Lennep vindt dat de NL schrijvers niet de romans van Scott na moeten volgen. J. Lennep jr. schrijft verschillende Nederlandse historische romans. De eerste Nederlandse historische roman die aandacht trok van groot publiek was die van een leerling van J. Lennep: </w:t>
      </w:r>
      <w:proofErr w:type="spellStart"/>
      <w:r>
        <w:rPr>
          <w:sz w:val="20"/>
          <w:szCs w:val="20"/>
        </w:rPr>
        <w:t>Aarnout</w:t>
      </w:r>
      <w:proofErr w:type="spellEnd"/>
      <w:r>
        <w:rPr>
          <w:sz w:val="20"/>
          <w:szCs w:val="20"/>
        </w:rPr>
        <w:t xml:space="preserve"> Drost: </w:t>
      </w:r>
      <w:proofErr w:type="spellStart"/>
      <w:r>
        <w:rPr>
          <w:i/>
          <w:sz w:val="20"/>
          <w:szCs w:val="20"/>
        </w:rPr>
        <w:t>Hermingard</w:t>
      </w:r>
      <w:proofErr w:type="spellEnd"/>
      <w:r>
        <w:rPr>
          <w:i/>
          <w:sz w:val="20"/>
          <w:szCs w:val="20"/>
        </w:rPr>
        <w:t xml:space="preserve"> van de </w:t>
      </w:r>
      <w:proofErr w:type="spellStart"/>
      <w:r>
        <w:rPr>
          <w:i/>
          <w:sz w:val="20"/>
          <w:szCs w:val="20"/>
        </w:rPr>
        <w:t>Eikenter</w:t>
      </w:r>
      <w:proofErr w:type="spellEnd"/>
      <w:r>
        <w:rPr>
          <w:i/>
          <w:sz w:val="20"/>
          <w:szCs w:val="20"/>
        </w:rPr>
        <w:t>.</w:t>
      </w:r>
      <w:r>
        <w:rPr>
          <w:sz w:val="20"/>
          <w:szCs w:val="20"/>
        </w:rPr>
        <w:t xml:space="preserve"> Dit was een </w:t>
      </w:r>
      <w:r w:rsidRPr="00B372C7">
        <w:rPr>
          <w:b/>
          <w:sz w:val="20"/>
          <w:szCs w:val="20"/>
        </w:rPr>
        <w:t xml:space="preserve">historische </w:t>
      </w:r>
      <w:proofErr w:type="spellStart"/>
      <w:r w:rsidRPr="00B372C7">
        <w:rPr>
          <w:b/>
          <w:sz w:val="20"/>
          <w:szCs w:val="20"/>
        </w:rPr>
        <w:t>ideeënroman</w:t>
      </w:r>
      <w:proofErr w:type="spellEnd"/>
      <w:r>
        <w:rPr>
          <w:sz w:val="20"/>
          <w:szCs w:val="20"/>
        </w:rPr>
        <w:t>. Hij wilde d.m.v. dit boek</w:t>
      </w:r>
      <w:r w:rsidR="00491F32">
        <w:rPr>
          <w:sz w:val="20"/>
          <w:szCs w:val="20"/>
        </w:rPr>
        <w:t xml:space="preserve"> uitdragen dat het christendom in de beoefening van de liefde de ideale vorm van religie is.</w:t>
      </w:r>
    </w:p>
    <w:p w:rsidR="00B372C7" w:rsidRDefault="00B372C7" w:rsidP="004635C4">
      <w:pPr>
        <w:pStyle w:val="Geenafstand"/>
        <w:numPr>
          <w:ilvl w:val="0"/>
          <w:numId w:val="9"/>
        </w:numPr>
        <w:rPr>
          <w:sz w:val="20"/>
          <w:szCs w:val="20"/>
        </w:rPr>
      </w:pPr>
      <w:r>
        <w:rPr>
          <w:sz w:val="20"/>
          <w:szCs w:val="20"/>
        </w:rPr>
        <w:t xml:space="preserve">De historische elementen in zijn boek dienen vooral de </w:t>
      </w:r>
      <w:r>
        <w:rPr>
          <w:b/>
          <w:sz w:val="20"/>
          <w:szCs w:val="20"/>
        </w:rPr>
        <w:t xml:space="preserve">couleur </w:t>
      </w:r>
      <w:proofErr w:type="spellStart"/>
      <w:r>
        <w:rPr>
          <w:b/>
          <w:sz w:val="20"/>
          <w:szCs w:val="20"/>
        </w:rPr>
        <w:t>locale</w:t>
      </w:r>
      <w:proofErr w:type="spellEnd"/>
      <w:r>
        <w:rPr>
          <w:sz w:val="20"/>
          <w:szCs w:val="20"/>
        </w:rPr>
        <w:t>.</w:t>
      </w:r>
    </w:p>
    <w:p w:rsidR="002C5960" w:rsidRDefault="00491F32" w:rsidP="004635C4">
      <w:pPr>
        <w:pStyle w:val="Geenafstand"/>
        <w:numPr>
          <w:ilvl w:val="0"/>
          <w:numId w:val="9"/>
        </w:numPr>
        <w:rPr>
          <w:sz w:val="20"/>
          <w:szCs w:val="20"/>
        </w:rPr>
      </w:pPr>
      <w:r>
        <w:rPr>
          <w:sz w:val="20"/>
          <w:szCs w:val="20"/>
        </w:rPr>
        <w:t>De aspecten die het boek van Drost een romantisch kunstwerk maakten zijn:</w:t>
      </w:r>
    </w:p>
    <w:p w:rsidR="00491F32" w:rsidRDefault="00491F32" w:rsidP="00491F32">
      <w:pPr>
        <w:pStyle w:val="Geenafstand"/>
        <w:numPr>
          <w:ilvl w:val="0"/>
          <w:numId w:val="10"/>
        </w:numPr>
        <w:rPr>
          <w:sz w:val="20"/>
          <w:szCs w:val="20"/>
        </w:rPr>
      </w:pPr>
      <w:r>
        <w:rPr>
          <w:sz w:val="20"/>
          <w:szCs w:val="20"/>
        </w:rPr>
        <w:t>De grote waarde van gevoel dat in zijn boek ligt</w:t>
      </w:r>
    </w:p>
    <w:p w:rsidR="00491F32" w:rsidRDefault="00491F32" w:rsidP="00491F32">
      <w:pPr>
        <w:pStyle w:val="Geenafstand"/>
        <w:numPr>
          <w:ilvl w:val="0"/>
          <w:numId w:val="10"/>
        </w:numPr>
        <w:rPr>
          <w:sz w:val="20"/>
          <w:szCs w:val="20"/>
        </w:rPr>
      </w:pPr>
      <w:r>
        <w:rPr>
          <w:sz w:val="20"/>
          <w:szCs w:val="20"/>
        </w:rPr>
        <w:t>Verheerlijking van het verleden, de natuur en religieuze gevoelens</w:t>
      </w:r>
    </w:p>
    <w:p w:rsidR="00491F32" w:rsidRPr="00B372C7" w:rsidRDefault="00491F32" w:rsidP="00491F32">
      <w:pPr>
        <w:pStyle w:val="Geenafstand"/>
        <w:numPr>
          <w:ilvl w:val="0"/>
          <w:numId w:val="10"/>
        </w:numPr>
        <w:rPr>
          <w:b/>
          <w:sz w:val="20"/>
          <w:szCs w:val="20"/>
        </w:rPr>
      </w:pPr>
      <w:r w:rsidRPr="00B372C7">
        <w:rPr>
          <w:b/>
          <w:sz w:val="20"/>
          <w:szCs w:val="20"/>
        </w:rPr>
        <w:t>Natuurlijke godsdienst</w:t>
      </w:r>
    </w:p>
    <w:p w:rsidR="00491F32" w:rsidRDefault="00491F32" w:rsidP="00491F32">
      <w:pPr>
        <w:pStyle w:val="Geenafstand"/>
        <w:jc w:val="center"/>
        <w:rPr>
          <w:rFonts w:ascii="Calibri Light" w:eastAsia="Times New Roman" w:hAnsi="Calibri Light" w:cs="Times New Roman"/>
          <w:b/>
          <w:bCs/>
          <w:sz w:val="28"/>
          <w:szCs w:val="32"/>
        </w:rPr>
      </w:pPr>
      <w:r>
        <w:rPr>
          <w:rFonts w:ascii="Calibri Light" w:eastAsia="Times New Roman" w:hAnsi="Calibri Light" w:cs="Times New Roman"/>
          <w:b/>
          <w:bCs/>
          <w:sz w:val="28"/>
          <w:szCs w:val="32"/>
        </w:rPr>
        <w:t>PARA</w:t>
      </w:r>
      <w:r>
        <w:rPr>
          <w:rFonts w:ascii="Calibri Light" w:eastAsia="Times New Roman" w:hAnsi="Calibri Light" w:cs="Times New Roman"/>
          <w:b/>
          <w:bCs/>
          <w:sz w:val="28"/>
          <w:szCs w:val="32"/>
        </w:rPr>
        <w:t>GRAAF 3</w:t>
      </w:r>
    </w:p>
    <w:p w:rsidR="00B37145" w:rsidRDefault="00B37145" w:rsidP="00B37145">
      <w:pPr>
        <w:pStyle w:val="Geenafstand"/>
        <w:numPr>
          <w:ilvl w:val="0"/>
          <w:numId w:val="11"/>
        </w:numPr>
        <w:rPr>
          <w:sz w:val="20"/>
          <w:szCs w:val="20"/>
        </w:rPr>
      </w:pPr>
      <w:r>
        <w:rPr>
          <w:sz w:val="20"/>
          <w:szCs w:val="20"/>
        </w:rPr>
        <w:t xml:space="preserve">In 1839 schreef Nicolaas Beets onder het pseudoniem Hildebrand een bundel met </w:t>
      </w:r>
      <w:r w:rsidRPr="008C3EC3">
        <w:rPr>
          <w:b/>
          <w:sz w:val="20"/>
          <w:szCs w:val="20"/>
        </w:rPr>
        <w:t>schetsen</w:t>
      </w:r>
      <w:r>
        <w:rPr>
          <w:sz w:val="20"/>
          <w:szCs w:val="20"/>
        </w:rPr>
        <w:t xml:space="preserve">: </w:t>
      </w:r>
      <w:r>
        <w:rPr>
          <w:i/>
          <w:sz w:val="20"/>
          <w:szCs w:val="20"/>
        </w:rPr>
        <w:t xml:space="preserve">Camera </w:t>
      </w:r>
      <w:proofErr w:type="spellStart"/>
      <w:r>
        <w:rPr>
          <w:i/>
          <w:sz w:val="20"/>
          <w:szCs w:val="20"/>
        </w:rPr>
        <w:t>Obscura</w:t>
      </w:r>
      <w:proofErr w:type="spellEnd"/>
      <w:r>
        <w:rPr>
          <w:i/>
          <w:sz w:val="20"/>
          <w:szCs w:val="20"/>
        </w:rPr>
        <w:t xml:space="preserve">. </w:t>
      </w:r>
      <w:r>
        <w:rPr>
          <w:sz w:val="20"/>
          <w:szCs w:val="20"/>
        </w:rPr>
        <w:t>D.m.v. de camera biedt hij ons een doorsnede van de hele maatschappij uit het midden van de 19</w:t>
      </w:r>
      <w:r w:rsidRPr="00B37145">
        <w:rPr>
          <w:sz w:val="20"/>
          <w:szCs w:val="20"/>
          <w:vertAlign w:val="superscript"/>
        </w:rPr>
        <w:t>e</w:t>
      </w:r>
      <w:r>
        <w:rPr>
          <w:sz w:val="20"/>
          <w:szCs w:val="20"/>
        </w:rPr>
        <w:t xml:space="preserve"> eeuw. Alle rangen en standen zijn uitgetekend. Zijn boek valt onder het realisme. De lezer en de schrijver zelf kijken mee en observeren. Zijn </w:t>
      </w:r>
      <w:r w:rsidRPr="008C3EC3">
        <w:rPr>
          <w:b/>
          <w:sz w:val="20"/>
          <w:szCs w:val="20"/>
        </w:rPr>
        <w:t>ironische</w:t>
      </w:r>
      <w:r>
        <w:rPr>
          <w:sz w:val="20"/>
          <w:szCs w:val="20"/>
        </w:rPr>
        <w:t xml:space="preserve"> toon verraadt zijn opinie. </w:t>
      </w:r>
    </w:p>
    <w:p w:rsidR="00B37145" w:rsidRPr="008C3EC3" w:rsidRDefault="00B37145" w:rsidP="00B37145">
      <w:pPr>
        <w:pStyle w:val="Geenafstand"/>
        <w:numPr>
          <w:ilvl w:val="0"/>
          <w:numId w:val="11"/>
        </w:numPr>
        <w:rPr>
          <w:sz w:val="20"/>
          <w:szCs w:val="20"/>
        </w:rPr>
      </w:pPr>
      <w:r>
        <w:rPr>
          <w:sz w:val="20"/>
          <w:szCs w:val="20"/>
        </w:rPr>
        <w:t xml:space="preserve">Op latere leeftijd gaat hij i.p.v. de sombere, naargeestige verhalende gedichten </w:t>
      </w:r>
      <w:r w:rsidRPr="008C3EC3">
        <w:rPr>
          <w:b/>
          <w:sz w:val="20"/>
          <w:szCs w:val="20"/>
        </w:rPr>
        <w:t>stichtelijke poëzie</w:t>
      </w:r>
      <w:r>
        <w:rPr>
          <w:sz w:val="20"/>
          <w:szCs w:val="20"/>
        </w:rPr>
        <w:t xml:space="preserve"> schrijven. Een bekend gedicht is: ‘</w:t>
      </w:r>
      <w:r>
        <w:rPr>
          <w:i/>
          <w:sz w:val="20"/>
          <w:szCs w:val="20"/>
        </w:rPr>
        <w:t>De moerbeitoppen ruisten’.</w:t>
      </w:r>
    </w:p>
    <w:p w:rsidR="008C3EC3" w:rsidRPr="00B37145" w:rsidRDefault="00B372C7" w:rsidP="00B37145">
      <w:pPr>
        <w:pStyle w:val="Geenafstand"/>
        <w:numPr>
          <w:ilvl w:val="0"/>
          <w:numId w:val="11"/>
        </w:numPr>
        <w:rPr>
          <w:sz w:val="20"/>
          <w:szCs w:val="20"/>
        </w:rPr>
      </w:pPr>
      <w:r>
        <w:rPr>
          <w:sz w:val="20"/>
          <w:szCs w:val="20"/>
        </w:rPr>
        <w:t xml:space="preserve">Later schrijft hij een </w:t>
      </w:r>
      <w:proofErr w:type="spellStart"/>
      <w:r>
        <w:rPr>
          <w:b/>
          <w:sz w:val="20"/>
          <w:szCs w:val="20"/>
        </w:rPr>
        <w:t>domineeespoëzie</w:t>
      </w:r>
      <w:proofErr w:type="spellEnd"/>
      <w:r>
        <w:rPr>
          <w:sz w:val="20"/>
          <w:szCs w:val="20"/>
        </w:rPr>
        <w:t>.</w:t>
      </w:r>
    </w:p>
    <w:p w:rsidR="00E13916" w:rsidRDefault="00E13916" w:rsidP="00B37145">
      <w:pPr>
        <w:pStyle w:val="Geenafstand"/>
        <w:numPr>
          <w:ilvl w:val="0"/>
          <w:numId w:val="11"/>
        </w:numPr>
        <w:rPr>
          <w:sz w:val="20"/>
          <w:szCs w:val="20"/>
        </w:rPr>
      </w:pPr>
      <w:r>
        <w:rPr>
          <w:sz w:val="20"/>
          <w:szCs w:val="20"/>
        </w:rPr>
        <w:lastRenderedPageBreak/>
        <w:t>Er werd verschillend gereageerd op de werken van Hildebrand. Aan de ene kant vindt men dat de stijl en de taal heel veel mensen weet te bekoren, maar aan de andere kant vindt men het stichtelijk gerijmel.</w:t>
      </w:r>
    </w:p>
    <w:p w:rsidR="00E13916" w:rsidRDefault="00E13916" w:rsidP="00E13916">
      <w:pPr>
        <w:pStyle w:val="Geenafstand"/>
        <w:jc w:val="center"/>
        <w:rPr>
          <w:sz w:val="20"/>
          <w:szCs w:val="20"/>
        </w:rPr>
      </w:pPr>
      <w:r>
        <w:rPr>
          <w:sz w:val="20"/>
          <w:szCs w:val="20"/>
        </w:rPr>
        <w:t xml:space="preserve"> </w:t>
      </w:r>
      <w:r w:rsidR="00B37145">
        <w:rPr>
          <w:sz w:val="20"/>
          <w:szCs w:val="20"/>
        </w:rPr>
        <w:t xml:space="preserve"> </w:t>
      </w:r>
    </w:p>
    <w:p w:rsidR="00E13916" w:rsidRDefault="00E13916" w:rsidP="00E13916">
      <w:pPr>
        <w:pStyle w:val="Geenafstand"/>
        <w:jc w:val="center"/>
        <w:rPr>
          <w:rFonts w:ascii="Calibri Light" w:eastAsia="Times New Roman" w:hAnsi="Calibri Light" w:cs="Times New Roman"/>
          <w:b/>
          <w:bCs/>
          <w:sz w:val="28"/>
          <w:szCs w:val="32"/>
        </w:rPr>
      </w:pPr>
      <w:r>
        <w:rPr>
          <w:rFonts w:ascii="Calibri Light" w:eastAsia="Times New Roman" w:hAnsi="Calibri Light" w:cs="Times New Roman"/>
          <w:b/>
          <w:bCs/>
          <w:sz w:val="28"/>
          <w:szCs w:val="32"/>
        </w:rPr>
        <w:t>PARA</w:t>
      </w:r>
      <w:r>
        <w:rPr>
          <w:rFonts w:ascii="Calibri Light" w:eastAsia="Times New Roman" w:hAnsi="Calibri Light" w:cs="Times New Roman"/>
          <w:b/>
          <w:bCs/>
          <w:sz w:val="28"/>
          <w:szCs w:val="32"/>
        </w:rPr>
        <w:t>GRAAF 4</w:t>
      </w:r>
    </w:p>
    <w:p w:rsidR="00491F32" w:rsidRDefault="00797770" w:rsidP="00797770">
      <w:pPr>
        <w:pStyle w:val="Geenafstand"/>
        <w:numPr>
          <w:ilvl w:val="0"/>
          <w:numId w:val="13"/>
        </w:numPr>
        <w:rPr>
          <w:sz w:val="20"/>
          <w:szCs w:val="20"/>
        </w:rPr>
      </w:pPr>
      <w:r>
        <w:rPr>
          <w:sz w:val="20"/>
          <w:szCs w:val="20"/>
        </w:rPr>
        <w:t>Rond 1830 zijn er 3 topauteurs:</w:t>
      </w:r>
    </w:p>
    <w:p w:rsidR="00797770" w:rsidRDefault="00797770" w:rsidP="00797770">
      <w:pPr>
        <w:pStyle w:val="Geenafstand"/>
        <w:numPr>
          <w:ilvl w:val="0"/>
          <w:numId w:val="14"/>
        </w:numPr>
        <w:rPr>
          <w:sz w:val="20"/>
          <w:szCs w:val="20"/>
        </w:rPr>
      </w:pPr>
      <w:r>
        <w:rPr>
          <w:sz w:val="20"/>
          <w:szCs w:val="20"/>
        </w:rPr>
        <w:t>Feith: schrijft sentimentele gedichten</w:t>
      </w:r>
    </w:p>
    <w:p w:rsidR="00797770" w:rsidRDefault="00797770" w:rsidP="00797770">
      <w:pPr>
        <w:pStyle w:val="Geenafstand"/>
        <w:numPr>
          <w:ilvl w:val="0"/>
          <w:numId w:val="14"/>
        </w:numPr>
        <w:rPr>
          <w:sz w:val="20"/>
          <w:szCs w:val="20"/>
        </w:rPr>
      </w:pPr>
      <w:proofErr w:type="spellStart"/>
      <w:r>
        <w:rPr>
          <w:sz w:val="20"/>
          <w:szCs w:val="20"/>
        </w:rPr>
        <w:t>Tollens</w:t>
      </w:r>
      <w:proofErr w:type="spellEnd"/>
      <w:r>
        <w:rPr>
          <w:sz w:val="20"/>
          <w:szCs w:val="20"/>
        </w:rPr>
        <w:t>: schrijft eenvoudig over alledaagse zaken</w:t>
      </w:r>
    </w:p>
    <w:p w:rsidR="00797770" w:rsidRDefault="00797770" w:rsidP="00797770">
      <w:pPr>
        <w:pStyle w:val="Geenafstand"/>
        <w:numPr>
          <w:ilvl w:val="0"/>
          <w:numId w:val="14"/>
        </w:numPr>
        <w:rPr>
          <w:sz w:val="20"/>
          <w:szCs w:val="20"/>
        </w:rPr>
      </w:pPr>
      <w:r>
        <w:rPr>
          <w:sz w:val="20"/>
          <w:szCs w:val="20"/>
        </w:rPr>
        <w:t>Bilderdijk: Voelt zich ‘elitair’</w:t>
      </w:r>
    </w:p>
    <w:p w:rsidR="00797770" w:rsidRDefault="00797770" w:rsidP="00797770">
      <w:pPr>
        <w:pStyle w:val="Geenafstand"/>
        <w:numPr>
          <w:ilvl w:val="0"/>
          <w:numId w:val="13"/>
        </w:numPr>
        <w:rPr>
          <w:sz w:val="20"/>
          <w:szCs w:val="20"/>
        </w:rPr>
      </w:pPr>
      <w:r>
        <w:rPr>
          <w:sz w:val="20"/>
          <w:szCs w:val="20"/>
        </w:rPr>
        <w:t xml:space="preserve">Bilderdijk wordt door sommigen de laatste </w:t>
      </w:r>
      <w:r>
        <w:rPr>
          <w:b/>
          <w:sz w:val="20"/>
          <w:szCs w:val="20"/>
        </w:rPr>
        <w:t xml:space="preserve">homo </w:t>
      </w:r>
      <w:proofErr w:type="spellStart"/>
      <w:r>
        <w:rPr>
          <w:b/>
          <w:sz w:val="20"/>
          <w:szCs w:val="20"/>
        </w:rPr>
        <w:t>universalis</w:t>
      </w:r>
      <w:proofErr w:type="spellEnd"/>
      <w:r>
        <w:rPr>
          <w:b/>
          <w:sz w:val="20"/>
          <w:szCs w:val="20"/>
        </w:rPr>
        <w:t xml:space="preserve"> </w:t>
      </w:r>
      <w:r>
        <w:rPr>
          <w:sz w:val="20"/>
          <w:szCs w:val="20"/>
        </w:rPr>
        <w:t xml:space="preserve">genoemd. </w:t>
      </w:r>
      <w:r w:rsidR="008C5F97">
        <w:rPr>
          <w:sz w:val="20"/>
          <w:szCs w:val="20"/>
        </w:rPr>
        <w:t>Hij is een man van buitengewone belezenheid en kennis. Na zijn rechtenstudie werd hij advocaat in Den Haag, daarna werd hij leermeester van koning Lodewijk Napoleon en nog later werd hij hoogleraar te Leiden. Velen van zijn leerlingen behoren later tot het Reveil.</w:t>
      </w:r>
    </w:p>
    <w:p w:rsidR="008C5F97" w:rsidRDefault="008C5F97" w:rsidP="00797770">
      <w:pPr>
        <w:pStyle w:val="Geenafstand"/>
        <w:numPr>
          <w:ilvl w:val="0"/>
          <w:numId w:val="13"/>
        </w:numPr>
        <w:rPr>
          <w:sz w:val="20"/>
          <w:szCs w:val="20"/>
        </w:rPr>
      </w:pPr>
      <w:r>
        <w:rPr>
          <w:sz w:val="20"/>
          <w:szCs w:val="20"/>
        </w:rPr>
        <w:t>Het reveil is een opleving van het protestantisme in de eerste helft van de 19</w:t>
      </w:r>
      <w:r w:rsidRPr="008C5F97">
        <w:rPr>
          <w:sz w:val="20"/>
          <w:szCs w:val="20"/>
          <w:vertAlign w:val="superscript"/>
        </w:rPr>
        <w:t>e</w:t>
      </w:r>
      <w:r>
        <w:rPr>
          <w:sz w:val="20"/>
          <w:szCs w:val="20"/>
        </w:rPr>
        <w:t xml:space="preserve"> eeuw. Het is o.a. een reactie op het:</w:t>
      </w:r>
    </w:p>
    <w:p w:rsidR="008C5F97" w:rsidRDefault="008C5F97" w:rsidP="008C5F97">
      <w:pPr>
        <w:pStyle w:val="Geenafstand"/>
        <w:numPr>
          <w:ilvl w:val="0"/>
          <w:numId w:val="15"/>
        </w:numPr>
        <w:rPr>
          <w:sz w:val="20"/>
          <w:szCs w:val="20"/>
        </w:rPr>
      </w:pPr>
      <w:r>
        <w:rPr>
          <w:sz w:val="20"/>
          <w:szCs w:val="20"/>
        </w:rPr>
        <w:t>Deïsme: God is schepper maar de schepping wordt geregeld door natuurwetten.</w:t>
      </w:r>
    </w:p>
    <w:p w:rsidR="008C5F97" w:rsidRDefault="008C5F97" w:rsidP="008C5F97">
      <w:pPr>
        <w:pStyle w:val="Geenafstand"/>
        <w:numPr>
          <w:ilvl w:val="0"/>
          <w:numId w:val="15"/>
        </w:numPr>
        <w:rPr>
          <w:sz w:val="20"/>
          <w:szCs w:val="20"/>
        </w:rPr>
      </w:pPr>
      <w:r>
        <w:rPr>
          <w:sz w:val="20"/>
          <w:szCs w:val="20"/>
        </w:rPr>
        <w:t>Rationalisme: laat de rede heersen over Gods woord.</w:t>
      </w:r>
    </w:p>
    <w:p w:rsidR="008C3EC3" w:rsidRDefault="008C5F97" w:rsidP="008C5F97">
      <w:pPr>
        <w:pStyle w:val="Geenafstand"/>
        <w:numPr>
          <w:ilvl w:val="0"/>
          <w:numId w:val="15"/>
        </w:numPr>
        <w:rPr>
          <w:sz w:val="20"/>
          <w:szCs w:val="20"/>
        </w:rPr>
      </w:pPr>
      <w:r w:rsidRPr="008C3EC3">
        <w:rPr>
          <w:b/>
          <w:sz w:val="20"/>
          <w:szCs w:val="20"/>
        </w:rPr>
        <w:t>Relativisme</w:t>
      </w:r>
      <w:r>
        <w:rPr>
          <w:sz w:val="20"/>
          <w:szCs w:val="20"/>
        </w:rPr>
        <w:t>: predikt verdraagzaamheid, alle godsdiensten zijn in wezen gelijk.</w:t>
      </w:r>
    </w:p>
    <w:p w:rsidR="008C5F97" w:rsidRDefault="008C3EC3" w:rsidP="008C3EC3">
      <w:pPr>
        <w:pStyle w:val="Geenafstand"/>
        <w:numPr>
          <w:ilvl w:val="0"/>
          <w:numId w:val="16"/>
        </w:numPr>
        <w:rPr>
          <w:sz w:val="20"/>
          <w:szCs w:val="20"/>
        </w:rPr>
      </w:pPr>
      <w:r>
        <w:rPr>
          <w:sz w:val="20"/>
          <w:szCs w:val="20"/>
        </w:rPr>
        <w:t xml:space="preserve">Bilderdijk schrijft verschillende soorten boeken, waarvan één zelfs een </w:t>
      </w:r>
      <w:r w:rsidRPr="008C3EC3">
        <w:rPr>
          <w:b/>
          <w:sz w:val="20"/>
          <w:szCs w:val="20"/>
        </w:rPr>
        <w:t>sciencefiction</w:t>
      </w:r>
      <w:r>
        <w:rPr>
          <w:sz w:val="20"/>
          <w:szCs w:val="20"/>
        </w:rPr>
        <w:t xml:space="preserve"> is: ‘</w:t>
      </w:r>
      <w:r>
        <w:rPr>
          <w:i/>
          <w:sz w:val="20"/>
          <w:szCs w:val="20"/>
        </w:rPr>
        <w:t>Kort verhaal van een aanmerkelijke luchtreis en nieuwe planeetontdekking’.</w:t>
      </w:r>
      <w:r>
        <w:rPr>
          <w:sz w:val="20"/>
          <w:szCs w:val="20"/>
        </w:rPr>
        <w:t xml:space="preserve"> </w:t>
      </w:r>
    </w:p>
    <w:p w:rsidR="008C3EC3" w:rsidRDefault="008C3EC3" w:rsidP="008C3EC3">
      <w:pPr>
        <w:pStyle w:val="Geenafstand"/>
        <w:numPr>
          <w:ilvl w:val="0"/>
          <w:numId w:val="16"/>
        </w:numPr>
        <w:rPr>
          <w:sz w:val="20"/>
          <w:szCs w:val="20"/>
        </w:rPr>
      </w:pPr>
      <w:r>
        <w:rPr>
          <w:sz w:val="20"/>
          <w:szCs w:val="20"/>
        </w:rPr>
        <w:t>Da Costa is een Sefardische jood die al jong bezig in de dichtkunst. Hij promoveert in de letteren en de rechten. Op een gegeven moment bekeert hij zich tot het christelijk geloof. 2 zaken spelen mee:</w:t>
      </w:r>
    </w:p>
    <w:p w:rsidR="008C3EC3" w:rsidRDefault="008C3EC3" w:rsidP="008C3EC3">
      <w:pPr>
        <w:pStyle w:val="Geenafstand"/>
        <w:numPr>
          <w:ilvl w:val="0"/>
          <w:numId w:val="17"/>
        </w:numPr>
        <w:rPr>
          <w:sz w:val="20"/>
          <w:szCs w:val="20"/>
        </w:rPr>
      </w:pPr>
      <w:r>
        <w:rPr>
          <w:sz w:val="20"/>
          <w:szCs w:val="20"/>
        </w:rPr>
        <w:t>Zijn contacten met Bilderdijk</w:t>
      </w:r>
    </w:p>
    <w:p w:rsidR="008C3EC3" w:rsidRDefault="008C3EC3" w:rsidP="008C3EC3">
      <w:pPr>
        <w:pStyle w:val="Geenafstand"/>
        <w:numPr>
          <w:ilvl w:val="0"/>
          <w:numId w:val="17"/>
        </w:numPr>
        <w:rPr>
          <w:sz w:val="20"/>
          <w:szCs w:val="20"/>
        </w:rPr>
      </w:pPr>
      <w:r>
        <w:rPr>
          <w:sz w:val="20"/>
          <w:szCs w:val="20"/>
        </w:rPr>
        <w:t>Zijn belangstelling voor de wetten van Mozes</w:t>
      </w:r>
    </w:p>
    <w:p w:rsidR="008C3EC3" w:rsidRDefault="008C3EC3" w:rsidP="008C3EC3">
      <w:pPr>
        <w:pStyle w:val="Geenafstand"/>
        <w:numPr>
          <w:ilvl w:val="0"/>
          <w:numId w:val="18"/>
        </w:numPr>
        <w:rPr>
          <w:sz w:val="20"/>
          <w:szCs w:val="20"/>
        </w:rPr>
      </w:pPr>
      <w:r>
        <w:rPr>
          <w:sz w:val="20"/>
          <w:szCs w:val="20"/>
        </w:rPr>
        <w:t>In 1823 schrijf Da Costa ‘</w:t>
      </w:r>
      <w:r>
        <w:rPr>
          <w:i/>
          <w:sz w:val="20"/>
          <w:szCs w:val="20"/>
        </w:rPr>
        <w:t xml:space="preserve">Bezwaren tegen de geest der eeuw’. </w:t>
      </w:r>
      <w:r>
        <w:rPr>
          <w:sz w:val="20"/>
          <w:szCs w:val="20"/>
        </w:rPr>
        <w:t xml:space="preserve">Hij schrijft daarin tegen de verlichtingsgeest, de geest van de Franse revolutie en het vooruitgangsgeloof. In het begin is hij </w:t>
      </w:r>
      <w:r w:rsidRPr="008C3EC3">
        <w:rPr>
          <w:b/>
          <w:sz w:val="20"/>
          <w:szCs w:val="20"/>
        </w:rPr>
        <w:t>contrarevolutionair</w:t>
      </w:r>
      <w:r>
        <w:rPr>
          <w:sz w:val="20"/>
          <w:szCs w:val="20"/>
        </w:rPr>
        <w:t xml:space="preserve"> ingesteld, later </w:t>
      </w:r>
      <w:r w:rsidRPr="008C3EC3">
        <w:rPr>
          <w:b/>
          <w:sz w:val="20"/>
          <w:szCs w:val="20"/>
        </w:rPr>
        <w:t>antirevolutionair</w:t>
      </w:r>
      <w:r>
        <w:rPr>
          <w:sz w:val="20"/>
          <w:szCs w:val="20"/>
        </w:rPr>
        <w:t xml:space="preserve">. </w:t>
      </w:r>
    </w:p>
    <w:p w:rsidR="0043292D" w:rsidRDefault="0043292D" w:rsidP="00B372C7">
      <w:pPr>
        <w:pStyle w:val="Geenafstand"/>
        <w:jc w:val="center"/>
        <w:rPr>
          <w:rFonts w:ascii="Calibri Light" w:eastAsia="Times New Roman" w:hAnsi="Calibri Light" w:cs="Times New Roman"/>
          <w:b/>
          <w:bCs/>
          <w:sz w:val="28"/>
          <w:szCs w:val="32"/>
        </w:rPr>
      </w:pPr>
    </w:p>
    <w:p w:rsidR="00B372C7" w:rsidRDefault="0083735D" w:rsidP="00B372C7">
      <w:pPr>
        <w:pStyle w:val="Geenafstand"/>
        <w:jc w:val="center"/>
        <w:rPr>
          <w:rFonts w:ascii="Calibri Light" w:eastAsia="Times New Roman" w:hAnsi="Calibri Light" w:cs="Times New Roman"/>
          <w:b/>
          <w:bCs/>
          <w:sz w:val="28"/>
          <w:szCs w:val="32"/>
        </w:rPr>
      </w:pPr>
      <w:r>
        <w:rPr>
          <w:rFonts w:ascii="Calibri Light" w:eastAsia="Times New Roman" w:hAnsi="Calibri Light" w:cs="Times New Roman"/>
          <w:b/>
          <w:bCs/>
          <w:sz w:val="28"/>
          <w:szCs w:val="32"/>
        </w:rPr>
        <w:t>PARAGRAAF 5</w:t>
      </w:r>
    </w:p>
    <w:p w:rsidR="0083735D" w:rsidRPr="0083735D" w:rsidRDefault="0083735D" w:rsidP="0083735D">
      <w:pPr>
        <w:pStyle w:val="Geenafstand"/>
        <w:numPr>
          <w:ilvl w:val="0"/>
          <w:numId w:val="18"/>
        </w:numPr>
        <w:rPr>
          <w:sz w:val="20"/>
          <w:szCs w:val="20"/>
        </w:rPr>
      </w:pPr>
      <w:r>
        <w:rPr>
          <w:sz w:val="20"/>
          <w:szCs w:val="20"/>
        </w:rPr>
        <w:t>Multatuli is een pseudoniem voor Max Havelaar. Hij schreef de beroemdste Nederlandse roman uit de 19</w:t>
      </w:r>
      <w:r w:rsidRPr="0083735D">
        <w:rPr>
          <w:sz w:val="20"/>
          <w:szCs w:val="20"/>
          <w:vertAlign w:val="superscript"/>
        </w:rPr>
        <w:t>e</w:t>
      </w:r>
      <w:r>
        <w:rPr>
          <w:sz w:val="20"/>
          <w:szCs w:val="20"/>
        </w:rPr>
        <w:t xml:space="preserve"> eeuw: </w:t>
      </w:r>
      <w:r>
        <w:rPr>
          <w:i/>
          <w:sz w:val="20"/>
          <w:szCs w:val="20"/>
        </w:rPr>
        <w:t>Max Havelaar, of de koffieveilingen der Nederlandse Handelsmaatschappij.</w:t>
      </w:r>
    </w:p>
    <w:p w:rsidR="00000EA4" w:rsidRDefault="0083735D" w:rsidP="0083735D">
      <w:pPr>
        <w:pStyle w:val="Geenafstand"/>
        <w:numPr>
          <w:ilvl w:val="0"/>
          <w:numId w:val="18"/>
        </w:numPr>
        <w:rPr>
          <w:sz w:val="20"/>
          <w:szCs w:val="20"/>
        </w:rPr>
      </w:pPr>
      <w:r>
        <w:rPr>
          <w:sz w:val="20"/>
          <w:szCs w:val="20"/>
        </w:rPr>
        <w:t xml:space="preserve">Max Havelaar is het </w:t>
      </w:r>
      <w:r>
        <w:rPr>
          <w:b/>
          <w:sz w:val="20"/>
          <w:szCs w:val="20"/>
        </w:rPr>
        <w:t xml:space="preserve">alter ego </w:t>
      </w:r>
      <w:r>
        <w:rPr>
          <w:sz w:val="20"/>
          <w:szCs w:val="20"/>
        </w:rPr>
        <w:t>van Eduard Douwes Dekker. Hij gaat naar Nederlands-Indië waar hij ambtenaar wordt en in con</w:t>
      </w:r>
      <w:r w:rsidR="00000EA4">
        <w:rPr>
          <w:sz w:val="20"/>
          <w:szCs w:val="20"/>
        </w:rPr>
        <w:t>flict komt met zijn superieuren. Hij gaat terug naar zijn vaderland en schrijft zijn boek.</w:t>
      </w:r>
    </w:p>
    <w:p w:rsidR="00000EA4" w:rsidRDefault="00000EA4" w:rsidP="0083735D">
      <w:pPr>
        <w:pStyle w:val="Geenafstand"/>
        <w:numPr>
          <w:ilvl w:val="0"/>
          <w:numId w:val="18"/>
        </w:numPr>
        <w:rPr>
          <w:sz w:val="20"/>
          <w:szCs w:val="20"/>
        </w:rPr>
      </w:pPr>
      <w:r>
        <w:rPr>
          <w:sz w:val="20"/>
          <w:szCs w:val="20"/>
        </w:rPr>
        <w:t>De auteur staat model voor de hoofdpersoon Max Havelaar in het boek. Over de allereerste uitgave van het boek is Multatuli erg teleurgesteld, omdat de uitgever, Jacob van Lennep, diverse wijzigingen aanbrengt en dingen weglaat. Daarnaast brengt hij het boek uit in een kostbare editie, daarmee is het maar voor een select publiek te koop.</w:t>
      </w:r>
    </w:p>
    <w:p w:rsidR="00000EA4" w:rsidRDefault="00000EA4" w:rsidP="0083735D">
      <w:pPr>
        <w:pStyle w:val="Geenafstand"/>
        <w:numPr>
          <w:ilvl w:val="0"/>
          <w:numId w:val="18"/>
        </w:numPr>
        <w:rPr>
          <w:sz w:val="20"/>
          <w:szCs w:val="20"/>
        </w:rPr>
      </w:pPr>
      <w:r>
        <w:rPr>
          <w:sz w:val="20"/>
          <w:szCs w:val="20"/>
        </w:rPr>
        <w:t xml:space="preserve">Het doel van het boek is een aanklacht tegen het </w:t>
      </w:r>
      <w:proofErr w:type="spellStart"/>
      <w:r>
        <w:rPr>
          <w:sz w:val="20"/>
          <w:szCs w:val="20"/>
        </w:rPr>
        <w:t>onnrecht</w:t>
      </w:r>
      <w:proofErr w:type="spellEnd"/>
      <w:r>
        <w:rPr>
          <w:sz w:val="20"/>
          <w:szCs w:val="20"/>
        </w:rPr>
        <w:t xml:space="preserve"> dat de Indische bevolking wordt aangedaan en hij wil ook eerherstel voor zichzelf. Hij wil een heel breed publiek bereiken.</w:t>
      </w:r>
    </w:p>
    <w:p w:rsidR="00000EA4" w:rsidRDefault="00000EA4" w:rsidP="0083735D">
      <w:pPr>
        <w:pStyle w:val="Geenafstand"/>
        <w:numPr>
          <w:ilvl w:val="0"/>
          <w:numId w:val="18"/>
        </w:numPr>
        <w:rPr>
          <w:sz w:val="20"/>
          <w:szCs w:val="20"/>
        </w:rPr>
      </w:pPr>
      <w:r>
        <w:rPr>
          <w:sz w:val="20"/>
          <w:szCs w:val="20"/>
        </w:rPr>
        <w:t>In het 17</w:t>
      </w:r>
      <w:r w:rsidRPr="00000EA4">
        <w:rPr>
          <w:sz w:val="20"/>
          <w:szCs w:val="20"/>
          <w:vertAlign w:val="superscript"/>
        </w:rPr>
        <w:t>e</w:t>
      </w:r>
      <w:r>
        <w:rPr>
          <w:sz w:val="20"/>
          <w:szCs w:val="20"/>
        </w:rPr>
        <w:t xml:space="preserve"> hoofdstuk van de </w:t>
      </w:r>
      <w:r>
        <w:rPr>
          <w:i/>
          <w:sz w:val="20"/>
          <w:szCs w:val="20"/>
        </w:rPr>
        <w:t xml:space="preserve">Max Havelaar </w:t>
      </w:r>
      <w:r>
        <w:rPr>
          <w:sz w:val="20"/>
          <w:szCs w:val="20"/>
        </w:rPr>
        <w:t xml:space="preserve">staat het verhaal van </w:t>
      </w:r>
      <w:proofErr w:type="spellStart"/>
      <w:r>
        <w:rPr>
          <w:sz w:val="20"/>
          <w:szCs w:val="20"/>
        </w:rPr>
        <w:t>Saïdjah</w:t>
      </w:r>
      <w:proofErr w:type="spellEnd"/>
      <w:r>
        <w:rPr>
          <w:sz w:val="20"/>
          <w:szCs w:val="20"/>
        </w:rPr>
        <w:t xml:space="preserve"> &amp; Adinda. Het verhaal gaat over Een jonge Javaanse jongen, </w:t>
      </w:r>
      <w:proofErr w:type="spellStart"/>
      <w:r>
        <w:rPr>
          <w:sz w:val="20"/>
          <w:szCs w:val="20"/>
        </w:rPr>
        <w:t>Saïdjah</w:t>
      </w:r>
      <w:proofErr w:type="spellEnd"/>
      <w:r>
        <w:rPr>
          <w:sz w:val="20"/>
          <w:szCs w:val="20"/>
        </w:rPr>
        <w:t xml:space="preserve">, die hard voor zijn buurmeisje, Adinda, werkt om voor haar buffels en geschenken te verdienen. Als hij klaar is met werken gaat hij naar haar op zoek, maar hij treft haar dood aan. Haar dorp is verbrand door het Nederlandse leger. Ook </w:t>
      </w:r>
      <w:proofErr w:type="spellStart"/>
      <w:r>
        <w:rPr>
          <w:sz w:val="20"/>
          <w:szCs w:val="20"/>
        </w:rPr>
        <w:t>Saïdjah</w:t>
      </w:r>
      <w:proofErr w:type="spellEnd"/>
      <w:r>
        <w:rPr>
          <w:sz w:val="20"/>
          <w:szCs w:val="20"/>
        </w:rPr>
        <w:t xml:space="preserve"> sterft</w:t>
      </w:r>
      <w:r w:rsidR="0043292D">
        <w:rPr>
          <w:sz w:val="20"/>
          <w:szCs w:val="20"/>
        </w:rPr>
        <w:t>. Met dit boek waarschuwt Multatuli zijn lezers.</w:t>
      </w:r>
    </w:p>
    <w:p w:rsidR="0083735D" w:rsidRPr="0083735D" w:rsidRDefault="0083735D" w:rsidP="00000EA4">
      <w:pPr>
        <w:pStyle w:val="Geenafstand"/>
        <w:ind w:left="360"/>
        <w:rPr>
          <w:sz w:val="20"/>
          <w:szCs w:val="20"/>
        </w:rPr>
      </w:pPr>
      <w:r>
        <w:rPr>
          <w:i/>
          <w:sz w:val="20"/>
          <w:szCs w:val="20"/>
        </w:rPr>
        <w:t xml:space="preserve"> </w:t>
      </w:r>
    </w:p>
    <w:p w:rsidR="00B372C7" w:rsidRDefault="00B372C7" w:rsidP="00B372C7">
      <w:pPr>
        <w:pStyle w:val="Geenafstand"/>
        <w:jc w:val="center"/>
        <w:rPr>
          <w:rFonts w:ascii="Calibri Light" w:eastAsia="Times New Roman" w:hAnsi="Calibri Light" w:cs="Times New Roman"/>
          <w:b/>
          <w:bCs/>
          <w:sz w:val="28"/>
          <w:szCs w:val="32"/>
        </w:rPr>
      </w:pPr>
      <w:r>
        <w:rPr>
          <w:rFonts w:ascii="Calibri Light" w:eastAsia="Times New Roman" w:hAnsi="Calibri Light" w:cs="Times New Roman"/>
          <w:b/>
          <w:bCs/>
          <w:sz w:val="28"/>
          <w:szCs w:val="32"/>
        </w:rPr>
        <w:t>PARA</w:t>
      </w:r>
      <w:r>
        <w:rPr>
          <w:rFonts w:ascii="Calibri Light" w:eastAsia="Times New Roman" w:hAnsi="Calibri Light" w:cs="Times New Roman"/>
          <w:b/>
          <w:bCs/>
          <w:sz w:val="28"/>
          <w:szCs w:val="32"/>
        </w:rPr>
        <w:t>GRAAF 6</w:t>
      </w:r>
    </w:p>
    <w:p w:rsidR="00B372C7" w:rsidRDefault="00ED3B0A" w:rsidP="00ED3B0A">
      <w:pPr>
        <w:pStyle w:val="Geenafstand"/>
        <w:numPr>
          <w:ilvl w:val="0"/>
          <w:numId w:val="18"/>
        </w:numPr>
        <w:rPr>
          <w:sz w:val="20"/>
        </w:rPr>
      </w:pPr>
      <w:r>
        <w:rPr>
          <w:sz w:val="20"/>
        </w:rPr>
        <w:t>In vergelijking met de vorige eeuwen is humor in de 19</w:t>
      </w:r>
      <w:r w:rsidRPr="00ED3B0A">
        <w:rPr>
          <w:sz w:val="20"/>
          <w:vertAlign w:val="superscript"/>
        </w:rPr>
        <w:t>e</w:t>
      </w:r>
      <w:r>
        <w:rPr>
          <w:sz w:val="20"/>
        </w:rPr>
        <w:t xml:space="preserve"> eeuw niet alleen terug te vinden in een blijspel, maar in alle genres. De twee bekendste humoristen uit de 19</w:t>
      </w:r>
      <w:r w:rsidRPr="00ED3B0A">
        <w:rPr>
          <w:sz w:val="20"/>
          <w:vertAlign w:val="superscript"/>
        </w:rPr>
        <w:t>e</w:t>
      </w:r>
      <w:r>
        <w:rPr>
          <w:sz w:val="20"/>
        </w:rPr>
        <w:t xml:space="preserve"> eeuw zijn de Schoolmeester en Piet </w:t>
      </w:r>
      <w:proofErr w:type="spellStart"/>
      <w:r>
        <w:rPr>
          <w:sz w:val="20"/>
        </w:rPr>
        <w:t>Paaltjens</w:t>
      </w:r>
      <w:proofErr w:type="spellEnd"/>
      <w:r>
        <w:rPr>
          <w:sz w:val="20"/>
        </w:rPr>
        <w:t>.</w:t>
      </w:r>
    </w:p>
    <w:p w:rsidR="00ED3B0A" w:rsidRDefault="007D223D" w:rsidP="00ED3B0A">
      <w:pPr>
        <w:pStyle w:val="Geenafstand"/>
        <w:numPr>
          <w:ilvl w:val="0"/>
          <w:numId w:val="18"/>
        </w:numPr>
        <w:rPr>
          <w:sz w:val="20"/>
        </w:rPr>
      </w:pPr>
      <w:r>
        <w:rPr>
          <w:sz w:val="20"/>
        </w:rPr>
        <w:t>Over</w:t>
      </w:r>
      <w:r w:rsidR="00ED3B0A">
        <w:rPr>
          <w:sz w:val="20"/>
        </w:rPr>
        <w:t xml:space="preserve"> d</w:t>
      </w:r>
      <w:r>
        <w:rPr>
          <w:sz w:val="20"/>
        </w:rPr>
        <w:t>e S</w:t>
      </w:r>
      <w:r w:rsidR="00ED3B0A">
        <w:rPr>
          <w:sz w:val="20"/>
        </w:rPr>
        <w:t>choolmeester:</w:t>
      </w:r>
    </w:p>
    <w:p w:rsidR="00ED3B0A" w:rsidRDefault="007D223D" w:rsidP="00ED3B0A">
      <w:pPr>
        <w:pStyle w:val="Geenafstand"/>
        <w:numPr>
          <w:ilvl w:val="0"/>
          <w:numId w:val="19"/>
        </w:numPr>
        <w:rPr>
          <w:sz w:val="20"/>
        </w:rPr>
      </w:pPr>
      <w:r>
        <w:rPr>
          <w:sz w:val="20"/>
        </w:rPr>
        <w:t>Er is</w:t>
      </w:r>
      <w:r w:rsidR="00ED3B0A">
        <w:rPr>
          <w:sz w:val="20"/>
        </w:rPr>
        <w:t xml:space="preserve"> sprake van </w:t>
      </w:r>
      <w:r w:rsidR="00ED3B0A">
        <w:rPr>
          <w:b/>
          <w:sz w:val="20"/>
        </w:rPr>
        <w:t>kolderieke humor</w:t>
      </w:r>
      <w:r w:rsidR="00ED3B0A">
        <w:rPr>
          <w:sz w:val="20"/>
        </w:rPr>
        <w:t>: hij beschrijft onderwerpen die niet kunnen, die onlogisch of absurd zijn.</w:t>
      </w:r>
    </w:p>
    <w:p w:rsidR="00ED3B0A" w:rsidRDefault="007D223D" w:rsidP="00ED3B0A">
      <w:pPr>
        <w:pStyle w:val="Geenafstand"/>
        <w:numPr>
          <w:ilvl w:val="0"/>
          <w:numId w:val="19"/>
        </w:numPr>
        <w:rPr>
          <w:sz w:val="20"/>
        </w:rPr>
      </w:pPr>
      <w:r>
        <w:rPr>
          <w:sz w:val="20"/>
        </w:rPr>
        <w:t xml:space="preserve">Hij schrijft </w:t>
      </w:r>
      <w:r>
        <w:rPr>
          <w:b/>
          <w:sz w:val="20"/>
        </w:rPr>
        <w:t xml:space="preserve">knittelverzen. </w:t>
      </w:r>
    </w:p>
    <w:p w:rsidR="007D223D" w:rsidRDefault="007D223D" w:rsidP="00ED3B0A">
      <w:pPr>
        <w:pStyle w:val="Geenafstand"/>
        <w:numPr>
          <w:ilvl w:val="0"/>
          <w:numId w:val="19"/>
        </w:numPr>
        <w:rPr>
          <w:sz w:val="20"/>
        </w:rPr>
      </w:pPr>
      <w:r>
        <w:rPr>
          <w:sz w:val="20"/>
        </w:rPr>
        <w:t>De schoolmeesters werk past binnen de romantiek, omdat hij van alles en iedereen belachelijk maakt en zekerheden op losse schroeven zet.</w:t>
      </w:r>
    </w:p>
    <w:p w:rsidR="007D223D" w:rsidRDefault="007D223D" w:rsidP="007D223D">
      <w:pPr>
        <w:pStyle w:val="Geenafstand"/>
        <w:numPr>
          <w:ilvl w:val="0"/>
          <w:numId w:val="20"/>
        </w:numPr>
        <w:rPr>
          <w:sz w:val="20"/>
        </w:rPr>
      </w:pPr>
      <w:r>
        <w:rPr>
          <w:sz w:val="20"/>
        </w:rPr>
        <w:t xml:space="preserve">Over Piet </w:t>
      </w:r>
      <w:proofErr w:type="spellStart"/>
      <w:r>
        <w:rPr>
          <w:sz w:val="20"/>
        </w:rPr>
        <w:t>Paaltjens</w:t>
      </w:r>
      <w:proofErr w:type="spellEnd"/>
      <w:r>
        <w:rPr>
          <w:sz w:val="20"/>
        </w:rPr>
        <w:t>:</w:t>
      </w:r>
    </w:p>
    <w:p w:rsidR="007D223D" w:rsidRPr="007D223D" w:rsidRDefault="007D223D" w:rsidP="007D223D">
      <w:pPr>
        <w:pStyle w:val="Geenafstand"/>
        <w:numPr>
          <w:ilvl w:val="0"/>
          <w:numId w:val="21"/>
        </w:numPr>
        <w:rPr>
          <w:sz w:val="20"/>
        </w:rPr>
      </w:pPr>
      <w:proofErr w:type="spellStart"/>
      <w:r>
        <w:rPr>
          <w:sz w:val="20"/>
        </w:rPr>
        <w:t>HaverSchmidt</w:t>
      </w:r>
      <w:proofErr w:type="spellEnd"/>
      <w:r>
        <w:rPr>
          <w:sz w:val="20"/>
        </w:rPr>
        <w:t xml:space="preserve"> gaat heel ver in zijn pseudoniem Piet </w:t>
      </w:r>
      <w:proofErr w:type="spellStart"/>
      <w:r>
        <w:rPr>
          <w:sz w:val="20"/>
        </w:rPr>
        <w:t>Paaltjens</w:t>
      </w:r>
      <w:proofErr w:type="spellEnd"/>
      <w:r>
        <w:rPr>
          <w:sz w:val="20"/>
        </w:rPr>
        <w:t xml:space="preserve">. Hij gebruikt </w:t>
      </w:r>
      <w:r>
        <w:rPr>
          <w:b/>
          <w:sz w:val="20"/>
        </w:rPr>
        <w:t xml:space="preserve">mystificatie. </w:t>
      </w:r>
    </w:p>
    <w:p w:rsidR="007D223D" w:rsidRDefault="007D223D" w:rsidP="007D223D">
      <w:pPr>
        <w:pStyle w:val="Geenafstand"/>
        <w:numPr>
          <w:ilvl w:val="0"/>
          <w:numId w:val="21"/>
        </w:numPr>
        <w:rPr>
          <w:sz w:val="20"/>
        </w:rPr>
      </w:pPr>
      <w:r>
        <w:rPr>
          <w:sz w:val="20"/>
        </w:rPr>
        <w:t xml:space="preserve">De dichter vlucht in zijn poëzie zodat hij zijn teleurstellingen op een humoristische manier kan verwerken. </w:t>
      </w:r>
    </w:p>
    <w:p w:rsidR="007D223D" w:rsidRDefault="007D223D" w:rsidP="007D223D">
      <w:pPr>
        <w:pStyle w:val="Geenafstand"/>
        <w:numPr>
          <w:ilvl w:val="0"/>
          <w:numId w:val="21"/>
        </w:numPr>
        <w:rPr>
          <w:sz w:val="20"/>
        </w:rPr>
      </w:pPr>
      <w:r>
        <w:rPr>
          <w:sz w:val="20"/>
        </w:rPr>
        <w:t xml:space="preserve">Hij gebruikt </w:t>
      </w:r>
      <w:r>
        <w:rPr>
          <w:b/>
          <w:sz w:val="20"/>
        </w:rPr>
        <w:t>zwarte humor .</w:t>
      </w:r>
    </w:p>
    <w:p w:rsidR="007D223D" w:rsidRDefault="007D223D" w:rsidP="007D223D">
      <w:pPr>
        <w:pStyle w:val="Geenafstand"/>
        <w:numPr>
          <w:ilvl w:val="0"/>
          <w:numId w:val="21"/>
        </w:numPr>
        <w:rPr>
          <w:sz w:val="20"/>
        </w:rPr>
      </w:pPr>
      <w:r>
        <w:rPr>
          <w:sz w:val="20"/>
        </w:rPr>
        <w:t>Pleegt na het overlijden van zijn vrouw zelfmoord.</w:t>
      </w:r>
    </w:p>
    <w:p w:rsidR="0043292D" w:rsidRDefault="0043292D" w:rsidP="006E33A2">
      <w:pPr>
        <w:pStyle w:val="Geenafstand"/>
        <w:jc w:val="center"/>
        <w:rPr>
          <w:sz w:val="20"/>
        </w:rPr>
      </w:pPr>
    </w:p>
    <w:p w:rsidR="0043292D" w:rsidRDefault="0043292D" w:rsidP="006E33A2">
      <w:pPr>
        <w:pStyle w:val="Geenafstand"/>
        <w:jc w:val="center"/>
        <w:rPr>
          <w:sz w:val="20"/>
        </w:rPr>
      </w:pPr>
    </w:p>
    <w:p w:rsidR="0043292D" w:rsidRDefault="0043292D" w:rsidP="006E33A2">
      <w:pPr>
        <w:pStyle w:val="Geenafstand"/>
        <w:jc w:val="center"/>
        <w:rPr>
          <w:sz w:val="20"/>
        </w:rPr>
      </w:pPr>
    </w:p>
    <w:p w:rsidR="0043292D" w:rsidRDefault="0043292D" w:rsidP="006E33A2">
      <w:pPr>
        <w:pStyle w:val="Geenafstand"/>
        <w:jc w:val="center"/>
        <w:rPr>
          <w:sz w:val="20"/>
        </w:rPr>
      </w:pPr>
    </w:p>
    <w:p w:rsidR="006E33A2" w:rsidRDefault="007D223D" w:rsidP="006E33A2">
      <w:pPr>
        <w:pStyle w:val="Geenafstand"/>
        <w:jc w:val="center"/>
        <w:rPr>
          <w:rFonts w:ascii="Calibri Light" w:eastAsia="Times New Roman" w:hAnsi="Calibri Light" w:cs="Times New Roman"/>
          <w:b/>
          <w:bCs/>
          <w:sz w:val="28"/>
          <w:szCs w:val="32"/>
        </w:rPr>
      </w:pPr>
      <w:r>
        <w:rPr>
          <w:sz w:val="20"/>
        </w:rPr>
        <w:t xml:space="preserve"> </w:t>
      </w:r>
      <w:r w:rsidR="006E33A2">
        <w:rPr>
          <w:rFonts w:ascii="Calibri Light" w:eastAsia="Times New Roman" w:hAnsi="Calibri Light" w:cs="Times New Roman"/>
          <w:b/>
          <w:bCs/>
          <w:sz w:val="28"/>
          <w:szCs w:val="32"/>
        </w:rPr>
        <w:t>PARA</w:t>
      </w:r>
      <w:r w:rsidR="006E33A2">
        <w:rPr>
          <w:rFonts w:ascii="Calibri Light" w:eastAsia="Times New Roman" w:hAnsi="Calibri Light" w:cs="Times New Roman"/>
          <w:b/>
          <w:bCs/>
          <w:sz w:val="28"/>
          <w:szCs w:val="32"/>
        </w:rPr>
        <w:t>GRAAF 7</w:t>
      </w:r>
    </w:p>
    <w:p w:rsidR="006E33A2" w:rsidRPr="0023616F" w:rsidRDefault="006E33A2" w:rsidP="006E33A2">
      <w:pPr>
        <w:pStyle w:val="Geenafstand"/>
        <w:numPr>
          <w:ilvl w:val="0"/>
          <w:numId w:val="20"/>
        </w:numPr>
        <w:rPr>
          <w:rFonts w:ascii="Calibri Light" w:eastAsia="Times New Roman" w:hAnsi="Calibri Light" w:cs="Times New Roman"/>
          <w:b/>
          <w:bCs/>
          <w:sz w:val="28"/>
          <w:szCs w:val="32"/>
        </w:rPr>
      </w:pPr>
      <w:r>
        <w:rPr>
          <w:sz w:val="20"/>
        </w:rPr>
        <w:t>Veel gedichten in de 19</w:t>
      </w:r>
      <w:r w:rsidRPr="006E33A2">
        <w:rPr>
          <w:sz w:val="20"/>
          <w:vertAlign w:val="superscript"/>
        </w:rPr>
        <w:t>e</w:t>
      </w:r>
      <w:r>
        <w:rPr>
          <w:sz w:val="20"/>
        </w:rPr>
        <w:t xml:space="preserve"> eeuw zijn door predikanten geschreven. Dat heeft te maken met de situatie die in 1816 in de nieuwe Herv. Kerk is ontstaan. Als je predikant wilt worden kun je rekenen op een staatsuitkering. Daardoor volgden veel jonge mannen de theologische studie, waarbij letterkunde een onderdeel van hun opleiding is.</w:t>
      </w:r>
      <w:r w:rsidR="0023616F">
        <w:rPr>
          <w:sz w:val="20"/>
        </w:rPr>
        <w:t xml:space="preserve"> Dat is de oorzaak dat veel predikanten zich gaan </w:t>
      </w:r>
      <w:r>
        <w:rPr>
          <w:sz w:val="20"/>
        </w:rPr>
        <w:t>bezighouden met poëzie.</w:t>
      </w:r>
    </w:p>
    <w:p w:rsidR="006E33A2" w:rsidRDefault="0023616F" w:rsidP="0023616F">
      <w:pPr>
        <w:pStyle w:val="Geenafstand"/>
        <w:numPr>
          <w:ilvl w:val="0"/>
          <w:numId w:val="20"/>
        </w:numPr>
        <w:rPr>
          <w:rFonts w:ascii="Calibri Light" w:eastAsia="Times New Roman" w:hAnsi="Calibri Light" w:cs="Times New Roman"/>
          <w:b/>
          <w:bCs/>
          <w:sz w:val="28"/>
          <w:szCs w:val="32"/>
        </w:rPr>
      </w:pPr>
      <w:r>
        <w:rPr>
          <w:sz w:val="20"/>
        </w:rPr>
        <w:lastRenderedPageBreak/>
        <w:t xml:space="preserve">De gedichten van de predikanten hebben de volgende kenmerken: </w:t>
      </w:r>
    </w:p>
    <w:p w:rsidR="007D223D" w:rsidRDefault="0023616F" w:rsidP="007D223D">
      <w:pPr>
        <w:pStyle w:val="Geenafstand"/>
        <w:numPr>
          <w:ilvl w:val="0"/>
          <w:numId w:val="22"/>
        </w:numPr>
        <w:rPr>
          <w:sz w:val="20"/>
        </w:rPr>
      </w:pPr>
      <w:r>
        <w:rPr>
          <w:sz w:val="20"/>
        </w:rPr>
        <w:t>Er wordt vaak over vaderlandse geschiedenis gedicht.</w:t>
      </w:r>
    </w:p>
    <w:p w:rsidR="0023616F" w:rsidRDefault="0023616F" w:rsidP="007D223D">
      <w:pPr>
        <w:pStyle w:val="Geenafstand"/>
        <w:numPr>
          <w:ilvl w:val="0"/>
          <w:numId w:val="22"/>
        </w:numPr>
        <w:rPr>
          <w:sz w:val="20"/>
        </w:rPr>
      </w:pPr>
      <w:r>
        <w:rPr>
          <w:sz w:val="20"/>
        </w:rPr>
        <w:t>De gedichten zijn nationalistisch en chauvinistisch van toon.</w:t>
      </w:r>
    </w:p>
    <w:p w:rsidR="0023616F" w:rsidRDefault="0023616F" w:rsidP="007D223D">
      <w:pPr>
        <w:pStyle w:val="Geenafstand"/>
        <w:numPr>
          <w:ilvl w:val="0"/>
          <w:numId w:val="22"/>
        </w:numPr>
        <w:rPr>
          <w:sz w:val="20"/>
        </w:rPr>
      </w:pPr>
      <w:r>
        <w:rPr>
          <w:sz w:val="20"/>
        </w:rPr>
        <w:t>De predikanten schrijven veel stichtelijke poëzie</w:t>
      </w:r>
    </w:p>
    <w:p w:rsidR="0023616F" w:rsidRDefault="0023616F" w:rsidP="007D223D">
      <w:pPr>
        <w:pStyle w:val="Geenafstand"/>
        <w:numPr>
          <w:ilvl w:val="0"/>
          <w:numId w:val="22"/>
        </w:numPr>
        <w:rPr>
          <w:sz w:val="20"/>
        </w:rPr>
      </w:pPr>
      <w:r>
        <w:rPr>
          <w:sz w:val="20"/>
        </w:rPr>
        <w:t>Er worden veel gedichten geschreven over allerlei gebeurtenissen in huiselijke kring</w:t>
      </w:r>
    </w:p>
    <w:p w:rsidR="0023616F" w:rsidRDefault="0023616F" w:rsidP="007D223D">
      <w:pPr>
        <w:pStyle w:val="Geenafstand"/>
        <w:numPr>
          <w:ilvl w:val="0"/>
          <w:numId w:val="22"/>
        </w:numPr>
        <w:rPr>
          <w:sz w:val="20"/>
        </w:rPr>
      </w:pPr>
      <w:r>
        <w:rPr>
          <w:sz w:val="20"/>
        </w:rPr>
        <w:t>Godsdienstigheid in algemene zin speelt een belangrijke rol</w:t>
      </w:r>
    </w:p>
    <w:p w:rsidR="0023616F" w:rsidRDefault="0023616F" w:rsidP="0023616F">
      <w:pPr>
        <w:pStyle w:val="Geenafstand"/>
        <w:numPr>
          <w:ilvl w:val="0"/>
          <w:numId w:val="23"/>
        </w:numPr>
        <w:rPr>
          <w:sz w:val="20"/>
        </w:rPr>
      </w:pPr>
      <w:r>
        <w:rPr>
          <w:sz w:val="20"/>
        </w:rPr>
        <w:t xml:space="preserve">Deze periode van brave, burgerlijke en zelfvoldane kunst noemen we ook wel </w:t>
      </w:r>
      <w:r>
        <w:rPr>
          <w:b/>
          <w:sz w:val="20"/>
        </w:rPr>
        <w:t>biedermeier.</w:t>
      </w:r>
    </w:p>
    <w:p w:rsidR="0023616F" w:rsidRDefault="00062AA9" w:rsidP="0023616F">
      <w:pPr>
        <w:pStyle w:val="Geenafstand"/>
        <w:numPr>
          <w:ilvl w:val="0"/>
          <w:numId w:val="23"/>
        </w:numPr>
        <w:rPr>
          <w:sz w:val="20"/>
        </w:rPr>
      </w:pPr>
      <w:r>
        <w:rPr>
          <w:sz w:val="20"/>
        </w:rPr>
        <w:t>Enkele namen van predikantsdichters zijn:</w:t>
      </w:r>
    </w:p>
    <w:p w:rsidR="00062AA9" w:rsidRDefault="00062AA9" w:rsidP="00062AA9">
      <w:pPr>
        <w:pStyle w:val="Geenafstand"/>
        <w:numPr>
          <w:ilvl w:val="0"/>
          <w:numId w:val="24"/>
        </w:numPr>
        <w:rPr>
          <w:sz w:val="20"/>
        </w:rPr>
      </w:pPr>
      <w:r>
        <w:rPr>
          <w:sz w:val="20"/>
        </w:rPr>
        <w:t>Nicolaas Beets</w:t>
      </w:r>
    </w:p>
    <w:p w:rsidR="00062AA9" w:rsidRDefault="00062AA9" w:rsidP="00062AA9">
      <w:pPr>
        <w:pStyle w:val="Geenafstand"/>
        <w:numPr>
          <w:ilvl w:val="0"/>
          <w:numId w:val="24"/>
        </w:numPr>
        <w:rPr>
          <w:sz w:val="20"/>
        </w:rPr>
      </w:pPr>
      <w:r>
        <w:rPr>
          <w:sz w:val="20"/>
        </w:rPr>
        <w:t xml:space="preserve">J.P. </w:t>
      </w:r>
      <w:proofErr w:type="spellStart"/>
      <w:r>
        <w:rPr>
          <w:sz w:val="20"/>
        </w:rPr>
        <w:t>Hasebroek</w:t>
      </w:r>
      <w:proofErr w:type="spellEnd"/>
    </w:p>
    <w:p w:rsidR="00062AA9" w:rsidRDefault="00062AA9" w:rsidP="00062AA9">
      <w:pPr>
        <w:pStyle w:val="Geenafstand"/>
        <w:numPr>
          <w:ilvl w:val="0"/>
          <w:numId w:val="24"/>
        </w:numPr>
        <w:rPr>
          <w:sz w:val="20"/>
        </w:rPr>
      </w:pPr>
      <w:r>
        <w:rPr>
          <w:sz w:val="20"/>
        </w:rPr>
        <w:t>Bernard ter Haar</w:t>
      </w:r>
    </w:p>
    <w:p w:rsidR="00062AA9" w:rsidRDefault="00062AA9" w:rsidP="00062AA9">
      <w:pPr>
        <w:pStyle w:val="Geenafstand"/>
        <w:numPr>
          <w:ilvl w:val="0"/>
          <w:numId w:val="24"/>
        </w:numPr>
        <w:rPr>
          <w:sz w:val="20"/>
        </w:rPr>
      </w:pPr>
      <w:r>
        <w:rPr>
          <w:sz w:val="20"/>
        </w:rPr>
        <w:t>J.J.L. ten Kate</w:t>
      </w:r>
    </w:p>
    <w:p w:rsidR="00062AA9" w:rsidRDefault="00062AA9" w:rsidP="00062AA9">
      <w:pPr>
        <w:pStyle w:val="Geenafstand"/>
        <w:numPr>
          <w:ilvl w:val="0"/>
          <w:numId w:val="24"/>
        </w:numPr>
        <w:rPr>
          <w:sz w:val="20"/>
        </w:rPr>
      </w:pPr>
      <w:r>
        <w:rPr>
          <w:sz w:val="20"/>
        </w:rPr>
        <w:t xml:space="preserve">Eliza </w:t>
      </w:r>
      <w:proofErr w:type="spellStart"/>
      <w:r>
        <w:rPr>
          <w:sz w:val="20"/>
        </w:rPr>
        <w:t>Laurillard</w:t>
      </w:r>
      <w:proofErr w:type="spellEnd"/>
    </w:p>
    <w:p w:rsidR="00062AA9" w:rsidRDefault="00062AA9" w:rsidP="00062AA9">
      <w:pPr>
        <w:pStyle w:val="Geenafstand"/>
        <w:numPr>
          <w:ilvl w:val="0"/>
          <w:numId w:val="25"/>
        </w:numPr>
        <w:rPr>
          <w:sz w:val="20"/>
        </w:rPr>
      </w:pPr>
      <w:r>
        <w:rPr>
          <w:sz w:val="20"/>
        </w:rPr>
        <w:t xml:space="preserve">In het begin kunnen de </w:t>
      </w:r>
      <w:proofErr w:type="spellStart"/>
      <w:r>
        <w:rPr>
          <w:sz w:val="20"/>
        </w:rPr>
        <w:t>domineedichters</w:t>
      </w:r>
      <w:proofErr w:type="spellEnd"/>
      <w:r>
        <w:rPr>
          <w:sz w:val="20"/>
        </w:rPr>
        <w:t xml:space="preserve"> veel lof oogsten. Later komt er kritiek op hun gedichten. Het wordt ‘dichtkunst van de huiselijke haard’ genoemd. Hun poëzie is aak niet van een hoog dichterlijk gehalte en wordt meestal afgedaan als ‘berijmde stichtelijkheid’. Toch zijn de schrijver van betekenis geweest:</w:t>
      </w:r>
    </w:p>
    <w:p w:rsidR="00062AA9" w:rsidRDefault="00062AA9" w:rsidP="00062AA9">
      <w:pPr>
        <w:pStyle w:val="Geenafstand"/>
        <w:numPr>
          <w:ilvl w:val="0"/>
          <w:numId w:val="26"/>
        </w:numPr>
        <w:rPr>
          <w:sz w:val="20"/>
        </w:rPr>
      </w:pPr>
      <w:r>
        <w:rPr>
          <w:sz w:val="20"/>
        </w:rPr>
        <w:t>Cultuurhistorische betekenis: ze vormen de rijker burgerij.</w:t>
      </w:r>
    </w:p>
    <w:p w:rsidR="00062AA9" w:rsidRDefault="00062AA9" w:rsidP="00062AA9">
      <w:pPr>
        <w:pStyle w:val="Geenafstand"/>
        <w:numPr>
          <w:ilvl w:val="0"/>
          <w:numId w:val="26"/>
        </w:numPr>
        <w:rPr>
          <w:sz w:val="20"/>
        </w:rPr>
      </w:pPr>
      <w:r>
        <w:rPr>
          <w:sz w:val="20"/>
        </w:rPr>
        <w:t>Ze vormen een wezenlijk contrast met de Beweging van Tachtig.</w:t>
      </w:r>
    </w:p>
    <w:p w:rsidR="00062AA9" w:rsidRDefault="00062AA9" w:rsidP="00062AA9">
      <w:pPr>
        <w:pStyle w:val="Geenafstand"/>
        <w:numPr>
          <w:ilvl w:val="0"/>
          <w:numId w:val="26"/>
        </w:numPr>
        <w:rPr>
          <w:sz w:val="20"/>
        </w:rPr>
      </w:pPr>
      <w:r>
        <w:rPr>
          <w:sz w:val="20"/>
        </w:rPr>
        <w:t>Ze worden zeer gewaardeerd en door velen gelezen.</w:t>
      </w:r>
    </w:p>
    <w:p w:rsidR="00062AA9" w:rsidRDefault="00062AA9" w:rsidP="00062AA9">
      <w:pPr>
        <w:pStyle w:val="Geenafstand"/>
        <w:numPr>
          <w:ilvl w:val="0"/>
          <w:numId w:val="26"/>
        </w:numPr>
        <w:rPr>
          <w:sz w:val="20"/>
        </w:rPr>
      </w:pPr>
      <w:r>
        <w:rPr>
          <w:sz w:val="20"/>
        </w:rPr>
        <w:t>Niemand kan ontkennen dat hun werk literaire waarde heeft.</w:t>
      </w:r>
    </w:p>
    <w:p w:rsidR="00062AA9" w:rsidRPr="0023616F" w:rsidRDefault="00062AA9" w:rsidP="0043292D">
      <w:pPr>
        <w:pStyle w:val="Geenafstand"/>
        <w:ind w:left="1440"/>
        <w:rPr>
          <w:sz w:val="20"/>
        </w:rPr>
      </w:pPr>
    </w:p>
    <w:sectPr w:rsidR="00062AA9" w:rsidRPr="0023616F" w:rsidSect="007F4E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BD3"/>
    <w:multiLevelType w:val="hybridMultilevel"/>
    <w:tmpl w:val="DA7436E6"/>
    <w:lvl w:ilvl="0" w:tplc="5F1ABDCE">
      <w:start w:val="1"/>
      <w:numFmt w:val="bullet"/>
      <w:lvlText w:val="o"/>
      <w:lvlJc w:val="left"/>
      <w:pPr>
        <w:ind w:left="1440" w:hanging="360"/>
      </w:pPr>
      <w:rPr>
        <w:rFonts w:ascii="Courier New" w:hAnsi="Courier New" w:hint="default"/>
        <w:color w:val="943634" w:themeColor="accent2" w:themeShade="BF"/>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9053D8C"/>
    <w:multiLevelType w:val="hybridMultilevel"/>
    <w:tmpl w:val="E3D62E80"/>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A7020"/>
    <w:multiLevelType w:val="hybridMultilevel"/>
    <w:tmpl w:val="8462335E"/>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A27F76"/>
    <w:multiLevelType w:val="hybridMultilevel"/>
    <w:tmpl w:val="A6A0FABE"/>
    <w:lvl w:ilvl="0" w:tplc="8E9A2D4E">
      <w:start w:val="1"/>
      <w:numFmt w:val="bullet"/>
      <w:lvlText w:val="o"/>
      <w:lvlJc w:val="left"/>
      <w:pPr>
        <w:ind w:left="1485" w:hanging="360"/>
      </w:pPr>
      <w:rPr>
        <w:rFonts w:ascii="Courier New" w:hAnsi="Courier New" w:hint="default"/>
        <w:color w:val="943634" w:themeColor="accent2" w:themeShade="BF"/>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nsid w:val="0F387714"/>
    <w:multiLevelType w:val="hybridMultilevel"/>
    <w:tmpl w:val="0AFCE696"/>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100D73B4"/>
    <w:multiLevelType w:val="hybridMultilevel"/>
    <w:tmpl w:val="BBBCC036"/>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E04641"/>
    <w:multiLevelType w:val="hybridMultilevel"/>
    <w:tmpl w:val="E8127A8E"/>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FE3627"/>
    <w:multiLevelType w:val="hybridMultilevel"/>
    <w:tmpl w:val="305CA508"/>
    <w:lvl w:ilvl="0" w:tplc="8E9A2D4E">
      <w:start w:val="1"/>
      <w:numFmt w:val="bullet"/>
      <w:lvlText w:val="o"/>
      <w:lvlJc w:val="left"/>
      <w:pPr>
        <w:ind w:left="1080" w:hanging="360"/>
      </w:pPr>
      <w:rPr>
        <w:rFonts w:ascii="Courier New" w:hAnsi="Courier New" w:hint="default"/>
        <w:color w:val="943634" w:themeColor="accent2" w:themeShade="BF"/>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B797043"/>
    <w:multiLevelType w:val="hybridMultilevel"/>
    <w:tmpl w:val="289AEE8E"/>
    <w:lvl w:ilvl="0" w:tplc="5FB89880">
      <w:start w:val="1"/>
      <w:numFmt w:val="bullet"/>
      <w:lvlText w:val=""/>
      <w:lvlJc w:val="left"/>
      <w:pPr>
        <w:ind w:left="360" w:hanging="360"/>
      </w:pPr>
      <w:rPr>
        <w:rFonts w:ascii="Wingdings" w:hAnsi="Wingdings" w:hint="default"/>
        <w:color w:val="943634" w:themeColor="accent2"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1763D66"/>
    <w:multiLevelType w:val="hybridMultilevel"/>
    <w:tmpl w:val="445E60E2"/>
    <w:lvl w:ilvl="0" w:tplc="5FB89880">
      <w:start w:val="1"/>
      <w:numFmt w:val="bullet"/>
      <w:lvlText w:val=""/>
      <w:lvlJc w:val="left"/>
      <w:pPr>
        <w:ind w:left="765" w:hanging="360"/>
      </w:pPr>
      <w:rPr>
        <w:rFonts w:ascii="Wingdings" w:hAnsi="Wingdings" w:hint="default"/>
        <w:color w:val="943634" w:themeColor="accent2" w:themeShade="BF"/>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35082819"/>
    <w:multiLevelType w:val="hybridMultilevel"/>
    <w:tmpl w:val="FF4A654C"/>
    <w:lvl w:ilvl="0" w:tplc="643856B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FF15F0"/>
    <w:multiLevelType w:val="hybridMultilevel"/>
    <w:tmpl w:val="BFA8347A"/>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EE1D43"/>
    <w:multiLevelType w:val="hybridMultilevel"/>
    <w:tmpl w:val="AD983E20"/>
    <w:lvl w:ilvl="0" w:tplc="643856B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5904A2"/>
    <w:multiLevelType w:val="hybridMultilevel"/>
    <w:tmpl w:val="EA984CF0"/>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4D6D2021"/>
    <w:multiLevelType w:val="hybridMultilevel"/>
    <w:tmpl w:val="A23C837E"/>
    <w:lvl w:ilvl="0" w:tplc="5FB89880">
      <w:start w:val="1"/>
      <w:numFmt w:val="bullet"/>
      <w:lvlText w:val=""/>
      <w:lvlJc w:val="left"/>
      <w:pPr>
        <w:ind w:left="1080" w:hanging="360"/>
      </w:pPr>
      <w:rPr>
        <w:rFonts w:ascii="Wingdings" w:hAnsi="Wingdings" w:hint="default"/>
        <w:color w:val="943634" w:themeColor="accent2" w:themeShade="BF"/>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0E47838"/>
    <w:multiLevelType w:val="hybridMultilevel"/>
    <w:tmpl w:val="B12457DA"/>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2D610AB"/>
    <w:multiLevelType w:val="hybridMultilevel"/>
    <w:tmpl w:val="36C46470"/>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B8D0594"/>
    <w:multiLevelType w:val="hybridMultilevel"/>
    <w:tmpl w:val="6CDEEFD6"/>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5582A7F"/>
    <w:multiLevelType w:val="hybridMultilevel"/>
    <w:tmpl w:val="FD16EDDE"/>
    <w:lvl w:ilvl="0" w:tplc="8E9A2D4E">
      <w:start w:val="1"/>
      <w:numFmt w:val="bullet"/>
      <w:lvlText w:val="o"/>
      <w:lvlJc w:val="left"/>
      <w:pPr>
        <w:ind w:left="1080" w:hanging="360"/>
      </w:pPr>
      <w:rPr>
        <w:rFonts w:ascii="Courier New" w:hAnsi="Courier New" w:hint="default"/>
        <w:color w:val="943634" w:themeColor="accent2" w:themeShade="BF"/>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60C1FB3"/>
    <w:multiLevelType w:val="hybridMultilevel"/>
    <w:tmpl w:val="CAFCA622"/>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F1552F7"/>
    <w:multiLevelType w:val="hybridMultilevel"/>
    <w:tmpl w:val="EE609AF6"/>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70136236"/>
    <w:multiLevelType w:val="hybridMultilevel"/>
    <w:tmpl w:val="1B08440C"/>
    <w:lvl w:ilvl="0" w:tplc="5FB89880">
      <w:start w:val="1"/>
      <w:numFmt w:val="bullet"/>
      <w:lvlText w:val=""/>
      <w:lvlJc w:val="left"/>
      <w:pPr>
        <w:ind w:left="720" w:hanging="360"/>
      </w:pPr>
      <w:rPr>
        <w:rFonts w:ascii="Wingdings" w:hAnsi="Wingdings" w:hint="default"/>
        <w:color w:val="943634"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0734099"/>
    <w:multiLevelType w:val="hybridMultilevel"/>
    <w:tmpl w:val="E49E2A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9284739"/>
    <w:multiLevelType w:val="hybridMultilevel"/>
    <w:tmpl w:val="41D2622A"/>
    <w:lvl w:ilvl="0" w:tplc="7FEE42C8">
      <w:start w:val="1"/>
      <w:numFmt w:val="bullet"/>
      <w:lvlText w:val=""/>
      <w:lvlJc w:val="left"/>
      <w:pPr>
        <w:ind w:left="720" w:hanging="360"/>
      </w:pPr>
      <w:rPr>
        <w:rFonts w:ascii="Wingdings" w:hAnsi="Wingdings" w:hint="default"/>
        <w:color w:val="943634" w:themeColor="accent2" w:themeShade="BF"/>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F4307C"/>
    <w:multiLevelType w:val="hybridMultilevel"/>
    <w:tmpl w:val="5F00094E"/>
    <w:lvl w:ilvl="0" w:tplc="8E9A2D4E">
      <w:start w:val="1"/>
      <w:numFmt w:val="bullet"/>
      <w:lvlText w:val="o"/>
      <w:lvlJc w:val="left"/>
      <w:pPr>
        <w:ind w:left="1440" w:hanging="360"/>
      </w:pPr>
      <w:rPr>
        <w:rFonts w:ascii="Courier New" w:hAnsi="Courier New" w:hint="default"/>
        <w:color w:val="943634" w:themeColor="accent2"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7F512B03"/>
    <w:multiLevelType w:val="hybridMultilevel"/>
    <w:tmpl w:val="FE3AAC22"/>
    <w:lvl w:ilvl="0" w:tplc="5FB89880">
      <w:start w:val="1"/>
      <w:numFmt w:val="bullet"/>
      <w:lvlText w:val=""/>
      <w:lvlJc w:val="left"/>
      <w:pPr>
        <w:ind w:left="360" w:hanging="360"/>
      </w:pPr>
      <w:rPr>
        <w:rFonts w:ascii="Wingdings" w:hAnsi="Wingdings" w:hint="default"/>
        <w:color w:val="943634" w:themeColor="accent2"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7"/>
  </w:num>
  <w:num w:numId="4">
    <w:abstractNumId w:val="12"/>
  </w:num>
  <w:num w:numId="5">
    <w:abstractNumId w:val="10"/>
  </w:num>
  <w:num w:numId="6">
    <w:abstractNumId w:val="8"/>
  </w:num>
  <w:num w:numId="7">
    <w:abstractNumId w:val="18"/>
  </w:num>
  <w:num w:numId="8">
    <w:abstractNumId w:val="4"/>
  </w:num>
  <w:num w:numId="9">
    <w:abstractNumId w:val="6"/>
  </w:num>
  <w:num w:numId="10">
    <w:abstractNumId w:val="20"/>
  </w:num>
  <w:num w:numId="11">
    <w:abstractNumId w:val="11"/>
  </w:num>
  <w:num w:numId="12">
    <w:abstractNumId w:val="14"/>
  </w:num>
  <w:num w:numId="13">
    <w:abstractNumId w:val="5"/>
  </w:num>
  <w:num w:numId="14">
    <w:abstractNumId w:val="19"/>
  </w:num>
  <w:num w:numId="15">
    <w:abstractNumId w:val="24"/>
  </w:num>
  <w:num w:numId="16">
    <w:abstractNumId w:val="9"/>
  </w:num>
  <w:num w:numId="17">
    <w:abstractNumId w:val="3"/>
  </w:num>
  <w:num w:numId="18">
    <w:abstractNumId w:val="2"/>
  </w:num>
  <w:num w:numId="19">
    <w:abstractNumId w:val="16"/>
  </w:num>
  <w:num w:numId="20">
    <w:abstractNumId w:val="23"/>
  </w:num>
  <w:num w:numId="21">
    <w:abstractNumId w:val="15"/>
  </w:num>
  <w:num w:numId="22">
    <w:abstractNumId w:val="0"/>
  </w:num>
  <w:num w:numId="23">
    <w:abstractNumId w:val="21"/>
  </w:num>
  <w:num w:numId="24">
    <w:abstractNumId w:val="1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51"/>
    <w:rsid w:val="00000EA4"/>
    <w:rsid w:val="00062AA9"/>
    <w:rsid w:val="000C6D57"/>
    <w:rsid w:val="0023616F"/>
    <w:rsid w:val="002C5960"/>
    <w:rsid w:val="0043292D"/>
    <w:rsid w:val="004635C4"/>
    <w:rsid w:val="00491F32"/>
    <w:rsid w:val="004A4DF2"/>
    <w:rsid w:val="004C55CE"/>
    <w:rsid w:val="006E33A2"/>
    <w:rsid w:val="00772D8F"/>
    <w:rsid w:val="00797770"/>
    <w:rsid w:val="007D223D"/>
    <w:rsid w:val="007F4E51"/>
    <w:rsid w:val="0083735D"/>
    <w:rsid w:val="008C3EC3"/>
    <w:rsid w:val="008C5F97"/>
    <w:rsid w:val="00A01CB2"/>
    <w:rsid w:val="00A439FD"/>
    <w:rsid w:val="00A66D05"/>
    <w:rsid w:val="00B37145"/>
    <w:rsid w:val="00B372C7"/>
    <w:rsid w:val="00BF1DC7"/>
    <w:rsid w:val="00DA097C"/>
    <w:rsid w:val="00E13916"/>
    <w:rsid w:val="00ED3B0A"/>
    <w:rsid w:val="00F551AC"/>
    <w:rsid w:val="00FD41DE"/>
    <w:rsid w:val="00FE5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E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4E51"/>
    <w:pPr>
      <w:spacing w:after="0" w:line="240" w:lineRule="auto"/>
    </w:pPr>
  </w:style>
  <w:style w:type="table" w:styleId="Tabelraster">
    <w:name w:val="Table Grid"/>
    <w:basedOn w:val="Standaardtabel"/>
    <w:uiPriority w:val="59"/>
    <w:rsid w:val="00DA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2">
    <w:name w:val="Colorful List Accent 2"/>
    <w:basedOn w:val="Standaardtabel"/>
    <w:uiPriority w:val="72"/>
    <w:rsid w:val="004C55C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chtearcering-accent6">
    <w:name w:val="Light Shading Accent 6"/>
    <w:basedOn w:val="Standaardtabel"/>
    <w:uiPriority w:val="60"/>
    <w:rsid w:val="004C55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emiddeldearcering1-accent2">
    <w:name w:val="Medium Shading 1 Accent 2"/>
    <w:basedOn w:val="Standaardtabel"/>
    <w:uiPriority w:val="63"/>
    <w:rsid w:val="004C55C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E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4E51"/>
    <w:pPr>
      <w:spacing w:after="0" w:line="240" w:lineRule="auto"/>
    </w:pPr>
  </w:style>
  <w:style w:type="table" w:styleId="Tabelraster">
    <w:name w:val="Table Grid"/>
    <w:basedOn w:val="Standaardtabel"/>
    <w:uiPriority w:val="59"/>
    <w:rsid w:val="00DA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2">
    <w:name w:val="Colorful List Accent 2"/>
    <w:basedOn w:val="Standaardtabel"/>
    <w:uiPriority w:val="72"/>
    <w:rsid w:val="004C55C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chtearcering-accent6">
    <w:name w:val="Light Shading Accent 6"/>
    <w:basedOn w:val="Standaardtabel"/>
    <w:uiPriority w:val="60"/>
    <w:rsid w:val="004C55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emiddeldearcering1-accent2">
    <w:name w:val="Medium Shading 1 Accent 2"/>
    <w:basedOn w:val="Standaardtabel"/>
    <w:uiPriority w:val="63"/>
    <w:rsid w:val="004C55C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4</Pages>
  <Words>2187</Words>
  <Characters>12030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Simons</dc:creator>
  <cp:lastModifiedBy>Hanna Simons</cp:lastModifiedBy>
  <cp:revision>4</cp:revision>
  <dcterms:created xsi:type="dcterms:W3CDTF">2016-06-01T15:21:00Z</dcterms:created>
  <dcterms:modified xsi:type="dcterms:W3CDTF">2016-06-02T12:24:00Z</dcterms:modified>
</cp:coreProperties>
</file>