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inorHAnsi" w:hAnsiTheme="majorHAnsi" w:cstheme="minorBidi"/>
          <w:b w:val="0"/>
          <w:bCs w:val="0"/>
          <w:sz w:val="22"/>
          <w:szCs w:val="24"/>
          <w:lang w:val="nl-NL" w:eastAsia="nl-NL" w:bidi="ar-SA"/>
        </w:rPr>
        <w:id w:val="2921478"/>
        <w:docPartObj>
          <w:docPartGallery w:val="Table of Contents"/>
          <w:docPartUnique/>
        </w:docPartObj>
      </w:sdtPr>
      <w:sdtEndPr/>
      <w:sdtContent>
        <w:p w:rsidR="00B07F89" w:rsidRPr="00DB7B81" w:rsidRDefault="00B07F89">
          <w:pPr>
            <w:pStyle w:val="Kopvaninhoudsopgave"/>
            <w:rPr>
              <w:lang w:val="nl-NL"/>
            </w:rPr>
          </w:pPr>
          <w:r w:rsidRPr="00DB7B81">
            <w:rPr>
              <w:lang w:val="nl-NL"/>
            </w:rPr>
            <w:t>Inhoudsopgave</w:t>
          </w:r>
        </w:p>
        <w:p w:rsidR="00DB7B81" w:rsidRPr="00DB7B81" w:rsidRDefault="00152600" w:rsidP="00DB7B81">
          <w:pPr>
            <w:pStyle w:val="Inhopg1"/>
            <w:rPr>
              <w:rFonts w:asciiTheme="minorHAnsi" w:eastAsiaTheme="minorEastAsia" w:hAnsiTheme="minorHAnsi"/>
              <w:szCs w:val="22"/>
            </w:rPr>
          </w:pPr>
          <w:r w:rsidRPr="00DB7B81">
            <w:fldChar w:fldCharType="begin"/>
          </w:r>
          <w:r w:rsidR="00B07F89" w:rsidRPr="00DB7B81">
            <w:instrText xml:space="preserve"> TOC \o "1-3" \h \z \u </w:instrText>
          </w:r>
          <w:r w:rsidRPr="00DB7B81">
            <w:fldChar w:fldCharType="separate"/>
          </w:r>
          <w:hyperlink w:anchor="_Toc413052864" w:history="1">
            <w:r w:rsidR="00DB7B81" w:rsidRPr="00DB7B81">
              <w:rPr>
                <w:rStyle w:val="Hyperlink"/>
              </w:rPr>
              <w:t>Ronde 1</w:t>
            </w:r>
            <w:r w:rsidR="00DB7B81" w:rsidRPr="00DB7B81">
              <w:rPr>
                <w:webHidden/>
              </w:rPr>
              <w:tab/>
            </w:r>
            <w:r w:rsidRPr="00DB7B81">
              <w:rPr>
                <w:webHidden/>
              </w:rPr>
              <w:fldChar w:fldCharType="begin"/>
            </w:r>
            <w:r w:rsidR="00DB7B81" w:rsidRPr="00DB7B81">
              <w:rPr>
                <w:webHidden/>
              </w:rPr>
              <w:instrText xml:space="preserve"> PAGEREF _Toc413052864 \h </w:instrText>
            </w:r>
            <w:r w:rsidRPr="00DB7B81">
              <w:rPr>
                <w:webHidden/>
              </w:rPr>
            </w:r>
            <w:r w:rsidRPr="00DB7B81">
              <w:rPr>
                <w:webHidden/>
              </w:rPr>
              <w:fldChar w:fldCharType="separate"/>
            </w:r>
            <w:r w:rsidR="00DB7B81" w:rsidRPr="00DB7B81">
              <w:rPr>
                <w:webHidden/>
              </w:rPr>
              <w:t>3</w:t>
            </w:r>
            <w:r w:rsidRPr="00DB7B81">
              <w:rPr>
                <w:webHidden/>
              </w:rPr>
              <w:fldChar w:fldCharType="end"/>
            </w:r>
          </w:hyperlink>
        </w:p>
        <w:p w:rsidR="00DB7B81" w:rsidRDefault="00E03F18">
          <w:pPr>
            <w:pStyle w:val="Inhopg2"/>
            <w:tabs>
              <w:tab w:val="right" w:leader="dot" w:pos="9062"/>
            </w:tabs>
            <w:rPr>
              <w:rFonts w:asciiTheme="minorHAnsi" w:eastAsiaTheme="minorEastAsia" w:hAnsiTheme="minorHAnsi"/>
              <w:noProof/>
              <w:szCs w:val="22"/>
            </w:rPr>
          </w:pPr>
          <w:hyperlink w:anchor="_Toc413052865" w:history="1">
            <w:r w:rsidR="00DB7B81" w:rsidRPr="00972DCE">
              <w:rPr>
                <w:rStyle w:val="Hyperlink"/>
                <w:noProof/>
                <w:lang w:bidi="en-US"/>
              </w:rPr>
              <w:t>Vraag 1</w:t>
            </w:r>
            <w:r w:rsidR="00DB7B81">
              <w:rPr>
                <w:noProof/>
                <w:webHidden/>
              </w:rPr>
              <w:tab/>
            </w:r>
            <w:r w:rsidR="00152600">
              <w:rPr>
                <w:noProof/>
                <w:webHidden/>
              </w:rPr>
              <w:fldChar w:fldCharType="begin"/>
            </w:r>
            <w:r w:rsidR="00DB7B81">
              <w:rPr>
                <w:noProof/>
                <w:webHidden/>
              </w:rPr>
              <w:instrText xml:space="preserve"> PAGEREF _Toc413052865 \h </w:instrText>
            </w:r>
            <w:r w:rsidR="00152600">
              <w:rPr>
                <w:noProof/>
                <w:webHidden/>
              </w:rPr>
            </w:r>
            <w:r w:rsidR="00152600">
              <w:rPr>
                <w:noProof/>
                <w:webHidden/>
              </w:rPr>
              <w:fldChar w:fldCharType="separate"/>
            </w:r>
            <w:r w:rsidR="00DB7B81">
              <w:rPr>
                <w:noProof/>
                <w:webHidden/>
              </w:rPr>
              <w:t>3</w:t>
            </w:r>
            <w:r w:rsidR="00152600">
              <w:rPr>
                <w:noProof/>
                <w:webHidden/>
              </w:rPr>
              <w:fldChar w:fldCharType="end"/>
            </w:r>
          </w:hyperlink>
        </w:p>
        <w:p w:rsidR="00DB7B81" w:rsidRDefault="00E03F18">
          <w:pPr>
            <w:pStyle w:val="Inhopg2"/>
            <w:tabs>
              <w:tab w:val="right" w:leader="dot" w:pos="9062"/>
            </w:tabs>
            <w:rPr>
              <w:rFonts w:asciiTheme="minorHAnsi" w:eastAsiaTheme="minorEastAsia" w:hAnsiTheme="minorHAnsi"/>
              <w:noProof/>
              <w:szCs w:val="22"/>
            </w:rPr>
          </w:pPr>
          <w:hyperlink w:anchor="_Toc413052866" w:history="1">
            <w:r w:rsidR="00DB7B81" w:rsidRPr="00972DCE">
              <w:rPr>
                <w:rStyle w:val="Hyperlink"/>
                <w:noProof/>
                <w:lang w:bidi="en-US"/>
              </w:rPr>
              <w:t>Vraag 2</w:t>
            </w:r>
            <w:r w:rsidR="00DB7B81">
              <w:rPr>
                <w:noProof/>
                <w:webHidden/>
              </w:rPr>
              <w:tab/>
            </w:r>
            <w:r w:rsidR="00152600">
              <w:rPr>
                <w:noProof/>
                <w:webHidden/>
              </w:rPr>
              <w:fldChar w:fldCharType="begin"/>
            </w:r>
            <w:r w:rsidR="00DB7B81">
              <w:rPr>
                <w:noProof/>
                <w:webHidden/>
              </w:rPr>
              <w:instrText xml:space="preserve"> PAGEREF _Toc413052866 \h </w:instrText>
            </w:r>
            <w:r w:rsidR="00152600">
              <w:rPr>
                <w:noProof/>
                <w:webHidden/>
              </w:rPr>
            </w:r>
            <w:r w:rsidR="00152600">
              <w:rPr>
                <w:noProof/>
                <w:webHidden/>
              </w:rPr>
              <w:fldChar w:fldCharType="separate"/>
            </w:r>
            <w:r w:rsidR="00DB7B81">
              <w:rPr>
                <w:noProof/>
                <w:webHidden/>
              </w:rPr>
              <w:t>3</w:t>
            </w:r>
            <w:r w:rsidR="00152600">
              <w:rPr>
                <w:noProof/>
                <w:webHidden/>
              </w:rPr>
              <w:fldChar w:fldCharType="end"/>
            </w:r>
          </w:hyperlink>
        </w:p>
        <w:p w:rsidR="00DB7B81" w:rsidRDefault="00E03F18">
          <w:pPr>
            <w:pStyle w:val="Inhopg2"/>
            <w:tabs>
              <w:tab w:val="right" w:leader="dot" w:pos="9062"/>
            </w:tabs>
            <w:rPr>
              <w:rFonts w:asciiTheme="minorHAnsi" w:eastAsiaTheme="minorEastAsia" w:hAnsiTheme="minorHAnsi"/>
              <w:noProof/>
              <w:szCs w:val="22"/>
            </w:rPr>
          </w:pPr>
          <w:hyperlink w:anchor="_Toc413052867" w:history="1">
            <w:r w:rsidR="00DB7B81" w:rsidRPr="00972DCE">
              <w:rPr>
                <w:rStyle w:val="Hyperlink"/>
                <w:noProof/>
                <w:lang w:bidi="en-US"/>
              </w:rPr>
              <w:t>Vraag 3</w:t>
            </w:r>
            <w:r w:rsidR="00DB7B81">
              <w:rPr>
                <w:noProof/>
                <w:webHidden/>
              </w:rPr>
              <w:tab/>
            </w:r>
            <w:r w:rsidR="00152600">
              <w:rPr>
                <w:noProof/>
                <w:webHidden/>
              </w:rPr>
              <w:fldChar w:fldCharType="begin"/>
            </w:r>
            <w:r w:rsidR="00DB7B81">
              <w:rPr>
                <w:noProof/>
                <w:webHidden/>
              </w:rPr>
              <w:instrText xml:space="preserve"> PAGEREF _Toc413052867 \h </w:instrText>
            </w:r>
            <w:r w:rsidR="00152600">
              <w:rPr>
                <w:noProof/>
                <w:webHidden/>
              </w:rPr>
            </w:r>
            <w:r w:rsidR="00152600">
              <w:rPr>
                <w:noProof/>
                <w:webHidden/>
              </w:rPr>
              <w:fldChar w:fldCharType="separate"/>
            </w:r>
            <w:r w:rsidR="00DB7B81">
              <w:rPr>
                <w:noProof/>
                <w:webHidden/>
              </w:rPr>
              <w:t>4</w:t>
            </w:r>
            <w:r w:rsidR="00152600">
              <w:rPr>
                <w:noProof/>
                <w:webHidden/>
              </w:rPr>
              <w:fldChar w:fldCharType="end"/>
            </w:r>
          </w:hyperlink>
        </w:p>
        <w:p w:rsidR="00DB7B81" w:rsidRDefault="00E03F18">
          <w:pPr>
            <w:pStyle w:val="Inhopg2"/>
            <w:tabs>
              <w:tab w:val="right" w:leader="dot" w:pos="9062"/>
            </w:tabs>
            <w:rPr>
              <w:rFonts w:asciiTheme="minorHAnsi" w:eastAsiaTheme="minorEastAsia" w:hAnsiTheme="minorHAnsi"/>
              <w:noProof/>
              <w:szCs w:val="22"/>
            </w:rPr>
          </w:pPr>
          <w:hyperlink w:anchor="_Toc413052868" w:history="1">
            <w:r w:rsidR="00DB7B81" w:rsidRPr="00972DCE">
              <w:rPr>
                <w:rStyle w:val="Hyperlink"/>
                <w:noProof/>
                <w:lang w:bidi="en-US"/>
              </w:rPr>
              <w:t>Vraag 4</w:t>
            </w:r>
            <w:r w:rsidR="00DB7B81">
              <w:rPr>
                <w:noProof/>
                <w:webHidden/>
              </w:rPr>
              <w:tab/>
            </w:r>
            <w:r w:rsidR="00152600">
              <w:rPr>
                <w:noProof/>
                <w:webHidden/>
              </w:rPr>
              <w:fldChar w:fldCharType="begin"/>
            </w:r>
            <w:r w:rsidR="00DB7B81">
              <w:rPr>
                <w:noProof/>
                <w:webHidden/>
              </w:rPr>
              <w:instrText xml:space="preserve"> PAGEREF _Toc413052868 \h </w:instrText>
            </w:r>
            <w:r w:rsidR="00152600">
              <w:rPr>
                <w:noProof/>
                <w:webHidden/>
              </w:rPr>
            </w:r>
            <w:r w:rsidR="00152600">
              <w:rPr>
                <w:noProof/>
                <w:webHidden/>
              </w:rPr>
              <w:fldChar w:fldCharType="separate"/>
            </w:r>
            <w:r w:rsidR="00DB7B81">
              <w:rPr>
                <w:noProof/>
                <w:webHidden/>
              </w:rPr>
              <w:t>4</w:t>
            </w:r>
            <w:r w:rsidR="00152600">
              <w:rPr>
                <w:noProof/>
                <w:webHidden/>
              </w:rPr>
              <w:fldChar w:fldCharType="end"/>
            </w:r>
          </w:hyperlink>
        </w:p>
        <w:p w:rsidR="00DB7B81" w:rsidRDefault="00E03F18">
          <w:pPr>
            <w:pStyle w:val="Inhopg2"/>
            <w:tabs>
              <w:tab w:val="right" w:leader="dot" w:pos="9062"/>
            </w:tabs>
            <w:rPr>
              <w:rFonts w:asciiTheme="minorHAnsi" w:eastAsiaTheme="minorEastAsia" w:hAnsiTheme="minorHAnsi"/>
              <w:noProof/>
              <w:szCs w:val="22"/>
            </w:rPr>
          </w:pPr>
          <w:hyperlink w:anchor="_Toc413052869" w:history="1">
            <w:r w:rsidR="00DB7B81" w:rsidRPr="00972DCE">
              <w:rPr>
                <w:rStyle w:val="Hyperlink"/>
                <w:noProof/>
                <w:lang w:bidi="en-US"/>
              </w:rPr>
              <w:t>Vraag 5</w:t>
            </w:r>
            <w:r w:rsidR="00DB7B81">
              <w:rPr>
                <w:noProof/>
                <w:webHidden/>
              </w:rPr>
              <w:tab/>
            </w:r>
            <w:r w:rsidR="00152600">
              <w:rPr>
                <w:noProof/>
                <w:webHidden/>
              </w:rPr>
              <w:fldChar w:fldCharType="begin"/>
            </w:r>
            <w:r w:rsidR="00DB7B81">
              <w:rPr>
                <w:noProof/>
                <w:webHidden/>
              </w:rPr>
              <w:instrText xml:space="preserve"> PAGEREF _Toc413052869 \h </w:instrText>
            </w:r>
            <w:r w:rsidR="00152600">
              <w:rPr>
                <w:noProof/>
                <w:webHidden/>
              </w:rPr>
            </w:r>
            <w:r w:rsidR="00152600">
              <w:rPr>
                <w:noProof/>
                <w:webHidden/>
              </w:rPr>
              <w:fldChar w:fldCharType="separate"/>
            </w:r>
            <w:r w:rsidR="00DB7B81">
              <w:rPr>
                <w:noProof/>
                <w:webHidden/>
              </w:rPr>
              <w:t>5</w:t>
            </w:r>
            <w:r w:rsidR="00152600">
              <w:rPr>
                <w:noProof/>
                <w:webHidden/>
              </w:rPr>
              <w:fldChar w:fldCharType="end"/>
            </w:r>
          </w:hyperlink>
        </w:p>
        <w:p w:rsidR="00DB7B81" w:rsidRDefault="00E03F18">
          <w:pPr>
            <w:pStyle w:val="Inhopg2"/>
            <w:tabs>
              <w:tab w:val="right" w:leader="dot" w:pos="9062"/>
            </w:tabs>
            <w:rPr>
              <w:rFonts w:asciiTheme="minorHAnsi" w:eastAsiaTheme="minorEastAsia" w:hAnsiTheme="minorHAnsi"/>
              <w:noProof/>
              <w:szCs w:val="22"/>
            </w:rPr>
          </w:pPr>
          <w:hyperlink w:anchor="_Toc413052870" w:history="1">
            <w:r w:rsidR="00DB7B81" w:rsidRPr="00972DCE">
              <w:rPr>
                <w:rStyle w:val="Hyperlink"/>
                <w:noProof/>
                <w:lang w:bidi="en-US"/>
              </w:rPr>
              <w:t>Vraag 6</w:t>
            </w:r>
            <w:r w:rsidR="00DB7B81">
              <w:rPr>
                <w:noProof/>
                <w:webHidden/>
              </w:rPr>
              <w:tab/>
            </w:r>
            <w:r w:rsidR="00152600">
              <w:rPr>
                <w:noProof/>
                <w:webHidden/>
              </w:rPr>
              <w:fldChar w:fldCharType="begin"/>
            </w:r>
            <w:r w:rsidR="00DB7B81">
              <w:rPr>
                <w:noProof/>
                <w:webHidden/>
              </w:rPr>
              <w:instrText xml:space="preserve"> PAGEREF _Toc413052870 \h </w:instrText>
            </w:r>
            <w:r w:rsidR="00152600">
              <w:rPr>
                <w:noProof/>
                <w:webHidden/>
              </w:rPr>
            </w:r>
            <w:r w:rsidR="00152600">
              <w:rPr>
                <w:noProof/>
                <w:webHidden/>
              </w:rPr>
              <w:fldChar w:fldCharType="separate"/>
            </w:r>
            <w:r w:rsidR="00DB7B81">
              <w:rPr>
                <w:noProof/>
                <w:webHidden/>
              </w:rPr>
              <w:t>5</w:t>
            </w:r>
            <w:r w:rsidR="00152600">
              <w:rPr>
                <w:noProof/>
                <w:webHidden/>
              </w:rPr>
              <w:fldChar w:fldCharType="end"/>
            </w:r>
          </w:hyperlink>
        </w:p>
        <w:p w:rsidR="00DB7B81" w:rsidRDefault="00E03F18">
          <w:pPr>
            <w:pStyle w:val="Inhopg2"/>
            <w:tabs>
              <w:tab w:val="right" w:leader="dot" w:pos="9062"/>
            </w:tabs>
            <w:rPr>
              <w:rFonts w:asciiTheme="minorHAnsi" w:eastAsiaTheme="minorEastAsia" w:hAnsiTheme="minorHAnsi"/>
              <w:noProof/>
              <w:szCs w:val="22"/>
            </w:rPr>
          </w:pPr>
          <w:hyperlink w:anchor="_Toc413052871" w:history="1">
            <w:r w:rsidR="00DB7B81" w:rsidRPr="00972DCE">
              <w:rPr>
                <w:rStyle w:val="Hyperlink"/>
                <w:noProof/>
                <w:lang w:bidi="en-US"/>
              </w:rPr>
              <w:t>Vraag 7</w:t>
            </w:r>
            <w:r w:rsidR="00DB7B81">
              <w:rPr>
                <w:noProof/>
                <w:webHidden/>
              </w:rPr>
              <w:tab/>
            </w:r>
            <w:r w:rsidR="00152600">
              <w:rPr>
                <w:noProof/>
                <w:webHidden/>
              </w:rPr>
              <w:fldChar w:fldCharType="begin"/>
            </w:r>
            <w:r w:rsidR="00DB7B81">
              <w:rPr>
                <w:noProof/>
                <w:webHidden/>
              </w:rPr>
              <w:instrText xml:space="preserve"> PAGEREF _Toc413052871 \h </w:instrText>
            </w:r>
            <w:r w:rsidR="00152600">
              <w:rPr>
                <w:noProof/>
                <w:webHidden/>
              </w:rPr>
            </w:r>
            <w:r w:rsidR="00152600">
              <w:rPr>
                <w:noProof/>
                <w:webHidden/>
              </w:rPr>
              <w:fldChar w:fldCharType="separate"/>
            </w:r>
            <w:r w:rsidR="00DB7B81">
              <w:rPr>
                <w:noProof/>
                <w:webHidden/>
              </w:rPr>
              <w:t>5</w:t>
            </w:r>
            <w:r w:rsidR="00152600">
              <w:rPr>
                <w:noProof/>
                <w:webHidden/>
              </w:rPr>
              <w:fldChar w:fldCharType="end"/>
            </w:r>
          </w:hyperlink>
        </w:p>
        <w:p w:rsidR="00DB7B81" w:rsidRDefault="00E03F18">
          <w:pPr>
            <w:pStyle w:val="Inhopg2"/>
            <w:tabs>
              <w:tab w:val="right" w:leader="dot" w:pos="9062"/>
            </w:tabs>
            <w:rPr>
              <w:rFonts w:asciiTheme="minorHAnsi" w:eastAsiaTheme="minorEastAsia" w:hAnsiTheme="minorHAnsi"/>
              <w:noProof/>
              <w:szCs w:val="22"/>
            </w:rPr>
          </w:pPr>
          <w:hyperlink w:anchor="_Toc413052872" w:history="1">
            <w:r w:rsidR="00DB7B81" w:rsidRPr="00972DCE">
              <w:rPr>
                <w:rStyle w:val="Hyperlink"/>
                <w:noProof/>
                <w:lang w:bidi="en-US"/>
              </w:rPr>
              <w:t>Vraag 8</w:t>
            </w:r>
            <w:r w:rsidR="00DB7B81">
              <w:rPr>
                <w:noProof/>
                <w:webHidden/>
              </w:rPr>
              <w:tab/>
            </w:r>
            <w:r w:rsidR="00152600">
              <w:rPr>
                <w:noProof/>
                <w:webHidden/>
              </w:rPr>
              <w:fldChar w:fldCharType="begin"/>
            </w:r>
            <w:r w:rsidR="00DB7B81">
              <w:rPr>
                <w:noProof/>
                <w:webHidden/>
              </w:rPr>
              <w:instrText xml:space="preserve"> PAGEREF _Toc413052872 \h </w:instrText>
            </w:r>
            <w:r w:rsidR="00152600">
              <w:rPr>
                <w:noProof/>
                <w:webHidden/>
              </w:rPr>
            </w:r>
            <w:r w:rsidR="00152600">
              <w:rPr>
                <w:noProof/>
                <w:webHidden/>
              </w:rPr>
              <w:fldChar w:fldCharType="separate"/>
            </w:r>
            <w:r w:rsidR="00DB7B81">
              <w:rPr>
                <w:noProof/>
                <w:webHidden/>
              </w:rPr>
              <w:t>6</w:t>
            </w:r>
            <w:r w:rsidR="00152600">
              <w:rPr>
                <w:noProof/>
                <w:webHidden/>
              </w:rPr>
              <w:fldChar w:fldCharType="end"/>
            </w:r>
          </w:hyperlink>
        </w:p>
        <w:p w:rsidR="00DB7B81" w:rsidRDefault="00E03F18">
          <w:pPr>
            <w:pStyle w:val="Inhopg2"/>
            <w:tabs>
              <w:tab w:val="right" w:leader="dot" w:pos="9062"/>
            </w:tabs>
            <w:rPr>
              <w:rFonts w:asciiTheme="minorHAnsi" w:eastAsiaTheme="minorEastAsia" w:hAnsiTheme="minorHAnsi"/>
              <w:noProof/>
              <w:szCs w:val="22"/>
            </w:rPr>
          </w:pPr>
          <w:hyperlink w:anchor="_Toc413052873" w:history="1">
            <w:r w:rsidR="00DB7B81" w:rsidRPr="00972DCE">
              <w:rPr>
                <w:rStyle w:val="Hyperlink"/>
                <w:noProof/>
                <w:lang w:bidi="en-US"/>
              </w:rPr>
              <w:t>Vraag 9</w:t>
            </w:r>
            <w:r w:rsidR="00DB7B81">
              <w:rPr>
                <w:noProof/>
                <w:webHidden/>
              </w:rPr>
              <w:tab/>
            </w:r>
            <w:r w:rsidR="00152600">
              <w:rPr>
                <w:noProof/>
                <w:webHidden/>
              </w:rPr>
              <w:fldChar w:fldCharType="begin"/>
            </w:r>
            <w:r w:rsidR="00DB7B81">
              <w:rPr>
                <w:noProof/>
                <w:webHidden/>
              </w:rPr>
              <w:instrText xml:space="preserve"> PAGEREF _Toc413052873 \h </w:instrText>
            </w:r>
            <w:r w:rsidR="00152600">
              <w:rPr>
                <w:noProof/>
                <w:webHidden/>
              </w:rPr>
            </w:r>
            <w:r w:rsidR="00152600">
              <w:rPr>
                <w:noProof/>
                <w:webHidden/>
              </w:rPr>
              <w:fldChar w:fldCharType="separate"/>
            </w:r>
            <w:r w:rsidR="00DB7B81">
              <w:rPr>
                <w:noProof/>
                <w:webHidden/>
              </w:rPr>
              <w:t>6</w:t>
            </w:r>
            <w:r w:rsidR="00152600">
              <w:rPr>
                <w:noProof/>
                <w:webHidden/>
              </w:rPr>
              <w:fldChar w:fldCharType="end"/>
            </w:r>
          </w:hyperlink>
        </w:p>
        <w:p w:rsidR="00DB7B81" w:rsidRDefault="00E03F18">
          <w:pPr>
            <w:pStyle w:val="Inhopg2"/>
            <w:tabs>
              <w:tab w:val="right" w:leader="dot" w:pos="9062"/>
            </w:tabs>
            <w:rPr>
              <w:rFonts w:asciiTheme="minorHAnsi" w:eastAsiaTheme="minorEastAsia" w:hAnsiTheme="minorHAnsi"/>
              <w:noProof/>
              <w:szCs w:val="22"/>
            </w:rPr>
          </w:pPr>
          <w:hyperlink w:anchor="_Toc413052874" w:history="1">
            <w:r w:rsidR="00DB7B81" w:rsidRPr="00972DCE">
              <w:rPr>
                <w:rStyle w:val="Hyperlink"/>
                <w:noProof/>
                <w:lang w:bidi="en-US"/>
              </w:rPr>
              <w:t>Vraag 10</w:t>
            </w:r>
            <w:r w:rsidR="00DB7B81">
              <w:rPr>
                <w:noProof/>
                <w:webHidden/>
              </w:rPr>
              <w:tab/>
            </w:r>
            <w:r w:rsidR="00152600">
              <w:rPr>
                <w:noProof/>
                <w:webHidden/>
              </w:rPr>
              <w:fldChar w:fldCharType="begin"/>
            </w:r>
            <w:r w:rsidR="00DB7B81">
              <w:rPr>
                <w:noProof/>
                <w:webHidden/>
              </w:rPr>
              <w:instrText xml:space="preserve"> PAGEREF _Toc413052874 \h </w:instrText>
            </w:r>
            <w:r w:rsidR="00152600">
              <w:rPr>
                <w:noProof/>
                <w:webHidden/>
              </w:rPr>
            </w:r>
            <w:r w:rsidR="00152600">
              <w:rPr>
                <w:noProof/>
                <w:webHidden/>
              </w:rPr>
              <w:fldChar w:fldCharType="separate"/>
            </w:r>
            <w:r w:rsidR="00DB7B81">
              <w:rPr>
                <w:noProof/>
                <w:webHidden/>
              </w:rPr>
              <w:t>7</w:t>
            </w:r>
            <w:r w:rsidR="00152600">
              <w:rPr>
                <w:noProof/>
                <w:webHidden/>
              </w:rPr>
              <w:fldChar w:fldCharType="end"/>
            </w:r>
          </w:hyperlink>
        </w:p>
        <w:p w:rsidR="00DB7B81" w:rsidRDefault="00E03F18">
          <w:pPr>
            <w:pStyle w:val="Inhopg2"/>
            <w:tabs>
              <w:tab w:val="right" w:leader="dot" w:pos="9062"/>
            </w:tabs>
            <w:rPr>
              <w:rFonts w:asciiTheme="minorHAnsi" w:eastAsiaTheme="minorEastAsia" w:hAnsiTheme="minorHAnsi"/>
              <w:noProof/>
              <w:szCs w:val="22"/>
            </w:rPr>
          </w:pPr>
          <w:hyperlink w:anchor="_Toc413052875" w:history="1">
            <w:r w:rsidR="00DB7B81" w:rsidRPr="00972DCE">
              <w:rPr>
                <w:rStyle w:val="Hyperlink"/>
                <w:noProof/>
                <w:lang w:bidi="en-US"/>
              </w:rPr>
              <w:t>Vraag 11</w:t>
            </w:r>
            <w:r w:rsidR="00DB7B81">
              <w:rPr>
                <w:noProof/>
                <w:webHidden/>
              </w:rPr>
              <w:tab/>
            </w:r>
            <w:r w:rsidR="00152600">
              <w:rPr>
                <w:noProof/>
                <w:webHidden/>
              </w:rPr>
              <w:fldChar w:fldCharType="begin"/>
            </w:r>
            <w:r w:rsidR="00DB7B81">
              <w:rPr>
                <w:noProof/>
                <w:webHidden/>
              </w:rPr>
              <w:instrText xml:space="preserve"> PAGEREF _Toc413052875 \h </w:instrText>
            </w:r>
            <w:r w:rsidR="00152600">
              <w:rPr>
                <w:noProof/>
                <w:webHidden/>
              </w:rPr>
            </w:r>
            <w:r w:rsidR="00152600">
              <w:rPr>
                <w:noProof/>
                <w:webHidden/>
              </w:rPr>
              <w:fldChar w:fldCharType="separate"/>
            </w:r>
            <w:r w:rsidR="00DB7B81">
              <w:rPr>
                <w:noProof/>
                <w:webHidden/>
              </w:rPr>
              <w:t>7</w:t>
            </w:r>
            <w:r w:rsidR="00152600">
              <w:rPr>
                <w:noProof/>
                <w:webHidden/>
              </w:rPr>
              <w:fldChar w:fldCharType="end"/>
            </w:r>
          </w:hyperlink>
        </w:p>
        <w:p w:rsidR="00DB7B81" w:rsidRDefault="00E03F18" w:rsidP="00DB7B81">
          <w:pPr>
            <w:pStyle w:val="Inhopg1"/>
            <w:rPr>
              <w:rFonts w:asciiTheme="minorHAnsi" w:eastAsiaTheme="minorEastAsia" w:hAnsiTheme="minorHAnsi"/>
              <w:szCs w:val="22"/>
            </w:rPr>
          </w:pPr>
          <w:hyperlink w:anchor="_Toc413052876" w:history="1">
            <w:r w:rsidR="00DB7B81" w:rsidRPr="00972DCE">
              <w:rPr>
                <w:rStyle w:val="Hyperlink"/>
              </w:rPr>
              <w:t>Ronde 2</w:t>
            </w:r>
            <w:r w:rsidR="00DB7B81">
              <w:rPr>
                <w:webHidden/>
              </w:rPr>
              <w:tab/>
            </w:r>
            <w:r w:rsidR="00152600">
              <w:rPr>
                <w:webHidden/>
              </w:rPr>
              <w:fldChar w:fldCharType="begin"/>
            </w:r>
            <w:r w:rsidR="00DB7B81">
              <w:rPr>
                <w:webHidden/>
              </w:rPr>
              <w:instrText xml:space="preserve"> PAGEREF _Toc413052876 \h </w:instrText>
            </w:r>
            <w:r w:rsidR="00152600">
              <w:rPr>
                <w:webHidden/>
              </w:rPr>
            </w:r>
            <w:r w:rsidR="00152600">
              <w:rPr>
                <w:webHidden/>
              </w:rPr>
              <w:fldChar w:fldCharType="separate"/>
            </w:r>
            <w:r w:rsidR="00DB7B81">
              <w:rPr>
                <w:webHidden/>
              </w:rPr>
              <w:t>8</w:t>
            </w:r>
            <w:r w:rsidR="00152600">
              <w:rPr>
                <w:webHidden/>
              </w:rPr>
              <w:fldChar w:fldCharType="end"/>
            </w:r>
          </w:hyperlink>
        </w:p>
        <w:p w:rsidR="00DB7B81" w:rsidRDefault="00E03F18">
          <w:pPr>
            <w:pStyle w:val="Inhopg2"/>
            <w:tabs>
              <w:tab w:val="right" w:leader="dot" w:pos="9062"/>
            </w:tabs>
            <w:rPr>
              <w:rFonts w:asciiTheme="minorHAnsi" w:eastAsiaTheme="minorEastAsia" w:hAnsiTheme="minorHAnsi"/>
              <w:noProof/>
              <w:szCs w:val="22"/>
            </w:rPr>
          </w:pPr>
          <w:hyperlink w:anchor="_Toc413052877" w:history="1">
            <w:r w:rsidR="00DB7B81" w:rsidRPr="00972DCE">
              <w:rPr>
                <w:rStyle w:val="Hyperlink"/>
                <w:noProof/>
                <w:lang w:bidi="en-US"/>
              </w:rPr>
              <w:t>Vraag 1</w:t>
            </w:r>
            <w:r w:rsidR="00DB7B81">
              <w:rPr>
                <w:noProof/>
                <w:webHidden/>
              </w:rPr>
              <w:tab/>
            </w:r>
            <w:r w:rsidR="00152600">
              <w:rPr>
                <w:noProof/>
                <w:webHidden/>
              </w:rPr>
              <w:fldChar w:fldCharType="begin"/>
            </w:r>
            <w:r w:rsidR="00DB7B81">
              <w:rPr>
                <w:noProof/>
                <w:webHidden/>
              </w:rPr>
              <w:instrText xml:space="preserve"> PAGEREF _Toc413052877 \h </w:instrText>
            </w:r>
            <w:r w:rsidR="00152600">
              <w:rPr>
                <w:noProof/>
                <w:webHidden/>
              </w:rPr>
            </w:r>
            <w:r w:rsidR="00152600">
              <w:rPr>
                <w:noProof/>
                <w:webHidden/>
              </w:rPr>
              <w:fldChar w:fldCharType="separate"/>
            </w:r>
            <w:r w:rsidR="00DB7B81">
              <w:rPr>
                <w:noProof/>
                <w:webHidden/>
              </w:rPr>
              <w:t>8</w:t>
            </w:r>
            <w:r w:rsidR="00152600">
              <w:rPr>
                <w:noProof/>
                <w:webHidden/>
              </w:rPr>
              <w:fldChar w:fldCharType="end"/>
            </w:r>
          </w:hyperlink>
        </w:p>
        <w:p w:rsidR="00DB7B81" w:rsidRDefault="00E03F18">
          <w:pPr>
            <w:pStyle w:val="Inhopg2"/>
            <w:tabs>
              <w:tab w:val="right" w:leader="dot" w:pos="9062"/>
            </w:tabs>
            <w:rPr>
              <w:rFonts w:asciiTheme="minorHAnsi" w:eastAsiaTheme="minorEastAsia" w:hAnsiTheme="minorHAnsi"/>
              <w:noProof/>
              <w:szCs w:val="22"/>
            </w:rPr>
          </w:pPr>
          <w:hyperlink w:anchor="_Toc413052878" w:history="1">
            <w:r w:rsidR="00DB7B81" w:rsidRPr="00972DCE">
              <w:rPr>
                <w:rStyle w:val="Hyperlink"/>
                <w:noProof/>
                <w:lang w:bidi="en-US"/>
              </w:rPr>
              <w:t>Vraag 2</w:t>
            </w:r>
            <w:r w:rsidR="00DB7B81">
              <w:rPr>
                <w:noProof/>
                <w:webHidden/>
              </w:rPr>
              <w:tab/>
            </w:r>
            <w:r w:rsidR="00152600">
              <w:rPr>
                <w:noProof/>
                <w:webHidden/>
              </w:rPr>
              <w:fldChar w:fldCharType="begin"/>
            </w:r>
            <w:r w:rsidR="00DB7B81">
              <w:rPr>
                <w:noProof/>
                <w:webHidden/>
              </w:rPr>
              <w:instrText xml:space="preserve"> PAGEREF _Toc413052878 \h </w:instrText>
            </w:r>
            <w:r w:rsidR="00152600">
              <w:rPr>
                <w:noProof/>
                <w:webHidden/>
              </w:rPr>
            </w:r>
            <w:r w:rsidR="00152600">
              <w:rPr>
                <w:noProof/>
                <w:webHidden/>
              </w:rPr>
              <w:fldChar w:fldCharType="separate"/>
            </w:r>
            <w:r w:rsidR="00DB7B81">
              <w:rPr>
                <w:noProof/>
                <w:webHidden/>
              </w:rPr>
              <w:t>8</w:t>
            </w:r>
            <w:r w:rsidR="00152600">
              <w:rPr>
                <w:noProof/>
                <w:webHidden/>
              </w:rPr>
              <w:fldChar w:fldCharType="end"/>
            </w:r>
          </w:hyperlink>
        </w:p>
        <w:p w:rsidR="00DB7B81" w:rsidRDefault="00E03F18">
          <w:pPr>
            <w:pStyle w:val="Inhopg2"/>
            <w:tabs>
              <w:tab w:val="right" w:leader="dot" w:pos="9062"/>
            </w:tabs>
            <w:rPr>
              <w:rFonts w:asciiTheme="minorHAnsi" w:eastAsiaTheme="minorEastAsia" w:hAnsiTheme="minorHAnsi"/>
              <w:noProof/>
              <w:szCs w:val="22"/>
            </w:rPr>
          </w:pPr>
          <w:hyperlink w:anchor="_Toc413052879" w:history="1">
            <w:r w:rsidR="00DB7B81" w:rsidRPr="00972DCE">
              <w:rPr>
                <w:rStyle w:val="Hyperlink"/>
                <w:noProof/>
                <w:lang w:bidi="en-US"/>
              </w:rPr>
              <w:t>Vraag 3</w:t>
            </w:r>
            <w:r w:rsidR="00DB7B81">
              <w:rPr>
                <w:noProof/>
                <w:webHidden/>
              </w:rPr>
              <w:tab/>
            </w:r>
            <w:r w:rsidR="00152600">
              <w:rPr>
                <w:noProof/>
                <w:webHidden/>
              </w:rPr>
              <w:fldChar w:fldCharType="begin"/>
            </w:r>
            <w:r w:rsidR="00DB7B81">
              <w:rPr>
                <w:noProof/>
                <w:webHidden/>
              </w:rPr>
              <w:instrText xml:space="preserve"> PAGEREF _Toc413052879 \h </w:instrText>
            </w:r>
            <w:r w:rsidR="00152600">
              <w:rPr>
                <w:noProof/>
                <w:webHidden/>
              </w:rPr>
            </w:r>
            <w:r w:rsidR="00152600">
              <w:rPr>
                <w:noProof/>
                <w:webHidden/>
              </w:rPr>
              <w:fldChar w:fldCharType="separate"/>
            </w:r>
            <w:r w:rsidR="00DB7B81">
              <w:rPr>
                <w:noProof/>
                <w:webHidden/>
              </w:rPr>
              <w:t>8</w:t>
            </w:r>
            <w:r w:rsidR="00152600">
              <w:rPr>
                <w:noProof/>
                <w:webHidden/>
              </w:rPr>
              <w:fldChar w:fldCharType="end"/>
            </w:r>
          </w:hyperlink>
        </w:p>
        <w:p w:rsidR="00DB7B81" w:rsidRDefault="00E03F18">
          <w:pPr>
            <w:pStyle w:val="Inhopg2"/>
            <w:tabs>
              <w:tab w:val="right" w:leader="dot" w:pos="9062"/>
            </w:tabs>
            <w:rPr>
              <w:rFonts w:asciiTheme="minorHAnsi" w:eastAsiaTheme="minorEastAsia" w:hAnsiTheme="minorHAnsi"/>
              <w:noProof/>
              <w:szCs w:val="22"/>
            </w:rPr>
          </w:pPr>
          <w:hyperlink w:anchor="_Toc413052880" w:history="1">
            <w:r w:rsidR="00DB7B81" w:rsidRPr="00972DCE">
              <w:rPr>
                <w:rStyle w:val="Hyperlink"/>
                <w:noProof/>
                <w:lang w:bidi="en-US"/>
              </w:rPr>
              <w:t>Vraag 4</w:t>
            </w:r>
            <w:r w:rsidR="00DB7B81">
              <w:rPr>
                <w:noProof/>
                <w:webHidden/>
              </w:rPr>
              <w:tab/>
            </w:r>
            <w:r w:rsidR="00152600">
              <w:rPr>
                <w:noProof/>
                <w:webHidden/>
              </w:rPr>
              <w:fldChar w:fldCharType="begin"/>
            </w:r>
            <w:r w:rsidR="00DB7B81">
              <w:rPr>
                <w:noProof/>
                <w:webHidden/>
              </w:rPr>
              <w:instrText xml:space="preserve"> PAGEREF _Toc413052880 \h </w:instrText>
            </w:r>
            <w:r w:rsidR="00152600">
              <w:rPr>
                <w:noProof/>
                <w:webHidden/>
              </w:rPr>
            </w:r>
            <w:r w:rsidR="00152600">
              <w:rPr>
                <w:noProof/>
                <w:webHidden/>
              </w:rPr>
              <w:fldChar w:fldCharType="separate"/>
            </w:r>
            <w:r w:rsidR="00DB7B81">
              <w:rPr>
                <w:noProof/>
                <w:webHidden/>
              </w:rPr>
              <w:t>9</w:t>
            </w:r>
            <w:r w:rsidR="00152600">
              <w:rPr>
                <w:noProof/>
                <w:webHidden/>
              </w:rPr>
              <w:fldChar w:fldCharType="end"/>
            </w:r>
          </w:hyperlink>
        </w:p>
        <w:p w:rsidR="00DB7B81" w:rsidRDefault="00E03F18">
          <w:pPr>
            <w:pStyle w:val="Inhopg2"/>
            <w:tabs>
              <w:tab w:val="right" w:leader="dot" w:pos="9062"/>
            </w:tabs>
            <w:rPr>
              <w:rFonts w:asciiTheme="minorHAnsi" w:eastAsiaTheme="minorEastAsia" w:hAnsiTheme="minorHAnsi"/>
              <w:noProof/>
              <w:szCs w:val="22"/>
            </w:rPr>
          </w:pPr>
          <w:hyperlink w:anchor="_Toc413052881" w:history="1">
            <w:r w:rsidR="00DB7B81" w:rsidRPr="00972DCE">
              <w:rPr>
                <w:rStyle w:val="Hyperlink"/>
                <w:noProof/>
                <w:lang w:bidi="en-US"/>
              </w:rPr>
              <w:t>Vraag 5</w:t>
            </w:r>
            <w:r w:rsidR="00DB7B81">
              <w:rPr>
                <w:noProof/>
                <w:webHidden/>
              </w:rPr>
              <w:tab/>
            </w:r>
            <w:r w:rsidR="00152600">
              <w:rPr>
                <w:noProof/>
                <w:webHidden/>
              </w:rPr>
              <w:fldChar w:fldCharType="begin"/>
            </w:r>
            <w:r w:rsidR="00DB7B81">
              <w:rPr>
                <w:noProof/>
                <w:webHidden/>
              </w:rPr>
              <w:instrText xml:space="preserve"> PAGEREF _Toc413052881 \h </w:instrText>
            </w:r>
            <w:r w:rsidR="00152600">
              <w:rPr>
                <w:noProof/>
                <w:webHidden/>
              </w:rPr>
            </w:r>
            <w:r w:rsidR="00152600">
              <w:rPr>
                <w:noProof/>
                <w:webHidden/>
              </w:rPr>
              <w:fldChar w:fldCharType="separate"/>
            </w:r>
            <w:r w:rsidR="00DB7B81">
              <w:rPr>
                <w:noProof/>
                <w:webHidden/>
              </w:rPr>
              <w:t>9</w:t>
            </w:r>
            <w:r w:rsidR="00152600">
              <w:rPr>
                <w:noProof/>
                <w:webHidden/>
              </w:rPr>
              <w:fldChar w:fldCharType="end"/>
            </w:r>
          </w:hyperlink>
        </w:p>
        <w:p w:rsidR="00DB7B81" w:rsidRDefault="00E03F18">
          <w:pPr>
            <w:pStyle w:val="Inhopg2"/>
            <w:tabs>
              <w:tab w:val="right" w:leader="dot" w:pos="9062"/>
            </w:tabs>
            <w:rPr>
              <w:rFonts w:asciiTheme="minorHAnsi" w:eastAsiaTheme="minorEastAsia" w:hAnsiTheme="minorHAnsi"/>
              <w:noProof/>
              <w:szCs w:val="22"/>
            </w:rPr>
          </w:pPr>
          <w:hyperlink w:anchor="_Toc413052882" w:history="1">
            <w:r w:rsidR="00DB7B81" w:rsidRPr="00972DCE">
              <w:rPr>
                <w:rStyle w:val="Hyperlink"/>
                <w:noProof/>
                <w:lang w:bidi="en-US"/>
              </w:rPr>
              <w:t>Vraag 6</w:t>
            </w:r>
            <w:r w:rsidR="00DB7B81">
              <w:rPr>
                <w:noProof/>
                <w:webHidden/>
              </w:rPr>
              <w:tab/>
            </w:r>
            <w:r w:rsidR="00152600">
              <w:rPr>
                <w:noProof/>
                <w:webHidden/>
              </w:rPr>
              <w:fldChar w:fldCharType="begin"/>
            </w:r>
            <w:r w:rsidR="00DB7B81">
              <w:rPr>
                <w:noProof/>
                <w:webHidden/>
              </w:rPr>
              <w:instrText xml:space="preserve"> PAGEREF _Toc413052882 \h </w:instrText>
            </w:r>
            <w:r w:rsidR="00152600">
              <w:rPr>
                <w:noProof/>
                <w:webHidden/>
              </w:rPr>
            </w:r>
            <w:r w:rsidR="00152600">
              <w:rPr>
                <w:noProof/>
                <w:webHidden/>
              </w:rPr>
              <w:fldChar w:fldCharType="separate"/>
            </w:r>
            <w:r w:rsidR="00DB7B81">
              <w:rPr>
                <w:noProof/>
                <w:webHidden/>
              </w:rPr>
              <w:t>9</w:t>
            </w:r>
            <w:r w:rsidR="00152600">
              <w:rPr>
                <w:noProof/>
                <w:webHidden/>
              </w:rPr>
              <w:fldChar w:fldCharType="end"/>
            </w:r>
          </w:hyperlink>
        </w:p>
        <w:p w:rsidR="00DB7B81" w:rsidRDefault="00E03F18">
          <w:pPr>
            <w:pStyle w:val="Inhopg2"/>
            <w:tabs>
              <w:tab w:val="right" w:leader="dot" w:pos="9062"/>
            </w:tabs>
            <w:rPr>
              <w:rFonts w:asciiTheme="minorHAnsi" w:eastAsiaTheme="minorEastAsia" w:hAnsiTheme="minorHAnsi"/>
              <w:noProof/>
              <w:szCs w:val="22"/>
            </w:rPr>
          </w:pPr>
          <w:hyperlink w:anchor="_Toc413052883" w:history="1">
            <w:r w:rsidR="00DB7B81" w:rsidRPr="00972DCE">
              <w:rPr>
                <w:rStyle w:val="Hyperlink"/>
                <w:noProof/>
                <w:lang w:bidi="en-US"/>
              </w:rPr>
              <w:t>Vraag 7</w:t>
            </w:r>
            <w:r w:rsidR="00DB7B81">
              <w:rPr>
                <w:noProof/>
                <w:webHidden/>
              </w:rPr>
              <w:tab/>
            </w:r>
            <w:r w:rsidR="00152600">
              <w:rPr>
                <w:noProof/>
                <w:webHidden/>
              </w:rPr>
              <w:fldChar w:fldCharType="begin"/>
            </w:r>
            <w:r w:rsidR="00DB7B81">
              <w:rPr>
                <w:noProof/>
                <w:webHidden/>
              </w:rPr>
              <w:instrText xml:space="preserve"> PAGEREF _Toc413052883 \h </w:instrText>
            </w:r>
            <w:r w:rsidR="00152600">
              <w:rPr>
                <w:noProof/>
                <w:webHidden/>
              </w:rPr>
            </w:r>
            <w:r w:rsidR="00152600">
              <w:rPr>
                <w:noProof/>
                <w:webHidden/>
              </w:rPr>
              <w:fldChar w:fldCharType="separate"/>
            </w:r>
            <w:r w:rsidR="00DB7B81">
              <w:rPr>
                <w:noProof/>
                <w:webHidden/>
              </w:rPr>
              <w:t>10</w:t>
            </w:r>
            <w:r w:rsidR="00152600">
              <w:rPr>
                <w:noProof/>
                <w:webHidden/>
              </w:rPr>
              <w:fldChar w:fldCharType="end"/>
            </w:r>
          </w:hyperlink>
        </w:p>
        <w:p w:rsidR="00DB7B81" w:rsidRDefault="00E03F18">
          <w:pPr>
            <w:pStyle w:val="Inhopg2"/>
            <w:tabs>
              <w:tab w:val="right" w:leader="dot" w:pos="9062"/>
            </w:tabs>
            <w:rPr>
              <w:rFonts w:asciiTheme="minorHAnsi" w:eastAsiaTheme="minorEastAsia" w:hAnsiTheme="minorHAnsi"/>
              <w:noProof/>
              <w:szCs w:val="22"/>
            </w:rPr>
          </w:pPr>
          <w:hyperlink w:anchor="_Toc413052884" w:history="1">
            <w:r w:rsidR="00DB7B81" w:rsidRPr="00972DCE">
              <w:rPr>
                <w:rStyle w:val="Hyperlink"/>
                <w:noProof/>
                <w:lang w:bidi="en-US"/>
              </w:rPr>
              <w:t>Vraag 8</w:t>
            </w:r>
            <w:r w:rsidR="00DB7B81">
              <w:rPr>
                <w:noProof/>
                <w:webHidden/>
              </w:rPr>
              <w:tab/>
            </w:r>
            <w:r w:rsidR="00152600">
              <w:rPr>
                <w:noProof/>
                <w:webHidden/>
              </w:rPr>
              <w:fldChar w:fldCharType="begin"/>
            </w:r>
            <w:r w:rsidR="00DB7B81">
              <w:rPr>
                <w:noProof/>
                <w:webHidden/>
              </w:rPr>
              <w:instrText xml:space="preserve"> PAGEREF _Toc413052884 \h </w:instrText>
            </w:r>
            <w:r w:rsidR="00152600">
              <w:rPr>
                <w:noProof/>
                <w:webHidden/>
              </w:rPr>
            </w:r>
            <w:r w:rsidR="00152600">
              <w:rPr>
                <w:noProof/>
                <w:webHidden/>
              </w:rPr>
              <w:fldChar w:fldCharType="separate"/>
            </w:r>
            <w:r w:rsidR="00DB7B81">
              <w:rPr>
                <w:noProof/>
                <w:webHidden/>
              </w:rPr>
              <w:t>10</w:t>
            </w:r>
            <w:r w:rsidR="00152600">
              <w:rPr>
                <w:noProof/>
                <w:webHidden/>
              </w:rPr>
              <w:fldChar w:fldCharType="end"/>
            </w:r>
          </w:hyperlink>
        </w:p>
        <w:p w:rsidR="00DB7B81" w:rsidRDefault="00E03F18">
          <w:pPr>
            <w:pStyle w:val="Inhopg2"/>
            <w:tabs>
              <w:tab w:val="right" w:leader="dot" w:pos="9062"/>
            </w:tabs>
            <w:rPr>
              <w:rFonts w:asciiTheme="minorHAnsi" w:eastAsiaTheme="minorEastAsia" w:hAnsiTheme="minorHAnsi"/>
              <w:noProof/>
              <w:szCs w:val="22"/>
            </w:rPr>
          </w:pPr>
          <w:hyperlink w:anchor="_Toc413052885" w:history="1">
            <w:r w:rsidR="00DB7B81" w:rsidRPr="00972DCE">
              <w:rPr>
                <w:rStyle w:val="Hyperlink"/>
                <w:noProof/>
                <w:lang w:bidi="en-US"/>
              </w:rPr>
              <w:t>Vraag 9</w:t>
            </w:r>
            <w:r w:rsidR="00DB7B81">
              <w:rPr>
                <w:noProof/>
                <w:webHidden/>
              </w:rPr>
              <w:tab/>
            </w:r>
            <w:r w:rsidR="00152600">
              <w:rPr>
                <w:noProof/>
                <w:webHidden/>
              </w:rPr>
              <w:fldChar w:fldCharType="begin"/>
            </w:r>
            <w:r w:rsidR="00DB7B81">
              <w:rPr>
                <w:noProof/>
                <w:webHidden/>
              </w:rPr>
              <w:instrText xml:space="preserve"> PAGEREF _Toc413052885 \h </w:instrText>
            </w:r>
            <w:r w:rsidR="00152600">
              <w:rPr>
                <w:noProof/>
                <w:webHidden/>
              </w:rPr>
            </w:r>
            <w:r w:rsidR="00152600">
              <w:rPr>
                <w:noProof/>
                <w:webHidden/>
              </w:rPr>
              <w:fldChar w:fldCharType="separate"/>
            </w:r>
            <w:r w:rsidR="00DB7B81">
              <w:rPr>
                <w:noProof/>
                <w:webHidden/>
              </w:rPr>
              <w:t>11</w:t>
            </w:r>
            <w:r w:rsidR="00152600">
              <w:rPr>
                <w:noProof/>
                <w:webHidden/>
              </w:rPr>
              <w:fldChar w:fldCharType="end"/>
            </w:r>
          </w:hyperlink>
        </w:p>
        <w:p w:rsidR="00DB7B81" w:rsidRDefault="00E03F18">
          <w:pPr>
            <w:pStyle w:val="Inhopg2"/>
            <w:tabs>
              <w:tab w:val="right" w:leader="dot" w:pos="9062"/>
            </w:tabs>
            <w:rPr>
              <w:rFonts w:asciiTheme="minorHAnsi" w:eastAsiaTheme="minorEastAsia" w:hAnsiTheme="minorHAnsi"/>
              <w:noProof/>
              <w:szCs w:val="22"/>
            </w:rPr>
          </w:pPr>
          <w:hyperlink w:anchor="_Toc413052886" w:history="1">
            <w:r w:rsidR="00DB7B81" w:rsidRPr="00972DCE">
              <w:rPr>
                <w:rStyle w:val="Hyperlink"/>
                <w:noProof/>
                <w:lang w:bidi="en-US"/>
              </w:rPr>
              <w:t>Vraag 10</w:t>
            </w:r>
            <w:r w:rsidR="00DB7B81">
              <w:rPr>
                <w:noProof/>
                <w:webHidden/>
              </w:rPr>
              <w:tab/>
            </w:r>
            <w:r w:rsidR="00152600">
              <w:rPr>
                <w:noProof/>
                <w:webHidden/>
              </w:rPr>
              <w:fldChar w:fldCharType="begin"/>
            </w:r>
            <w:r w:rsidR="00DB7B81">
              <w:rPr>
                <w:noProof/>
                <w:webHidden/>
              </w:rPr>
              <w:instrText xml:space="preserve"> PAGEREF _Toc413052886 \h </w:instrText>
            </w:r>
            <w:r w:rsidR="00152600">
              <w:rPr>
                <w:noProof/>
                <w:webHidden/>
              </w:rPr>
            </w:r>
            <w:r w:rsidR="00152600">
              <w:rPr>
                <w:noProof/>
                <w:webHidden/>
              </w:rPr>
              <w:fldChar w:fldCharType="separate"/>
            </w:r>
            <w:r w:rsidR="00DB7B81">
              <w:rPr>
                <w:noProof/>
                <w:webHidden/>
              </w:rPr>
              <w:t>11</w:t>
            </w:r>
            <w:r w:rsidR="00152600">
              <w:rPr>
                <w:noProof/>
                <w:webHidden/>
              </w:rPr>
              <w:fldChar w:fldCharType="end"/>
            </w:r>
          </w:hyperlink>
        </w:p>
        <w:p w:rsidR="00DB7B81" w:rsidRDefault="00E03F18">
          <w:pPr>
            <w:pStyle w:val="Inhopg2"/>
            <w:tabs>
              <w:tab w:val="right" w:leader="dot" w:pos="9062"/>
            </w:tabs>
            <w:rPr>
              <w:rFonts w:asciiTheme="minorHAnsi" w:eastAsiaTheme="minorEastAsia" w:hAnsiTheme="minorHAnsi"/>
              <w:noProof/>
              <w:szCs w:val="22"/>
            </w:rPr>
          </w:pPr>
          <w:hyperlink w:anchor="_Toc413052887" w:history="1">
            <w:r w:rsidR="00DB7B81" w:rsidRPr="00972DCE">
              <w:rPr>
                <w:rStyle w:val="Hyperlink"/>
                <w:noProof/>
                <w:lang w:bidi="en-US"/>
              </w:rPr>
              <w:t>Vraag 11</w:t>
            </w:r>
            <w:r w:rsidR="00DB7B81">
              <w:rPr>
                <w:noProof/>
                <w:webHidden/>
              </w:rPr>
              <w:tab/>
            </w:r>
            <w:r w:rsidR="00152600">
              <w:rPr>
                <w:noProof/>
                <w:webHidden/>
              </w:rPr>
              <w:fldChar w:fldCharType="begin"/>
            </w:r>
            <w:r w:rsidR="00DB7B81">
              <w:rPr>
                <w:noProof/>
                <w:webHidden/>
              </w:rPr>
              <w:instrText xml:space="preserve"> PAGEREF _Toc413052887 \h </w:instrText>
            </w:r>
            <w:r w:rsidR="00152600">
              <w:rPr>
                <w:noProof/>
                <w:webHidden/>
              </w:rPr>
            </w:r>
            <w:r w:rsidR="00152600">
              <w:rPr>
                <w:noProof/>
                <w:webHidden/>
              </w:rPr>
              <w:fldChar w:fldCharType="separate"/>
            </w:r>
            <w:r w:rsidR="00DB7B81">
              <w:rPr>
                <w:noProof/>
                <w:webHidden/>
              </w:rPr>
              <w:t>11</w:t>
            </w:r>
            <w:r w:rsidR="00152600">
              <w:rPr>
                <w:noProof/>
                <w:webHidden/>
              </w:rPr>
              <w:fldChar w:fldCharType="end"/>
            </w:r>
          </w:hyperlink>
        </w:p>
        <w:p w:rsidR="00DB7B81" w:rsidRDefault="00E03F18" w:rsidP="00DB7B81">
          <w:pPr>
            <w:pStyle w:val="Inhopg1"/>
            <w:rPr>
              <w:rFonts w:asciiTheme="minorHAnsi" w:eastAsiaTheme="minorEastAsia" w:hAnsiTheme="minorHAnsi"/>
              <w:szCs w:val="22"/>
            </w:rPr>
          </w:pPr>
          <w:hyperlink w:anchor="_Toc413052888" w:history="1">
            <w:r w:rsidR="00DB7B81" w:rsidRPr="00972DCE">
              <w:rPr>
                <w:rStyle w:val="Hyperlink"/>
              </w:rPr>
              <w:t>Literatuurlijst</w:t>
            </w:r>
            <w:r w:rsidR="00DB7B81">
              <w:rPr>
                <w:webHidden/>
              </w:rPr>
              <w:tab/>
            </w:r>
            <w:r w:rsidR="00152600">
              <w:rPr>
                <w:webHidden/>
              </w:rPr>
              <w:fldChar w:fldCharType="begin"/>
            </w:r>
            <w:r w:rsidR="00DB7B81">
              <w:rPr>
                <w:webHidden/>
              </w:rPr>
              <w:instrText xml:space="preserve"> PAGEREF _Toc413052888 \h </w:instrText>
            </w:r>
            <w:r w:rsidR="00152600">
              <w:rPr>
                <w:webHidden/>
              </w:rPr>
            </w:r>
            <w:r w:rsidR="00152600">
              <w:rPr>
                <w:webHidden/>
              </w:rPr>
              <w:fldChar w:fldCharType="separate"/>
            </w:r>
            <w:r w:rsidR="00DB7B81">
              <w:rPr>
                <w:webHidden/>
              </w:rPr>
              <w:t>13</w:t>
            </w:r>
            <w:r w:rsidR="00152600">
              <w:rPr>
                <w:webHidden/>
              </w:rPr>
              <w:fldChar w:fldCharType="end"/>
            </w:r>
          </w:hyperlink>
        </w:p>
        <w:p w:rsidR="00B07F89" w:rsidRPr="00DB7B81" w:rsidRDefault="00152600">
          <w:r w:rsidRPr="00DB7B81">
            <w:fldChar w:fldCharType="end"/>
          </w:r>
        </w:p>
      </w:sdtContent>
    </w:sdt>
    <w:p w:rsidR="00B07F89" w:rsidRPr="00DB7B81" w:rsidRDefault="00B07F89">
      <w:pPr>
        <w:spacing w:after="200" w:line="276" w:lineRule="auto"/>
        <w:rPr>
          <w:rFonts w:ascii="Gisha" w:eastAsiaTheme="majorEastAsia" w:hAnsi="Gisha" w:cstheme="majorBidi"/>
          <w:b/>
          <w:bCs/>
          <w:sz w:val="32"/>
          <w:szCs w:val="28"/>
          <w:lang w:eastAsia="en-US" w:bidi="en-US"/>
        </w:rPr>
      </w:pPr>
      <w:r w:rsidRPr="00DB7B81">
        <w:br w:type="page"/>
      </w:r>
    </w:p>
    <w:p w:rsidR="00517F6D" w:rsidRPr="00DB7B81" w:rsidRDefault="006411E7" w:rsidP="00B07F89">
      <w:pPr>
        <w:pStyle w:val="Kop1"/>
        <w:spacing w:before="0"/>
        <w:rPr>
          <w:lang w:val="nl-NL"/>
        </w:rPr>
      </w:pPr>
      <w:bookmarkStart w:id="1" w:name="_Toc413052864"/>
      <w:r w:rsidRPr="00DB7B81">
        <w:rPr>
          <w:lang w:val="nl-NL"/>
        </w:rPr>
        <w:lastRenderedPageBreak/>
        <w:t>Ronde 1</w:t>
      </w:r>
      <w:bookmarkEnd w:id="1"/>
    </w:p>
    <w:p w:rsidR="00B07F89" w:rsidRPr="00DB7B81" w:rsidRDefault="00B07F89" w:rsidP="00B07F89">
      <w:pPr>
        <w:pStyle w:val="Kop2"/>
        <w:spacing w:before="0"/>
        <w:rPr>
          <w:b w:val="0"/>
          <w:i w:val="0"/>
          <w:sz w:val="14"/>
          <w:szCs w:val="22"/>
          <w:lang w:val="nl-NL"/>
        </w:rPr>
      </w:pPr>
    </w:p>
    <w:p w:rsidR="00517F6D" w:rsidRPr="00DB7B81" w:rsidRDefault="00517F6D" w:rsidP="00B07F89">
      <w:pPr>
        <w:pStyle w:val="Kop2"/>
        <w:spacing w:before="0"/>
        <w:rPr>
          <w:lang w:val="nl-NL"/>
        </w:rPr>
      </w:pPr>
      <w:bookmarkStart w:id="2" w:name="_Toc413052865"/>
      <w:r w:rsidRPr="00DB7B81">
        <w:rPr>
          <w:lang w:val="nl-NL"/>
        </w:rPr>
        <w:t>Vraag 1</w:t>
      </w:r>
      <w:bookmarkEnd w:id="2"/>
    </w:p>
    <w:p w:rsidR="00517F6D" w:rsidRPr="00DB7B81" w:rsidRDefault="00517F6D" w:rsidP="00B07F89">
      <w:pPr>
        <w:rPr>
          <w:rFonts w:ascii="Lao UI" w:hAnsi="Lao UI" w:cs="Lao UI"/>
        </w:rPr>
      </w:pPr>
      <w:r w:rsidRPr="00DB7B81">
        <w:rPr>
          <w:rFonts w:ascii="Lao UI" w:hAnsi="Lao UI" w:cs="Lao UI"/>
        </w:rPr>
        <w:t xml:space="preserve">Leg uit waarom Aletta Jacobs (1854-1929) past bij het kenmerkend aspect: ‘de opkomst van emancipatiebewegingen’. </w:t>
      </w:r>
    </w:p>
    <w:p w:rsidR="00517F6D" w:rsidRPr="00DB7B81" w:rsidRDefault="00517F6D" w:rsidP="00B07F89">
      <w:pPr>
        <w:rPr>
          <w:rFonts w:ascii="Lao UI" w:hAnsi="Lao UI" w:cs="Lao UI"/>
          <w:u w:val="single"/>
        </w:rPr>
      </w:pPr>
    </w:p>
    <w:p w:rsidR="006411E7" w:rsidRPr="00DB7B81" w:rsidRDefault="006411E7" w:rsidP="00B07F89">
      <w:pPr>
        <w:rPr>
          <w:rFonts w:ascii="Lao UI" w:hAnsi="Lao UI" w:cs="Lao UI"/>
          <w:b/>
        </w:rPr>
      </w:pPr>
      <w:r w:rsidRPr="00DB7B81">
        <w:rPr>
          <w:rFonts w:ascii="Lao UI" w:hAnsi="Lao UI" w:cs="Lao UI"/>
          <w:b/>
          <w:u w:val="single"/>
        </w:rPr>
        <w:t>Antwoord met de volgende strekking:</w:t>
      </w:r>
    </w:p>
    <w:p w:rsidR="00517F6D" w:rsidRPr="008544B1" w:rsidRDefault="00517F6D" w:rsidP="00B07F89">
      <w:pPr>
        <w:rPr>
          <w:rFonts w:ascii="Lao UI" w:hAnsi="Lao UI" w:cs="Lao UI"/>
        </w:rPr>
      </w:pPr>
      <w:r w:rsidRPr="00DB7B81">
        <w:rPr>
          <w:rFonts w:ascii="Lao UI" w:hAnsi="Lao UI" w:cs="Lao UI"/>
        </w:rPr>
        <w:t>In de 19</w:t>
      </w:r>
      <w:r w:rsidRPr="00DB7B81">
        <w:rPr>
          <w:rFonts w:ascii="Lao UI" w:hAnsi="Lao UI" w:cs="Lao UI"/>
          <w:vertAlign w:val="superscript"/>
        </w:rPr>
        <w:t>e</w:t>
      </w:r>
      <w:r w:rsidRPr="00DB7B81">
        <w:rPr>
          <w:rFonts w:ascii="Lao UI" w:hAnsi="Lao UI" w:cs="Lao UI"/>
        </w:rPr>
        <w:t xml:space="preserve"> eeuw waren er veel revoluties en</w:t>
      </w:r>
      <w:r w:rsidR="009F7058" w:rsidRPr="00DB7B81">
        <w:rPr>
          <w:rFonts w:ascii="Lao UI" w:hAnsi="Lao UI" w:cs="Lao UI"/>
        </w:rPr>
        <w:t xml:space="preserve"> mensen met nieuwe</w:t>
      </w:r>
      <w:r w:rsidRPr="00DB7B81">
        <w:rPr>
          <w:rFonts w:ascii="Lao UI" w:hAnsi="Lao UI" w:cs="Lao UI"/>
        </w:rPr>
        <w:t xml:space="preserve"> idealen die streefden naar gelijkheid in Westerse landen.</w:t>
      </w:r>
      <w:r w:rsidR="009F7058" w:rsidRPr="00DB7B81">
        <w:rPr>
          <w:rFonts w:ascii="Lao UI" w:hAnsi="Lao UI" w:cs="Lao UI"/>
        </w:rPr>
        <w:t xml:space="preserve"> V</w:t>
      </w:r>
      <w:r w:rsidRPr="00DB7B81">
        <w:rPr>
          <w:rFonts w:ascii="Lao UI" w:hAnsi="Lao UI" w:cs="Lao UI"/>
        </w:rPr>
        <w:t xml:space="preserve">oor de meerderheid van de bevolking had dat geen effect. Er </w:t>
      </w:r>
      <w:proofErr w:type="gramStart"/>
      <w:r w:rsidRPr="00DB7B81">
        <w:rPr>
          <w:rFonts w:ascii="Lao UI" w:hAnsi="Lao UI" w:cs="Lao UI"/>
        </w:rPr>
        <w:t>ontstonden</w:t>
      </w:r>
      <w:proofErr w:type="gramEnd"/>
      <w:r w:rsidRPr="00DB7B81">
        <w:rPr>
          <w:rFonts w:ascii="Lao UI" w:hAnsi="Lao UI" w:cs="Lao UI"/>
        </w:rPr>
        <w:t xml:space="preserve"> emancipatie bewegingen die streefden naar gelijkheid, zoals bijvoorbeeld de Eerste Feministische Golf: vrouwen hadden geen kiesrecht en mochten vaak niet naar school. De Nederlandse Aletta Jacobs was een van de eerste vrouwen die</w:t>
      </w:r>
      <w:r w:rsidR="009F7058" w:rsidRPr="00DB7B81">
        <w:rPr>
          <w:rFonts w:ascii="Lao UI" w:hAnsi="Lao UI" w:cs="Lao UI"/>
        </w:rPr>
        <w:t xml:space="preserve"> een universitaire opleiding</w:t>
      </w:r>
      <w:r w:rsidRPr="00DB7B81">
        <w:rPr>
          <w:rFonts w:ascii="Lao UI" w:hAnsi="Lao UI" w:cs="Lao UI"/>
        </w:rPr>
        <w:t xml:space="preserve"> afgerond</w:t>
      </w:r>
      <w:r w:rsidR="009F7058" w:rsidRPr="00DB7B81">
        <w:rPr>
          <w:rFonts w:ascii="Lao UI" w:hAnsi="Lao UI" w:cs="Lao UI"/>
        </w:rPr>
        <w:t>e</w:t>
      </w:r>
      <w:r w:rsidRPr="00DB7B81">
        <w:rPr>
          <w:rFonts w:ascii="Lao UI" w:hAnsi="Lao UI" w:cs="Lao UI"/>
        </w:rPr>
        <w:t>. Zij word</w:t>
      </w:r>
      <w:r w:rsidR="009F7058" w:rsidRPr="00DB7B81">
        <w:rPr>
          <w:rFonts w:ascii="Lao UI" w:hAnsi="Lao UI" w:cs="Lao UI"/>
        </w:rPr>
        <w:t>t</w:t>
      </w:r>
      <w:r w:rsidRPr="00DB7B81">
        <w:rPr>
          <w:rFonts w:ascii="Lao UI" w:hAnsi="Lao UI" w:cs="Lao UI"/>
        </w:rPr>
        <w:t xml:space="preserve"> gezien als de belangrijkste vertegenwoordiger van het Nederlands feminisme.</w:t>
      </w:r>
      <w:r w:rsidR="00002463">
        <w:rPr>
          <w:rFonts w:ascii="Lao UI" w:hAnsi="Lao UI" w:cs="Lao UI"/>
          <w:vertAlign w:val="superscript"/>
        </w:rPr>
        <w:t xml:space="preserve"> </w:t>
      </w:r>
      <w:r w:rsidR="00B63409">
        <w:rPr>
          <w:rFonts w:ascii="Lao UI" w:hAnsi="Lao UI" w:cs="Lao UI"/>
        </w:rPr>
        <w:t>(</w:t>
      </w:r>
      <w:proofErr w:type="spellStart"/>
      <w:r w:rsidR="00B63409">
        <w:rPr>
          <w:rFonts w:ascii="Lao UI" w:hAnsi="Lao UI" w:cs="Lao UI"/>
        </w:rPr>
        <w:t>AlettaJac</w:t>
      </w:r>
      <w:r w:rsidR="008544B1">
        <w:rPr>
          <w:rFonts w:ascii="Lao UI" w:hAnsi="Lao UI" w:cs="Lao UI"/>
        </w:rPr>
        <w:t>obs</w:t>
      </w:r>
      <w:proofErr w:type="spellEnd"/>
      <w:r w:rsidR="008544B1">
        <w:rPr>
          <w:rFonts w:ascii="Lao UI" w:hAnsi="Lao UI" w:cs="Lao UI"/>
        </w:rPr>
        <w:t xml:space="preserve">, </w:t>
      </w:r>
      <w:proofErr w:type="spellStart"/>
      <w:proofErr w:type="gramStart"/>
      <w:r w:rsidR="008544B1">
        <w:rPr>
          <w:rFonts w:ascii="Lao UI" w:hAnsi="Lao UI" w:cs="Lao UI"/>
        </w:rPr>
        <w:t>z.d.</w:t>
      </w:r>
      <w:proofErr w:type="spellEnd"/>
      <w:proofErr w:type="gramEnd"/>
      <w:r w:rsidR="008544B1">
        <w:rPr>
          <w:rFonts w:ascii="Lao UI" w:hAnsi="Lao UI" w:cs="Lao UI"/>
        </w:rPr>
        <w:t>), (</w:t>
      </w:r>
      <w:proofErr w:type="spellStart"/>
      <w:r w:rsidR="008544B1">
        <w:rPr>
          <w:rFonts w:ascii="Lao UI" w:hAnsi="Lao UI" w:cs="Lao UI"/>
        </w:rPr>
        <w:t>Fruytier</w:t>
      </w:r>
      <w:proofErr w:type="spellEnd"/>
      <w:r w:rsidR="008544B1">
        <w:rPr>
          <w:rFonts w:ascii="Lao UI" w:hAnsi="Lao UI" w:cs="Lao UI"/>
        </w:rPr>
        <w:t>, 2011, p. 232-234)</w:t>
      </w:r>
      <w:r w:rsidR="00B63409">
        <w:rPr>
          <w:rFonts w:ascii="Lao UI" w:hAnsi="Lao UI" w:cs="Lao UI"/>
        </w:rPr>
        <w:t>, (</w:t>
      </w:r>
      <w:proofErr w:type="spellStart"/>
      <w:r w:rsidR="00B63409">
        <w:rPr>
          <w:rFonts w:ascii="Lao UI" w:hAnsi="Lao UI" w:cs="Lao UI"/>
        </w:rPr>
        <w:t>InfoNu</w:t>
      </w:r>
      <w:proofErr w:type="spellEnd"/>
      <w:r w:rsidR="00B63409">
        <w:rPr>
          <w:rFonts w:ascii="Lao UI" w:hAnsi="Lao UI" w:cs="Lao UI"/>
        </w:rPr>
        <w:t xml:space="preserve">, </w:t>
      </w:r>
      <w:proofErr w:type="spellStart"/>
      <w:proofErr w:type="gramStart"/>
      <w:r w:rsidR="00B63409">
        <w:rPr>
          <w:rFonts w:ascii="Lao UI" w:hAnsi="Lao UI" w:cs="Lao UI"/>
        </w:rPr>
        <w:t>z.d.</w:t>
      </w:r>
      <w:proofErr w:type="spellEnd"/>
      <w:proofErr w:type="gramEnd"/>
      <w:r w:rsidR="00B63409">
        <w:rPr>
          <w:rFonts w:ascii="Lao UI" w:hAnsi="Lao UI" w:cs="Lao UI"/>
        </w:rPr>
        <w:t xml:space="preserve">) en (Wikipedia. Aletta Jacobs, </w:t>
      </w:r>
      <w:proofErr w:type="spellStart"/>
      <w:proofErr w:type="gramStart"/>
      <w:r w:rsidR="00B63409">
        <w:rPr>
          <w:rFonts w:ascii="Lao UI" w:hAnsi="Lao UI" w:cs="Lao UI"/>
        </w:rPr>
        <w:t>z.d.</w:t>
      </w:r>
      <w:proofErr w:type="spellEnd"/>
      <w:proofErr w:type="gramEnd"/>
      <w:r w:rsidR="00B63409">
        <w:rPr>
          <w:rFonts w:ascii="Lao UI" w:hAnsi="Lao UI" w:cs="Lao UI"/>
        </w:rPr>
        <w:t>)</w:t>
      </w:r>
    </w:p>
    <w:p w:rsidR="00517F6D" w:rsidRPr="00DB7B81" w:rsidRDefault="00517F6D" w:rsidP="00B07F89"/>
    <w:p w:rsidR="00517F6D" w:rsidRPr="00DB7B81" w:rsidRDefault="00517F6D" w:rsidP="00B07F89">
      <w:pPr>
        <w:pStyle w:val="Kop2"/>
        <w:spacing w:before="0"/>
        <w:rPr>
          <w:lang w:val="nl-NL"/>
        </w:rPr>
      </w:pPr>
      <w:bookmarkStart w:id="3" w:name="_Toc413052866"/>
      <w:r w:rsidRPr="00DB7B81">
        <w:rPr>
          <w:lang w:val="nl-NL"/>
        </w:rPr>
        <w:t>Vraag 2</w:t>
      </w:r>
      <w:bookmarkEnd w:id="3"/>
    </w:p>
    <w:p w:rsidR="00517F6D" w:rsidRPr="00DB7B81" w:rsidRDefault="00002463" w:rsidP="00B07F89">
      <w:pPr>
        <w:rPr>
          <w:rFonts w:ascii="Lao UI" w:hAnsi="Lao UI" w:cs="Lao UI"/>
        </w:rPr>
      </w:pPr>
      <w:r>
        <w:rPr>
          <w:rFonts w:ascii="Lao UI" w:hAnsi="Lao UI" w:cs="Lao UI"/>
          <w:noProof/>
        </w:rPr>
        <w:drawing>
          <wp:anchor distT="0" distB="0" distL="114300" distR="114300" simplePos="0" relativeHeight="251659264" behindDoc="0" locked="0" layoutInCell="1" allowOverlap="1">
            <wp:simplePos x="0" y="0"/>
            <wp:positionH relativeFrom="margin">
              <wp:align>center</wp:align>
            </wp:positionH>
            <wp:positionV relativeFrom="margin">
              <wp:posOffset>3776980</wp:posOffset>
            </wp:positionV>
            <wp:extent cx="1945640" cy="2647950"/>
            <wp:effectExtent l="19050" t="0" r="0" b="0"/>
            <wp:wrapTopAndBottom/>
            <wp:docPr id="10" name="Afbeelding 10" descr="http://historiana.eu/assets/uploads/France_-_Four_hands_each_grasp_the_wrist_of_the_n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istoriana.eu/assets/uploads/France_-_Four_hands_each_grasp_the_wrist_of_the_next.jpg"/>
                    <pic:cNvPicPr>
                      <a:picLocks noChangeAspect="1" noChangeArrowheads="1"/>
                    </pic:cNvPicPr>
                  </pic:nvPicPr>
                  <pic:blipFill>
                    <a:blip r:embed="rId9" cstate="print"/>
                    <a:srcRect/>
                    <a:stretch>
                      <a:fillRect/>
                    </a:stretch>
                  </pic:blipFill>
                  <pic:spPr bwMode="auto">
                    <a:xfrm>
                      <a:off x="0" y="0"/>
                      <a:ext cx="1945640" cy="2647950"/>
                    </a:xfrm>
                    <a:prstGeom prst="rect">
                      <a:avLst/>
                    </a:prstGeom>
                    <a:noFill/>
                    <a:ln w="9525">
                      <a:noFill/>
                      <a:miter lim="800000"/>
                      <a:headEnd/>
                      <a:tailEnd/>
                    </a:ln>
                  </pic:spPr>
                </pic:pic>
              </a:graphicData>
            </a:graphic>
          </wp:anchor>
        </w:drawing>
      </w:r>
      <w:r w:rsidR="00517F6D" w:rsidRPr="00DB7B81">
        <w:rPr>
          <w:rFonts w:ascii="Lao UI" w:hAnsi="Lao UI" w:cs="Lao UI"/>
        </w:rPr>
        <w:t>Deze bron past bij het kenmerkende aspect "De eenwording van Europa". Leg uit waarom aan de hand van</w:t>
      </w:r>
      <w:r w:rsidR="001C7AA8" w:rsidRPr="00DB7B81">
        <w:rPr>
          <w:rFonts w:ascii="Lao UI" w:hAnsi="Lao UI" w:cs="Lao UI"/>
        </w:rPr>
        <w:t xml:space="preserve"> 3</w:t>
      </w:r>
      <w:r w:rsidR="00517F6D" w:rsidRPr="00DB7B81">
        <w:rPr>
          <w:rFonts w:ascii="Lao UI" w:hAnsi="Lao UI" w:cs="Lao UI"/>
        </w:rPr>
        <w:t xml:space="preserve"> elementen uit de bron.</w:t>
      </w:r>
      <w:r w:rsidRPr="00002463">
        <w:rPr>
          <w:rFonts w:ascii="Lao UI" w:hAnsi="Lao UI" w:cs="Lao UI"/>
          <w:vertAlign w:val="superscript"/>
        </w:rPr>
        <w:t xml:space="preserve"> </w:t>
      </w:r>
      <w:r w:rsidRPr="00DB7B81">
        <w:rPr>
          <w:rFonts w:ascii="Lao UI" w:hAnsi="Lao UI" w:cs="Lao UI"/>
          <w:vertAlign w:val="superscript"/>
        </w:rPr>
        <w:t>27</w:t>
      </w:r>
    </w:p>
    <w:p w:rsidR="00B07F89" w:rsidRPr="00DB7B81" w:rsidRDefault="00B07F89" w:rsidP="00B07F89">
      <w:pPr>
        <w:rPr>
          <w:rFonts w:ascii="Lao UI" w:hAnsi="Lao UI" w:cs="Lao UI"/>
        </w:rPr>
      </w:pPr>
    </w:p>
    <w:p w:rsidR="00517F6D" w:rsidRPr="00DB7B81" w:rsidRDefault="00517F6D" w:rsidP="00B07F89">
      <w:pPr>
        <w:rPr>
          <w:rFonts w:ascii="Lao UI" w:hAnsi="Lao UI" w:cs="Lao UI"/>
          <w:b/>
        </w:rPr>
      </w:pPr>
      <w:r w:rsidRPr="00DB7B81">
        <w:rPr>
          <w:rFonts w:ascii="Lao UI" w:hAnsi="Lao UI" w:cs="Lao UI"/>
          <w:b/>
          <w:u w:val="single"/>
        </w:rPr>
        <w:t>Antwoord</w:t>
      </w:r>
      <w:r w:rsidR="006411E7" w:rsidRPr="00DB7B81">
        <w:rPr>
          <w:rFonts w:ascii="Lao UI" w:hAnsi="Lao UI" w:cs="Lao UI"/>
          <w:b/>
          <w:u w:val="single"/>
        </w:rPr>
        <w:t xml:space="preserve"> met de volgende strekking:</w:t>
      </w:r>
    </w:p>
    <w:p w:rsidR="00517F6D" w:rsidRPr="00DB7B81" w:rsidRDefault="00517F6D" w:rsidP="00B07F89">
      <w:pPr>
        <w:rPr>
          <w:rFonts w:ascii="Lao UI" w:hAnsi="Lao UI" w:cs="Lao UI"/>
        </w:rPr>
      </w:pPr>
      <w:r w:rsidRPr="00DB7B81">
        <w:rPr>
          <w:rFonts w:ascii="Lao UI" w:hAnsi="Lao UI" w:cs="Lao UI"/>
        </w:rPr>
        <w:t xml:space="preserve">1. "Cooperation </w:t>
      </w:r>
      <w:proofErr w:type="spellStart"/>
      <w:r w:rsidRPr="00DB7B81">
        <w:rPr>
          <w:rFonts w:ascii="Lao UI" w:hAnsi="Lao UI" w:cs="Lao UI"/>
        </w:rPr>
        <w:t>Intereuropeenne</w:t>
      </w:r>
      <w:proofErr w:type="spellEnd"/>
      <w:r w:rsidRPr="00DB7B81">
        <w:rPr>
          <w:rFonts w:ascii="Lao UI" w:hAnsi="Lao UI" w:cs="Lao UI"/>
        </w:rPr>
        <w:t>".</w:t>
      </w:r>
    </w:p>
    <w:p w:rsidR="00517F6D" w:rsidRPr="00DB7B81" w:rsidRDefault="00517F6D" w:rsidP="00B07F89">
      <w:pPr>
        <w:rPr>
          <w:rFonts w:ascii="Lao UI" w:hAnsi="Lao UI" w:cs="Lao UI"/>
        </w:rPr>
      </w:pPr>
      <w:r w:rsidRPr="00DB7B81">
        <w:rPr>
          <w:rFonts w:ascii="Lao UI" w:hAnsi="Lao UI" w:cs="Lao UI"/>
        </w:rPr>
        <w:t>Cooperation betekent samenwerking. Er is dus samenwerking in Europa. Deze samenwerking zorgde voor de eenwording van Europa</w:t>
      </w:r>
      <w:r w:rsidR="006E58B0" w:rsidRPr="00DB7B81">
        <w:rPr>
          <w:rFonts w:ascii="Lao UI" w:hAnsi="Lao UI" w:cs="Lao UI"/>
        </w:rPr>
        <w:t>.</w:t>
      </w:r>
    </w:p>
    <w:p w:rsidR="00517F6D" w:rsidRPr="00DB7B81" w:rsidRDefault="00517F6D" w:rsidP="00B07F89">
      <w:pPr>
        <w:rPr>
          <w:rFonts w:ascii="Lao UI" w:hAnsi="Lao UI" w:cs="Lao UI"/>
        </w:rPr>
      </w:pPr>
    </w:p>
    <w:p w:rsidR="00517F6D" w:rsidRPr="00DB7B81" w:rsidRDefault="00517F6D" w:rsidP="00B07F89">
      <w:pPr>
        <w:rPr>
          <w:rFonts w:ascii="Lao UI" w:hAnsi="Lao UI" w:cs="Lao UI"/>
        </w:rPr>
      </w:pPr>
      <w:r w:rsidRPr="00DB7B81">
        <w:rPr>
          <w:rFonts w:ascii="Lao UI" w:hAnsi="Lao UI" w:cs="Lao UI"/>
        </w:rPr>
        <w:t xml:space="preserve">2. De vlaggen van de landen die samen gingen werken in Europa. </w:t>
      </w:r>
    </w:p>
    <w:p w:rsidR="00517F6D" w:rsidRPr="00DB7B81" w:rsidRDefault="00517F6D" w:rsidP="00B07F89">
      <w:pPr>
        <w:rPr>
          <w:rFonts w:ascii="Lao UI" w:hAnsi="Lao UI" w:cs="Lao UI"/>
        </w:rPr>
      </w:pPr>
      <w:r w:rsidRPr="00DB7B81">
        <w:rPr>
          <w:rFonts w:ascii="Lao UI" w:hAnsi="Lao UI" w:cs="Lao UI"/>
        </w:rPr>
        <w:t>De verdragen tussen deze landen leidde tot eenwording van Europa</w:t>
      </w:r>
      <w:r w:rsidR="006E58B0" w:rsidRPr="00DB7B81">
        <w:rPr>
          <w:rFonts w:ascii="Lao UI" w:hAnsi="Lao UI" w:cs="Lao UI"/>
        </w:rPr>
        <w:t>.</w:t>
      </w:r>
    </w:p>
    <w:p w:rsidR="00517F6D" w:rsidRPr="00DB7B81" w:rsidRDefault="00517F6D" w:rsidP="00B07F89">
      <w:pPr>
        <w:rPr>
          <w:rFonts w:ascii="Lao UI" w:hAnsi="Lao UI" w:cs="Lao UI"/>
        </w:rPr>
      </w:pPr>
    </w:p>
    <w:p w:rsidR="00517F6D" w:rsidRDefault="001C7AA8" w:rsidP="00B07F89">
      <w:pPr>
        <w:rPr>
          <w:rFonts w:ascii="Lao UI" w:hAnsi="Lao UI" w:cs="Lao UI"/>
        </w:rPr>
      </w:pPr>
      <w:r w:rsidRPr="00DB7B81">
        <w:rPr>
          <w:rFonts w:ascii="Lao UI" w:hAnsi="Lao UI" w:cs="Lao UI"/>
        </w:rPr>
        <w:t xml:space="preserve">3. De handen. </w:t>
      </w:r>
    </w:p>
    <w:p w:rsidR="00002463" w:rsidRDefault="00517F6D" w:rsidP="00002463">
      <w:pPr>
        <w:rPr>
          <w:rFonts w:ascii="Lao UI" w:hAnsi="Lao UI" w:cs="Lao UI"/>
        </w:rPr>
      </w:pPr>
      <w:r w:rsidRPr="00DB7B81">
        <w:rPr>
          <w:rFonts w:ascii="Lao UI" w:hAnsi="Lao UI" w:cs="Lao UI"/>
        </w:rPr>
        <w:t>Dit geeft nog eens extra aan dat het om een samenwerking gaat. De handen houden elkaar vast, waarmee men bedoelt dat ze elkaar steunen</w:t>
      </w:r>
      <w:r w:rsidR="001C7AA8" w:rsidRPr="00DB7B81">
        <w:rPr>
          <w:rFonts w:ascii="Lao UI" w:hAnsi="Lao UI" w:cs="Lao UI"/>
        </w:rPr>
        <w:t xml:space="preserve"> en s</w:t>
      </w:r>
      <w:r w:rsidR="00B07F89" w:rsidRPr="00DB7B81">
        <w:rPr>
          <w:rFonts w:ascii="Lao UI" w:hAnsi="Lao UI" w:cs="Lao UI"/>
        </w:rPr>
        <w:t>a</w:t>
      </w:r>
      <w:r w:rsidR="001C7AA8" w:rsidRPr="00DB7B81">
        <w:rPr>
          <w:rFonts w:ascii="Lao UI" w:hAnsi="Lao UI" w:cs="Lao UI"/>
        </w:rPr>
        <w:t>men</w:t>
      </w:r>
      <w:r w:rsidR="00B07F89" w:rsidRPr="00DB7B81">
        <w:rPr>
          <w:rFonts w:ascii="Lao UI" w:hAnsi="Lao UI" w:cs="Lao UI"/>
        </w:rPr>
        <w:t>w</w:t>
      </w:r>
      <w:r w:rsidR="001C7AA8" w:rsidRPr="00DB7B81">
        <w:rPr>
          <w:rFonts w:ascii="Lao UI" w:hAnsi="Lao UI" w:cs="Lao UI"/>
        </w:rPr>
        <w:t>erken</w:t>
      </w:r>
      <w:r w:rsidRPr="00DB7B81">
        <w:rPr>
          <w:rFonts w:ascii="Lao UI" w:hAnsi="Lao UI" w:cs="Lao UI"/>
        </w:rPr>
        <w:t>.</w:t>
      </w:r>
      <w:r w:rsidR="00002463">
        <w:rPr>
          <w:rFonts w:ascii="Lao UI" w:hAnsi="Lao UI" w:cs="Lao UI"/>
        </w:rPr>
        <w:t xml:space="preserve"> </w:t>
      </w:r>
    </w:p>
    <w:p w:rsidR="00517F6D" w:rsidRPr="00002463" w:rsidRDefault="00002463" w:rsidP="00B07F89">
      <w:pPr>
        <w:rPr>
          <w:rFonts w:ascii="Lao UI" w:hAnsi="Lao UI" w:cs="Lao UI"/>
        </w:rPr>
      </w:pPr>
      <w:r>
        <w:rPr>
          <w:rFonts w:ascii="Lao UI" w:hAnsi="Lao UI" w:cs="Lao UI"/>
        </w:rPr>
        <w:t>(</w:t>
      </w:r>
      <w:proofErr w:type="spellStart"/>
      <w:r>
        <w:rPr>
          <w:rFonts w:ascii="Lao UI" w:hAnsi="Lao UI" w:cs="Lao UI"/>
        </w:rPr>
        <w:t>Fruytier</w:t>
      </w:r>
      <w:proofErr w:type="spellEnd"/>
      <w:r>
        <w:rPr>
          <w:rFonts w:ascii="Lao UI" w:hAnsi="Lao UI" w:cs="Lao UI"/>
        </w:rPr>
        <w:t>, 2011, p. 314-316)</w:t>
      </w:r>
    </w:p>
    <w:p w:rsidR="00517F6D" w:rsidRPr="00DB7B81" w:rsidRDefault="00517F6D" w:rsidP="00B07F89"/>
    <w:p w:rsidR="00517F6D" w:rsidRPr="00DB7B81" w:rsidRDefault="00517F6D" w:rsidP="00B07F89">
      <w:pPr>
        <w:pStyle w:val="Kop2"/>
        <w:spacing w:before="0"/>
        <w:rPr>
          <w:lang w:val="nl-NL"/>
        </w:rPr>
      </w:pPr>
      <w:bookmarkStart w:id="4" w:name="_Toc413052867"/>
      <w:r w:rsidRPr="00DB7B81">
        <w:rPr>
          <w:lang w:val="nl-NL"/>
        </w:rPr>
        <w:t>Vraag 3</w:t>
      </w:r>
      <w:bookmarkEnd w:id="4"/>
    </w:p>
    <w:p w:rsidR="00517F6D" w:rsidRPr="00DB7B81" w:rsidRDefault="00517F6D" w:rsidP="00B07F89">
      <w:pPr>
        <w:rPr>
          <w:rFonts w:ascii="Lao UI" w:hAnsi="Lao UI" w:cs="Lao UI"/>
        </w:rPr>
      </w:pPr>
      <w:r w:rsidRPr="00DB7B81">
        <w:rPr>
          <w:rFonts w:ascii="Lao UI" w:hAnsi="Lao UI" w:cs="Lao UI"/>
        </w:rPr>
        <w:t>Tussen 1861 en 1865 woedde</w:t>
      </w:r>
      <w:r w:rsidR="00B07F89" w:rsidRPr="00DB7B81">
        <w:rPr>
          <w:rFonts w:ascii="Lao UI" w:hAnsi="Lao UI" w:cs="Lao UI"/>
        </w:rPr>
        <w:t xml:space="preserve"> er</w:t>
      </w:r>
      <w:r w:rsidRPr="00DB7B81">
        <w:rPr>
          <w:rFonts w:ascii="Lao UI" w:hAnsi="Lao UI" w:cs="Lao UI"/>
        </w:rPr>
        <w:t xml:space="preserve"> een burgeroorlog in de Verenigde Staten tussen Noord en Zuid. Leg uit waarom dit past bij het kenmerkend aspect: ‘slavernij en abolitionisme’. </w:t>
      </w:r>
    </w:p>
    <w:p w:rsidR="00517F6D" w:rsidRPr="00DB7B81" w:rsidRDefault="00517F6D" w:rsidP="00B07F89">
      <w:pPr>
        <w:rPr>
          <w:rFonts w:ascii="Lao UI" w:hAnsi="Lao UI" w:cs="Lao UI"/>
        </w:rPr>
      </w:pPr>
    </w:p>
    <w:p w:rsidR="006411E7" w:rsidRPr="00DB7B81" w:rsidRDefault="006411E7" w:rsidP="00B07F89">
      <w:pPr>
        <w:rPr>
          <w:rFonts w:ascii="Lao UI" w:hAnsi="Lao UI" w:cs="Lao UI"/>
          <w:b/>
        </w:rPr>
      </w:pPr>
      <w:r w:rsidRPr="00DB7B81">
        <w:rPr>
          <w:rFonts w:ascii="Lao UI" w:hAnsi="Lao UI" w:cs="Lao UI"/>
          <w:b/>
          <w:u w:val="single"/>
        </w:rPr>
        <w:t>Antwoord met de volgende strekking:</w:t>
      </w:r>
    </w:p>
    <w:p w:rsidR="00517F6D" w:rsidRPr="00002463" w:rsidRDefault="00517F6D" w:rsidP="00B07F89">
      <w:pPr>
        <w:rPr>
          <w:rFonts w:ascii="Lao UI" w:hAnsi="Lao UI" w:cs="Lao UI"/>
        </w:rPr>
      </w:pPr>
      <w:r w:rsidRPr="00DB7B81">
        <w:rPr>
          <w:rFonts w:ascii="Lao UI" w:hAnsi="Lao UI" w:cs="Lao UI"/>
        </w:rPr>
        <w:t>Eind 18</w:t>
      </w:r>
      <w:r w:rsidRPr="00DB7B81">
        <w:rPr>
          <w:rFonts w:ascii="Lao UI" w:hAnsi="Lao UI" w:cs="Lao UI"/>
          <w:vertAlign w:val="superscript"/>
        </w:rPr>
        <w:t>e</w:t>
      </w:r>
      <w:r w:rsidRPr="00DB7B81">
        <w:rPr>
          <w:rFonts w:ascii="Lao UI" w:hAnsi="Lao UI" w:cs="Lao UI"/>
        </w:rPr>
        <w:t xml:space="preserve"> eeuw was er veel verdeeldheid in Europa over de slavernij. Veel mensen vonden dat de handel van slaven en de uitbuiting van hen in plantagekoloniën moest worden afgeschaft (abolitionisme). Door verlichte denkers en d</w:t>
      </w:r>
      <w:r w:rsidR="00B07F89" w:rsidRPr="00DB7B81">
        <w:rPr>
          <w:rFonts w:ascii="Lao UI" w:hAnsi="Lao UI" w:cs="Lao UI"/>
        </w:rPr>
        <w:t>e opkomst van nieuwe propagandamiddelen werden de</w:t>
      </w:r>
      <w:r w:rsidRPr="00DB7B81">
        <w:rPr>
          <w:rFonts w:ascii="Lao UI" w:hAnsi="Lao UI" w:cs="Lao UI"/>
        </w:rPr>
        <w:t xml:space="preserve"> verschillende meningen verspreid. In de Verenigde Staten </w:t>
      </w:r>
      <w:r w:rsidR="00B07F89" w:rsidRPr="00DB7B81">
        <w:rPr>
          <w:rFonts w:ascii="Lao UI" w:hAnsi="Lao UI" w:cs="Lao UI"/>
        </w:rPr>
        <w:t>ontstond</w:t>
      </w:r>
      <w:r w:rsidRPr="00DB7B81">
        <w:rPr>
          <w:rFonts w:ascii="Lao UI" w:hAnsi="Lao UI" w:cs="Lao UI"/>
        </w:rPr>
        <w:t xml:space="preserve"> er een grote verdeeldheid tussen Noord en Zuid. In het noorden wou men de slavernij afschaffen terwijl de zuiderlingen, die juist profiteerden van de slavernij, hier tegen waren.</w:t>
      </w:r>
      <w:r w:rsidR="00D511E0" w:rsidRPr="00DB7B81">
        <w:rPr>
          <w:rFonts w:ascii="Lao UI" w:hAnsi="Lao UI" w:cs="Lao UI"/>
          <w:vertAlign w:val="superscript"/>
        </w:rPr>
        <w:t xml:space="preserve"> 6,</w:t>
      </w:r>
      <w:r w:rsidR="0026040E" w:rsidRPr="00DB7B81">
        <w:rPr>
          <w:rFonts w:ascii="Lao UI" w:hAnsi="Lao UI" w:cs="Lao UI"/>
          <w:vertAlign w:val="superscript"/>
        </w:rPr>
        <w:t xml:space="preserve"> </w:t>
      </w:r>
      <w:r w:rsidR="00D511E0" w:rsidRPr="00DB7B81">
        <w:rPr>
          <w:rFonts w:ascii="Lao UI" w:hAnsi="Lao UI" w:cs="Lao UI"/>
          <w:vertAlign w:val="superscript"/>
        </w:rPr>
        <w:t>34,</w:t>
      </w:r>
      <w:r w:rsidR="0026040E" w:rsidRPr="00DB7B81">
        <w:rPr>
          <w:rFonts w:ascii="Lao UI" w:hAnsi="Lao UI" w:cs="Lao UI"/>
          <w:vertAlign w:val="superscript"/>
        </w:rPr>
        <w:t xml:space="preserve"> </w:t>
      </w:r>
      <w:r w:rsidR="00D511E0" w:rsidRPr="00DB7B81">
        <w:rPr>
          <w:rFonts w:ascii="Lao UI" w:hAnsi="Lao UI" w:cs="Lao UI"/>
          <w:vertAlign w:val="superscript"/>
        </w:rPr>
        <w:t>39</w:t>
      </w:r>
      <w:r w:rsidR="00002463">
        <w:rPr>
          <w:rFonts w:ascii="Lao UI" w:hAnsi="Lao UI" w:cs="Lao UI"/>
        </w:rPr>
        <w:t>(</w:t>
      </w:r>
      <w:proofErr w:type="spellStart"/>
      <w:r w:rsidR="00002463">
        <w:rPr>
          <w:rFonts w:ascii="Lao UI" w:hAnsi="Lao UI" w:cs="Lao UI"/>
        </w:rPr>
        <w:t>Fruytier</w:t>
      </w:r>
      <w:proofErr w:type="spellEnd"/>
      <w:r w:rsidR="00002463">
        <w:rPr>
          <w:rFonts w:ascii="Lao UI" w:hAnsi="Lao UI" w:cs="Lao UI"/>
        </w:rPr>
        <w:t xml:space="preserve">, 2011, p. 196-199), (Wikipedia. Amerikaanse Burgeroorlog, </w:t>
      </w:r>
      <w:proofErr w:type="spellStart"/>
      <w:proofErr w:type="gramStart"/>
      <w:r w:rsidR="00002463">
        <w:rPr>
          <w:rFonts w:ascii="Lao UI" w:hAnsi="Lao UI" w:cs="Lao UI"/>
        </w:rPr>
        <w:t>z.d.</w:t>
      </w:r>
      <w:proofErr w:type="spellEnd"/>
      <w:proofErr w:type="gramEnd"/>
      <w:r w:rsidR="00002463">
        <w:rPr>
          <w:rFonts w:ascii="Lao UI" w:hAnsi="Lao UI" w:cs="Lao UI"/>
        </w:rPr>
        <w:t xml:space="preserve">) en (Wikipedia. Slavernij, </w:t>
      </w:r>
      <w:proofErr w:type="spellStart"/>
      <w:proofErr w:type="gramStart"/>
      <w:r w:rsidR="00002463">
        <w:rPr>
          <w:rFonts w:ascii="Lao UI" w:hAnsi="Lao UI" w:cs="Lao UI"/>
        </w:rPr>
        <w:t>z.d.</w:t>
      </w:r>
      <w:proofErr w:type="spellEnd"/>
      <w:proofErr w:type="gramEnd"/>
      <w:r w:rsidR="00002463">
        <w:rPr>
          <w:rFonts w:ascii="Lao UI" w:hAnsi="Lao UI" w:cs="Lao UI"/>
        </w:rPr>
        <w:t>)</w:t>
      </w:r>
    </w:p>
    <w:p w:rsidR="00B07F89" w:rsidRPr="00DB7B81" w:rsidRDefault="00B07F89" w:rsidP="00B07F89"/>
    <w:p w:rsidR="00517F6D" w:rsidRPr="00DB7B81" w:rsidRDefault="00517F6D" w:rsidP="00B07F89">
      <w:pPr>
        <w:pStyle w:val="Kop2"/>
        <w:spacing w:before="0"/>
        <w:rPr>
          <w:lang w:val="nl-NL"/>
        </w:rPr>
      </w:pPr>
      <w:bookmarkStart w:id="5" w:name="_Toc413052868"/>
      <w:r w:rsidRPr="00DB7B81">
        <w:rPr>
          <w:lang w:val="nl-NL"/>
        </w:rPr>
        <w:t>Vraag 4</w:t>
      </w:r>
      <w:bookmarkEnd w:id="5"/>
    </w:p>
    <w:p w:rsidR="00517F6D" w:rsidRPr="00DB7B81" w:rsidRDefault="00517F6D" w:rsidP="00B07F89">
      <w:pPr>
        <w:rPr>
          <w:rFonts w:ascii="Lao UI" w:hAnsi="Lao UI" w:cs="Lao UI"/>
          <w:noProof/>
        </w:rPr>
      </w:pPr>
      <w:r w:rsidRPr="00DB7B81">
        <w:rPr>
          <w:rFonts w:ascii="Lao UI" w:hAnsi="Lao UI" w:cs="Lao UI"/>
        </w:rPr>
        <w:t xml:space="preserve">Op deze afbeelding zie je Dolle </w:t>
      </w:r>
      <w:proofErr w:type="spellStart"/>
      <w:r w:rsidRPr="00DB7B81">
        <w:rPr>
          <w:rFonts w:ascii="Lao UI" w:hAnsi="Lao UI" w:cs="Lao UI"/>
        </w:rPr>
        <w:t>Mina's</w:t>
      </w:r>
      <w:proofErr w:type="spellEnd"/>
      <w:r w:rsidRPr="00DB7B81">
        <w:rPr>
          <w:rFonts w:ascii="Lao UI" w:hAnsi="Lao UI" w:cs="Lao UI"/>
        </w:rPr>
        <w:t>. Zij willen dat de pil gratis wordt en voeren daarom actie. Leg uit wat de aanleiding is voor dit soort acties aan de hand van een bijpassend kenmerkend aspect.</w:t>
      </w:r>
      <w:r w:rsidRPr="00DB7B81">
        <w:rPr>
          <w:rFonts w:ascii="Lao UI" w:hAnsi="Lao UI" w:cs="Lao UI"/>
          <w:noProof/>
        </w:rPr>
        <w:t xml:space="preserve"> </w:t>
      </w:r>
      <w:r w:rsidR="00002463" w:rsidRPr="00DB7B81">
        <w:rPr>
          <w:rFonts w:ascii="Lao UI" w:hAnsi="Lao UI" w:cs="Lao UI"/>
          <w:vertAlign w:val="superscript"/>
        </w:rPr>
        <w:t>26</w:t>
      </w:r>
    </w:p>
    <w:p w:rsidR="00517F6D" w:rsidRPr="00DB7B81" w:rsidRDefault="00517F6D" w:rsidP="00B07F89">
      <w:pPr>
        <w:rPr>
          <w:rFonts w:ascii="Lao UI" w:hAnsi="Lao UI" w:cs="Lao UI"/>
          <w:noProof/>
        </w:rPr>
      </w:pPr>
    </w:p>
    <w:p w:rsidR="00320D75" w:rsidRPr="00DB7B81" w:rsidRDefault="00320D75" w:rsidP="00B07F89">
      <w:pPr>
        <w:rPr>
          <w:rFonts w:ascii="Lao UI" w:hAnsi="Lao UI" w:cs="Lao UI"/>
          <w:b/>
          <w:u w:val="single"/>
        </w:rPr>
      </w:pPr>
      <w:r w:rsidRPr="00DB7B81">
        <w:rPr>
          <w:rFonts w:ascii="Lao UI" w:hAnsi="Lao UI" w:cs="Lao UI"/>
          <w:b/>
          <w:noProof/>
          <w:u w:val="single"/>
        </w:rPr>
        <w:drawing>
          <wp:anchor distT="0" distB="0" distL="114300" distR="114300" simplePos="0" relativeHeight="251662336" behindDoc="0" locked="0" layoutInCell="1" allowOverlap="1">
            <wp:simplePos x="0" y="0"/>
            <wp:positionH relativeFrom="margin">
              <wp:align>center</wp:align>
            </wp:positionH>
            <wp:positionV relativeFrom="margin">
              <wp:posOffset>3605530</wp:posOffset>
            </wp:positionV>
            <wp:extent cx="3827780" cy="2819400"/>
            <wp:effectExtent l="19050" t="0" r="1270" b="0"/>
            <wp:wrapTopAndBottom/>
            <wp:docPr id="16" name="Afbeelding 16" descr="http://www.seniorplaza.nl/images/old/copied/hfd7_dolle_mi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eniorplaza.nl/images/old/copied/hfd7_dolle_mina's.jpg"/>
                    <pic:cNvPicPr>
                      <a:picLocks noChangeAspect="1" noChangeArrowheads="1"/>
                    </pic:cNvPicPr>
                  </pic:nvPicPr>
                  <pic:blipFill>
                    <a:blip r:embed="rId10" cstate="print"/>
                    <a:srcRect/>
                    <a:stretch>
                      <a:fillRect/>
                    </a:stretch>
                  </pic:blipFill>
                  <pic:spPr bwMode="auto">
                    <a:xfrm>
                      <a:off x="0" y="0"/>
                      <a:ext cx="3827780" cy="2819400"/>
                    </a:xfrm>
                    <a:prstGeom prst="rect">
                      <a:avLst/>
                    </a:prstGeom>
                    <a:noFill/>
                    <a:ln w="9525">
                      <a:noFill/>
                      <a:miter lim="800000"/>
                      <a:headEnd/>
                      <a:tailEnd/>
                    </a:ln>
                  </pic:spPr>
                </pic:pic>
              </a:graphicData>
            </a:graphic>
          </wp:anchor>
        </w:drawing>
      </w:r>
    </w:p>
    <w:p w:rsidR="006411E7" w:rsidRPr="00DB7B81" w:rsidRDefault="006411E7" w:rsidP="00B07F89">
      <w:pPr>
        <w:rPr>
          <w:rFonts w:ascii="Lao UI" w:hAnsi="Lao UI" w:cs="Lao UI"/>
          <w:b/>
        </w:rPr>
      </w:pPr>
      <w:r w:rsidRPr="00DB7B81">
        <w:rPr>
          <w:rFonts w:ascii="Lao UI" w:hAnsi="Lao UI" w:cs="Lao UI"/>
          <w:b/>
          <w:u w:val="single"/>
        </w:rPr>
        <w:t>Antwoord met de volgende strekking:</w:t>
      </w:r>
    </w:p>
    <w:p w:rsidR="00517F6D" w:rsidRPr="00DB7B81" w:rsidRDefault="00517F6D" w:rsidP="00B07F89">
      <w:pPr>
        <w:rPr>
          <w:rFonts w:ascii="Lao UI" w:hAnsi="Lao UI" w:cs="Lao UI"/>
        </w:rPr>
      </w:pPr>
      <w:r w:rsidRPr="00DB7B81">
        <w:rPr>
          <w:rFonts w:ascii="Lao UI" w:hAnsi="Lao UI" w:cs="Lao UI"/>
        </w:rPr>
        <w:t xml:space="preserve">KA: De westerse welvaart. </w:t>
      </w:r>
    </w:p>
    <w:p w:rsidR="00517F6D" w:rsidRDefault="00517F6D" w:rsidP="00B07F89">
      <w:pPr>
        <w:rPr>
          <w:rFonts w:ascii="Lao UI" w:hAnsi="Lao UI" w:cs="Lao UI"/>
        </w:rPr>
      </w:pPr>
      <w:r w:rsidRPr="00DB7B81">
        <w:rPr>
          <w:rFonts w:ascii="Lao UI" w:hAnsi="Lao UI" w:cs="Lao UI"/>
        </w:rPr>
        <w:t xml:space="preserve">Door de toenemende westerse welvaart vanaf de jaren '60 van de 20ste eeuw kwamen er een paar ingrijpende sociaal-culturele </w:t>
      </w:r>
      <w:proofErr w:type="gramStart"/>
      <w:r w:rsidRPr="00DB7B81">
        <w:rPr>
          <w:rFonts w:ascii="Lao UI" w:hAnsi="Lao UI" w:cs="Lao UI"/>
        </w:rPr>
        <w:t xml:space="preserve">veranderingsprocessen.  </w:t>
      </w:r>
      <w:proofErr w:type="gramEnd"/>
      <w:r w:rsidRPr="00DB7B81">
        <w:rPr>
          <w:rFonts w:ascii="Lao UI" w:hAnsi="Lao UI" w:cs="Lao UI"/>
        </w:rPr>
        <w:t xml:space="preserve">Vrouwen waren steeds vaker hoger opgeleid. Er werd echter nog maar heel weinig op hun gerekend. Deze vrouwen gingen daarom actie voeren. Een voorbeeld van een ingrijpend sociaal-cultureel veranderingsproces was dat er vrijere opvattingen over seksualiteit kwamen en daarbij ook de vraag naar de pil groter werd. Men wilde dat deze gratis zou worden voor iedereen. </w:t>
      </w:r>
    </w:p>
    <w:p w:rsidR="00002463" w:rsidRPr="00DB7B81" w:rsidRDefault="00002463" w:rsidP="00B07F89">
      <w:pPr>
        <w:rPr>
          <w:rFonts w:ascii="Lao UI" w:hAnsi="Lao UI" w:cs="Lao UI"/>
          <w:vertAlign w:val="superscript"/>
        </w:rPr>
      </w:pPr>
    </w:p>
    <w:p w:rsidR="00B07F89" w:rsidRPr="00DB7B81" w:rsidRDefault="00B07F89" w:rsidP="00B07F89">
      <w:pPr>
        <w:rPr>
          <w:vertAlign w:val="superscript"/>
        </w:rPr>
      </w:pPr>
    </w:p>
    <w:p w:rsidR="00320D75" w:rsidRPr="00DB7B81" w:rsidRDefault="00320D75">
      <w:pPr>
        <w:spacing w:after="200" w:line="276" w:lineRule="auto"/>
        <w:rPr>
          <w:rFonts w:ascii="Constantia" w:eastAsiaTheme="majorEastAsia" w:hAnsi="Constantia" w:cstheme="majorBidi"/>
          <w:b/>
          <w:bCs/>
          <w:i/>
          <w:color w:val="000000" w:themeColor="text1"/>
          <w:sz w:val="32"/>
          <w:szCs w:val="26"/>
          <w:lang w:eastAsia="en-US" w:bidi="en-US"/>
        </w:rPr>
      </w:pPr>
      <w:r w:rsidRPr="00DB7B81">
        <w:br w:type="page"/>
      </w:r>
    </w:p>
    <w:p w:rsidR="00517F6D" w:rsidRPr="00DB7B81" w:rsidRDefault="00517F6D" w:rsidP="00B07F89">
      <w:pPr>
        <w:pStyle w:val="Kop2"/>
        <w:spacing w:before="0"/>
        <w:rPr>
          <w:lang w:val="nl-NL"/>
        </w:rPr>
      </w:pPr>
      <w:bookmarkStart w:id="6" w:name="_Toc413052869"/>
      <w:r w:rsidRPr="00DB7B81">
        <w:rPr>
          <w:lang w:val="nl-NL"/>
        </w:rPr>
        <w:lastRenderedPageBreak/>
        <w:t>Vraag 5</w:t>
      </w:r>
      <w:bookmarkEnd w:id="6"/>
    </w:p>
    <w:p w:rsidR="00517F6D" w:rsidRPr="00DB7B81" w:rsidRDefault="00517F6D" w:rsidP="00B07F89">
      <w:pPr>
        <w:rPr>
          <w:rFonts w:ascii="Lao UI" w:hAnsi="Lao UI" w:cs="Lao UI"/>
        </w:rPr>
      </w:pPr>
      <w:r w:rsidRPr="00DB7B81">
        <w:rPr>
          <w:rFonts w:ascii="Lao UI" w:hAnsi="Lao UI" w:cs="Lao UI"/>
        </w:rPr>
        <w:t xml:space="preserve">Verklaar dat het kenmerkend aspect ‘verzet tegen imperialisme’ past bij de oprichting van de Vietminh in 1941. </w:t>
      </w:r>
    </w:p>
    <w:p w:rsidR="00517F6D" w:rsidRPr="00DB7B81" w:rsidRDefault="00517F6D" w:rsidP="00B07F89">
      <w:pPr>
        <w:rPr>
          <w:rFonts w:ascii="Lao UI" w:hAnsi="Lao UI" w:cs="Lao UI"/>
        </w:rPr>
      </w:pPr>
    </w:p>
    <w:p w:rsidR="006411E7" w:rsidRPr="00DB7B81" w:rsidRDefault="006411E7" w:rsidP="00B07F89">
      <w:pPr>
        <w:rPr>
          <w:rFonts w:ascii="Lao UI" w:hAnsi="Lao UI" w:cs="Lao UI"/>
          <w:b/>
        </w:rPr>
      </w:pPr>
      <w:r w:rsidRPr="00DB7B81">
        <w:rPr>
          <w:rFonts w:ascii="Lao UI" w:hAnsi="Lao UI" w:cs="Lao UI"/>
          <w:b/>
          <w:u w:val="single"/>
        </w:rPr>
        <w:t>Antwoord met de volgende strekking:</w:t>
      </w:r>
    </w:p>
    <w:p w:rsidR="00517F6D" w:rsidRPr="00DB7B81" w:rsidRDefault="00517F6D" w:rsidP="00B07F89">
      <w:pPr>
        <w:rPr>
          <w:rFonts w:ascii="Lao UI" w:hAnsi="Lao UI" w:cs="Lao UI"/>
          <w:vertAlign w:val="superscript"/>
        </w:rPr>
      </w:pPr>
      <w:r w:rsidRPr="00DB7B81">
        <w:rPr>
          <w:rFonts w:ascii="Lao UI" w:hAnsi="Lao UI" w:cs="Lao UI"/>
        </w:rPr>
        <w:t>Tijdens en na de Tweede Wereldoorlog besefte veel inheemse inwoners van de Europese koloniën dat hun overheersers niet onoverwinbaar waren doordat de Europese koloniën werden ingenomen door Japan. In veel koloniën ontstonden er nationalistische bewegingen. Ook in de Franse kolonie Vietnam, daar werd de Vietminh in 1941 opgericht, onder leiding van Ho Chi Minh. Deze streefden naar de onafhankelijkheid van Vietnam. Ze vonden dat de inheemse bevolking onrechtvaardig werden behandeld door hun overheersers.</w:t>
      </w:r>
      <w:r w:rsidR="0026040E" w:rsidRPr="00DB7B81">
        <w:rPr>
          <w:rFonts w:ascii="Lao UI" w:hAnsi="Lao UI" w:cs="Lao UI"/>
          <w:vertAlign w:val="superscript"/>
        </w:rPr>
        <w:t>11, 12</w:t>
      </w:r>
    </w:p>
    <w:p w:rsidR="00320D75" w:rsidRPr="00DB7B81" w:rsidRDefault="00320D75" w:rsidP="00B07F89">
      <w:pPr>
        <w:rPr>
          <w:rFonts w:ascii="Lao UI" w:hAnsi="Lao UI" w:cs="Lao UI"/>
          <w:vertAlign w:val="superscript"/>
        </w:rPr>
      </w:pPr>
    </w:p>
    <w:p w:rsidR="00517F6D" w:rsidRPr="00DB7B81" w:rsidRDefault="00517F6D" w:rsidP="00B07F89">
      <w:pPr>
        <w:pStyle w:val="Kop2"/>
        <w:spacing w:before="0"/>
        <w:rPr>
          <w:lang w:val="nl-NL"/>
        </w:rPr>
      </w:pPr>
      <w:bookmarkStart w:id="7" w:name="_Toc413052870"/>
      <w:r w:rsidRPr="00DB7B81">
        <w:rPr>
          <w:lang w:val="nl-NL"/>
        </w:rPr>
        <w:t>Vraag 6</w:t>
      </w:r>
      <w:bookmarkEnd w:id="7"/>
    </w:p>
    <w:p w:rsidR="0026040E" w:rsidRPr="00DB7B81" w:rsidRDefault="006E58B0" w:rsidP="00B07F89">
      <w:pPr>
        <w:rPr>
          <w:rFonts w:ascii="Lao UI" w:hAnsi="Lao UI" w:cs="Lao UI"/>
        </w:rPr>
      </w:pPr>
      <w:r w:rsidRPr="00DB7B81">
        <w:rPr>
          <w:rFonts w:ascii="Lao UI" w:hAnsi="Lao UI" w:cs="Lao UI"/>
        </w:rPr>
        <w:t xml:space="preserve">Fragment: </w:t>
      </w:r>
      <w:r w:rsidR="0026040E" w:rsidRPr="00DB7B81">
        <w:rPr>
          <w:rFonts w:ascii="Lao UI" w:hAnsi="Lao UI" w:cs="Lao UI"/>
        </w:rPr>
        <w:t xml:space="preserve">Vladivostok31 (2012) </w:t>
      </w:r>
    </w:p>
    <w:p w:rsidR="00517F6D" w:rsidRPr="00DB7B81" w:rsidRDefault="0026040E" w:rsidP="00B07F89">
      <w:pPr>
        <w:rPr>
          <w:rFonts w:ascii="Lao UI" w:hAnsi="Lao UI" w:cs="Lao UI"/>
        </w:rPr>
      </w:pPr>
      <w:r w:rsidRPr="00DB7B81">
        <w:rPr>
          <w:rFonts w:ascii="Lao UI" w:hAnsi="Lao UI" w:cs="Lao UI"/>
        </w:rPr>
        <w:t xml:space="preserve">Van </w:t>
      </w:r>
      <w:r w:rsidR="00517F6D" w:rsidRPr="00DB7B81">
        <w:rPr>
          <w:rFonts w:ascii="Lao UI" w:hAnsi="Lao UI" w:cs="Lao UI"/>
        </w:rPr>
        <w:t>8:45 tot 9:00</w:t>
      </w:r>
    </w:p>
    <w:p w:rsidR="00517F6D" w:rsidRPr="00DB7B81" w:rsidRDefault="00517F6D" w:rsidP="00B07F89">
      <w:pPr>
        <w:rPr>
          <w:rFonts w:ascii="Lao UI" w:hAnsi="Lao UI" w:cs="Lao UI"/>
        </w:rPr>
      </w:pPr>
      <w:r w:rsidRPr="00DB7B81">
        <w:rPr>
          <w:rFonts w:ascii="Lao UI" w:hAnsi="Lao UI" w:cs="Lao UI"/>
        </w:rPr>
        <w:t xml:space="preserve">Dit fragment heeft te maken met het kenmerkende aspect </w:t>
      </w:r>
      <w:r w:rsidR="00B07F89" w:rsidRPr="00DB7B81">
        <w:rPr>
          <w:rFonts w:ascii="Lao UI" w:hAnsi="Lao UI" w:cs="Lao UI"/>
        </w:rPr>
        <w:t>'</w:t>
      </w:r>
      <w:r w:rsidRPr="00DB7B81">
        <w:rPr>
          <w:rFonts w:ascii="Lao UI" w:hAnsi="Lao UI" w:cs="Lao UI"/>
        </w:rPr>
        <w:t>De industriële revolutie</w:t>
      </w:r>
      <w:r w:rsidR="00B07F89" w:rsidRPr="00DB7B81">
        <w:rPr>
          <w:rFonts w:ascii="Lao UI" w:hAnsi="Lao UI" w:cs="Lao UI"/>
        </w:rPr>
        <w:t>'</w:t>
      </w:r>
      <w:r w:rsidRPr="00DB7B81">
        <w:rPr>
          <w:rFonts w:ascii="Lao UI" w:hAnsi="Lao UI" w:cs="Lao UI"/>
        </w:rPr>
        <w:t>. De industriële revolutie legde de basis voor een industriële samenleving. Leg uit waarom dit fragment bij het kenmerkend aspect past.</w:t>
      </w:r>
    </w:p>
    <w:p w:rsidR="00517F6D" w:rsidRPr="00DB7B81" w:rsidRDefault="00517F6D" w:rsidP="00B07F89">
      <w:pPr>
        <w:rPr>
          <w:rFonts w:ascii="Lao UI" w:hAnsi="Lao UI" w:cs="Lao UI"/>
        </w:rPr>
      </w:pPr>
    </w:p>
    <w:p w:rsidR="006411E7" w:rsidRPr="00DB7B81" w:rsidRDefault="006411E7" w:rsidP="00B07F89">
      <w:pPr>
        <w:rPr>
          <w:rFonts w:ascii="Lao UI" w:hAnsi="Lao UI" w:cs="Lao UI"/>
          <w:b/>
        </w:rPr>
      </w:pPr>
      <w:r w:rsidRPr="00DB7B81">
        <w:rPr>
          <w:rFonts w:ascii="Lao UI" w:hAnsi="Lao UI" w:cs="Lao UI"/>
          <w:b/>
          <w:u w:val="single"/>
        </w:rPr>
        <w:t>Antwoord met de volgende strekking:</w:t>
      </w:r>
    </w:p>
    <w:p w:rsidR="00517F6D" w:rsidRPr="00DB7B81" w:rsidRDefault="00517F6D" w:rsidP="00B07F89">
      <w:pPr>
        <w:rPr>
          <w:rFonts w:ascii="Lao UI" w:hAnsi="Lao UI" w:cs="Lao UI"/>
          <w:vertAlign w:val="superscript"/>
        </w:rPr>
      </w:pPr>
      <w:r w:rsidRPr="00DB7B81">
        <w:rPr>
          <w:rFonts w:ascii="Lao UI" w:hAnsi="Lao UI" w:cs="Lao UI"/>
        </w:rPr>
        <w:t xml:space="preserve">In dit fragment zie je de eerste stoomtrein in Nederland. De mensen waren hier heel enthousiast over en daarom werden al snel meer spoorwegen aangelegd en meer treinen gemaakt. Om dit te kunnen verwerkelijken werden fabrieken gebouwd waar de materialen werden gemaakt. Veel mensen gingen in de fabrieken werken. Zo ontstond er een industriële samenleving. Mensen werkten in de fabrieken. Ook gingen </w:t>
      </w:r>
      <w:r w:rsidR="00F73A80" w:rsidRPr="00DB7B81">
        <w:rPr>
          <w:rFonts w:ascii="Lao UI" w:hAnsi="Lao UI" w:cs="Lao UI"/>
        </w:rPr>
        <w:t xml:space="preserve">de treinen mensen vervoeren, wat deel uit maakt </w:t>
      </w:r>
      <w:r w:rsidRPr="00DB7B81">
        <w:rPr>
          <w:rFonts w:ascii="Lao UI" w:hAnsi="Lao UI" w:cs="Lao UI"/>
        </w:rPr>
        <w:t>van de industriële samenleving.</w:t>
      </w:r>
      <w:r w:rsidR="0026040E" w:rsidRPr="00DB7B81">
        <w:rPr>
          <w:rFonts w:ascii="Lao UI" w:hAnsi="Lao UI" w:cs="Lao UI"/>
          <w:vertAlign w:val="superscript"/>
        </w:rPr>
        <w:t>28</w:t>
      </w:r>
    </w:p>
    <w:p w:rsidR="00517F6D" w:rsidRPr="00DB7B81" w:rsidRDefault="00517F6D" w:rsidP="00B07F89"/>
    <w:p w:rsidR="00517F6D" w:rsidRPr="00DB7B81" w:rsidRDefault="00517F6D" w:rsidP="00B07F89">
      <w:pPr>
        <w:pStyle w:val="Kop2"/>
        <w:spacing w:before="0"/>
        <w:rPr>
          <w:lang w:val="nl-NL"/>
        </w:rPr>
      </w:pPr>
      <w:bookmarkStart w:id="8" w:name="_Toc413052871"/>
      <w:r w:rsidRPr="00DB7B81">
        <w:rPr>
          <w:lang w:val="nl-NL"/>
        </w:rPr>
        <w:t>Vraag 7</w:t>
      </w:r>
      <w:bookmarkEnd w:id="8"/>
    </w:p>
    <w:p w:rsidR="00517F6D" w:rsidRPr="00DB7B81" w:rsidRDefault="00517F6D" w:rsidP="00B07F89">
      <w:pPr>
        <w:rPr>
          <w:rFonts w:ascii="Lao UI" w:hAnsi="Lao UI" w:cs="Lao UI"/>
        </w:rPr>
      </w:pPr>
      <w:r w:rsidRPr="00DB7B81">
        <w:rPr>
          <w:rFonts w:ascii="Lao UI" w:hAnsi="Lao UI" w:cs="Lao UI"/>
        </w:rPr>
        <w:t xml:space="preserve">Leg uit waarom de stroom van arbeidsmigranten in de jaren 60 in Nederland past bij het kenmerkend aspect ‘de multiculturele samenleving’. </w:t>
      </w:r>
    </w:p>
    <w:p w:rsidR="00FC7B17" w:rsidRPr="00DB7B81" w:rsidRDefault="00FC7B17" w:rsidP="00B07F89">
      <w:pPr>
        <w:rPr>
          <w:rFonts w:ascii="Lao UI" w:hAnsi="Lao UI" w:cs="Lao UI"/>
        </w:rPr>
      </w:pPr>
    </w:p>
    <w:p w:rsidR="006411E7" w:rsidRPr="00DB7B81" w:rsidRDefault="006411E7" w:rsidP="00B07F89">
      <w:pPr>
        <w:rPr>
          <w:rFonts w:ascii="Lao UI" w:hAnsi="Lao UI" w:cs="Lao UI"/>
          <w:b/>
        </w:rPr>
      </w:pPr>
      <w:r w:rsidRPr="00DB7B81">
        <w:rPr>
          <w:rFonts w:ascii="Lao UI" w:hAnsi="Lao UI" w:cs="Lao UI"/>
          <w:b/>
          <w:u w:val="single"/>
        </w:rPr>
        <w:t>Antwoord met de volgende strekking:</w:t>
      </w:r>
    </w:p>
    <w:p w:rsidR="00FC7B17" w:rsidRPr="00DB7B81" w:rsidRDefault="00FC7B17" w:rsidP="00B07F89">
      <w:pPr>
        <w:rPr>
          <w:rFonts w:ascii="Lao UI" w:hAnsi="Lao UI" w:cs="Lao UI"/>
          <w:vertAlign w:val="superscript"/>
        </w:rPr>
      </w:pPr>
      <w:r w:rsidRPr="00DB7B81">
        <w:rPr>
          <w:rFonts w:ascii="Lao UI" w:hAnsi="Lao UI" w:cs="Lao UI"/>
        </w:rPr>
        <w:t xml:space="preserve">Na de tweede wereldoorlog was er een grote economische groei in West-Europa. De arbeidersklasse werd kleiner en was er behoefte aan gastarbeiders. In de jaren 60 werden overeenkomsten gesloten met landen als Marokko en Turkije waarbij inwoners naar Nederland mochten komen om daar laaggeschoold werk te komen doen. Nadat zij een paar jaar gewerkt hadden bleven sommige gastarbeiders hier wonen en haalden hun familie naar Nederland. Hierdoor </w:t>
      </w:r>
      <w:r w:rsidR="00F73A80" w:rsidRPr="00DB7B81">
        <w:rPr>
          <w:rFonts w:ascii="Lao UI" w:hAnsi="Lao UI" w:cs="Lao UI"/>
        </w:rPr>
        <w:t>werden er verschillende culturen naar Nederland gebracht</w:t>
      </w:r>
      <w:r w:rsidRPr="00DB7B81">
        <w:rPr>
          <w:rFonts w:ascii="Lao UI" w:hAnsi="Lao UI" w:cs="Lao UI"/>
        </w:rPr>
        <w:t>, wat bijdroeg aan de multiculturele samenleving.</w:t>
      </w:r>
      <w:r w:rsidR="00067614" w:rsidRPr="00DB7B81">
        <w:rPr>
          <w:rFonts w:ascii="Lao UI" w:hAnsi="Lao UI" w:cs="Lao UI"/>
          <w:vertAlign w:val="superscript"/>
        </w:rPr>
        <w:t>17, 36</w:t>
      </w:r>
    </w:p>
    <w:p w:rsidR="00FC7B17" w:rsidRPr="00DB7B81" w:rsidRDefault="00FC7B17" w:rsidP="00B07F89"/>
    <w:p w:rsidR="00320D75" w:rsidRPr="00DB7B81" w:rsidRDefault="00320D75">
      <w:pPr>
        <w:spacing w:after="200" w:line="276" w:lineRule="auto"/>
        <w:rPr>
          <w:rFonts w:ascii="Constantia" w:eastAsiaTheme="majorEastAsia" w:hAnsi="Constantia" w:cstheme="majorBidi"/>
          <w:b/>
          <w:bCs/>
          <w:i/>
          <w:color w:val="000000" w:themeColor="text1"/>
          <w:sz w:val="32"/>
          <w:szCs w:val="26"/>
          <w:lang w:eastAsia="en-US" w:bidi="en-US"/>
        </w:rPr>
      </w:pPr>
      <w:r w:rsidRPr="00DB7B81">
        <w:br w:type="page"/>
      </w:r>
    </w:p>
    <w:p w:rsidR="00517F6D" w:rsidRPr="00DB7B81" w:rsidRDefault="00517F6D" w:rsidP="00B07F89">
      <w:pPr>
        <w:pStyle w:val="Kop2"/>
        <w:spacing w:before="0"/>
        <w:rPr>
          <w:lang w:val="nl-NL"/>
        </w:rPr>
      </w:pPr>
      <w:bookmarkStart w:id="9" w:name="_Toc413052872"/>
      <w:r w:rsidRPr="00DB7B81">
        <w:rPr>
          <w:lang w:val="nl-NL"/>
        </w:rPr>
        <w:lastRenderedPageBreak/>
        <w:t>Vraag 8</w:t>
      </w:r>
      <w:bookmarkEnd w:id="9"/>
    </w:p>
    <w:p w:rsidR="00517F6D" w:rsidRPr="00DB7B81" w:rsidRDefault="00517F6D" w:rsidP="00B07F89">
      <w:pPr>
        <w:rPr>
          <w:rFonts w:ascii="Lao UI" w:hAnsi="Lao UI" w:cs="Lao UI"/>
        </w:rPr>
      </w:pPr>
      <w:r w:rsidRPr="00DB7B81">
        <w:rPr>
          <w:rFonts w:ascii="Lao UI" w:hAnsi="Lao UI" w:cs="Lao UI"/>
          <w:noProof/>
        </w:rPr>
        <w:drawing>
          <wp:anchor distT="0" distB="0" distL="114300" distR="114300" simplePos="0" relativeHeight="251666432" behindDoc="0" locked="0" layoutInCell="1" allowOverlap="1">
            <wp:simplePos x="0" y="0"/>
            <wp:positionH relativeFrom="column">
              <wp:posOffset>1557655</wp:posOffset>
            </wp:positionH>
            <wp:positionV relativeFrom="paragraph">
              <wp:posOffset>405130</wp:posOffset>
            </wp:positionV>
            <wp:extent cx="2686050" cy="3990975"/>
            <wp:effectExtent l="19050" t="0" r="0" b="0"/>
            <wp:wrapTopAndBottom/>
            <wp:docPr id="2" name="Afbeelding 4" descr="http://www.vrouwennuvoorlater.nl/divers/pics/2egolf-vrouwenvereeni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rouwennuvoorlater.nl/divers/pics/2egolf-vrouwenvereeniging.jpg"/>
                    <pic:cNvPicPr>
                      <a:picLocks noChangeAspect="1" noChangeArrowheads="1"/>
                    </pic:cNvPicPr>
                  </pic:nvPicPr>
                  <pic:blipFill>
                    <a:blip r:embed="rId11" cstate="print"/>
                    <a:srcRect/>
                    <a:stretch>
                      <a:fillRect/>
                    </a:stretch>
                  </pic:blipFill>
                  <pic:spPr bwMode="auto">
                    <a:xfrm>
                      <a:off x="0" y="0"/>
                      <a:ext cx="2686050" cy="3990975"/>
                    </a:xfrm>
                    <a:prstGeom prst="rect">
                      <a:avLst/>
                    </a:prstGeom>
                    <a:noFill/>
                    <a:ln w="9525">
                      <a:noFill/>
                      <a:miter lim="800000"/>
                      <a:headEnd/>
                      <a:tailEnd/>
                    </a:ln>
                  </pic:spPr>
                </pic:pic>
              </a:graphicData>
            </a:graphic>
          </wp:anchor>
        </w:drawing>
      </w:r>
      <w:r w:rsidRPr="00DB7B81">
        <w:rPr>
          <w:rFonts w:ascii="Lao UI" w:hAnsi="Lao UI" w:cs="Lao UI"/>
        </w:rPr>
        <w:t>Deze bron hoort bij het kenmerkende aspect "De opkomst van emancipatiebewegingen". Leg uit waarom, aan de hand van de twee vrouwen op de afbeelding.</w:t>
      </w:r>
    </w:p>
    <w:p w:rsidR="00320D75" w:rsidRPr="00DB7B81" w:rsidRDefault="00320D75" w:rsidP="00B07F89">
      <w:pPr>
        <w:rPr>
          <w:rFonts w:ascii="Lao UI" w:hAnsi="Lao UI" w:cs="Lao UI"/>
        </w:rPr>
      </w:pPr>
    </w:p>
    <w:p w:rsidR="006411E7" w:rsidRPr="00DB7B81" w:rsidRDefault="006411E7" w:rsidP="00B07F89">
      <w:pPr>
        <w:rPr>
          <w:rFonts w:ascii="Lao UI" w:hAnsi="Lao UI" w:cs="Lao UI"/>
          <w:b/>
        </w:rPr>
      </w:pPr>
      <w:r w:rsidRPr="00DB7B81">
        <w:rPr>
          <w:rFonts w:ascii="Lao UI" w:hAnsi="Lao UI" w:cs="Lao UI"/>
          <w:b/>
          <w:u w:val="single"/>
        </w:rPr>
        <w:t>Antwoord met de volgende strekking:</w:t>
      </w:r>
    </w:p>
    <w:p w:rsidR="00517F6D" w:rsidRPr="00DB7B81" w:rsidRDefault="00517F6D" w:rsidP="00B07F89">
      <w:pPr>
        <w:rPr>
          <w:rFonts w:ascii="Lao UI" w:hAnsi="Lao UI" w:cs="Lao UI"/>
        </w:rPr>
      </w:pPr>
      <w:r w:rsidRPr="00DB7B81">
        <w:rPr>
          <w:rFonts w:ascii="Lao UI" w:hAnsi="Lao UI" w:cs="Lao UI"/>
        </w:rPr>
        <w:t>Er kwamen emancipatiebewegingen die streefden naar de uitbereiding van het kiesrecht. Zij wilden dat vrouwen ook mochten stemmen. Kenmerken uit de bron:</w:t>
      </w:r>
    </w:p>
    <w:p w:rsidR="00517F6D" w:rsidRPr="00DB7B81" w:rsidRDefault="00517F6D" w:rsidP="00B07F89">
      <w:pPr>
        <w:rPr>
          <w:rFonts w:ascii="Lao UI" w:hAnsi="Lao UI" w:cs="Lao UI"/>
        </w:rPr>
      </w:pPr>
      <w:r w:rsidRPr="00DB7B81">
        <w:rPr>
          <w:rFonts w:ascii="Lao UI" w:hAnsi="Lao UI" w:cs="Lao UI"/>
        </w:rPr>
        <w:t xml:space="preserve">- Justitia, de vrouw aan de linker kant. De weegschaal staat voor </w:t>
      </w:r>
      <w:proofErr w:type="gramStart"/>
      <w:r w:rsidRPr="00DB7B81">
        <w:rPr>
          <w:rFonts w:ascii="Lao UI" w:hAnsi="Lao UI" w:cs="Lao UI"/>
        </w:rPr>
        <w:t xml:space="preserve">evenwichtigheid.  </w:t>
      </w:r>
      <w:proofErr w:type="gramEnd"/>
      <w:r w:rsidRPr="00DB7B81">
        <w:rPr>
          <w:rFonts w:ascii="Lao UI" w:hAnsi="Lao UI" w:cs="Lao UI"/>
        </w:rPr>
        <w:t xml:space="preserve">De blinddoek staat voor </w:t>
      </w:r>
      <w:proofErr w:type="gramStart"/>
      <w:r w:rsidRPr="00DB7B81">
        <w:rPr>
          <w:rFonts w:ascii="Lao UI" w:hAnsi="Lao UI" w:cs="Lao UI"/>
        </w:rPr>
        <w:t xml:space="preserve">onpartijdigheid.  </w:t>
      </w:r>
      <w:proofErr w:type="gramEnd"/>
      <w:r w:rsidRPr="00DB7B81">
        <w:rPr>
          <w:rFonts w:ascii="Lao UI" w:hAnsi="Lao UI" w:cs="Lao UI"/>
        </w:rPr>
        <w:t>Dit geeft aan dat deze vereniging voor gelijkheid was. In dit geval gelijkheid tussen mannen en vrouwen.</w:t>
      </w:r>
    </w:p>
    <w:p w:rsidR="00517F6D" w:rsidRPr="00DB7B81" w:rsidRDefault="00517F6D" w:rsidP="00B07F89">
      <w:pPr>
        <w:rPr>
          <w:rFonts w:ascii="Lao UI" w:hAnsi="Lao UI" w:cs="Lao UI"/>
          <w:vertAlign w:val="superscript"/>
        </w:rPr>
      </w:pPr>
      <w:r w:rsidRPr="00DB7B81">
        <w:rPr>
          <w:rFonts w:ascii="Lao UI" w:hAnsi="Lao UI" w:cs="Lao UI"/>
        </w:rPr>
        <w:t xml:space="preserve">- Rechts wordt een vrouw naar beneden gedrukt door een hand. Dit laat zien dat deze vereniging vond dat vrouwen onderdrukt werden. </w:t>
      </w:r>
      <w:r w:rsidR="00067614" w:rsidRPr="00DB7B81">
        <w:rPr>
          <w:rFonts w:ascii="Lao UI" w:hAnsi="Lao UI" w:cs="Lao UI"/>
          <w:vertAlign w:val="superscript"/>
        </w:rPr>
        <w:t>2, 24, 30</w:t>
      </w:r>
    </w:p>
    <w:p w:rsidR="00517F6D" w:rsidRPr="00DB7B81" w:rsidRDefault="00517F6D" w:rsidP="00B07F89">
      <w:pPr>
        <w:rPr>
          <w:rFonts w:ascii="Lao UI" w:hAnsi="Lao UI" w:cs="Lao UI"/>
        </w:rPr>
      </w:pPr>
    </w:p>
    <w:p w:rsidR="00517F6D" w:rsidRPr="00DB7B81" w:rsidRDefault="00517F6D" w:rsidP="00B07F89">
      <w:pPr>
        <w:pStyle w:val="Kop2"/>
        <w:spacing w:before="0"/>
        <w:rPr>
          <w:lang w:val="nl-NL"/>
        </w:rPr>
      </w:pPr>
      <w:bookmarkStart w:id="10" w:name="_Toc413052873"/>
      <w:r w:rsidRPr="00DB7B81">
        <w:rPr>
          <w:lang w:val="nl-NL"/>
        </w:rPr>
        <w:t>Vraag 9</w:t>
      </w:r>
      <w:bookmarkEnd w:id="10"/>
    </w:p>
    <w:p w:rsidR="00517F6D" w:rsidRPr="00DB7B81" w:rsidRDefault="00517F6D" w:rsidP="00B07F89">
      <w:pPr>
        <w:rPr>
          <w:rFonts w:ascii="Lao UI" w:hAnsi="Lao UI" w:cs="Lao UI"/>
        </w:rPr>
      </w:pPr>
      <w:r w:rsidRPr="00DB7B81">
        <w:rPr>
          <w:rFonts w:ascii="Lao UI" w:hAnsi="Lao UI" w:cs="Lao UI"/>
        </w:rPr>
        <w:t xml:space="preserve">Leg uit waarom het Kinderwetje van </w:t>
      </w:r>
      <w:proofErr w:type="spellStart"/>
      <w:r w:rsidRPr="00DB7B81">
        <w:rPr>
          <w:rFonts w:ascii="Lao UI" w:hAnsi="Lao UI" w:cs="Lao UI"/>
        </w:rPr>
        <w:t>Van</w:t>
      </w:r>
      <w:proofErr w:type="spellEnd"/>
      <w:r w:rsidRPr="00DB7B81">
        <w:rPr>
          <w:rFonts w:ascii="Lao UI" w:hAnsi="Lao UI" w:cs="Lao UI"/>
        </w:rPr>
        <w:t xml:space="preserve"> Houten uit 1874 bij het kenmerkend aspect ‘de sociale kwestie’ past.</w:t>
      </w:r>
    </w:p>
    <w:p w:rsidR="00FC7B17" w:rsidRPr="00DB7B81" w:rsidRDefault="00FC7B17" w:rsidP="00B07F89">
      <w:pPr>
        <w:rPr>
          <w:rFonts w:ascii="Lao UI" w:hAnsi="Lao UI" w:cs="Lao UI"/>
        </w:rPr>
      </w:pPr>
    </w:p>
    <w:p w:rsidR="006411E7" w:rsidRPr="00DB7B81" w:rsidRDefault="006411E7" w:rsidP="00B07F89">
      <w:pPr>
        <w:rPr>
          <w:rFonts w:ascii="Lao UI" w:hAnsi="Lao UI" w:cs="Lao UI"/>
          <w:b/>
        </w:rPr>
      </w:pPr>
      <w:r w:rsidRPr="00DB7B81">
        <w:rPr>
          <w:rFonts w:ascii="Lao UI" w:hAnsi="Lao UI" w:cs="Lao UI"/>
          <w:b/>
          <w:u w:val="single"/>
        </w:rPr>
        <w:t>Antwoord met de volgende strekking:</w:t>
      </w:r>
    </w:p>
    <w:p w:rsidR="00FC7B17" w:rsidRPr="00DB7B81" w:rsidRDefault="00FC7B17" w:rsidP="00B07F89">
      <w:pPr>
        <w:rPr>
          <w:rFonts w:ascii="Lao UI" w:hAnsi="Lao UI" w:cs="Lao UI"/>
          <w:vertAlign w:val="superscript"/>
        </w:rPr>
      </w:pPr>
      <w:r w:rsidRPr="00DB7B81">
        <w:rPr>
          <w:rFonts w:ascii="Lao UI" w:hAnsi="Lao UI" w:cs="Lao UI"/>
        </w:rPr>
        <w:t>Halverwege de 18</w:t>
      </w:r>
      <w:r w:rsidRPr="00DB7B81">
        <w:rPr>
          <w:rFonts w:ascii="Lao UI" w:hAnsi="Lao UI" w:cs="Lao UI"/>
          <w:vertAlign w:val="superscript"/>
        </w:rPr>
        <w:t>e</w:t>
      </w:r>
      <w:r w:rsidRPr="00DB7B81">
        <w:rPr>
          <w:rFonts w:ascii="Lao UI" w:hAnsi="Lao UI" w:cs="Lao UI"/>
        </w:rPr>
        <w:t xml:space="preserve"> eeuw wilde men steeds minder invloed van de staat bij de economie, omdat dit deze zou belemmeren (liberalisme). Door de industriële revolutie kwamen fabrieken in opkomst en veel boeren gingen in de fabrieken werken. Maar door het liberalisme werden zij uitgebuit door de fabriekseigenaren en waren de werkomstandigheden erg slecht. Uiteindelijk ging </w:t>
      </w:r>
      <w:proofErr w:type="gramStart"/>
      <w:r w:rsidRPr="00DB7B81">
        <w:rPr>
          <w:rFonts w:ascii="Lao UI" w:hAnsi="Lao UI" w:cs="Lao UI"/>
        </w:rPr>
        <w:t>de</w:t>
      </w:r>
      <w:proofErr w:type="gramEnd"/>
      <w:r w:rsidRPr="00DB7B81">
        <w:rPr>
          <w:rFonts w:ascii="Lao UI" w:hAnsi="Lao UI" w:cs="Lao UI"/>
        </w:rPr>
        <w:t xml:space="preserve"> staat zich er weer mee bemoeien, dat begon met het Kinderwetje van </w:t>
      </w:r>
      <w:proofErr w:type="spellStart"/>
      <w:r w:rsidRPr="00DB7B81">
        <w:rPr>
          <w:rFonts w:ascii="Lao UI" w:hAnsi="Lao UI" w:cs="Lao UI"/>
        </w:rPr>
        <w:t>Van</w:t>
      </w:r>
      <w:proofErr w:type="spellEnd"/>
      <w:r w:rsidRPr="00DB7B81">
        <w:rPr>
          <w:rFonts w:ascii="Lao UI" w:hAnsi="Lao UI" w:cs="Lao UI"/>
        </w:rPr>
        <w:t xml:space="preserve"> Houten, waarbij kinderen onder de 12 jaar niet meer mochten werken.</w:t>
      </w:r>
      <w:r w:rsidR="00067614" w:rsidRPr="00DB7B81">
        <w:rPr>
          <w:rFonts w:ascii="Lao UI" w:hAnsi="Lao UI" w:cs="Lao UI"/>
          <w:vertAlign w:val="superscript"/>
        </w:rPr>
        <w:t>5, 8, 19</w:t>
      </w:r>
    </w:p>
    <w:p w:rsidR="00517F6D" w:rsidRPr="00DB7B81" w:rsidRDefault="00517F6D" w:rsidP="00B07F89">
      <w:pPr>
        <w:pStyle w:val="Kop2"/>
        <w:spacing w:before="0"/>
        <w:rPr>
          <w:lang w:val="nl-NL"/>
        </w:rPr>
      </w:pPr>
      <w:bookmarkStart w:id="11" w:name="_Toc413052874"/>
      <w:r w:rsidRPr="00DB7B81">
        <w:rPr>
          <w:lang w:val="nl-NL"/>
        </w:rPr>
        <w:lastRenderedPageBreak/>
        <w:t>Vraag 10</w:t>
      </w:r>
      <w:bookmarkEnd w:id="11"/>
    </w:p>
    <w:p w:rsidR="00517F6D" w:rsidRPr="00DB7B81" w:rsidRDefault="006E58B0" w:rsidP="00B07F89">
      <w:pPr>
        <w:rPr>
          <w:rFonts w:ascii="Lao UI" w:hAnsi="Lao UI" w:cs="Lao UI"/>
        </w:rPr>
      </w:pPr>
      <w:r w:rsidRPr="00DB7B81">
        <w:rPr>
          <w:rFonts w:ascii="Lao UI" w:hAnsi="Lao UI" w:cs="Lao UI"/>
        </w:rPr>
        <w:t xml:space="preserve">Fragment: </w:t>
      </w:r>
      <w:proofErr w:type="spellStart"/>
      <w:r w:rsidRPr="00DB7B81">
        <w:rPr>
          <w:rFonts w:ascii="Lao UI" w:hAnsi="Lao UI" w:cs="Lao UI"/>
        </w:rPr>
        <w:t>RTVNederland</w:t>
      </w:r>
      <w:proofErr w:type="spellEnd"/>
      <w:r w:rsidRPr="00DB7B81">
        <w:rPr>
          <w:rFonts w:ascii="Lao UI" w:hAnsi="Lao UI" w:cs="Lao UI"/>
        </w:rPr>
        <w:t xml:space="preserve"> (2011)</w:t>
      </w:r>
    </w:p>
    <w:p w:rsidR="00517F6D" w:rsidRPr="00DB7B81" w:rsidRDefault="006E58B0" w:rsidP="00B07F89">
      <w:pPr>
        <w:rPr>
          <w:rFonts w:ascii="Lao UI" w:hAnsi="Lao UI" w:cs="Lao UI"/>
        </w:rPr>
      </w:pPr>
      <w:r w:rsidRPr="00DB7B81">
        <w:rPr>
          <w:rFonts w:ascii="Lao UI" w:hAnsi="Lao UI" w:cs="Lao UI"/>
        </w:rPr>
        <w:t xml:space="preserve">Van </w:t>
      </w:r>
      <w:r w:rsidR="00517F6D" w:rsidRPr="00DB7B81">
        <w:rPr>
          <w:rFonts w:ascii="Lao UI" w:hAnsi="Lao UI" w:cs="Lao UI"/>
        </w:rPr>
        <w:t>5:59 tot 6:12</w:t>
      </w:r>
    </w:p>
    <w:p w:rsidR="00517F6D" w:rsidRPr="00DB7B81" w:rsidRDefault="00517F6D" w:rsidP="00B07F89">
      <w:pPr>
        <w:rPr>
          <w:rFonts w:ascii="Lao UI" w:hAnsi="Lao UI" w:cs="Lao UI"/>
        </w:rPr>
      </w:pPr>
      <w:proofErr w:type="spellStart"/>
      <w:r w:rsidRPr="00DB7B81">
        <w:rPr>
          <w:rFonts w:ascii="Lao UI" w:hAnsi="Lao UI" w:cs="Lao UI"/>
        </w:rPr>
        <w:t>Seys</w:t>
      </w:r>
      <w:proofErr w:type="spellEnd"/>
      <w:r w:rsidRPr="00DB7B81">
        <w:rPr>
          <w:rFonts w:ascii="Lao UI" w:hAnsi="Lao UI" w:cs="Lao UI"/>
        </w:rPr>
        <w:t xml:space="preserve"> </w:t>
      </w:r>
      <w:proofErr w:type="spellStart"/>
      <w:r w:rsidRPr="00DB7B81">
        <w:rPr>
          <w:rFonts w:ascii="Lao UI" w:hAnsi="Lao UI" w:cs="Lao UI"/>
        </w:rPr>
        <w:t>Inquart</w:t>
      </w:r>
      <w:proofErr w:type="spellEnd"/>
      <w:r w:rsidRPr="00DB7B81">
        <w:rPr>
          <w:rFonts w:ascii="Lao UI" w:hAnsi="Lao UI" w:cs="Lao UI"/>
        </w:rPr>
        <w:t xml:space="preserve"> aanvaart het rijkscommissariaat over Nederland in dit fragment. Leg uit bij welk kenmerkend aspect dit fragment het beste past.</w:t>
      </w:r>
    </w:p>
    <w:p w:rsidR="00517F6D" w:rsidRPr="00DB7B81" w:rsidRDefault="00517F6D" w:rsidP="00B07F89">
      <w:pPr>
        <w:rPr>
          <w:rFonts w:ascii="Lao UI" w:hAnsi="Lao UI" w:cs="Lao UI"/>
          <w:u w:val="single"/>
        </w:rPr>
      </w:pPr>
    </w:p>
    <w:p w:rsidR="006411E7" w:rsidRPr="00DB7B81" w:rsidRDefault="006411E7" w:rsidP="00B07F89">
      <w:pPr>
        <w:rPr>
          <w:rFonts w:ascii="Lao UI" w:hAnsi="Lao UI" w:cs="Lao UI"/>
          <w:b/>
        </w:rPr>
      </w:pPr>
      <w:r w:rsidRPr="00DB7B81">
        <w:rPr>
          <w:rFonts w:ascii="Lao UI" w:hAnsi="Lao UI" w:cs="Lao UI"/>
          <w:b/>
          <w:u w:val="single"/>
        </w:rPr>
        <w:t>Antwoord met de volgende strekking:</w:t>
      </w:r>
    </w:p>
    <w:p w:rsidR="00517F6D" w:rsidRPr="00DB7B81" w:rsidRDefault="00517F6D" w:rsidP="00B07F89">
      <w:pPr>
        <w:rPr>
          <w:rFonts w:ascii="Lao UI" w:hAnsi="Lao UI" w:cs="Lao UI"/>
        </w:rPr>
      </w:pPr>
      <w:r w:rsidRPr="00DB7B81">
        <w:rPr>
          <w:rFonts w:ascii="Lao UI" w:hAnsi="Lao UI" w:cs="Lao UI"/>
        </w:rPr>
        <w:t>KA: De Duitse bezetting van Nederland</w:t>
      </w:r>
    </w:p>
    <w:p w:rsidR="00517F6D" w:rsidRPr="00DB7B81" w:rsidRDefault="00517F6D" w:rsidP="00B07F89">
      <w:pPr>
        <w:rPr>
          <w:rFonts w:ascii="Lao UI" w:hAnsi="Lao UI" w:cs="Lao UI"/>
          <w:vertAlign w:val="superscript"/>
        </w:rPr>
      </w:pPr>
      <w:r w:rsidRPr="00DB7B81">
        <w:rPr>
          <w:rFonts w:ascii="Lao UI" w:hAnsi="Lao UI" w:cs="Lao UI"/>
        </w:rPr>
        <w:t xml:space="preserve">De Duitsers hebben Nederland bezet en roepen nu de bestuurder van het land uit. Hitler is natuurlijk der Führer, maar hij kan niet alles regelen. Daarom wordt </w:t>
      </w:r>
      <w:proofErr w:type="spellStart"/>
      <w:r w:rsidRPr="00DB7B81">
        <w:rPr>
          <w:rFonts w:ascii="Lao UI" w:hAnsi="Lao UI" w:cs="Lao UI"/>
        </w:rPr>
        <w:t>Seys</w:t>
      </w:r>
      <w:proofErr w:type="spellEnd"/>
      <w:r w:rsidRPr="00DB7B81">
        <w:rPr>
          <w:rFonts w:ascii="Lao UI" w:hAnsi="Lao UI" w:cs="Lao UI"/>
        </w:rPr>
        <w:t xml:space="preserve"> </w:t>
      </w:r>
      <w:proofErr w:type="spellStart"/>
      <w:r w:rsidRPr="00DB7B81">
        <w:rPr>
          <w:rFonts w:ascii="Lao UI" w:hAnsi="Lao UI" w:cs="Lao UI"/>
        </w:rPr>
        <w:t>Inquart</w:t>
      </w:r>
      <w:proofErr w:type="spellEnd"/>
      <w:r w:rsidRPr="00DB7B81">
        <w:rPr>
          <w:rFonts w:ascii="Lao UI" w:hAnsi="Lao UI" w:cs="Lao UI"/>
        </w:rPr>
        <w:t xml:space="preserve"> </w:t>
      </w:r>
      <w:proofErr w:type="gramStart"/>
      <w:r w:rsidRPr="00DB7B81">
        <w:rPr>
          <w:rFonts w:ascii="Lao UI" w:hAnsi="Lao UI" w:cs="Lao UI"/>
        </w:rPr>
        <w:t>benoemt</w:t>
      </w:r>
      <w:proofErr w:type="gramEnd"/>
      <w:r w:rsidRPr="00DB7B81">
        <w:rPr>
          <w:rFonts w:ascii="Lao UI" w:hAnsi="Lao UI" w:cs="Lao UI"/>
        </w:rPr>
        <w:t xml:space="preserve"> tot rijkscommissariaat. Dit is de hoogste bestuursfunctie in Nederland op dat moment. Vanaf nu bepalen de Duitsers dus wat er in Nederland gebeurd. Daarom past dit fragment zo goed bij het kenmerkende aspect "De Duitse bezetting"</w:t>
      </w:r>
      <w:r w:rsidR="006E58B0" w:rsidRPr="00DB7B81">
        <w:rPr>
          <w:rFonts w:ascii="Lao UI" w:hAnsi="Lao UI" w:cs="Lao UI"/>
        </w:rPr>
        <w:t>.</w:t>
      </w:r>
      <w:r w:rsidR="006E58B0" w:rsidRPr="00DB7B81">
        <w:rPr>
          <w:rFonts w:ascii="Lao UI" w:hAnsi="Lao UI" w:cs="Lao UI"/>
          <w:vertAlign w:val="superscript"/>
        </w:rPr>
        <w:t>25</w:t>
      </w:r>
    </w:p>
    <w:p w:rsidR="00517F6D" w:rsidRPr="00DB7B81" w:rsidRDefault="00517F6D" w:rsidP="00B07F89">
      <w:pPr>
        <w:rPr>
          <w:b/>
        </w:rPr>
      </w:pPr>
    </w:p>
    <w:p w:rsidR="00517F6D" w:rsidRPr="00DB7B81" w:rsidRDefault="00517F6D" w:rsidP="00B07F89">
      <w:pPr>
        <w:pStyle w:val="Kop2"/>
        <w:spacing w:before="0"/>
        <w:rPr>
          <w:lang w:val="nl-NL"/>
        </w:rPr>
      </w:pPr>
      <w:bookmarkStart w:id="12" w:name="_Toc413052875"/>
      <w:r w:rsidRPr="00DB7B81">
        <w:rPr>
          <w:lang w:val="nl-NL"/>
        </w:rPr>
        <w:t>Vraag 11</w:t>
      </w:r>
      <w:bookmarkEnd w:id="12"/>
    </w:p>
    <w:p w:rsidR="00517F6D" w:rsidRPr="00DB7B81" w:rsidRDefault="00517F6D" w:rsidP="00B07F89">
      <w:pPr>
        <w:rPr>
          <w:rFonts w:ascii="Lao UI" w:hAnsi="Lao UI" w:cs="Lao UI"/>
        </w:rPr>
      </w:pPr>
      <w:r w:rsidRPr="00DB7B81">
        <w:rPr>
          <w:rFonts w:ascii="Lao UI" w:hAnsi="Lao UI" w:cs="Lao UI"/>
        </w:rPr>
        <w:t xml:space="preserve">Leg uit waarom de oprichting van de Europese Gemeenschap voor Kolen en Staal (EGKS) in 1952 past bij het kenmerkend aspect ‘de eenwording van Europa’. </w:t>
      </w:r>
    </w:p>
    <w:p w:rsidR="00FC7B17" w:rsidRPr="00DB7B81" w:rsidRDefault="00FC7B17" w:rsidP="00B07F89">
      <w:pPr>
        <w:rPr>
          <w:rFonts w:ascii="Lao UI" w:hAnsi="Lao UI" w:cs="Lao UI"/>
        </w:rPr>
      </w:pPr>
    </w:p>
    <w:p w:rsidR="006411E7" w:rsidRPr="00DB7B81" w:rsidRDefault="006411E7" w:rsidP="00B07F89">
      <w:pPr>
        <w:rPr>
          <w:rFonts w:ascii="Lao UI" w:hAnsi="Lao UI" w:cs="Lao UI"/>
          <w:b/>
        </w:rPr>
      </w:pPr>
      <w:r w:rsidRPr="00DB7B81">
        <w:rPr>
          <w:rFonts w:ascii="Lao UI" w:hAnsi="Lao UI" w:cs="Lao UI"/>
          <w:b/>
          <w:u w:val="single"/>
        </w:rPr>
        <w:t>Antwoord met de volgende strekking:</w:t>
      </w:r>
    </w:p>
    <w:p w:rsidR="00FC7B17" w:rsidRPr="00DB7B81" w:rsidRDefault="00FC7B17" w:rsidP="00B07F89">
      <w:pPr>
        <w:rPr>
          <w:rFonts w:ascii="Lao UI" w:hAnsi="Lao UI" w:cs="Lao UI"/>
          <w:vertAlign w:val="superscript"/>
        </w:rPr>
      </w:pPr>
      <w:r w:rsidRPr="00DB7B81">
        <w:rPr>
          <w:rFonts w:ascii="Lao UI" w:hAnsi="Lao UI" w:cs="Lao UI"/>
        </w:rPr>
        <w:t>Na de tweede wereldoorlog</w:t>
      </w:r>
      <w:r w:rsidR="00F73A80" w:rsidRPr="00DB7B81">
        <w:rPr>
          <w:rFonts w:ascii="Lao UI" w:hAnsi="Lao UI" w:cs="Lao UI"/>
        </w:rPr>
        <w:t xml:space="preserve"> zocht men een manier om</w:t>
      </w:r>
      <w:r w:rsidRPr="00DB7B81">
        <w:rPr>
          <w:rFonts w:ascii="Lao UI" w:hAnsi="Lao UI" w:cs="Lao UI"/>
        </w:rPr>
        <w:t xml:space="preserve"> Europa te reorganiseren, zodat men de vrede kon handhaven en tegelijkertijd sterker kon staan tegen het opkomend communisme. De oplossing was de eenwording van de Europese landen, dat steeds in kleine stapjes dichterbij een Europese Unie kwam. De eerste grote stap van de oprichting van de EGKS, in 1952. Deze supranationale organisatie hield de productie van kolen en staal in de gaten, waardoor oorlogswapens productie in de gaten werd gehouden</w:t>
      </w:r>
      <w:r w:rsidR="006E58B0" w:rsidRPr="00DB7B81">
        <w:rPr>
          <w:rFonts w:ascii="Lao UI" w:hAnsi="Lao UI" w:cs="Lao UI"/>
        </w:rPr>
        <w:t>.</w:t>
      </w:r>
      <w:r w:rsidR="006E58B0" w:rsidRPr="00DB7B81">
        <w:rPr>
          <w:rFonts w:ascii="Lao UI" w:hAnsi="Lao UI" w:cs="Lao UI"/>
          <w:vertAlign w:val="superscript"/>
        </w:rPr>
        <w:t>14, 35</w:t>
      </w:r>
    </w:p>
    <w:p w:rsidR="00FC7B17" w:rsidRPr="00DB7B81" w:rsidRDefault="00FC7B17" w:rsidP="00B07F89">
      <w:pPr>
        <w:rPr>
          <w:rFonts w:ascii="Lao UI" w:hAnsi="Lao UI" w:cs="Lao UI"/>
        </w:rPr>
      </w:pPr>
    </w:p>
    <w:p w:rsidR="00FC7B17" w:rsidRPr="00DB7B81" w:rsidRDefault="00FC7B17" w:rsidP="00B07F89">
      <w:pPr>
        <w:spacing w:after="200" w:line="276" w:lineRule="auto"/>
        <w:rPr>
          <w:sz w:val="28"/>
        </w:rPr>
      </w:pPr>
      <w:r w:rsidRPr="00DB7B81">
        <w:rPr>
          <w:sz w:val="28"/>
        </w:rPr>
        <w:br w:type="page"/>
      </w:r>
    </w:p>
    <w:p w:rsidR="00517F6D" w:rsidRPr="00DB7B81" w:rsidRDefault="00517F6D" w:rsidP="00B07F89">
      <w:pPr>
        <w:pStyle w:val="Kop1"/>
        <w:spacing w:before="0"/>
        <w:rPr>
          <w:lang w:val="nl-NL"/>
        </w:rPr>
      </w:pPr>
      <w:bookmarkStart w:id="13" w:name="_Toc413052876"/>
      <w:r w:rsidRPr="00DB7B81">
        <w:rPr>
          <w:lang w:val="nl-NL"/>
        </w:rPr>
        <w:lastRenderedPageBreak/>
        <w:t>Ronde 2</w:t>
      </w:r>
      <w:bookmarkEnd w:id="13"/>
    </w:p>
    <w:p w:rsidR="00517F6D" w:rsidRPr="00DB7B81" w:rsidRDefault="00517F6D" w:rsidP="00B07F89"/>
    <w:p w:rsidR="00FC7B17" w:rsidRPr="00DB7B81" w:rsidRDefault="00FC7B17" w:rsidP="00B07F89">
      <w:pPr>
        <w:pStyle w:val="Kop2"/>
        <w:spacing w:before="0"/>
        <w:rPr>
          <w:lang w:val="nl-NL"/>
        </w:rPr>
      </w:pPr>
      <w:bookmarkStart w:id="14" w:name="_Toc413052877"/>
      <w:r w:rsidRPr="00DB7B81">
        <w:rPr>
          <w:lang w:val="nl-NL"/>
        </w:rPr>
        <w:t>Vraag 1</w:t>
      </w:r>
      <w:bookmarkEnd w:id="14"/>
    </w:p>
    <w:p w:rsidR="00FC7B17" w:rsidRPr="00DB7B81" w:rsidRDefault="00D45EC9" w:rsidP="00B07F89">
      <w:pPr>
        <w:rPr>
          <w:rFonts w:ascii="Lao UI" w:hAnsi="Lao UI" w:cs="Lao UI"/>
        </w:rPr>
      </w:pPr>
      <w:r w:rsidRPr="00DB7B81">
        <w:rPr>
          <w:rFonts w:ascii="Lao UI" w:hAnsi="Lao UI" w:cs="Lao UI"/>
        </w:rPr>
        <w:t xml:space="preserve">Fragment: </w:t>
      </w:r>
      <w:proofErr w:type="spellStart"/>
      <w:r w:rsidRPr="00DB7B81">
        <w:rPr>
          <w:rFonts w:ascii="Lao UI" w:hAnsi="Lao UI" w:cs="Lao UI"/>
        </w:rPr>
        <w:t>GeschiedenisHD</w:t>
      </w:r>
      <w:proofErr w:type="spellEnd"/>
      <w:r w:rsidRPr="00DB7B81">
        <w:rPr>
          <w:rFonts w:ascii="Lao UI" w:hAnsi="Lao UI" w:cs="Lao UI"/>
        </w:rPr>
        <w:t xml:space="preserve"> (2013)</w:t>
      </w:r>
    </w:p>
    <w:p w:rsidR="00FC7B17" w:rsidRPr="00DB7B81" w:rsidRDefault="00FC7B17" w:rsidP="00B07F89">
      <w:pPr>
        <w:rPr>
          <w:rFonts w:ascii="Lao UI" w:hAnsi="Lao UI" w:cs="Lao UI"/>
        </w:rPr>
      </w:pPr>
      <w:r w:rsidRPr="00DB7B81">
        <w:rPr>
          <w:rFonts w:ascii="Lao UI" w:hAnsi="Lao UI" w:cs="Lao UI"/>
        </w:rPr>
        <w:t>2:24 tot 3:14</w:t>
      </w:r>
    </w:p>
    <w:p w:rsidR="00FC7B17" w:rsidRPr="00DB7B81" w:rsidRDefault="00FC7B17" w:rsidP="00B07F89">
      <w:pPr>
        <w:rPr>
          <w:rFonts w:ascii="Lao UI" w:hAnsi="Lao UI" w:cs="Lao UI"/>
        </w:rPr>
      </w:pPr>
    </w:p>
    <w:p w:rsidR="00517F6D" w:rsidRPr="00DB7B81" w:rsidRDefault="00517F6D" w:rsidP="00B07F89">
      <w:pPr>
        <w:rPr>
          <w:rFonts w:ascii="Lao UI" w:hAnsi="Lao UI" w:cs="Lao UI"/>
        </w:rPr>
      </w:pPr>
      <w:r w:rsidRPr="00DB7B81">
        <w:rPr>
          <w:rFonts w:ascii="Lao UI" w:hAnsi="Lao UI" w:cs="Lao UI"/>
        </w:rPr>
        <w:t xml:space="preserve">Dit fragment speelt zich af in Paramaribo. Bij welk kenmerkend aspect past dit fragment het beste? </w:t>
      </w:r>
      <w:proofErr w:type="gramStart"/>
      <w:r w:rsidRPr="00DB7B81">
        <w:rPr>
          <w:rFonts w:ascii="Lao UI" w:hAnsi="Lao UI" w:cs="Lao UI"/>
        </w:rPr>
        <w:t>Leg uit waarom.</w:t>
      </w:r>
      <w:proofErr w:type="gramEnd"/>
    </w:p>
    <w:p w:rsidR="00FC7B17" w:rsidRPr="00DB7B81" w:rsidRDefault="00FC7B17" w:rsidP="00B07F89">
      <w:pPr>
        <w:rPr>
          <w:rFonts w:ascii="Lao UI" w:hAnsi="Lao UI" w:cs="Lao UI"/>
        </w:rPr>
      </w:pPr>
    </w:p>
    <w:p w:rsidR="006411E7" w:rsidRPr="00DB7B81" w:rsidRDefault="006411E7" w:rsidP="00B07F89">
      <w:pPr>
        <w:rPr>
          <w:rFonts w:ascii="Lao UI" w:hAnsi="Lao UI" w:cs="Lao UI"/>
          <w:b/>
        </w:rPr>
      </w:pPr>
      <w:r w:rsidRPr="00DB7B81">
        <w:rPr>
          <w:rFonts w:ascii="Lao UI" w:hAnsi="Lao UI" w:cs="Lao UI"/>
          <w:b/>
          <w:u w:val="single"/>
        </w:rPr>
        <w:t>Antwoord met de volgende strekking:</w:t>
      </w:r>
    </w:p>
    <w:p w:rsidR="00FC7B17" w:rsidRPr="00DB7B81" w:rsidRDefault="00FC7B17" w:rsidP="00B07F89">
      <w:pPr>
        <w:rPr>
          <w:rFonts w:ascii="Lao UI" w:hAnsi="Lao UI" w:cs="Lao UI"/>
        </w:rPr>
      </w:pPr>
      <w:r w:rsidRPr="00DB7B81">
        <w:rPr>
          <w:rFonts w:ascii="Lao UI" w:hAnsi="Lao UI" w:cs="Lao UI"/>
        </w:rPr>
        <w:t>KA: Slavernij en abolitionisme</w:t>
      </w:r>
    </w:p>
    <w:p w:rsidR="00FC7B17" w:rsidRPr="00DB7B81" w:rsidRDefault="00FC7B17" w:rsidP="00B07F89">
      <w:pPr>
        <w:rPr>
          <w:rFonts w:ascii="Lao UI" w:hAnsi="Lao UI" w:cs="Lao UI"/>
          <w:vertAlign w:val="superscript"/>
        </w:rPr>
      </w:pPr>
      <w:r w:rsidRPr="00DB7B81">
        <w:rPr>
          <w:rFonts w:ascii="Lao UI" w:hAnsi="Lao UI" w:cs="Lao UI"/>
        </w:rPr>
        <w:t>In het fragment zie je dat slaven verkocht worden</w:t>
      </w:r>
      <w:r w:rsidR="00D45EC9" w:rsidRPr="00DB7B81">
        <w:rPr>
          <w:rFonts w:ascii="Lao UI" w:hAnsi="Lao UI" w:cs="Lao UI"/>
        </w:rPr>
        <w:t xml:space="preserve"> en</w:t>
      </w:r>
      <w:r w:rsidRPr="00DB7B81">
        <w:rPr>
          <w:rFonts w:ascii="Lao UI" w:hAnsi="Lao UI" w:cs="Lao UI"/>
        </w:rPr>
        <w:t xml:space="preserve"> daarna op de </w:t>
      </w:r>
      <w:r w:rsidR="00D45EC9" w:rsidRPr="00DB7B81">
        <w:rPr>
          <w:rFonts w:ascii="Lao UI" w:hAnsi="Lao UI" w:cs="Lao UI"/>
        </w:rPr>
        <w:t>plantages te werk gesteld</w:t>
      </w:r>
      <w:r w:rsidRPr="00DB7B81">
        <w:rPr>
          <w:rFonts w:ascii="Lao UI" w:hAnsi="Lao UI" w:cs="Lao UI"/>
        </w:rPr>
        <w:t xml:space="preserve">. Het fragment speelt zich af in Paramaribo, maar de bieders zijn Europeanen. Dit past dus bij het kenmerkende aspect Slavernij en abolitionisme, omdat dit Europeanen zijn in Zuid-Amerika die slaven kopen en deze te werk stellen op de plantages. Zij doen dus mee aan de uitbouw van de Europese overheersing in de vorm van plantage koloniën. </w:t>
      </w:r>
      <w:r w:rsidR="00D45EC9" w:rsidRPr="00DB7B81">
        <w:rPr>
          <w:rFonts w:ascii="Lao UI" w:hAnsi="Lao UI" w:cs="Lao UI"/>
          <w:vertAlign w:val="superscript"/>
        </w:rPr>
        <w:t>18, 31</w:t>
      </w:r>
    </w:p>
    <w:p w:rsidR="00517F6D" w:rsidRPr="00DB7B81" w:rsidRDefault="00517F6D" w:rsidP="00B07F89"/>
    <w:p w:rsidR="00FC7B17" w:rsidRPr="00DB7B81" w:rsidRDefault="00FC7B17" w:rsidP="00B07F89">
      <w:pPr>
        <w:pStyle w:val="Kop2"/>
        <w:spacing w:before="0"/>
        <w:rPr>
          <w:lang w:val="nl-NL"/>
        </w:rPr>
      </w:pPr>
      <w:bookmarkStart w:id="15" w:name="_Toc413052878"/>
      <w:r w:rsidRPr="00DB7B81">
        <w:rPr>
          <w:lang w:val="nl-NL"/>
        </w:rPr>
        <w:t>Vraag 2</w:t>
      </w:r>
      <w:bookmarkEnd w:id="15"/>
    </w:p>
    <w:p w:rsidR="00517F6D" w:rsidRPr="00DB7B81" w:rsidRDefault="00517F6D" w:rsidP="00B07F89">
      <w:pPr>
        <w:rPr>
          <w:rFonts w:ascii="Lao UI" w:hAnsi="Lao UI" w:cs="Lao UI"/>
        </w:rPr>
      </w:pPr>
      <w:r w:rsidRPr="00DB7B81">
        <w:rPr>
          <w:rFonts w:ascii="Lao UI" w:hAnsi="Lao UI" w:cs="Lao UI"/>
        </w:rPr>
        <w:t xml:space="preserve">Leg uit dat het feit dat in 1945 de onafhankelijkheid in Indonesië werd uitgeroepen past bij het kenmerkend aspect ‘dekolonisatie’. </w:t>
      </w:r>
    </w:p>
    <w:p w:rsidR="00FC7B17" w:rsidRPr="00DB7B81" w:rsidRDefault="00FC7B17" w:rsidP="00B07F89">
      <w:pPr>
        <w:rPr>
          <w:rFonts w:ascii="Lao UI" w:hAnsi="Lao UI" w:cs="Lao UI"/>
        </w:rPr>
      </w:pPr>
    </w:p>
    <w:p w:rsidR="006411E7" w:rsidRPr="00DB7B81" w:rsidRDefault="006411E7" w:rsidP="00B07F89">
      <w:pPr>
        <w:rPr>
          <w:rFonts w:ascii="Lao UI" w:hAnsi="Lao UI" w:cs="Lao UI"/>
          <w:b/>
        </w:rPr>
      </w:pPr>
      <w:r w:rsidRPr="00DB7B81">
        <w:rPr>
          <w:rFonts w:ascii="Lao UI" w:hAnsi="Lao UI" w:cs="Lao UI"/>
          <w:b/>
          <w:u w:val="single"/>
        </w:rPr>
        <w:t>Antwoord met de volgende strekking:</w:t>
      </w:r>
    </w:p>
    <w:p w:rsidR="00FC7B17" w:rsidRPr="00DB7B81" w:rsidRDefault="00FC7B17" w:rsidP="00B07F89">
      <w:pPr>
        <w:rPr>
          <w:rFonts w:ascii="Lao UI" w:hAnsi="Lao UI" w:cs="Lao UI"/>
          <w:vertAlign w:val="superscript"/>
        </w:rPr>
      </w:pPr>
      <w:r w:rsidRPr="00DB7B81">
        <w:rPr>
          <w:rFonts w:ascii="Lao UI" w:hAnsi="Lao UI" w:cs="Lao UI"/>
        </w:rPr>
        <w:t xml:space="preserve">Dekolonisatie is het proces waarbij een kolonie zich onafhankelijk maakt van zijn overheersers. Vooral na de tweede wereldoorlog was er in Azië een grote dekolonisatiegolf. Dat kwam omdat tijdens de tweede wereldoorlog Japan, de bondgenoot van Duitsland, de westerse overheersers in concentratiekampen plaatste. Hierdoor ontstond een machtsvacuüm in Nederlands-Indië, de kolonie van Nederland. De inheemse bevolking ging rebelleren en riep in 1945 onafhankelijk Indonesië uit. Dit was het begin van </w:t>
      </w:r>
      <w:proofErr w:type="gramStart"/>
      <w:r w:rsidRPr="00DB7B81">
        <w:rPr>
          <w:rFonts w:ascii="Lao UI" w:hAnsi="Lao UI" w:cs="Lao UI"/>
        </w:rPr>
        <w:t>het</w:t>
      </w:r>
      <w:proofErr w:type="gramEnd"/>
      <w:r w:rsidRPr="00DB7B81">
        <w:rPr>
          <w:rFonts w:ascii="Lao UI" w:hAnsi="Lao UI" w:cs="Lao UI"/>
        </w:rPr>
        <w:t xml:space="preserve"> Indisch dekolonisatieproces.</w:t>
      </w:r>
      <w:r w:rsidR="00D45EC9" w:rsidRPr="00DB7B81">
        <w:rPr>
          <w:rFonts w:ascii="Lao UI" w:hAnsi="Lao UI" w:cs="Lao UI"/>
          <w:vertAlign w:val="superscript"/>
        </w:rPr>
        <w:t>13, 23</w:t>
      </w:r>
    </w:p>
    <w:p w:rsidR="00FC7B17" w:rsidRPr="00DB7B81" w:rsidRDefault="00FC7B17" w:rsidP="00B07F89"/>
    <w:p w:rsidR="00FC7B17" w:rsidRPr="00DB7B81" w:rsidRDefault="00FC7B17" w:rsidP="00B07F89">
      <w:pPr>
        <w:pStyle w:val="Kop2"/>
        <w:spacing w:before="0"/>
        <w:rPr>
          <w:lang w:val="nl-NL"/>
        </w:rPr>
      </w:pPr>
      <w:bookmarkStart w:id="16" w:name="_Toc413052879"/>
      <w:r w:rsidRPr="00DB7B81">
        <w:rPr>
          <w:lang w:val="nl-NL"/>
        </w:rPr>
        <w:t>Vraag 3</w:t>
      </w:r>
      <w:bookmarkEnd w:id="16"/>
    </w:p>
    <w:p w:rsidR="00517F6D" w:rsidRPr="00DB7B81" w:rsidRDefault="00FC7B17" w:rsidP="00B07F89">
      <w:pPr>
        <w:rPr>
          <w:rFonts w:ascii="Lao UI" w:hAnsi="Lao UI" w:cs="Lao UI"/>
        </w:rPr>
      </w:pPr>
      <w:r w:rsidRPr="00DB7B81">
        <w:rPr>
          <w:rFonts w:ascii="Lao UI" w:hAnsi="Lao UI" w:cs="Lao UI"/>
          <w:noProof/>
        </w:rPr>
        <w:drawing>
          <wp:anchor distT="0" distB="0" distL="114300" distR="114300" simplePos="0" relativeHeight="251667456" behindDoc="0" locked="0" layoutInCell="1" allowOverlap="1">
            <wp:simplePos x="0" y="0"/>
            <wp:positionH relativeFrom="column">
              <wp:posOffset>699770</wp:posOffset>
            </wp:positionH>
            <wp:positionV relativeFrom="paragraph">
              <wp:posOffset>476885</wp:posOffset>
            </wp:positionV>
            <wp:extent cx="4752975" cy="2974975"/>
            <wp:effectExtent l="19050" t="0" r="9525" b="0"/>
            <wp:wrapTopAndBottom/>
            <wp:docPr id="6" name="Afbeelding 4" descr="http://upload.wikimedia.org/wikipedia/commons/3/35/Adolf_Friedrich_Erdmann_von_Menzel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3/35/Adolf_Friedrich_Erdmann_von_Menzel_021.jpg"/>
                    <pic:cNvPicPr>
                      <a:picLocks noChangeAspect="1" noChangeArrowheads="1"/>
                    </pic:cNvPicPr>
                  </pic:nvPicPr>
                  <pic:blipFill>
                    <a:blip r:embed="rId12" cstate="print"/>
                    <a:srcRect/>
                    <a:stretch>
                      <a:fillRect/>
                    </a:stretch>
                  </pic:blipFill>
                  <pic:spPr bwMode="auto">
                    <a:xfrm>
                      <a:off x="0" y="0"/>
                      <a:ext cx="4752975" cy="2974975"/>
                    </a:xfrm>
                    <a:prstGeom prst="rect">
                      <a:avLst/>
                    </a:prstGeom>
                    <a:noFill/>
                    <a:ln w="9525">
                      <a:noFill/>
                      <a:miter lim="800000"/>
                      <a:headEnd/>
                      <a:tailEnd/>
                    </a:ln>
                  </pic:spPr>
                </pic:pic>
              </a:graphicData>
            </a:graphic>
          </wp:anchor>
        </w:drawing>
      </w:r>
      <w:r w:rsidR="00517F6D" w:rsidRPr="00DB7B81">
        <w:rPr>
          <w:rFonts w:ascii="Lao UI" w:hAnsi="Lao UI" w:cs="Lao UI"/>
        </w:rPr>
        <w:t>Leg uit, aan de hand van de bron, waarom deze bron</w:t>
      </w:r>
      <w:r w:rsidR="005F6BF4" w:rsidRPr="00DB7B81">
        <w:rPr>
          <w:rFonts w:ascii="Lao UI" w:hAnsi="Lao UI" w:cs="Lao UI"/>
        </w:rPr>
        <w:t xml:space="preserve"> bij het kenmerkende aspect “D</w:t>
      </w:r>
      <w:r w:rsidR="00517F6D" w:rsidRPr="00DB7B81">
        <w:rPr>
          <w:rFonts w:ascii="Lao UI" w:hAnsi="Lao UI" w:cs="Lao UI"/>
        </w:rPr>
        <w:t>iscussies</w:t>
      </w:r>
      <w:r w:rsidR="005F6BF4" w:rsidRPr="00DB7B81">
        <w:rPr>
          <w:rFonts w:ascii="Lao UI" w:hAnsi="Lao UI" w:cs="Lao UI"/>
        </w:rPr>
        <w:t xml:space="preserve"> over de 'sociale kwestie</w:t>
      </w:r>
      <w:proofErr w:type="gramStart"/>
      <w:r w:rsidR="005F6BF4" w:rsidRPr="00DB7B81">
        <w:rPr>
          <w:rFonts w:ascii="Lao UI" w:hAnsi="Lao UI" w:cs="Lao UI"/>
        </w:rPr>
        <w:t>' ”</w:t>
      </w:r>
      <w:proofErr w:type="gramEnd"/>
      <w:r w:rsidR="005F6BF4" w:rsidRPr="00DB7B81">
        <w:rPr>
          <w:rFonts w:ascii="Lao UI" w:hAnsi="Lao UI" w:cs="Lao UI"/>
        </w:rPr>
        <w:t xml:space="preserve"> past</w:t>
      </w:r>
      <w:r w:rsidR="00517F6D" w:rsidRPr="00DB7B81">
        <w:rPr>
          <w:rFonts w:ascii="Lao UI" w:hAnsi="Lao UI" w:cs="Lao UI"/>
        </w:rPr>
        <w:t>.</w:t>
      </w:r>
    </w:p>
    <w:p w:rsidR="006411E7" w:rsidRPr="00DB7B81" w:rsidRDefault="006411E7" w:rsidP="00B07F89">
      <w:pPr>
        <w:rPr>
          <w:rFonts w:ascii="Lao UI" w:hAnsi="Lao UI" w:cs="Lao UI"/>
          <w:b/>
        </w:rPr>
      </w:pPr>
      <w:r w:rsidRPr="00DB7B81">
        <w:rPr>
          <w:rFonts w:ascii="Lao UI" w:hAnsi="Lao UI" w:cs="Lao UI"/>
          <w:b/>
          <w:u w:val="single"/>
        </w:rPr>
        <w:lastRenderedPageBreak/>
        <w:t>Antwoord met de volgende strekking:</w:t>
      </w:r>
    </w:p>
    <w:p w:rsidR="00FC7B17" w:rsidRPr="00DB7B81" w:rsidRDefault="005F6BF4" w:rsidP="00B07F89">
      <w:pPr>
        <w:rPr>
          <w:rFonts w:ascii="Lao UI" w:hAnsi="Lao UI" w:cs="Lao UI"/>
          <w:vertAlign w:val="superscript"/>
        </w:rPr>
      </w:pPr>
      <w:r w:rsidRPr="00DB7B81">
        <w:rPr>
          <w:rFonts w:ascii="Lao UI" w:hAnsi="Lao UI" w:cs="Lao UI"/>
        </w:rPr>
        <w:t>Steeds meer mensen gingen werken in de fabrieken. De omstandigheden in de fabrieken waren slecht. Dit zie je ook op de afbeelding. Het is er vies en druk en de mensen staan voortdurend bloot aan de hitte. Het is ook nog eens gevaarlijk, want er kunnen allerlei ongelukken gebeuren. Links vooraan zie je ook een kind werken. Door deze slechte omstandigheden discussies kwamen over de sociale kwestie. Het doel was om de werkomstandigheden te verbeteren.</w:t>
      </w:r>
      <w:r w:rsidRPr="00DB7B81">
        <w:rPr>
          <w:rFonts w:ascii="Lao UI" w:hAnsi="Lao UI" w:cs="Lao UI"/>
          <w:vertAlign w:val="superscript"/>
        </w:rPr>
        <w:t>40</w:t>
      </w:r>
    </w:p>
    <w:p w:rsidR="00FC7B17" w:rsidRPr="00DB7B81" w:rsidRDefault="00FC7B17" w:rsidP="00B07F89"/>
    <w:p w:rsidR="00FC7B17" w:rsidRPr="00DB7B81" w:rsidRDefault="00FC7B17" w:rsidP="00B07F89">
      <w:pPr>
        <w:pStyle w:val="Kop2"/>
        <w:spacing w:before="0"/>
        <w:rPr>
          <w:lang w:val="nl-NL"/>
        </w:rPr>
      </w:pPr>
      <w:bookmarkStart w:id="17" w:name="_Toc413052880"/>
      <w:r w:rsidRPr="00DB7B81">
        <w:rPr>
          <w:lang w:val="nl-NL"/>
        </w:rPr>
        <w:t>Vraag 4</w:t>
      </w:r>
      <w:bookmarkEnd w:id="17"/>
    </w:p>
    <w:p w:rsidR="00517F6D" w:rsidRPr="00DB7B81" w:rsidRDefault="00517F6D" w:rsidP="00B07F89">
      <w:pPr>
        <w:rPr>
          <w:rFonts w:ascii="Lao UI" w:hAnsi="Lao UI" w:cs="Lao UI"/>
        </w:rPr>
      </w:pPr>
      <w:r w:rsidRPr="00DB7B81">
        <w:rPr>
          <w:rFonts w:ascii="Lao UI" w:hAnsi="Lao UI" w:cs="Lao UI"/>
        </w:rPr>
        <w:t>Leg uit dat het feit dat in ‘1970 ruim 60% van de Nederlandse gezinnen een auto had’</w:t>
      </w:r>
      <w:r w:rsidRPr="00DB7B81">
        <w:rPr>
          <w:rFonts w:ascii="Lao UI" w:hAnsi="Lao UI" w:cs="Lao UI"/>
          <w:vertAlign w:val="superscript"/>
        </w:rPr>
        <w:t>22</w:t>
      </w:r>
      <w:r w:rsidRPr="00DB7B81">
        <w:rPr>
          <w:rFonts w:ascii="Lao UI" w:hAnsi="Lao UI" w:cs="Lao UI"/>
        </w:rPr>
        <w:t xml:space="preserve">, past bij het kenmerkend aspect ‘westerse welvaart’. </w:t>
      </w:r>
    </w:p>
    <w:p w:rsidR="00FC7B17" w:rsidRPr="00DB7B81" w:rsidRDefault="00FC7B17" w:rsidP="00B07F89">
      <w:pPr>
        <w:rPr>
          <w:rFonts w:ascii="Lao UI" w:hAnsi="Lao UI" w:cs="Lao UI"/>
        </w:rPr>
      </w:pPr>
    </w:p>
    <w:p w:rsidR="006411E7" w:rsidRPr="00DB7B81" w:rsidRDefault="006411E7" w:rsidP="00B07F89">
      <w:pPr>
        <w:rPr>
          <w:rFonts w:ascii="Lao UI" w:hAnsi="Lao UI" w:cs="Lao UI"/>
          <w:b/>
        </w:rPr>
      </w:pPr>
      <w:r w:rsidRPr="00DB7B81">
        <w:rPr>
          <w:rFonts w:ascii="Lao UI" w:hAnsi="Lao UI" w:cs="Lao UI"/>
          <w:b/>
          <w:u w:val="single"/>
        </w:rPr>
        <w:t>Antwoord met de volgende strekking:</w:t>
      </w:r>
    </w:p>
    <w:p w:rsidR="00517F6D" w:rsidRPr="00DB7B81" w:rsidRDefault="00FC7B17" w:rsidP="00B07F89">
      <w:pPr>
        <w:rPr>
          <w:rFonts w:ascii="Lao UI" w:hAnsi="Lao UI" w:cs="Lao UI"/>
          <w:vertAlign w:val="superscript"/>
        </w:rPr>
      </w:pPr>
      <w:r w:rsidRPr="00DB7B81">
        <w:rPr>
          <w:rFonts w:ascii="Lao UI" w:hAnsi="Lao UI" w:cs="Lao UI"/>
        </w:rPr>
        <w:t xml:space="preserve">Voor de tweede wereldoorlog was er grote armoede in Europa, vooral voor de arbeidsklasse. Na de tweede wereldoorlog kwam de VS hen te hulp met het Marshallplan, waarbij ze geld </w:t>
      </w:r>
      <w:r w:rsidR="008F3E0C" w:rsidRPr="00DB7B81">
        <w:rPr>
          <w:rFonts w:ascii="Lao UI" w:hAnsi="Lao UI" w:cs="Lao UI"/>
        </w:rPr>
        <w:t>leenden</w:t>
      </w:r>
      <w:r w:rsidRPr="00DB7B81">
        <w:rPr>
          <w:rFonts w:ascii="Lao UI" w:hAnsi="Lao UI" w:cs="Lao UI"/>
        </w:rPr>
        <w:t xml:space="preserve"> aan West-Europese landen. Hierdoor konden deze aan hun wederopbouw beginnen. Van 1950 tot 1970 was er een enorme economische groei in Nederland. Men </w:t>
      </w:r>
      <w:r w:rsidR="008F3E0C" w:rsidRPr="00DB7B81">
        <w:rPr>
          <w:rFonts w:ascii="Lao UI" w:hAnsi="Lao UI" w:cs="Lao UI"/>
        </w:rPr>
        <w:t>besteedde steeds meer</w:t>
      </w:r>
      <w:r w:rsidRPr="00DB7B81">
        <w:rPr>
          <w:rFonts w:ascii="Lao UI" w:hAnsi="Lao UI" w:cs="Lao UI"/>
        </w:rPr>
        <w:t>, ook de arbeidersklasse. Daarnaast was door de industrialisatie het maakproces van een auto goedkoper geworden. Daardoor konden zij ook een auto veroorloven.</w:t>
      </w:r>
      <w:r w:rsidR="008F3E0C" w:rsidRPr="00DB7B81">
        <w:rPr>
          <w:rFonts w:ascii="Lao UI" w:hAnsi="Lao UI" w:cs="Lao UI"/>
          <w:vertAlign w:val="superscript"/>
        </w:rPr>
        <w:t>16</w:t>
      </w:r>
    </w:p>
    <w:p w:rsidR="00FC7B17" w:rsidRPr="00DB7B81" w:rsidRDefault="00FC7B17" w:rsidP="00B07F89"/>
    <w:p w:rsidR="00FC7B17" w:rsidRPr="00DB7B81" w:rsidRDefault="00FC7B17" w:rsidP="00B07F89">
      <w:pPr>
        <w:pStyle w:val="Kop2"/>
        <w:spacing w:before="0"/>
        <w:rPr>
          <w:lang w:val="nl-NL"/>
        </w:rPr>
      </w:pPr>
      <w:bookmarkStart w:id="18" w:name="_Toc413052881"/>
      <w:r w:rsidRPr="00DB7B81">
        <w:rPr>
          <w:lang w:val="nl-NL"/>
        </w:rPr>
        <w:t>Vraag 5</w:t>
      </w:r>
      <w:bookmarkEnd w:id="18"/>
    </w:p>
    <w:p w:rsidR="00390C0E" w:rsidRPr="00DB7B81" w:rsidRDefault="00390C0E" w:rsidP="00B07F89">
      <w:pPr>
        <w:rPr>
          <w:rFonts w:ascii="Lao UI" w:hAnsi="Lao UI" w:cs="Lao UI"/>
        </w:rPr>
      </w:pPr>
      <w:r w:rsidRPr="00DB7B81">
        <w:rPr>
          <w:rFonts w:ascii="Lao UI" w:hAnsi="Lao UI" w:cs="Lao UI"/>
        </w:rPr>
        <w:t xml:space="preserve">Fragment: </w:t>
      </w:r>
      <w:proofErr w:type="spellStart"/>
      <w:r w:rsidRPr="00DB7B81">
        <w:rPr>
          <w:rFonts w:ascii="Lao UI" w:hAnsi="Lao UI" w:cs="Lao UI"/>
        </w:rPr>
        <w:t>Entoen</w:t>
      </w:r>
      <w:proofErr w:type="spellEnd"/>
      <w:r w:rsidRPr="00DB7B81">
        <w:rPr>
          <w:rFonts w:ascii="Lao UI" w:hAnsi="Lao UI" w:cs="Lao UI"/>
        </w:rPr>
        <w:t xml:space="preserve"> nu (2012)</w:t>
      </w:r>
    </w:p>
    <w:p w:rsidR="00FC7B17" w:rsidRPr="00DB7B81" w:rsidRDefault="00390C0E" w:rsidP="00B07F89">
      <w:pPr>
        <w:rPr>
          <w:rFonts w:ascii="Lao UI" w:hAnsi="Lao UI" w:cs="Lao UI"/>
        </w:rPr>
      </w:pPr>
      <w:r w:rsidRPr="00DB7B81">
        <w:rPr>
          <w:rFonts w:ascii="Lao UI" w:hAnsi="Lao UI" w:cs="Lao UI"/>
        </w:rPr>
        <w:t xml:space="preserve">Van </w:t>
      </w:r>
      <w:r w:rsidR="00FC7B17" w:rsidRPr="00DB7B81">
        <w:rPr>
          <w:rFonts w:ascii="Lao UI" w:hAnsi="Lao UI" w:cs="Lao UI"/>
        </w:rPr>
        <w:t>1:50 tot 2:02</w:t>
      </w:r>
    </w:p>
    <w:p w:rsidR="00FC7B17" w:rsidRPr="00DB7B81" w:rsidRDefault="00FC7B17" w:rsidP="00B07F89">
      <w:pPr>
        <w:rPr>
          <w:rFonts w:ascii="Lao UI" w:hAnsi="Lao UI" w:cs="Lao UI"/>
        </w:rPr>
      </w:pPr>
    </w:p>
    <w:p w:rsidR="00517F6D" w:rsidRPr="00DB7B81" w:rsidRDefault="00517F6D" w:rsidP="00B07F89">
      <w:pPr>
        <w:rPr>
          <w:rFonts w:ascii="Lao UI" w:hAnsi="Lao UI" w:cs="Lao UI"/>
        </w:rPr>
      </w:pPr>
      <w:r w:rsidRPr="00DB7B81">
        <w:rPr>
          <w:rFonts w:ascii="Lao UI" w:hAnsi="Lao UI" w:cs="Lao UI"/>
        </w:rPr>
        <w:t>Dit fragment past bij het kenmerkende aspect "Voortschrijdende De</w:t>
      </w:r>
      <w:r w:rsidR="00FC7B17" w:rsidRPr="00DB7B81">
        <w:rPr>
          <w:rFonts w:ascii="Lao UI" w:hAnsi="Lao UI" w:cs="Lao UI"/>
        </w:rPr>
        <w:t xml:space="preserve">mocratisering". </w:t>
      </w:r>
      <w:proofErr w:type="gramStart"/>
      <w:r w:rsidR="00FC7B17" w:rsidRPr="00DB7B81">
        <w:rPr>
          <w:rFonts w:ascii="Lao UI" w:hAnsi="Lao UI" w:cs="Lao UI"/>
        </w:rPr>
        <w:t>Leg uit waarom.</w:t>
      </w:r>
      <w:proofErr w:type="gramEnd"/>
    </w:p>
    <w:p w:rsidR="00FC7B17" w:rsidRPr="00DB7B81" w:rsidRDefault="00FC7B17" w:rsidP="00B07F89">
      <w:pPr>
        <w:rPr>
          <w:rFonts w:ascii="Lao UI" w:hAnsi="Lao UI" w:cs="Lao UI"/>
        </w:rPr>
      </w:pPr>
    </w:p>
    <w:p w:rsidR="006411E7" w:rsidRPr="00DB7B81" w:rsidRDefault="006411E7" w:rsidP="00B07F89">
      <w:pPr>
        <w:rPr>
          <w:rFonts w:ascii="Lao UI" w:hAnsi="Lao UI" w:cs="Lao UI"/>
          <w:b/>
        </w:rPr>
      </w:pPr>
      <w:r w:rsidRPr="00DB7B81">
        <w:rPr>
          <w:rFonts w:ascii="Lao UI" w:hAnsi="Lao UI" w:cs="Lao UI"/>
          <w:b/>
          <w:u w:val="single"/>
        </w:rPr>
        <w:t>Antwoord met de volgende strekking:</w:t>
      </w:r>
    </w:p>
    <w:p w:rsidR="00FC7B17" w:rsidRPr="00DB7B81" w:rsidRDefault="00FC7B17" w:rsidP="00B07F89">
      <w:pPr>
        <w:rPr>
          <w:rFonts w:ascii="Lao UI" w:hAnsi="Lao UI" w:cs="Lao UI"/>
          <w:vertAlign w:val="superscript"/>
        </w:rPr>
      </w:pPr>
      <w:r w:rsidRPr="00DB7B81">
        <w:rPr>
          <w:rFonts w:ascii="Lao UI" w:hAnsi="Lao UI" w:cs="Lao UI"/>
        </w:rPr>
        <w:t xml:space="preserve">In het fragment zie je dat vrouwen vanaf nu ook mogen gaan stemmen. Er is dus sprake van voortschrijdende democratisering. Eerst mochten vrouwen niet stemmen. Vrouwen waren het hier niet mee eens en wilden meer </w:t>
      </w:r>
      <w:proofErr w:type="gramStart"/>
      <w:r w:rsidRPr="00DB7B81">
        <w:rPr>
          <w:rFonts w:ascii="Lao UI" w:hAnsi="Lao UI" w:cs="Lao UI"/>
        </w:rPr>
        <w:t>te</w:t>
      </w:r>
      <w:proofErr w:type="gramEnd"/>
      <w:r w:rsidRPr="00DB7B81">
        <w:rPr>
          <w:rFonts w:ascii="Lao UI" w:hAnsi="Lao UI" w:cs="Lao UI"/>
        </w:rPr>
        <w:t xml:space="preserve"> zeggen hebben. Zij voerden daarom allerlei acties. Uiteindelijk lukt het ze om ook stemrecht te krijgen. De vrouwen mogen vanaf nu stemmen en hebben daardoor deelname in het politieke proces. Dit past daarom heel goed bij het kenmerkende aspect "Vo</w:t>
      </w:r>
      <w:r w:rsidR="00390C0E" w:rsidRPr="00DB7B81">
        <w:rPr>
          <w:rFonts w:ascii="Lao UI" w:hAnsi="Lao UI" w:cs="Lao UI"/>
        </w:rPr>
        <w:t>ortschrijdende Democratisering".</w:t>
      </w:r>
      <w:r w:rsidR="00390C0E" w:rsidRPr="00DB7B81">
        <w:rPr>
          <w:rFonts w:ascii="Lao UI" w:hAnsi="Lao UI" w:cs="Lao UI"/>
          <w:vertAlign w:val="superscript"/>
        </w:rPr>
        <w:t>3</w:t>
      </w:r>
    </w:p>
    <w:p w:rsidR="00517F6D" w:rsidRPr="00DB7B81" w:rsidRDefault="00517F6D" w:rsidP="00B07F89"/>
    <w:p w:rsidR="00FC7B17" w:rsidRPr="00DB7B81" w:rsidRDefault="00FC7B17" w:rsidP="00B07F89">
      <w:pPr>
        <w:pStyle w:val="Kop2"/>
        <w:spacing w:before="0"/>
        <w:rPr>
          <w:lang w:val="nl-NL"/>
        </w:rPr>
      </w:pPr>
      <w:bookmarkStart w:id="19" w:name="_Toc413052882"/>
      <w:r w:rsidRPr="00DB7B81">
        <w:rPr>
          <w:lang w:val="nl-NL"/>
        </w:rPr>
        <w:t>Vraag 6</w:t>
      </w:r>
      <w:bookmarkEnd w:id="19"/>
    </w:p>
    <w:p w:rsidR="00517F6D" w:rsidRPr="00DB7B81" w:rsidRDefault="00517F6D" w:rsidP="00B07F89">
      <w:pPr>
        <w:rPr>
          <w:rFonts w:ascii="Lao UI" w:hAnsi="Lao UI" w:cs="Lao UI"/>
        </w:rPr>
      </w:pPr>
      <w:r w:rsidRPr="00DB7B81">
        <w:rPr>
          <w:rFonts w:ascii="Lao UI" w:hAnsi="Lao UI" w:cs="Lao UI"/>
        </w:rPr>
        <w:t xml:space="preserve">Leg uit waarom Anne Frank past bij het kenmerkend aspect: ‘de Duitse bezetting van Nederland </w:t>
      </w:r>
    </w:p>
    <w:p w:rsidR="00FC7B17" w:rsidRPr="00DB7B81" w:rsidRDefault="00FC7B17" w:rsidP="00B07F89">
      <w:pPr>
        <w:rPr>
          <w:rFonts w:ascii="Lao UI" w:hAnsi="Lao UI" w:cs="Lao UI"/>
        </w:rPr>
      </w:pPr>
    </w:p>
    <w:p w:rsidR="006411E7" w:rsidRPr="00DB7B81" w:rsidRDefault="006411E7" w:rsidP="00B07F89">
      <w:pPr>
        <w:rPr>
          <w:rFonts w:ascii="Lao UI" w:hAnsi="Lao UI" w:cs="Lao UI"/>
          <w:b/>
        </w:rPr>
      </w:pPr>
      <w:r w:rsidRPr="00DB7B81">
        <w:rPr>
          <w:rFonts w:ascii="Lao UI" w:hAnsi="Lao UI" w:cs="Lao UI"/>
          <w:b/>
          <w:u w:val="single"/>
        </w:rPr>
        <w:t>Antwoord met de volgende strekking:</w:t>
      </w:r>
    </w:p>
    <w:p w:rsidR="00517F6D" w:rsidRPr="00DB7B81" w:rsidRDefault="00FC7B17" w:rsidP="00B07F89">
      <w:pPr>
        <w:rPr>
          <w:rFonts w:ascii="Lao UI" w:hAnsi="Lao UI" w:cs="Lao UI"/>
          <w:vertAlign w:val="superscript"/>
        </w:rPr>
      </w:pPr>
      <w:r w:rsidRPr="00DB7B81">
        <w:rPr>
          <w:rFonts w:ascii="Lao UI" w:hAnsi="Lao UI" w:cs="Lao UI"/>
        </w:rPr>
        <w:t xml:space="preserve">Tijdens de tweede wereldoorlog probeerde Duitsland onder leiding van Hitler zoveel mogelijk Europese landen te bezetten (blitzkrieg), zo ook Nederland. Van 1940 tot 1945 was Nederland bezet. De nieuwe gezaghebbers veranderde veel in Nederland, alles volgens de regels van de nazipartij waar Hitler partijleider van was. Zo werden bijvoorbeeld de Joden systematisch weggepest of weggebracht naar concentratiekampen. Veel Joden besloten </w:t>
      </w:r>
      <w:r w:rsidRPr="00DB7B81">
        <w:rPr>
          <w:rFonts w:ascii="Lao UI" w:hAnsi="Lao UI" w:cs="Lao UI"/>
        </w:rPr>
        <w:lastRenderedPageBreak/>
        <w:t>onder te duiken, onder hen Anne Frank. Zij schreef een dagboek over haar ervaringen en is daardoor wereldberoemd geworden.</w:t>
      </w:r>
      <w:r w:rsidR="00390C0E" w:rsidRPr="00DB7B81">
        <w:rPr>
          <w:rFonts w:ascii="Lao UI" w:hAnsi="Lao UI" w:cs="Lao UI"/>
          <w:vertAlign w:val="superscript"/>
        </w:rPr>
        <w:t>4, 11</w:t>
      </w:r>
    </w:p>
    <w:p w:rsidR="00FC7B17" w:rsidRPr="00DB7B81" w:rsidRDefault="00FC7B17" w:rsidP="00B07F89"/>
    <w:p w:rsidR="00FC7B17" w:rsidRPr="00DB7B81" w:rsidRDefault="00FC7B17" w:rsidP="00B07F89">
      <w:pPr>
        <w:pStyle w:val="Kop2"/>
        <w:spacing w:before="0"/>
        <w:rPr>
          <w:lang w:val="nl-NL"/>
        </w:rPr>
      </w:pPr>
      <w:bookmarkStart w:id="20" w:name="_Toc413052883"/>
      <w:r w:rsidRPr="00DB7B81">
        <w:rPr>
          <w:lang w:val="nl-NL"/>
        </w:rPr>
        <w:t>Vraag 7</w:t>
      </w:r>
      <w:bookmarkEnd w:id="20"/>
    </w:p>
    <w:p w:rsidR="00FC7B17" w:rsidRPr="00DB7B81" w:rsidRDefault="00DB7B81" w:rsidP="00B07F89">
      <w:pPr>
        <w:rPr>
          <w:rFonts w:ascii="Lao UI" w:hAnsi="Lao UI" w:cs="Lao UI"/>
        </w:rPr>
      </w:pPr>
      <w:r>
        <w:rPr>
          <w:rFonts w:ascii="Lao UI" w:hAnsi="Lao UI" w:cs="Lao UI"/>
          <w:noProof/>
        </w:rPr>
        <w:drawing>
          <wp:anchor distT="0" distB="0" distL="114300" distR="114300" simplePos="0" relativeHeight="251668480" behindDoc="0" locked="0" layoutInCell="1" allowOverlap="1">
            <wp:simplePos x="0" y="0"/>
            <wp:positionH relativeFrom="column">
              <wp:posOffset>956945</wp:posOffset>
            </wp:positionH>
            <wp:positionV relativeFrom="paragraph">
              <wp:posOffset>549275</wp:posOffset>
            </wp:positionV>
            <wp:extent cx="3514725" cy="3662680"/>
            <wp:effectExtent l="19050" t="0" r="9525" b="0"/>
            <wp:wrapTopAndBottom/>
            <wp:docPr id="1" name="Afbeelding 1" descr="http://www.dbnl.org/tekst/nede008wito01_01/nede008wito01ill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bnl.org/tekst/nede008wito01_01/nede008wito01ill53.gif"/>
                    <pic:cNvPicPr>
                      <a:picLocks noChangeAspect="1" noChangeArrowheads="1"/>
                    </pic:cNvPicPr>
                  </pic:nvPicPr>
                  <pic:blipFill>
                    <a:blip r:embed="rId13" cstate="print"/>
                    <a:srcRect/>
                    <a:stretch>
                      <a:fillRect/>
                    </a:stretch>
                  </pic:blipFill>
                  <pic:spPr bwMode="auto">
                    <a:xfrm>
                      <a:off x="0" y="0"/>
                      <a:ext cx="3514725" cy="3662680"/>
                    </a:xfrm>
                    <a:prstGeom prst="rect">
                      <a:avLst/>
                    </a:prstGeom>
                    <a:noFill/>
                    <a:ln w="9525">
                      <a:noFill/>
                      <a:miter lim="800000"/>
                      <a:headEnd/>
                      <a:tailEnd/>
                    </a:ln>
                  </pic:spPr>
                </pic:pic>
              </a:graphicData>
            </a:graphic>
          </wp:anchor>
        </w:drawing>
      </w:r>
      <w:r w:rsidR="00FC7B17" w:rsidRPr="00DB7B81">
        <w:rPr>
          <w:rFonts w:ascii="Lao UI" w:hAnsi="Lao UI" w:cs="Lao UI"/>
        </w:rPr>
        <w:t xml:space="preserve">Deze afbeelding past bij het kenmerkende aspect "Verzet tegen imperialisme". </w:t>
      </w:r>
      <w:proofErr w:type="gramStart"/>
      <w:r w:rsidR="00FC7B17" w:rsidRPr="00DB7B81">
        <w:rPr>
          <w:rFonts w:ascii="Lao UI" w:hAnsi="Lao UI" w:cs="Lao UI"/>
        </w:rPr>
        <w:t>Leg uit waarom.</w:t>
      </w:r>
      <w:proofErr w:type="gramEnd"/>
    </w:p>
    <w:p w:rsidR="00FC7B17" w:rsidRPr="00DB7B81" w:rsidRDefault="00FC7B17" w:rsidP="00B07F89">
      <w:pPr>
        <w:rPr>
          <w:rFonts w:ascii="Lao UI" w:hAnsi="Lao UI" w:cs="Lao UI"/>
        </w:rPr>
      </w:pPr>
    </w:p>
    <w:p w:rsidR="006411E7" w:rsidRPr="00DB7B81" w:rsidRDefault="006411E7" w:rsidP="00B07F89">
      <w:pPr>
        <w:rPr>
          <w:rFonts w:ascii="Lao UI" w:hAnsi="Lao UI" w:cs="Lao UI"/>
          <w:b/>
        </w:rPr>
      </w:pPr>
      <w:r w:rsidRPr="00DB7B81">
        <w:rPr>
          <w:rFonts w:ascii="Lao UI" w:hAnsi="Lao UI" w:cs="Lao UI"/>
          <w:b/>
          <w:u w:val="single"/>
        </w:rPr>
        <w:t>Antwoord met de volgende strekking:</w:t>
      </w:r>
    </w:p>
    <w:p w:rsidR="00FC7B17" w:rsidRPr="00DB7B81" w:rsidRDefault="00FC7B17" w:rsidP="00B07F89">
      <w:pPr>
        <w:rPr>
          <w:rFonts w:ascii="Lao UI" w:hAnsi="Lao UI" w:cs="Lao UI"/>
          <w:vertAlign w:val="superscript"/>
        </w:rPr>
      </w:pPr>
      <w:r w:rsidRPr="00DB7B81">
        <w:rPr>
          <w:rFonts w:ascii="Lao UI" w:hAnsi="Lao UI" w:cs="Lao UI"/>
        </w:rPr>
        <w:t xml:space="preserve">Je ziet hier dat zwarte mensen de blanke mensen aanvallen. Dit is een vorm van verzet tegen het imperialisme van de West-Europese landen. De zwarte werden onderdrukt door de Europeanen, maar ze kregen nu door dat deze niet onoverwinnelijk waren. Velen kwamen daarom in verzet tegen de Europeanen. Dit was meestal in de vorm van geweld. Dit zie je dan ook op de afbeelding en daarom past het bij het kenmerkende aspect. </w:t>
      </w:r>
      <w:r w:rsidR="00390C0E" w:rsidRPr="00DB7B81">
        <w:rPr>
          <w:rFonts w:ascii="Lao UI" w:hAnsi="Lao UI" w:cs="Lao UI"/>
          <w:vertAlign w:val="superscript"/>
        </w:rPr>
        <w:t>21</w:t>
      </w:r>
    </w:p>
    <w:p w:rsidR="00517F6D" w:rsidRPr="00DB7B81" w:rsidRDefault="00517F6D" w:rsidP="00B07F89"/>
    <w:p w:rsidR="00FC7B17" w:rsidRPr="00DB7B81" w:rsidRDefault="00FC7B17" w:rsidP="00B07F89">
      <w:pPr>
        <w:pStyle w:val="Kop2"/>
        <w:spacing w:before="0"/>
        <w:rPr>
          <w:lang w:val="nl-NL"/>
        </w:rPr>
      </w:pPr>
      <w:bookmarkStart w:id="21" w:name="_Toc413052884"/>
      <w:r w:rsidRPr="00DB7B81">
        <w:rPr>
          <w:lang w:val="nl-NL"/>
        </w:rPr>
        <w:t>Vraag 8</w:t>
      </w:r>
      <w:bookmarkEnd w:id="21"/>
    </w:p>
    <w:p w:rsidR="00517F6D" w:rsidRPr="00DB7B81" w:rsidRDefault="00517F6D" w:rsidP="00B07F89">
      <w:pPr>
        <w:rPr>
          <w:rFonts w:ascii="Lao UI" w:hAnsi="Lao UI" w:cs="Lao UI"/>
        </w:rPr>
      </w:pPr>
      <w:r w:rsidRPr="00DB7B81">
        <w:rPr>
          <w:rFonts w:ascii="Lao UI" w:hAnsi="Lao UI" w:cs="Lao UI"/>
        </w:rPr>
        <w:t xml:space="preserve">Leg uit waarom het feit dat in 1919 het algemeen kiesrecht werd ingevoerd in Nederland past bij het kenmerkend aspect: ‘voortschrijdende democratisering’. </w:t>
      </w:r>
    </w:p>
    <w:p w:rsidR="00FC7B17" w:rsidRPr="00DB7B81" w:rsidRDefault="00FC7B17" w:rsidP="00B07F89">
      <w:pPr>
        <w:rPr>
          <w:rFonts w:ascii="Lao UI" w:hAnsi="Lao UI" w:cs="Lao UI"/>
        </w:rPr>
      </w:pPr>
    </w:p>
    <w:p w:rsidR="006411E7" w:rsidRPr="00DB7B81" w:rsidRDefault="006411E7" w:rsidP="00B07F89">
      <w:pPr>
        <w:rPr>
          <w:rFonts w:ascii="Lao UI" w:hAnsi="Lao UI" w:cs="Lao UI"/>
          <w:b/>
        </w:rPr>
      </w:pPr>
      <w:r w:rsidRPr="00DB7B81">
        <w:rPr>
          <w:rFonts w:ascii="Lao UI" w:hAnsi="Lao UI" w:cs="Lao UI"/>
          <w:b/>
          <w:u w:val="single"/>
        </w:rPr>
        <w:t>Antwoord met de volgende strekking:</w:t>
      </w:r>
    </w:p>
    <w:p w:rsidR="00FC7B17" w:rsidRPr="00DB7B81" w:rsidRDefault="00FC7B17" w:rsidP="00B07F89">
      <w:pPr>
        <w:rPr>
          <w:rFonts w:ascii="Lao UI" w:hAnsi="Lao UI" w:cs="Lao UI"/>
          <w:vertAlign w:val="superscript"/>
        </w:rPr>
      </w:pPr>
      <w:r w:rsidRPr="00DB7B81">
        <w:rPr>
          <w:rFonts w:ascii="Lao UI" w:hAnsi="Lao UI" w:cs="Lao UI"/>
        </w:rPr>
        <w:t>Eind 19</w:t>
      </w:r>
      <w:r w:rsidRPr="00DB7B81">
        <w:rPr>
          <w:rFonts w:ascii="Lao UI" w:hAnsi="Lao UI" w:cs="Lao UI"/>
          <w:vertAlign w:val="superscript"/>
        </w:rPr>
        <w:t>e</w:t>
      </w:r>
      <w:r w:rsidRPr="00DB7B81">
        <w:rPr>
          <w:rFonts w:ascii="Lao UI" w:hAnsi="Lao UI" w:cs="Lao UI"/>
        </w:rPr>
        <w:t xml:space="preserve"> eeuw was er in veel westerse landen door de democratische revoluties al een democratie, maar niet iedereen had rec</w:t>
      </w:r>
      <w:r w:rsidR="00390C0E" w:rsidRPr="00DB7B81">
        <w:rPr>
          <w:rFonts w:ascii="Lao UI" w:hAnsi="Lao UI" w:cs="Lao UI"/>
        </w:rPr>
        <w:t>ht om te stemmen. Er kwamen</w:t>
      </w:r>
      <w:r w:rsidRPr="00DB7B81">
        <w:rPr>
          <w:rFonts w:ascii="Lao UI" w:hAnsi="Lao UI" w:cs="Lao UI"/>
        </w:rPr>
        <w:t xml:space="preserve"> </w:t>
      </w:r>
      <w:r w:rsidR="00390C0E" w:rsidRPr="00DB7B81">
        <w:rPr>
          <w:rFonts w:ascii="Lao UI" w:hAnsi="Lao UI" w:cs="Lao UI"/>
        </w:rPr>
        <w:t>steeds meer emancipatiebewegingen</w:t>
      </w:r>
      <w:r w:rsidRPr="00DB7B81">
        <w:rPr>
          <w:rFonts w:ascii="Lao UI" w:hAnsi="Lao UI" w:cs="Lao UI"/>
        </w:rPr>
        <w:t xml:space="preserve"> die streefden naar uitbreiding van het kiesrecht. In 1917 kwam er in Nederland algemeen kiesrecht, maar dit gold alleen voor mannen. Vrouwen mochten pas in 1919 stemmen. </w:t>
      </w:r>
      <w:proofErr w:type="gramStart"/>
      <w:r w:rsidRPr="00DB7B81">
        <w:rPr>
          <w:rFonts w:ascii="Lao UI" w:hAnsi="Lao UI" w:cs="Lao UI"/>
        </w:rPr>
        <w:t xml:space="preserve">Hierdoor kon iedereen van de Nederlandse samenleving stemmen op vertegenwoordigers voor het politieke parlement, waardoor de democratisering </w:t>
      </w:r>
      <w:r w:rsidR="00390C0E" w:rsidRPr="00DB7B81">
        <w:rPr>
          <w:rFonts w:ascii="Lao UI" w:hAnsi="Lao UI" w:cs="Lao UI"/>
        </w:rPr>
        <w:t xml:space="preserve">werd </w:t>
      </w:r>
      <w:r w:rsidRPr="00DB7B81">
        <w:rPr>
          <w:rFonts w:ascii="Lao UI" w:hAnsi="Lao UI" w:cs="Lao UI"/>
        </w:rPr>
        <w:t>uit</w:t>
      </w:r>
      <w:r w:rsidR="00390C0E" w:rsidRPr="00DB7B81">
        <w:rPr>
          <w:rFonts w:ascii="Lao UI" w:hAnsi="Lao UI" w:cs="Lao UI"/>
        </w:rPr>
        <w:t>gebreid</w:t>
      </w:r>
      <w:r w:rsidRPr="00DB7B81">
        <w:rPr>
          <w:rFonts w:ascii="Lao UI" w:hAnsi="Lao UI" w:cs="Lao UI"/>
        </w:rPr>
        <w:t>.</w:t>
      </w:r>
      <w:r w:rsidR="00390C0E" w:rsidRPr="00DB7B81">
        <w:rPr>
          <w:rFonts w:ascii="Lao UI" w:hAnsi="Lao UI" w:cs="Lao UI"/>
          <w:vertAlign w:val="superscript"/>
        </w:rPr>
        <w:t>10, 33</w:t>
      </w:r>
      <w:proofErr w:type="gramEnd"/>
    </w:p>
    <w:p w:rsidR="00FC7B17" w:rsidRPr="00DB7B81" w:rsidRDefault="00FC7B17" w:rsidP="00B07F89">
      <w:pPr>
        <w:pStyle w:val="Kop2"/>
        <w:spacing w:before="0"/>
        <w:rPr>
          <w:lang w:val="nl-NL"/>
        </w:rPr>
      </w:pPr>
      <w:bookmarkStart w:id="22" w:name="_Toc413052885"/>
      <w:r w:rsidRPr="00DB7B81">
        <w:rPr>
          <w:lang w:val="nl-NL"/>
        </w:rPr>
        <w:lastRenderedPageBreak/>
        <w:t>Vraag 9</w:t>
      </w:r>
      <w:bookmarkEnd w:id="22"/>
    </w:p>
    <w:p w:rsidR="00DB7B81" w:rsidRPr="00DB7B81" w:rsidRDefault="00DB7B81" w:rsidP="00B07F89">
      <w:pPr>
        <w:rPr>
          <w:rFonts w:ascii="Lao UI" w:hAnsi="Lao UI" w:cs="Lao UI"/>
        </w:rPr>
      </w:pPr>
      <w:r>
        <w:rPr>
          <w:rFonts w:ascii="Lao UI" w:hAnsi="Lao UI" w:cs="Lao UI"/>
          <w:noProof/>
        </w:rPr>
        <w:drawing>
          <wp:anchor distT="0" distB="0" distL="114300" distR="114300" simplePos="0" relativeHeight="251664384" behindDoc="0" locked="0" layoutInCell="1" allowOverlap="1">
            <wp:simplePos x="0" y="0"/>
            <wp:positionH relativeFrom="margin">
              <wp:align>center</wp:align>
            </wp:positionH>
            <wp:positionV relativeFrom="margin">
              <wp:posOffset>728980</wp:posOffset>
            </wp:positionV>
            <wp:extent cx="1628775" cy="1962150"/>
            <wp:effectExtent l="19050" t="0" r="9525" b="0"/>
            <wp:wrapTopAndBottom/>
            <wp:docPr id="5" name="Afbeelding 7" descr="http://www.webklik.nl/user_files/2012_05/396171/afrikauitboe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ebklik.nl/user_files/2012_05/396171/afrikauitboeien.jpg"/>
                    <pic:cNvPicPr>
                      <a:picLocks noChangeAspect="1" noChangeArrowheads="1"/>
                    </pic:cNvPicPr>
                  </pic:nvPicPr>
                  <pic:blipFill>
                    <a:blip r:embed="rId14" cstate="print"/>
                    <a:srcRect l="2834"/>
                    <a:stretch>
                      <a:fillRect/>
                    </a:stretch>
                  </pic:blipFill>
                  <pic:spPr bwMode="auto">
                    <a:xfrm>
                      <a:off x="0" y="0"/>
                      <a:ext cx="1628775" cy="1962150"/>
                    </a:xfrm>
                    <a:prstGeom prst="rect">
                      <a:avLst/>
                    </a:prstGeom>
                    <a:noFill/>
                    <a:ln w="9525">
                      <a:noFill/>
                      <a:miter lim="800000"/>
                      <a:headEnd/>
                      <a:tailEnd/>
                    </a:ln>
                  </pic:spPr>
                </pic:pic>
              </a:graphicData>
            </a:graphic>
          </wp:anchor>
        </w:drawing>
      </w:r>
      <w:r w:rsidR="00517F6D" w:rsidRPr="00DB7B81">
        <w:rPr>
          <w:rFonts w:ascii="Lao UI" w:hAnsi="Lao UI" w:cs="Lao UI"/>
        </w:rPr>
        <w:t>Leg uit waarom deze bron bij het kenmerkende aspect "Dekolonisatie" past. In je antwoord moet duidelijk zijn waar de zwarte man en de blanke man voor staan.</w:t>
      </w:r>
    </w:p>
    <w:p w:rsidR="006411E7" w:rsidRPr="00DB7B81" w:rsidRDefault="006411E7" w:rsidP="00B07F89">
      <w:pPr>
        <w:rPr>
          <w:rFonts w:ascii="Lao UI" w:hAnsi="Lao UI" w:cs="Lao UI"/>
          <w:b/>
        </w:rPr>
      </w:pPr>
      <w:r w:rsidRPr="00DB7B81">
        <w:rPr>
          <w:rFonts w:ascii="Lao UI" w:hAnsi="Lao UI" w:cs="Lao UI"/>
          <w:b/>
          <w:u w:val="single"/>
        </w:rPr>
        <w:t>Antwoord met de volgende strekking:</w:t>
      </w:r>
    </w:p>
    <w:p w:rsidR="00FC7B17" w:rsidRPr="00DB7B81" w:rsidRDefault="00FC7B17" w:rsidP="00B07F89">
      <w:pPr>
        <w:rPr>
          <w:rFonts w:ascii="Lao UI" w:hAnsi="Lao UI" w:cs="Lao UI"/>
        </w:rPr>
      </w:pPr>
      <w:r w:rsidRPr="00DB7B81">
        <w:rPr>
          <w:rFonts w:ascii="Lao UI" w:hAnsi="Lao UI" w:cs="Lao UI"/>
        </w:rPr>
        <w:t>KA: Dekolonisatie</w:t>
      </w:r>
    </w:p>
    <w:p w:rsidR="00FC7B17" w:rsidRPr="00DB7B81" w:rsidRDefault="00FC7B17" w:rsidP="00B07F89">
      <w:pPr>
        <w:rPr>
          <w:rFonts w:ascii="Lao UI" w:hAnsi="Lao UI" w:cs="Lao UI"/>
        </w:rPr>
      </w:pPr>
      <w:r w:rsidRPr="00DB7B81">
        <w:rPr>
          <w:rFonts w:ascii="Lao UI" w:hAnsi="Lao UI" w:cs="Lao UI"/>
        </w:rPr>
        <w:t xml:space="preserve">De zwarte man staat voor de Afrikaanse landen en de blanke man staat voor de westerse landen. De Afrikaanse landen rukken zich los uit </w:t>
      </w:r>
      <w:proofErr w:type="gramStart"/>
      <w:r w:rsidRPr="00DB7B81">
        <w:rPr>
          <w:rFonts w:ascii="Lao UI" w:hAnsi="Lao UI" w:cs="Lao UI"/>
        </w:rPr>
        <w:t>het</w:t>
      </w:r>
      <w:proofErr w:type="gramEnd"/>
      <w:r w:rsidRPr="00DB7B81">
        <w:rPr>
          <w:rFonts w:ascii="Lao UI" w:hAnsi="Lao UI" w:cs="Lao UI"/>
        </w:rPr>
        <w:t xml:space="preserve"> "gevangenschap" van de westerse landen en brengen de westerse landen ten onder. Dit past bij het kenmerkende aspect, omdat het </w:t>
      </w:r>
      <w:proofErr w:type="gramStart"/>
      <w:r w:rsidRPr="00DB7B81">
        <w:rPr>
          <w:rFonts w:ascii="Lao UI" w:hAnsi="Lao UI" w:cs="Lao UI"/>
        </w:rPr>
        <w:t>"losrukken" ,</w:t>
      </w:r>
      <w:proofErr w:type="gramEnd"/>
      <w:r w:rsidRPr="00DB7B81">
        <w:rPr>
          <w:rFonts w:ascii="Lao UI" w:hAnsi="Lao UI" w:cs="Lao UI"/>
        </w:rPr>
        <w:t xml:space="preserve"> de dekolonisatie, zorgt voor het "ten onder gaan" van de westerse landen of ook wel de westerse hegemonie in de wereld.</w:t>
      </w:r>
      <w:r w:rsidR="00DB7B81" w:rsidRPr="00DB7B81">
        <w:rPr>
          <w:rFonts w:ascii="Lao UI" w:hAnsi="Lao UI" w:cs="Lao UI"/>
          <w:vertAlign w:val="superscript"/>
        </w:rPr>
        <w:t>29</w:t>
      </w:r>
      <w:r w:rsidRPr="00DB7B81">
        <w:rPr>
          <w:rFonts w:ascii="Lao UI" w:hAnsi="Lao UI" w:cs="Lao UI"/>
        </w:rPr>
        <w:t xml:space="preserve"> </w:t>
      </w:r>
    </w:p>
    <w:p w:rsidR="00517F6D" w:rsidRPr="00DB7B81" w:rsidRDefault="00517F6D" w:rsidP="00B07F89"/>
    <w:p w:rsidR="00FC7B17" w:rsidRPr="00DB7B81" w:rsidRDefault="00FC7B17" w:rsidP="00B07F89">
      <w:pPr>
        <w:pStyle w:val="Kop2"/>
        <w:spacing w:before="0"/>
        <w:rPr>
          <w:lang w:val="nl-NL"/>
        </w:rPr>
      </w:pPr>
      <w:bookmarkStart w:id="23" w:name="_Toc413052886"/>
      <w:r w:rsidRPr="00DB7B81">
        <w:rPr>
          <w:lang w:val="nl-NL"/>
        </w:rPr>
        <w:t>Vraag 10</w:t>
      </w:r>
      <w:bookmarkEnd w:id="23"/>
    </w:p>
    <w:p w:rsidR="00517F6D" w:rsidRPr="00DB7B81" w:rsidRDefault="00517F6D" w:rsidP="00B07F89">
      <w:pPr>
        <w:rPr>
          <w:rFonts w:ascii="Lao UI" w:hAnsi="Lao UI" w:cs="Lao UI"/>
        </w:rPr>
      </w:pPr>
      <w:r w:rsidRPr="00DB7B81">
        <w:rPr>
          <w:rFonts w:ascii="Lao UI" w:hAnsi="Lao UI" w:cs="Lao UI"/>
        </w:rPr>
        <w:t>Leg uit waarom James Watt, de uitvinder van de moderne stoommachine, bij het kenmerkend aspect ‘de industriële revolutie’ hoort.</w:t>
      </w:r>
    </w:p>
    <w:p w:rsidR="00517F6D" w:rsidRPr="00DB7B81" w:rsidRDefault="00517F6D" w:rsidP="00B07F89">
      <w:pPr>
        <w:rPr>
          <w:rFonts w:ascii="Lao UI" w:hAnsi="Lao UI" w:cs="Lao UI"/>
        </w:rPr>
      </w:pPr>
    </w:p>
    <w:p w:rsidR="006411E7" w:rsidRPr="00DB7B81" w:rsidRDefault="006411E7" w:rsidP="00B07F89">
      <w:pPr>
        <w:rPr>
          <w:rFonts w:ascii="Lao UI" w:hAnsi="Lao UI" w:cs="Lao UI"/>
          <w:b/>
        </w:rPr>
      </w:pPr>
      <w:r w:rsidRPr="00DB7B81">
        <w:rPr>
          <w:rFonts w:ascii="Lao UI" w:hAnsi="Lao UI" w:cs="Lao UI"/>
          <w:b/>
          <w:u w:val="single"/>
        </w:rPr>
        <w:t>Antwoord met de volgende strekking:</w:t>
      </w:r>
    </w:p>
    <w:p w:rsidR="00FC7B17" w:rsidRPr="00DB7B81" w:rsidRDefault="00FC7B17" w:rsidP="00B07F89">
      <w:pPr>
        <w:rPr>
          <w:rFonts w:ascii="Lao UI" w:hAnsi="Lao UI" w:cs="Lao UI"/>
          <w:vertAlign w:val="superscript"/>
        </w:rPr>
      </w:pPr>
      <w:r w:rsidRPr="00DB7B81">
        <w:rPr>
          <w:rFonts w:ascii="Lao UI" w:hAnsi="Lao UI" w:cs="Lao UI"/>
        </w:rPr>
        <w:t>In de 18</w:t>
      </w:r>
      <w:r w:rsidRPr="00DB7B81">
        <w:rPr>
          <w:rFonts w:ascii="Lao UI" w:hAnsi="Lao UI" w:cs="Lao UI"/>
          <w:vertAlign w:val="superscript"/>
        </w:rPr>
        <w:t>e</w:t>
      </w:r>
      <w:r w:rsidRPr="00DB7B81">
        <w:rPr>
          <w:rFonts w:ascii="Lao UI" w:hAnsi="Lao UI" w:cs="Lao UI"/>
        </w:rPr>
        <w:t xml:space="preserve"> eeuw was er sprake van een economische groei en nieuwe klassenverdeling in Engeland. Een reden hiervoor was de industriële revolutie. Arbeiders trokken naar de stad om daar in fabrieken te werken, waar de massale productie op kwam. Dat kwam door de uitvinding van machines, in eerste instantie op waterkracht, maar later ook stoommachines. James Watt had in 1782 de originele stoommachine verbeterd, waardoor deze bruikbaar was voor de (textiel) fabrieken.</w:t>
      </w:r>
      <w:r w:rsidR="00DB7B81" w:rsidRPr="00DB7B81">
        <w:rPr>
          <w:rFonts w:ascii="Lao UI" w:hAnsi="Lao UI" w:cs="Lao UI"/>
          <w:vertAlign w:val="superscript"/>
        </w:rPr>
        <w:t>7, 37</w:t>
      </w:r>
    </w:p>
    <w:p w:rsidR="00FC7B17" w:rsidRPr="00DB7B81" w:rsidRDefault="00FC7B17" w:rsidP="00B07F89"/>
    <w:p w:rsidR="00FC7B17" w:rsidRPr="00DB7B81" w:rsidRDefault="00FC7B17" w:rsidP="00B07F89">
      <w:pPr>
        <w:pStyle w:val="Kop2"/>
        <w:spacing w:before="0"/>
        <w:rPr>
          <w:lang w:val="nl-NL"/>
        </w:rPr>
      </w:pPr>
      <w:bookmarkStart w:id="24" w:name="_Toc413052887"/>
      <w:r w:rsidRPr="00DB7B81">
        <w:rPr>
          <w:lang w:val="nl-NL"/>
        </w:rPr>
        <w:t>Vraag 11</w:t>
      </w:r>
      <w:bookmarkEnd w:id="24"/>
    </w:p>
    <w:p w:rsidR="00517F6D" w:rsidRPr="00DB7B81" w:rsidRDefault="00517F6D" w:rsidP="00B07F89">
      <w:pPr>
        <w:rPr>
          <w:rFonts w:ascii="Lao UI" w:hAnsi="Lao UI" w:cs="Lao UI"/>
        </w:rPr>
      </w:pPr>
      <w:r w:rsidRPr="00DB7B81">
        <w:rPr>
          <w:rFonts w:ascii="Lao UI" w:hAnsi="Lao UI" w:cs="Lao UI"/>
        </w:rPr>
        <w:t xml:space="preserve">Bij welk kenmerkend aspect past deze bron het beste? </w:t>
      </w:r>
      <w:proofErr w:type="gramStart"/>
      <w:r w:rsidRPr="00DB7B81">
        <w:rPr>
          <w:rFonts w:ascii="Lao UI" w:hAnsi="Lao UI" w:cs="Lao UI"/>
        </w:rPr>
        <w:t>Leg uit waarom.</w:t>
      </w:r>
      <w:proofErr w:type="gramEnd"/>
    </w:p>
    <w:p w:rsidR="00517F6D" w:rsidRPr="00DB7B81" w:rsidRDefault="00517F6D" w:rsidP="00B07F89">
      <w:pPr>
        <w:rPr>
          <w:rFonts w:ascii="Lao UI" w:hAnsi="Lao UI" w:cs="Lao UI"/>
        </w:rPr>
      </w:pPr>
      <w:r w:rsidRPr="00DB7B81">
        <w:rPr>
          <w:rFonts w:ascii="Lao UI" w:hAnsi="Lao UI" w:cs="Lao UI"/>
        </w:rPr>
        <w:t>Kaart 56C Allochtonen, Grote Bosatlas 53e druk</w:t>
      </w:r>
    </w:p>
    <w:p w:rsidR="00517F6D" w:rsidRPr="00DB7B81" w:rsidRDefault="00517F6D" w:rsidP="00B07F89">
      <w:pPr>
        <w:rPr>
          <w:rFonts w:ascii="Lao UI" w:hAnsi="Lao UI" w:cs="Lao UI"/>
        </w:rPr>
      </w:pPr>
    </w:p>
    <w:p w:rsidR="006411E7" w:rsidRPr="00DB7B81" w:rsidRDefault="006411E7" w:rsidP="00B07F89">
      <w:pPr>
        <w:rPr>
          <w:rFonts w:ascii="Lao UI" w:hAnsi="Lao UI" w:cs="Lao UI"/>
          <w:b/>
        </w:rPr>
      </w:pPr>
      <w:r w:rsidRPr="00DB7B81">
        <w:rPr>
          <w:rFonts w:ascii="Lao UI" w:hAnsi="Lao UI" w:cs="Lao UI"/>
          <w:b/>
          <w:u w:val="single"/>
        </w:rPr>
        <w:t>Antwoord met de volgende strekking:</w:t>
      </w:r>
    </w:p>
    <w:p w:rsidR="00FC7B17" w:rsidRPr="00DB7B81" w:rsidRDefault="00FC7B17" w:rsidP="00B07F89">
      <w:pPr>
        <w:rPr>
          <w:rFonts w:ascii="Lao UI" w:hAnsi="Lao UI" w:cs="Lao UI"/>
        </w:rPr>
      </w:pPr>
      <w:r w:rsidRPr="00DB7B81">
        <w:rPr>
          <w:rFonts w:ascii="Lao UI" w:hAnsi="Lao UI" w:cs="Lao UI"/>
        </w:rPr>
        <w:t>KA: De multiculturele samenleving.</w:t>
      </w:r>
    </w:p>
    <w:p w:rsidR="00FC7B17" w:rsidRPr="00DB7B81" w:rsidRDefault="00FC7B17" w:rsidP="00B07F89">
      <w:pPr>
        <w:rPr>
          <w:rFonts w:ascii="Lao UI" w:hAnsi="Lao UI" w:cs="Lao UI"/>
        </w:rPr>
      </w:pPr>
      <w:r w:rsidRPr="00DB7B81">
        <w:rPr>
          <w:rFonts w:ascii="Lao UI" w:hAnsi="Lao UI" w:cs="Lao UI"/>
        </w:rPr>
        <w:t xml:space="preserve">Op de afbeelding zie je de allochtonen samenstelling in Nederland. Hieruit kun je afleiden dat Nederland inwoners heeft met verschillende afkomst. Dit zie je aan de grafieken, maar ook aan de paarse kleur van de provincies. </w:t>
      </w:r>
    </w:p>
    <w:p w:rsidR="00FC7B17" w:rsidRPr="00DB7B81" w:rsidRDefault="00FC7B17" w:rsidP="00B07F89">
      <w:pPr>
        <w:rPr>
          <w:rFonts w:ascii="Lao UI" w:hAnsi="Lao UI" w:cs="Lao UI"/>
        </w:rPr>
      </w:pPr>
      <w:r w:rsidRPr="00DB7B81">
        <w:rPr>
          <w:rFonts w:ascii="Lao UI" w:hAnsi="Lao UI" w:cs="Lao UI"/>
        </w:rPr>
        <w:t xml:space="preserve">Deze verschillende afkomst gaat gepaard met verschillende culturen. Er is dus sprake van een multiculturele samenleving en een </w:t>
      </w:r>
      <w:proofErr w:type="gramStart"/>
      <w:r w:rsidRPr="00DB7B81">
        <w:rPr>
          <w:rFonts w:ascii="Lao UI" w:hAnsi="Lao UI" w:cs="Lao UI"/>
        </w:rPr>
        <w:t>pluriforme</w:t>
      </w:r>
      <w:proofErr w:type="gramEnd"/>
      <w:r w:rsidRPr="00DB7B81">
        <w:rPr>
          <w:rFonts w:ascii="Lao UI" w:hAnsi="Lao UI" w:cs="Lao UI"/>
        </w:rPr>
        <w:t xml:space="preserve"> samenleving. Het kenmerkend aspect "De multiculturele samenleving" past daarom heel goed bij deze bron.</w:t>
      </w:r>
    </w:p>
    <w:p w:rsidR="00FC7B17" w:rsidRPr="00DB7B81" w:rsidRDefault="006411E7" w:rsidP="00B07F89">
      <w:pPr>
        <w:pStyle w:val="Kop1"/>
        <w:spacing w:before="0"/>
        <w:rPr>
          <w:lang w:val="nl-NL"/>
        </w:rPr>
      </w:pPr>
      <w:bookmarkStart w:id="25" w:name="_Toc413052888"/>
      <w:r w:rsidRPr="00DB7B81">
        <w:rPr>
          <w:lang w:val="nl-NL"/>
        </w:rPr>
        <w:lastRenderedPageBreak/>
        <w:t>Literatuurlijst</w:t>
      </w:r>
      <w:bookmarkEnd w:id="25"/>
    </w:p>
    <w:p w:rsidR="0036272C" w:rsidRPr="00DB7B81" w:rsidRDefault="0036272C" w:rsidP="00B07F89"/>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1</w:t>
      </w:r>
      <w:r w:rsidR="0036272C" w:rsidRPr="00DB7B81">
        <w:rPr>
          <w:lang w:val="nl-NL"/>
        </w:rPr>
        <w:t>Aletta Jacobs (</w:t>
      </w:r>
      <w:proofErr w:type="spellStart"/>
      <w:proofErr w:type="gramStart"/>
      <w:r w:rsidR="0036272C" w:rsidRPr="00DB7B81">
        <w:rPr>
          <w:lang w:val="nl-NL"/>
        </w:rPr>
        <w:t>z.d.</w:t>
      </w:r>
      <w:proofErr w:type="spellEnd"/>
      <w:proofErr w:type="gramEnd"/>
      <w:r w:rsidR="0036272C" w:rsidRPr="00DB7B81">
        <w:rPr>
          <w:lang w:val="nl-NL"/>
        </w:rPr>
        <w:t xml:space="preserve">). Het leven en werken van Aletta Jacobs. Geraadpleegd op 16 februari 2015, van http://www.alettajacobs.org/atria/Aletta_Jacobs </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2</w:t>
      </w:r>
      <w:r w:rsidR="0036272C" w:rsidRPr="00DB7B81">
        <w:rPr>
          <w:lang w:val="nl-NL"/>
        </w:rPr>
        <w:t>Buuren, H. (</w:t>
      </w:r>
      <w:proofErr w:type="spellStart"/>
      <w:proofErr w:type="gramStart"/>
      <w:r w:rsidR="0036272C" w:rsidRPr="00DB7B81">
        <w:rPr>
          <w:lang w:val="nl-NL"/>
        </w:rPr>
        <w:t>z.d.</w:t>
      </w:r>
      <w:proofErr w:type="spellEnd"/>
      <w:proofErr w:type="gramEnd"/>
      <w:r w:rsidR="0036272C" w:rsidRPr="00DB7B81">
        <w:rPr>
          <w:lang w:val="nl-NL"/>
        </w:rPr>
        <w:t>). De Tweede Golf. Geraadpleegd op 17 februari 2015, van http://www.vrouwennuvoorlater.nl/divers/tweedegolf.htm</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3</w:t>
      </w:r>
      <w:r w:rsidR="0036272C" w:rsidRPr="00DB7B81">
        <w:rPr>
          <w:lang w:val="nl-NL"/>
        </w:rPr>
        <w:t>Entoen nu. (2012, 13 n</w:t>
      </w:r>
      <w:r w:rsidR="00390C0E" w:rsidRPr="00DB7B81">
        <w:rPr>
          <w:lang w:val="nl-NL"/>
        </w:rPr>
        <w:t>o</w:t>
      </w:r>
      <w:r w:rsidR="0036272C" w:rsidRPr="00DB7B81">
        <w:rPr>
          <w:lang w:val="nl-NL"/>
        </w:rPr>
        <w:t xml:space="preserve">vember). Canonclip 34: Aletta </w:t>
      </w:r>
      <w:proofErr w:type="spellStart"/>
      <w:r w:rsidR="0036272C" w:rsidRPr="00DB7B81">
        <w:rPr>
          <w:lang w:val="nl-NL"/>
        </w:rPr>
        <w:t>Jocobs</w:t>
      </w:r>
      <w:proofErr w:type="spellEnd"/>
      <w:r w:rsidR="0036272C" w:rsidRPr="00DB7B81">
        <w:rPr>
          <w:lang w:val="nl-NL"/>
        </w:rPr>
        <w:t xml:space="preserve"> (voortgezet onderwijs). Geraadpleegd op 17 februari 2015, van https://www.youtube.com/watch?v=uk27Tl1Aejs</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4</w:t>
      </w:r>
      <w:r w:rsidR="0036272C" w:rsidRPr="00DB7B81">
        <w:rPr>
          <w:lang w:val="nl-NL"/>
        </w:rPr>
        <w:t>Entoen. (</w:t>
      </w:r>
      <w:proofErr w:type="spellStart"/>
      <w:proofErr w:type="gramStart"/>
      <w:r w:rsidR="0036272C" w:rsidRPr="00DB7B81">
        <w:rPr>
          <w:lang w:val="nl-NL"/>
        </w:rPr>
        <w:t>z.d.</w:t>
      </w:r>
      <w:proofErr w:type="spellEnd"/>
      <w:proofErr w:type="gramEnd"/>
      <w:r w:rsidR="0036272C" w:rsidRPr="00DB7B81">
        <w:rPr>
          <w:lang w:val="nl-NL"/>
        </w:rPr>
        <w:t xml:space="preserve">). De tweede Wereldoorlog 1940-1945: Bezetting en bevrijding. Geraadpleegd op 16 februari 2015, van http://www.entoen.nu/tweedewereldoorlog </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5</w:t>
      </w:r>
      <w:r w:rsidR="0036272C" w:rsidRPr="00DB7B81">
        <w:rPr>
          <w:lang w:val="nl-NL"/>
        </w:rPr>
        <w:t xml:space="preserve">Folkert, A. (1 februari 2011). De sociale kwestie in Nederland (1870-1918): Het Kinderwetje van </w:t>
      </w:r>
      <w:proofErr w:type="spellStart"/>
      <w:r w:rsidR="0036272C" w:rsidRPr="00DB7B81">
        <w:rPr>
          <w:lang w:val="nl-NL"/>
        </w:rPr>
        <w:t>Van</w:t>
      </w:r>
      <w:proofErr w:type="spellEnd"/>
      <w:r w:rsidR="0036272C" w:rsidRPr="00DB7B81">
        <w:rPr>
          <w:lang w:val="nl-NL"/>
        </w:rPr>
        <w:t xml:space="preserve"> Houten. Geraadpleegd op 16 februari 2015, van http://www.geschiedenis.nl/index.php?go=home.showBericht&amp;bericht_id=3362 </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6</w:t>
      </w:r>
      <w:r w:rsidR="0036272C" w:rsidRPr="00DB7B81">
        <w:rPr>
          <w:lang w:val="nl-NL"/>
        </w:rPr>
        <w:t xml:space="preserve">Fruytier, P., Geenen, E., Hagenaars, M., Hagers, M., van Houdt, P., Maan, M., Stam, B., Starreveld, A., </w:t>
      </w:r>
      <w:proofErr w:type="spellStart"/>
      <w:r w:rsidR="0036272C" w:rsidRPr="00DB7B81">
        <w:rPr>
          <w:lang w:val="nl-NL"/>
        </w:rPr>
        <w:t>Tadema</w:t>
      </w:r>
      <w:proofErr w:type="spellEnd"/>
      <w:r w:rsidR="0036272C" w:rsidRPr="00DB7B81">
        <w:rPr>
          <w:lang w:val="nl-NL"/>
        </w:rPr>
        <w:t xml:space="preserve">, J. &amp; Wester, M. (2011). </w:t>
      </w:r>
      <w:r w:rsidR="0036272C" w:rsidRPr="00DB7B81">
        <w:rPr>
          <w:i/>
          <w:lang w:val="nl-NL"/>
        </w:rPr>
        <w:t>Memo geschiedenis voor de bovenbouw: vwo leer/opdrachtenboek.</w:t>
      </w:r>
      <w:r w:rsidR="0036272C" w:rsidRPr="00DB7B81">
        <w:rPr>
          <w:lang w:val="nl-NL"/>
        </w:rPr>
        <w:t xml:space="preserve"> ’s-Hertogenbosch: Malmberg. p. 196-199</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7</w:t>
      </w:r>
      <w:r w:rsidR="0036272C" w:rsidRPr="00DB7B81">
        <w:rPr>
          <w:lang w:val="nl-NL"/>
        </w:rPr>
        <w:t xml:space="preserve">Fruytier, P., Geenen, E., Hagenaars, M., Hagers, M., van Houdt, P., Maan, M., Stam, B., Starreveld, A., </w:t>
      </w:r>
      <w:proofErr w:type="spellStart"/>
      <w:r w:rsidR="0036272C" w:rsidRPr="00DB7B81">
        <w:rPr>
          <w:lang w:val="nl-NL"/>
        </w:rPr>
        <w:t>Tadema</w:t>
      </w:r>
      <w:proofErr w:type="spellEnd"/>
      <w:r w:rsidR="0036272C" w:rsidRPr="00DB7B81">
        <w:rPr>
          <w:lang w:val="nl-NL"/>
        </w:rPr>
        <w:t xml:space="preserve">, J. &amp; Wester, M. (2011). </w:t>
      </w:r>
      <w:r w:rsidR="0036272C" w:rsidRPr="00DB7B81">
        <w:rPr>
          <w:i/>
          <w:lang w:val="nl-NL"/>
        </w:rPr>
        <w:t>Memo geschiedenis voor de bovenbouw: vwo leer/opdrachtenboek.</w:t>
      </w:r>
      <w:r w:rsidR="0036272C" w:rsidRPr="00DB7B81">
        <w:rPr>
          <w:lang w:val="nl-NL"/>
        </w:rPr>
        <w:t xml:space="preserve"> ’s-Hertogenbosch: Malmberg. p. 206-208</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8</w:t>
      </w:r>
      <w:r w:rsidR="0036272C" w:rsidRPr="00DB7B81">
        <w:rPr>
          <w:lang w:val="nl-NL"/>
        </w:rPr>
        <w:t xml:space="preserve">Fruytier, P., Geenen, E., Hagenaars, M., Hagers, M., van Houdt, P., Maan, M., Stam, B., Starreveld, A., </w:t>
      </w:r>
      <w:proofErr w:type="spellStart"/>
      <w:r w:rsidR="0036272C" w:rsidRPr="00DB7B81">
        <w:rPr>
          <w:lang w:val="nl-NL"/>
        </w:rPr>
        <w:t>Tadema</w:t>
      </w:r>
      <w:proofErr w:type="spellEnd"/>
      <w:r w:rsidR="0036272C" w:rsidRPr="00DB7B81">
        <w:rPr>
          <w:lang w:val="nl-NL"/>
        </w:rPr>
        <w:t xml:space="preserve">, J. &amp; Wester, M. (2011). </w:t>
      </w:r>
      <w:r w:rsidR="0036272C" w:rsidRPr="00DB7B81">
        <w:rPr>
          <w:i/>
          <w:lang w:val="nl-NL"/>
        </w:rPr>
        <w:t>Memo geschiedenis voor de bovenbouw: vwo leer/opdrachtenboek.</w:t>
      </w:r>
      <w:r w:rsidR="0036272C" w:rsidRPr="00DB7B81">
        <w:rPr>
          <w:lang w:val="nl-NL"/>
        </w:rPr>
        <w:t xml:space="preserve"> ’s-Hertogenbosch: Malmberg. p. 208-210. </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9</w:t>
      </w:r>
      <w:r w:rsidR="0036272C" w:rsidRPr="00DB7B81">
        <w:rPr>
          <w:lang w:val="nl-NL"/>
        </w:rPr>
        <w:t xml:space="preserve">Fruytier, P., Geenen, E., Hagenaars, M., Hagers, M., van Houdt, P., Maan, M., Stam, B., Starreveld, A., </w:t>
      </w:r>
      <w:proofErr w:type="spellStart"/>
      <w:r w:rsidR="0036272C" w:rsidRPr="00DB7B81">
        <w:rPr>
          <w:lang w:val="nl-NL"/>
        </w:rPr>
        <w:t>Tadema</w:t>
      </w:r>
      <w:proofErr w:type="spellEnd"/>
      <w:r w:rsidR="0036272C" w:rsidRPr="00DB7B81">
        <w:rPr>
          <w:lang w:val="nl-NL"/>
        </w:rPr>
        <w:t xml:space="preserve">, J. &amp; Wester, M. (2011). </w:t>
      </w:r>
      <w:r w:rsidR="0036272C" w:rsidRPr="00DB7B81">
        <w:rPr>
          <w:i/>
          <w:lang w:val="nl-NL"/>
        </w:rPr>
        <w:t>Memo geschiedenis voor de bovenbouw: vwo leer/opdrachtenboek.</w:t>
      </w:r>
      <w:r w:rsidR="0036272C" w:rsidRPr="00DB7B81">
        <w:rPr>
          <w:lang w:val="nl-NL"/>
        </w:rPr>
        <w:t xml:space="preserve"> ’s-Hertogenbosch: Malmberg. p. 232-234</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10</w:t>
      </w:r>
      <w:r w:rsidR="0036272C" w:rsidRPr="00DB7B81">
        <w:rPr>
          <w:lang w:val="nl-NL"/>
        </w:rPr>
        <w:t xml:space="preserve">Fruytier, P., Geenen, E., Hagenaars, M., Hagers, M., van Houdt, P., Maan, M., Stam, B., Starreveld, A., </w:t>
      </w:r>
      <w:proofErr w:type="spellStart"/>
      <w:r w:rsidR="0036272C" w:rsidRPr="00DB7B81">
        <w:rPr>
          <w:lang w:val="nl-NL"/>
        </w:rPr>
        <w:t>Tadema</w:t>
      </w:r>
      <w:proofErr w:type="spellEnd"/>
      <w:r w:rsidR="0036272C" w:rsidRPr="00DB7B81">
        <w:rPr>
          <w:lang w:val="nl-NL"/>
        </w:rPr>
        <w:t xml:space="preserve">, J. &amp; Wester, M. (2011). </w:t>
      </w:r>
      <w:r w:rsidR="0036272C" w:rsidRPr="00DB7B81">
        <w:rPr>
          <w:i/>
          <w:lang w:val="nl-NL"/>
        </w:rPr>
        <w:t>Memo geschiedenis voor de bovenbouw: vwo leer/opdrachtenboek.</w:t>
      </w:r>
      <w:r w:rsidR="0036272C" w:rsidRPr="00DB7B81">
        <w:rPr>
          <w:lang w:val="nl-NL"/>
        </w:rPr>
        <w:t xml:space="preserve"> ’s-Hertogenbosch: Malmberg. p. 355-359</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11</w:t>
      </w:r>
      <w:r w:rsidR="0036272C" w:rsidRPr="00DB7B81">
        <w:rPr>
          <w:lang w:val="nl-NL"/>
        </w:rPr>
        <w:t xml:space="preserve">Fruytier, P., Geenen, E., Hagenaars, M., Hagers, M., van Houdt, P., Maan, M., Stam, B., Starreveld, A., </w:t>
      </w:r>
      <w:proofErr w:type="spellStart"/>
      <w:r w:rsidR="0036272C" w:rsidRPr="00DB7B81">
        <w:rPr>
          <w:lang w:val="nl-NL"/>
        </w:rPr>
        <w:t>Tadema</w:t>
      </w:r>
      <w:proofErr w:type="spellEnd"/>
      <w:r w:rsidR="0036272C" w:rsidRPr="00DB7B81">
        <w:rPr>
          <w:lang w:val="nl-NL"/>
        </w:rPr>
        <w:t xml:space="preserve">, J. &amp; Wester, M. (2011). </w:t>
      </w:r>
      <w:r w:rsidR="0036272C" w:rsidRPr="00DB7B81">
        <w:rPr>
          <w:i/>
          <w:lang w:val="nl-NL"/>
        </w:rPr>
        <w:t>Memo geschiedenis voor de bovenbouw: vwo leer/opdrachtenboek.</w:t>
      </w:r>
      <w:r w:rsidR="0036272C" w:rsidRPr="00DB7B81">
        <w:rPr>
          <w:lang w:val="nl-NL"/>
        </w:rPr>
        <w:t xml:space="preserve"> ’s-Hertogenbosch: Malmberg. p. 282-284</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lastRenderedPageBreak/>
        <w:t>12</w:t>
      </w:r>
      <w:r w:rsidR="0036272C" w:rsidRPr="00DB7B81">
        <w:rPr>
          <w:lang w:val="nl-NL"/>
        </w:rPr>
        <w:t xml:space="preserve">Fruytier, P., Geenen, E., Hagenaars, M., Hagers, M., van Houdt, P., Maan, M., Stam, B., Starreveld, A., </w:t>
      </w:r>
      <w:proofErr w:type="spellStart"/>
      <w:r w:rsidR="0036272C" w:rsidRPr="00DB7B81">
        <w:rPr>
          <w:lang w:val="nl-NL"/>
        </w:rPr>
        <w:t>Tadema</w:t>
      </w:r>
      <w:proofErr w:type="spellEnd"/>
      <w:r w:rsidR="0036272C" w:rsidRPr="00DB7B81">
        <w:rPr>
          <w:lang w:val="nl-NL"/>
        </w:rPr>
        <w:t xml:space="preserve">, J. &amp; Wester, M. (2011). </w:t>
      </w:r>
      <w:r w:rsidR="0036272C" w:rsidRPr="00DB7B81">
        <w:rPr>
          <w:i/>
          <w:lang w:val="nl-NL"/>
        </w:rPr>
        <w:t>Memo geschiedenis voor de bovenbouw: vwo leer/opdrachtenboek.</w:t>
      </w:r>
      <w:r w:rsidR="0036272C" w:rsidRPr="00DB7B81">
        <w:rPr>
          <w:lang w:val="nl-NL"/>
        </w:rPr>
        <w:t xml:space="preserve"> ’s-Hertogenbosch: Malmberg. p. 294-299</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13</w:t>
      </w:r>
      <w:r w:rsidR="0036272C" w:rsidRPr="00DB7B81">
        <w:rPr>
          <w:lang w:val="nl-NL"/>
        </w:rPr>
        <w:t xml:space="preserve">Fruytier, P., Geenen, E., Hagenaars, M., Hagers, M., van Houdt, P., Maan, M., Stam, B., Starreveld, A., </w:t>
      </w:r>
      <w:proofErr w:type="spellStart"/>
      <w:r w:rsidR="0036272C" w:rsidRPr="00DB7B81">
        <w:rPr>
          <w:lang w:val="nl-NL"/>
        </w:rPr>
        <w:t>Tadema</w:t>
      </w:r>
      <w:proofErr w:type="spellEnd"/>
      <w:r w:rsidR="0036272C" w:rsidRPr="00DB7B81">
        <w:rPr>
          <w:lang w:val="nl-NL"/>
        </w:rPr>
        <w:t xml:space="preserve">, J. &amp; Wester, M. (2011). </w:t>
      </w:r>
      <w:r w:rsidR="0036272C" w:rsidRPr="00DB7B81">
        <w:rPr>
          <w:i/>
          <w:lang w:val="nl-NL"/>
        </w:rPr>
        <w:t>Memo geschiedenis voor de bovenbouw: vwo leer/opdrachtenboek.</w:t>
      </w:r>
      <w:r w:rsidR="0036272C" w:rsidRPr="00DB7B81">
        <w:rPr>
          <w:lang w:val="nl-NL"/>
        </w:rPr>
        <w:t xml:space="preserve"> ’s-Hertogenbosch: Malmberg. p. 294-299</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14</w:t>
      </w:r>
      <w:r w:rsidR="0036272C" w:rsidRPr="00DB7B81">
        <w:rPr>
          <w:lang w:val="nl-NL"/>
        </w:rPr>
        <w:t xml:space="preserve">Fruytier, P., Geenen, E., Hagenaars, M., Hagers, M., van Houdt, P., Maan, M., Stam, B., Starreveld, A., </w:t>
      </w:r>
      <w:proofErr w:type="spellStart"/>
      <w:r w:rsidR="0036272C" w:rsidRPr="00DB7B81">
        <w:rPr>
          <w:lang w:val="nl-NL"/>
        </w:rPr>
        <w:t>Tadema</w:t>
      </w:r>
      <w:proofErr w:type="spellEnd"/>
      <w:r w:rsidR="0036272C" w:rsidRPr="00DB7B81">
        <w:rPr>
          <w:lang w:val="nl-NL"/>
        </w:rPr>
        <w:t xml:space="preserve">, J. &amp; Wester, M. (2011). </w:t>
      </w:r>
      <w:r w:rsidR="0036272C" w:rsidRPr="00DB7B81">
        <w:rPr>
          <w:i/>
          <w:lang w:val="nl-NL"/>
        </w:rPr>
        <w:t>Memo geschiedenis voor de bovenbouw: vwo leer/opdrachtenboek.</w:t>
      </w:r>
      <w:r w:rsidR="0036272C" w:rsidRPr="00DB7B81">
        <w:rPr>
          <w:lang w:val="nl-NL"/>
        </w:rPr>
        <w:t xml:space="preserve"> ’s-Hertogenbosch: Malmberg. p. 314-316</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15</w:t>
      </w:r>
      <w:r w:rsidR="0036272C" w:rsidRPr="00DB7B81">
        <w:rPr>
          <w:lang w:val="nl-NL"/>
        </w:rPr>
        <w:t xml:space="preserve">Fruytier, P., Geenen, E., Hagenaars, M., Hagers, M., van Houdt, P., Maan, M., Stam, B., Starreveld, A., </w:t>
      </w:r>
      <w:proofErr w:type="spellStart"/>
      <w:r w:rsidR="0036272C" w:rsidRPr="00DB7B81">
        <w:rPr>
          <w:lang w:val="nl-NL"/>
        </w:rPr>
        <w:t>Tadema</w:t>
      </w:r>
      <w:proofErr w:type="spellEnd"/>
      <w:r w:rsidR="0036272C" w:rsidRPr="00DB7B81">
        <w:rPr>
          <w:lang w:val="nl-NL"/>
        </w:rPr>
        <w:t xml:space="preserve">, J. &amp; Wester, M. (2011). </w:t>
      </w:r>
      <w:r w:rsidR="0036272C" w:rsidRPr="00DB7B81">
        <w:rPr>
          <w:i/>
          <w:lang w:val="nl-NL"/>
        </w:rPr>
        <w:t>Memo geschiedenis voor de bovenbouw: vwo leer/opdrachtenboek.</w:t>
      </w:r>
      <w:r w:rsidR="0036272C" w:rsidRPr="00DB7B81">
        <w:rPr>
          <w:lang w:val="nl-NL"/>
        </w:rPr>
        <w:t xml:space="preserve"> ’s-Hertogenbosch: Malmberg. p. 308</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16</w:t>
      </w:r>
      <w:r w:rsidR="0036272C" w:rsidRPr="00DB7B81">
        <w:rPr>
          <w:lang w:val="nl-NL"/>
        </w:rPr>
        <w:t xml:space="preserve">Fruytier, P., Geenen, E., Hagenaars, M., Hagers, M., van Houdt, P., Maan, M., Stam, B., Starreveld, A., </w:t>
      </w:r>
      <w:proofErr w:type="spellStart"/>
      <w:r w:rsidR="0036272C" w:rsidRPr="00DB7B81">
        <w:rPr>
          <w:lang w:val="nl-NL"/>
        </w:rPr>
        <w:t>Tadema</w:t>
      </w:r>
      <w:proofErr w:type="spellEnd"/>
      <w:r w:rsidR="0036272C" w:rsidRPr="00DB7B81">
        <w:rPr>
          <w:lang w:val="nl-NL"/>
        </w:rPr>
        <w:t xml:space="preserve">, J. &amp; Wester, M. (2011). </w:t>
      </w:r>
      <w:r w:rsidR="0036272C" w:rsidRPr="00DB7B81">
        <w:rPr>
          <w:i/>
          <w:lang w:val="nl-NL"/>
        </w:rPr>
        <w:t>Memo geschiedenis voor de bovenbouw: vwo leer/opdrachtenboek.</w:t>
      </w:r>
      <w:r w:rsidR="0036272C" w:rsidRPr="00DB7B81">
        <w:rPr>
          <w:lang w:val="nl-NL"/>
        </w:rPr>
        <w:t xml:space="preserve"> ’s-Hertogenbosch: Malmberg. p. 308-309</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17</w:t>
      </w:r>
      <w:r w:rsidR="0036272C" w:rsidRPr="00DB7B81">
        <w:rPr>
          <w:lang w:val="nl-NL"/>
        </w:rPr>
        <w:t xml:space="preserve">Fruytier, P., Geenen, E., Hagenaars, M., Hagers, M., van Houdt, P., Maan, M., Stam, B., Starreveld, A., </w:t>
      </w:r>
      <w:proofErr w:type="spellStart"/>
      <w:r w:rsidR="0036272C" w:rsidRPr="00DB7B81">
        <w:rPr>
          <w:lang w:val="nl-NL"/>
        </w:rPr>
        <w:t>Tadema</w:t>
      </w:r>
      <w:proofErr w:type="spellEnd"/>
      <w:r w:rsidR="0036272C" w:rsidRPr="00DB7B81">
        <w:rPr>
          <w:lang w:val="nl-NL"/>
        </w:rPr>
        <w:t xml:space="preserve">, J. &amp; Wester, M. (2011). </w:t>
      </w:r>
      <w:r w:rsidR="0036272C" w:rsidRPr="00DB7B81">
        <w:rPr>
          <w:i/>
          <w:lang w:val="nl-NL"/>
        </w:rPr>
        <w:t>Memo geschiedenis voor de bovenbouw: vwo leer/opdrachtenboek.</w:t>
      </w:r>
      <w:r w:rsidR="0036272C" w:rsidRPr="00DB7B81">
        <w:rPr>
          <w:lang w:val="nl-NL"/>
        </w:rPr>
        <w:t xml:space="preserve"> ’s-Hertogenbosch: Malmberg. p. 335-337</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18</w:t>
      </w:r>
      <w:r w:rsidR="0036272C" w:rsidRPr="00DB7B81">
        <w:rPr>
          <w:lang w:val="nl-NL"/>
        </w:rPr>
        <w:t xml:space="preserve">GeschiedenisHD. (201, 18 me). Nederland en de Slavernij: Slaven op de plantages (Afl. 2). Geraadpleegd op 19 februari 2015 van </w:t>
      </w:r>
      <w:proofErr w:type="gramStart"/>
      <w:r w:rsidR="0036272C" w:rsidRPr="00DB7B81">
        <w:rPr>
          <w:lang w:val="nl-NL"/>
        </w:rPr>
        <w:t xml:space="preserve">https://www.youtube.com/watch?v=kRzOiYgRd2Q  </w:t>
      </w:r>
      <w:proofErr w:type="gramEnd"/>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19</w:t>
      </w:r>
      <w:r w:rsidR="0036272C" w:rsidRPr="00DB7B81">
        <w:rPr>
          <w:lang w:val="nl-NL"/>
        </w:rPr>
        <w:t>InfoNu. (</w:t>
      </w:r>
      <w:proofErr w:type="spellStart"/>
      <w:proofErr w:type="gramStart"/>
      <w:r w:rsidR="0036272C" w:rsidRPr="00DB7B81">
        <w:rPr>
          <w:lang w:val="nl-NL"/>
        </w:rPr>
        <w:t>z.d.</w:t>
      </w:r>
      <w:proofErr w:type="spellEnd"/>
      <w:proofErr w:type="gramEnd"/>
      <w:r w:rsidR="0036272C" w:rsidRPr="00DB7B81">
        <w:rPr>
          <w:lang w:val="nl-NL"/>
        </w:rPr>
        <w:t xml:space="preserve">). De Eerste Feministische Golf. Geraadpleegd op 16 februari 2015, van http://mens-en-samenleving.infonu.nl/man-en-vrouw/95980-de-eerste-feministische-golf.html </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20</w:t>
      </w:r>
      <w:r w:rsidR="0036272C" w:rsidRPr="00DB7B81">
        <w:rPr>
          <w:lang w:val="nl-NL"/>
        </w:rPr>
        <w:t>Koeman, J. &amp; Maas, van der, W. (</w:t>
      </w:r>
      <w:proofErr w:type="spellStart"/>
      <w:proofErr w:type="gramStart"/>
      <w:r w:rsidR="0036272C" w:rsidRPr="00DB7B81">
        <w:rPr>
          <w:lang w:val="nl-NL"/>
        </w:rPr>
        <w:t>z.d.</w:t>
      </w:r>
      <w:proofErr w:type="spellEnd"/>
      <w:proofErr w:type="gramEnd"/>
      <w:r w:rsidR="0036272C" w:rsidRPr="00DB7B81">
        <w:rPr>
          <w:lang w:val="nl-NL"/>
        </w:rPr>
        <w:t xml:space="preserve">). Oplossingen voor de sociale kwestie. Geraadpleegd op 15 februari, van https://sites.google.com/site/geschiedenisforever/home/d-gevolgen-van-de-industriele-revolutie </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21</w:t>
      </w:r>
      <w:r w:rsidR="0036272C" w:rsidRPr="00DB7B81">
        <w:rPr>
          <w:lang w:val="nl-NL"/>
        </w:rPr>
        <w:t xml:space="preserve">Nederveen Pieterse, J. (2009). </w:t>
      </w:r>
      <w:proofErr w:type="spellStart"/>
      <w:r w:rsidR="0036272C" w:rsidRPr="00DB7B81">
        <w:rPr>
          <w:lang w:val="nl-NL"/>
        </w:rPr>
        <w:t>Kolonalisme</w:t>
      </w:r>
      <w:proofErr w:type="spellEnd"/>
      <w:r w:rsidR="0036272C" w:rsidRPr="00DB7B81">
        <w:rPr>
          <w:lang w:val="nl-NL"/>
        </w:rPr>
        <w:t xml:space="preserve"> en populaire cultuur. Geraadpleegd op 15 februari 2015, van http://www.dbnl.org/tekst/nede008wito01_01/nede008wito01_01_0006.php</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22</w:t>
      </w:r>
      <w:r w:rsidR="0036272C" w:rsidRPr="00DB7B81">
        <w:rPr>
          <w:lang w:val="nl-NL"/>
        </w:rPr>
        <w:t xml:space="preserve">Niamh. (2010, 20 oktober). Dekolonisatie na de Tweede Wereldoorlog. Geraadpleegd op 18 </w:t>
      </w:r>
      <w:proofErr w:type="gramStart"/>
      <w:r w:rsidR="0036272C" w:rsidRPr="00DB7B81">
        <w:rPr>
          <w:lang w:val="nl-NL"/>
        </w:rPr>
        <w:t>Februari</w:t>
      </w:r>
      <w:proofErr w:type="gramEnd"/>
      <w:r w:rsidR="0036272C" w:rsidRPr="00DB7B81">
        <w:rPr>
          <w:lang w:val="nl-NL"/>
        </w:rPr>
        <w:t xml:space="preserve"> 2015 van http://educatie-en-school.infonu.nl/wereldorientatie/62336-dekolonisatie-na-de-tweede-wereldoorlog.html</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lastRenderedPageBreak/>
        <w:t>23</w:t>
      </w:r>
      <w:r w:rsidR="0036272C" w:rsidRPr="00DB7B81">
        <w:rPr>
          <w:lang w:val="nl-NL"/>
        </w:rPr>
        <w:t>Parlement. (</w:t>
      </w:r>
      <w:proofErr w:type="spellStart"/>
      <w:proofErr w:type="gramStart"/>
      <w:r w:rsidR="0036272C" w:rsidRPr="00DB7B81">
        <w:rPr>
          <w:lang w:val="nl-NL"/>
        </w:rPr>
        <w:t>z.d.</w:t>
      </w:r>
      <w:proofErr w:type="spellEnd"/>
      <w:proofErr w:type="gramEnd"/>
      <w:r w:rsidR="0036272C" w:rsidRPr="00DB7B81">
        <w:rPr>
          <w:lang w:val="nl-NL"/>
        </w:rPr>
        <w:t xml:space="preserve">). </w:t>
      </w:r>
      <w:proofErr w:type="spellStart"/>
      <w:r w:rsidR="0036272C" w:rsidRPr="00DB7B81">
        <w:rPr>
          <w:lang w:val="nl-NL"/>
        </w:rPr>
        <w:t>Souvereiniteitsoverdracht</w:t>
      </w:r>
      <w:proofErr w:type="spellEnd"/>
      <w:r w:rsidR="0036272C" w:rsidRPr="00DB7B81">
        <w:rPr>
          <w:lang w:val="nl-NL"/>
        </w:rPr>
        <w:t xml:space="preserve"> aan </w:t>
      </w:r>
      <w:proofErr w:type="spellStart"/>
      <w:r w:rsidR="0036272C" w:rsidRPr="00DB7B81">
        <w:rPr>
          <w:lang w:val="nl-NL"/>
        </w:rPr>
        <w:t>Indonesie</w:t>
      </w:r>
      <w:proofErr w:type="spellEnd"/>
      <w:r w:rsidR="0036272C" w:rsidRPr="00DB7B81">
        <w:rPr>
          <w:lang w:val="nl-NL"/>
        </w:rPr>
        <w:t xml:space="preserve"> in 1949. Geraadpleegd op 19 februari 2015, van http://www.parlement.com/id/vhm0l02igvut/soevereiniteitsoverdracht_aan_indonesie </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24</w:t>
      </w:r>
      <w:r w:rsidR="0036272C" w:rsidRPr="00DB7B81">
        <w:rPr>
          <w:lang w:val="nl-NL"/>
        </w:rPr>
        <w:t>Rechters Advocaten, (</w:t>
      </w:r>
      <w:proofErr w:type="spellStart"/>
      <w:proofErr w:type="gramStart"/>
      <w:r w:rsidR="0036272C" w:rsidRPr="00DB7B81">
        <w:rPr>
          <w:lang w:val="nl-NL"/>
        </w:rPr>
        <w:t>z.d.</w:t>
      </w:r>
      <w:proofErr w:type="spellEnd"/>
      <w:proofErr w:type="gramEnd"/>
      <w:r w:rsidR="0036272C" w:rsidRPr="00DB7B81">
        <w:rPr>
          <w:lang w:val="nl-NL"/>
        </w:rPr>
        <w:t xml:space="preserve">). </w:t>
      </w:r>
      <w:proofErr w:type="spellStart"/>
      <w:r w:rsidR="0036272C" w:rsidRPr="00DB7B81">
        <w:rPr>
          <w:lang w:val="nl-NL"/>
        </w:rPr>
        <w:t>Vrouwe</w:t>
      </w:r>
      <w:proofErr w:type="spellEnd"/>
      <w:r w:rsidR="0036272C" w:rsidRPr="00DB7B81">
        <w:rPr>
          <w:lang w:val="nl-NL"/>
        </w:rPr>
        <w:t xml:space="preserve"> Justitia. Geraadpleegd op 18 februari 2015, van http://www.rechtersenadvocaten.nl/recht/vrouwe-justitia/</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25</w:t>
      </w:r>
      <w:r w:rsidR="0036272C" w:rsidRPr="00DB7B81">
        <w:rPr>
          <w:lang w:val="nl-NL"/>
        </w:rPr>
        <w:t xml:space="preserve">RTVNederland. (2011, 23 januari). Nederland en de Tweede Wereldoorlog (deel 2). Geraadpleegd op 15 </w:t>
      </w:r>
      <w:proofErr w:type="gramStart"/>
      <w:r w:rsidR="0036272C" w:rsidRPr="00DB7B81">
        <w:rPr>
          <w:lang w:val="nl-NL"/>
        </w:rPr>
        <w:t>Februari</w:t>
      </w:r>
      <w:proofErr w:type="gramEnd"/>
      <w:r w:rsidR="0036272C" w:rsidRPr="00DB7B81">
        <w:rPr>
          <w:lang w:val="nl-NL"/>
        </w:rPr>
        <w:t xml:space="preserve"> 2015, van https://www.youtube.com/watch?v=dcSn--bM1g0</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26</w:t>
      </w:r>
      <w:r w:rsidR="0036272C" w:rsidRPr="00DB7B81">
        <w:rPr>
          <w:lang w:val="nl-NL"/>
        </w:rPr>
        <w:t>Steel, I. (</w:t>
      </w:r>
      <w:proofErr w:type="spellStart"/>
      <w:proofErr w:type="gramStart"/>
      <w:r w:rsidR="0036272C" w:rsidRPr="00DB7B81">
        <w:rPr>
          <w:lang w:val="nl-NL"/>
        </w:rPr>
        <w:t>z.d.</w:t>
      </w:r>
      <w:proofErr w:type="spellEnd"/>
      <w:proofErr w:type="gramEnd"/>
      <w:r w:rsidR="0036272C" w:rsidRPr="00DB7B81">
        <w:rPr>
          <w:lang w:val="nl-NL"/>
        </w:rPr>
        <w:t xml:space="preserve">). Feminisme en emancipatie van de vrouw. Geraadpleegd op 15 februari 2015, van http://www.seniorplaza.nl/6070_Feminisme.htm </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27</w:t>
      </w:r>
      <w:r w:rsidR="0036272C" w:rsidRPr="00DB7B81">
        <w:rPr>
          <w:lang w:val="nl-NL"/>
        </w:rPr>
        <w:t>Vienne, F. (</w:t>
      </w:r>
      <w:proofErr w:type="spellStart"/>
      <w:proofErr w:type="gramStart"/>
      <w:r w:rsidR="0036272C" w:rsidRPr="00DB7B81">
        <w:rPr>
          <w:lang w:val="nl-NL"/>
        </w:rPr>
        <w:t>z.d.</w:t>
      </w:r>
      <w:proofErr w:type="spellEnd"/>
      <w:proofErr w:type="gramEnd"/>
      <w:r w:rsidR="0036272C" w:rsidRPr="00DB7B81">
        <w:rPr>
          <w:lang w:val="nl-NL"/>
        </w:rPr>
        <w:t>). Marshall Plan France. Geraadpleegd op 15 februari 2015, van http://historiana.eu/sources/show/marshall-plan-france</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28</w:t>
      </w:r>
      <w:r w:rsidR="0036272C" w:rsidRPr="00DB7B81">
        <w:rPr>
          <w:lang w:val="nl-NL"/>
        </w:rPr>
        <w:t xml:space="preserve">Vladivostok31. (2012, 1 juni). De </w:t>
      </w:r>
      <w:proofErr w:type="spellStart"/>
      <w:r w:rsidR="0036272C" w:rsidRPr="00DB7B81">
        <w:rPr>
          <w:lang w:val="nl-NL"/>
        </w:rPr>
        <w:t>industriele</w:t>
      </w:r>
      <w:proofErr w:type="spellEnd"/>
      <w:r w:rsidR="0036272C" w:rsidRPr="00DB7B81">
        <w:rPr>
          <w:lang w:val="nl-NL"/>
        </w:rPr>
        <w:t xml:space="preserve"> revolutie.mp4. Geraadpleegd op 18 februari 2015, van https://www.youtube.com/watch?v=tWupj2jhdzI</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29</w:t>
      </w:r>
      <w:r w:rsidR="0036272C" w:rsidRPr="00DB7B81">
        <w:rPr>
          <w:lang w:val="nl-NL"/>
        </w:rPr>
        <w:t>Webklik. (</w:t>
      </w:r>
      <w:proofErr w:type="spellStart"/>
      <w:proofErr w:type="gramStart"/>
      <w:r w:rsidR="0036272C" w:rsidRPr="00DB7B81">
        <w:rPr>
          <w:lang w:val="nl-NL"/>
        </w:rPr>
        <w:t>z.d.</w:t>
      </w:r>
      <w:proofErr w:type="spellEnd"/>
      <w:proofErr w:type="gramEnd"/>
      <w:r w:rsidR="0036272C" w:rsidRPr="00DB7B81">
        <w:rPr>
          <w:lang w:val="nl-NL"/>
        </w:rPr>
        <w:t>) Dekolonisatie van Nigeria. Geraadpleegd op 14 februari 2015, van http://kolonienigeria.webklik.nl/page/homepage</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30</w:t>
      </w:r>
      <w:r w:rsidR="0036272C" w:rsidRPr="00DB7B81">
        <w:rPr>
          <w:lang w:val="nl-NL"/>
        </w:rPr>
        <w:t>Wikipedia. (23-09-2012). Vrije Vrouwen Vereniging. Geraadpleegd op 19 februari 2015, van http://nl.wikipedia.org/wiki/Vrije_Vrouwen_Vereeniging</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31</w:t>
      </w:r>
      <w:r w:rsidR="0036272C" w:rsidRPr="00DB7B81">
        <w:rPr>
          <w:lang w:val="nl-NL"/>
        </w:rPr>
        <w:t>Wikipedia. (</w:t>
      </w:r>
      <w:proofErr w:type="spellStart"/>
      <w:proofErr w:type="gramStart"/>
      <w:r w:rsidR="0036272C" w:rsidRPr="00DB7B81">
        <w:rPr>
          <w:lang w:val="nl-NL"/>
        </w:rPr>
        <w:t>z.d.</w:t>
      </w:r>
      <w:proofErr w:type="spellEnd"/>
      <w:proofErr w:type="gramEnd"/>
      <w:r w:rsidR="0036272C" w:rsidRPr="00DB7B81">
        <w:rPr>
          <w:lang w:val="nl-NL"/>
        </w:rPr>
        <w:t>) Slavenhandel. Geraadpleegd op 18 februari 2015, van http://nl.wikipedia.org/wiki/Slavenhandel</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32</w:t>
      </w:r>
      <w:r w:rsidR="0036272C" w:rsidRPr="00DB7B81">
        <w:rPr>
          <w:lang w:val="nl-NL"/>
        </w:rPr>
        <w:t>Wikipedia. (</w:t>
      </w:r>
      <w:proofErr w:type="spellStart"/>
      <w:proofErr w:type="gramStart"/>
      <w:r w:rsidR="0036272C" w:rsidRPr="00DB7B81">
        <w:rPr>
          <w:lang w:val="nl-NL"/>
        </w:rPr>
        <w:t>z.d.</w:t>
      </w:r>
      <w:proofErr w:type="spellEnd"/>
      <w:proofErr w:type="gramEnd"/>
      <w:r w:rsidR="0036272C" w:rsidRPr="00DB7B81">
        <w:rPr>
          <w:lang w:val="nl-NL"/>
        </w:rPr>
        <w:t xml:space="preserve">). Aletta Jacobs. Geraadpleegd op 16 februari 2015, van http://nl.wikipedia.org/wiki/Aletta_Jacobs </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33</w:t>
      </w:r>
      <w:r w:rsidR="0036272C" w:rsidRPr="00DB7B81">
        <w:rPr>
          <w:lang w:val="nl-NL"/>
        </w:rPr>
        <w:t>Wikipedia. (</w:t>
      </w:r>
      <w:proofErr w:type="spellStart"/>
      <w:proofErr w:type="gramStart"/>
      <w:r w:rsidR="0036272C" w:rsidRPr="00DB7B81">
        <w:rPr>
          <w:lang w:val="nl-NL"/>
        </w:rPr>
        <w:t>z.d.</w:t>
      </w:r>
      <w:proofErr w:type="spellEnd"/>
      <w:proofErr w:type="gramEnd"/>
      <w:r w:rsidR="0036272C" w:rsidRPr="00DB7B81">
        <w:rPr>
          <w:lang w:val="nl-NL"/>
        </w:rPr>
        <w:t xml:space="preserve">). Algemeen kiesrecht. Geraadpleegd op 16 februari 2015, van http://nl.wikipedia.org/wiki/Algemeen_kiesrecht </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34</w:t>
      </w:r>
      <w:r w:rsidR="0036272C" w:rsidRPr="00DB7B81">
        <w:rPr>
          <w:lang w:val="nl-NL"/>
        </w:rPr>
        <w:t>Wikipedia. (</w:t>
      </w:r>
      <w:proofErr w:type="spellStart"/>
      <w:proofErr w:type="gramStart"/>
      <w:r w:rsidR="0036272C" w:rsidRPr="00DB7B81">
        <w:rPr>
          <w:lang w:val="nl-NL"/>
        </w:rPr>
        <w:t>z.d.</w:t>
      </w:r>
      <w:proofErr w:type="spellEnd"/>
      <w:proofErr w:type="gramEnd"/>
      <w:r w:rsidR="0036272C" w:rsidRPr="00DB7B81">
        <w:rPr>
          <w:lang w:val="nl-NL"/>
        </w:rPr>
        <w:t xml:space="preserve">). Amerikaanse Burgeroorlog. Geraadpleegd op 15 februari 2015, van http://nl.wikipedia.org/wiki/Amerikaanse_Burgeroorlog </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35</w:t>
      </w:r>
      <w:r w:rsidR="0036272C" w:rsidRPr="00DB7B81">
        <w:rPr>
          <w:lang w:val="nl-NL"/>
        </w:rPr>
        <w:t>Wikipedia. (</w:t>
      </w:r>
      <w:proofErr w:type="spellStart"/>
      <w:proofErr w:type="gramStart"/>
      <w:r w:rsidR="0036272C" w:rsidRPr="00DB7B81">
        <w:rPr>
          <w:lang w:val="nl-NL"/>
        </w:rPr>
        <w:t>z.d.</w:t>
      </w:r>
      <w:proofErr w:type="spellEnd"/>
      <w:proofErr w:type="gramEnd"/>
      <w:r w:rsidR="0036272C" w:rsidRPr="00DB7B81">
        <w:rPr>
          <w:lang w:val="nl-NL"/>
        </w:rPr>
        <w:t xml:space="preserve">). Europese integratie. Geraadpleegd op 19 februari 2015, van http://nl.wikipedia.org/wiki/Europese_integratie </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36</w:t>
      </w:r>
      <w:r w:rsidR="0036272C" w:rsidRPr="00DB7B81">
        <w:rPr>
          <w:lang w:val="nl-NL"/>
        </w:rPr>
        <w:t>Wikipedia. (</w:t>
      </w:r>
      <w:proofErr w:type="spellStart"/>
      <w:proofErr w:type="gramStart"/>
      <w:r w:rsidR="0036272C" w:rsidRPr="00DB7B81">
        <w:rPr>
          <w:lang w:val="nl-NL"/>
        </w:rPr>
        <w:t>z.d.</w:t>
      </w:r>
      <w:proofErr w:type="spellEnd"/>
      <w:proofErr w:type="gramEnd"/>
      <w:r w:rsidR="0036272C" w:rsidRPr="00DB7B81">
        <w:rPr>
          <w:lang w:val="nl-NL"/>
        </w:rPr>
        <w:t xml:space="preserve">). Gastarbeider. Geraadpleegd op 19 februari 2015, van http://nl.wikipedia.org/wiki/Gastarbeider </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37</w:t>
      </w:r>
      <w:r w:rsidR="0036272C" w:rsidRPr="00DB7B81">
        <w:rPr>
          <w:lang w:val="nl-NL"/>
        </w:rPr>
        <w:t>Wikipedia. (</w:t>
      </w:r>
      <w:proofErr w:type="spellStart"/>
      <w:proofErr w:type="gramStart"/>
      <w:r w:rsidR="0036272C" w:rsidRPr="00DB7B81">
        <w:rPr>
          <w:lang w:val="nl-NL"/>
        </w:rPr>
        <w:t>z.d.</w:t>
      </w:r>
      <w:proofErr w:type="spellEnd"/>
      <w:proofErr w:type="gramEnd"/>
      <w:r w:rsidR="0036272C" w:rsidRPr="00DB7B81">
        <w:rPr>
          <w:lang w:val="nl-NL"/>
        </w:rPr>
        <w:t xml:space="preserve">). James Watt. Geraadpleegd op 15 februari 2015, van http://nl.wikipedia.org/wiki/James_Watt </w:t>
      </w:r>
    </w:p>
    <w:p w:rsidR="0036272C" w:rsidRPr="00DB7B81" w:rsidRDefault="00D511E0" w:rsidP="00B07F89">
      <w:pPr>
        <w:pStyle w:val="Lijstalinea"/>
        <w:numPr>
          <w:ilvl w:val="0"/>
          <w:numId w:val="1"/>
        </w:numPr>
        <w:rPr>
          <w:lang w:val="nl-NL"/>
        </w:rPr>
      </w:pPr>
      <w:r w:rsidRPr="00DB7B81">
        <w:rPr>
          <w:vertAlign w:val="superscript"/>
          <w:lang w:val="nl-NL"/>
        </w:rPr>
        <w:lastRenderedPageBreak/>
        <w:t>38</w:t>
      </w:r>
      <w:r w:rsidR="0036272C" w:rsidRPr="00DB7B81">
        <w:rPr>
          <w:lang w:val="nl-NL"/>
        </w:rPr>
        <w:t>Wikipedia. (</w:t>
      </w:r>
      <w:proofErr w:type="spellStart"/>
      <w:proofErr w:type="gramStart"/>
      <w:r w:rsidR="0036272C" w:rsidRPr="00DB7B81">
        <w:rPr>
          <w:lang w:val="nl-NL"/>
        </w:rPr>
        <w:t>z.d.</w:t>
      </w:r>
      <w:proofErr w:type="spellEnd"/>
      <w:proofErr w:type="gramEnd"/>
      <w:r w:rsidR="0036272C" w:rsidRPr="00DB7B81">
        <w:rPr>
          <w:lang w:val="nl-NL"/>
        </w:rPr>
        <w:t xml:space="preserve">). Kinderwetje van </w:t>
      </w:r>
      <w:proofErr w:type="spellStart"/>
      <w:r w:rsidR="0036272C" w:rsidRPr="00DB7B81">
        <w:rPr>
          <w:lang w:val="nl-NL"/>
        </w:rPr>
        <w:t>Van</w:t>
      </w:r>
      <w:proofErr w:type="spellEnd"/>
      <w:r w:rsidR="0036272C" w:rsidRPr="00DB7B81">
        <w:rPr>
          <w:lang w:val="nl-NL"/>
        </w:rPr>
        <w:t xml:space="preserve"> Houten. Geraadpleegd op 16 februari 2015, van http://nl.wikipedia.org/wiki/Kinderwetje_van_Van_Houten </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39</w:t>
      </w:r>
      <w:r w:rsidR="0036272C" w:rsidRPr="00DB7B81">
        <w:rPr>
          <w:lang w:val="nl-NL"/>
        </w:rPr>
        <w:t>Wikipedia. (</w:t>
      </w:r>
      <w:proofErr w:type="spellStart"/>
      <w:proofErr w:type="gramStart"/>
      <w:r w:rsidR="0036272C" w:rsidRPr="00DB7B81">
        <w:rPr>
          <w:lang w:val="nl-NL"/>
        </w:rPr>
        <w:t>z.d.</w:t>
      </w:r>
      <w:proofErr w:type="spellEnd"/>
      <w:proofErr w:type="gramEnd"/>
      <w:r w:rsidR="0036272C" w:rsidRPr="00DB7B81">
        <w:rPr>
          <w:lang w:val="nl-NL"/>
        </w:rPr>
        <w:t xml:space="preserve">). Slavernij. Geraadpleegd op 15 februari 2015, van http://nl.wikipedia.org/wiki/Slavernij </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40</w:t>
      </w:r>
      <w:r w:rsidR="0036272C" w:rsidRPr="00DB7B81">
        <w:rPr>
          <w:lang w:val="nl-NL"/>
        </w:rPr>
        <w:t>Wikipedia. (</w:t>
      </w:r>
      <w:proofErr w:type="spellStart"/>
      <w:proofErr w:type="gramStart"/>
      <w:r w:rsidR="0036272C" w:rsidRPr="00DB7B81">
        <w:rPr>
          <w:lang w:val="nl-NL"/>
        </w:rPr>
        <w:t>z.d.</w:t>
      </w:r>
      <w:proofErr w:type="spellEnd"/>
      <w:proofErr w:type="gramEnd"/>
      <w:r w:rsidR="0036272C" w:rsidRPr="00DB7B81">
        <w:rPr>
          <w:lang w:val="nl-NL"/>
        </w:rPr>
        <w:t>). Sociale kwestie. Geraadpleegd op 20 februari 2015, van http://nl.wikipedia.org/wiki/Sociale_kwestie</w:t>
      </w:r>
    </w:p>
    <w:p w:rsidR="0036272C" w:rsidRPr="00DB7B81" w:rsidRDefault="0036272C" w:rsidP="00B07F89">
      <w:pPr>
        <w:pStyle w:val="Lijstalinea"/>
        <w:rPr>
          <w:lang w:val="nl-NL"/>
        </w:rPr>
      </w:pPr>
    </w:p>
    <w:p w:rsidR="0036272C" w:rsidRPr="00DB7B81" w:rsidRDefault="00D511E0" w:rsidP="00B07F89">
      <w:pPr>
        <w:pStyle w:val="Lijstalinea"/>
        <w:numPr>
          <w:ilvl w:val="0"/>
          <w:numId w:val="1"/>
        </w:numPr>
        <w:rPr>
          <w:lang w:val="nl-NL"/>
        </w:rPr>
      </w:pPr>
      <w:r w:rsidRPr="00DB7B81">
        <w:rPr>
          <w:vertAlign w:val="superscript"/>
          <w:lang w:val="nl-NL"/>
        </w:rPr>
        <w:t>41</w:t>
      </w:r>
      <w:r w:rsidR="0036272C" w:rsidRPr="00DB7B81">
        <w:rPr>
          <w:lang w:val="nl-NL"/>
        </w:rPr>
        <w:t>Wikipedia. (</w:t>
      </w:r>
      <w:proofErr w:type="spellStart"/>
      <w:proofErr w:type="gramStart"/>
      <w:r w:rsidR="0036272C" w:rsidRPr="00DB7B81">
        <w:rPr>
          <w:lang w:val="nl-NL"/>
        </w:rPr>
        <w:t>z.d.</w:t>
      </w:r>
      <w:proofErr w:type="spellEnd"/>
      <w:proofErr w:type="gramEnd"/>
      <w:r w:rsidR="0036272C" w:rsidRPr="00DB7B81">
        <w:rPr>
          <w:lang w:val="nl-NL"/>
        </w:rPr>
        <w:t>). Vietminh. Geraadpleegd op 16 februari 2015, van http://nl.wikipedia.org/wiki/Vietminh</w:t>
      </w:r>
    </w:p>
    <w:p w:rsidR="00BB606F" w:rsidRPr="00DB7B81" w:rsidRDefault="00BB606F" w:rsidP="00B07F89">
      <w:pPr>
        <w:pStyle w:val="Lijstalinea"/>
        <w:rPr>
          <w:lang w:val="nl-NL"/>
        </w:rPr>
      </w:pPr>
    </w:p>
    <w:p w:rsidR="00BB606F" w:rsidRPr="00DB7B81" w:rsidRDefault="00D511E0" w:rsidP="00B07F89">
      <w:pPr>
        <w:pStyle w:val="Lijstalinea"/>
        <w:numPr>
          <w:ilvl w:val="0"/>
          <w:numId w:val="1"/>
        </w:numPr>
        <w:rPr>
          <w:lang w:val="nl-NL"/>
        </w:rPr>
      </w:pPr>
      <w:r w:rsidRPr="00DB7B81">
        <w:rPr>
          <w:vertAlign w:val="superscript"/>
          <w:lang w:val="nl-NL"/>
        </w:rPr>
        <w:t>42</w:t>
      </w:r>
      <w:r w:rsidR="00DF47E1" w:rsidRPr="00DB7B81">
        <w:rPr>
          <w:lang w:val="nl-NL"/>
        </w:rPr>
        <w:t xml:space="preserve">Wolters-Noordof. (2007). Grote Bosatlas. Groningen: Wolters-Noordhof, WN Atlas </w:t>
      </w:r>
      <w:proofErr w:type="spellStart"/>
      <w:r w:rsidR="00DF47E1" w:rsidRPr="00DB7B81">
        <w:rPr>
          <w:lang w:val="nl-NL"/>
        </w:rPr>
        <w:t>Productions</w:t>
      </w:r>
      <w:proofErr w:type="spellEnd"/>
      <w:r w:rsidR="00DF47E1" w:rsidRPr="00DB7B81">
        <w:rPr>
          <w:lang w:val="nl-NL"/>
        </w:rPr>
        <w:t>. p. 56C</w:t>
      </w:r>
    </w:p>
    <w:p w:rsidR="000B411B" w:rsidRPr="001279C8" w:rsidRDefault="000B411B" w:rsidP="00B07F89"/>
    <w:p w:rsidR="000B411B" w:rsidRDefault="000B411B" w:rsidP="00B07F89"/>
    <w:p w:rsidR="000B411B" w:rsidRPr="006411E7" w:rsidRDefault="000B411B" w:rsidP="00B07F89"/>
    <w:p w:rsidR="006411E7" w:rsidRPr="006411E7" w:rsidRDefault="006411E7" w:rsidP="00B07F89"/>
    <w:sectPr w:rsidR="006411E7" w:rsidRPr="006411E7" w:rsidSect="004A60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18" w:rsidRDefault="00E03F18" w:rsidP="00B63894">
      <w:r>
        <w:separator/>
      </w:r>
    </w:p>
  </w:endnote>
  <w:endnote w:type="continuationSeparator" w:id="0">
    <w:p w:rsidR="00E03F18" w:rsidRDefault="00E03F18" w:rsidP="00B6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Lao UI">
    <w:panose1 w:val="020B0502040204020203"/>
    <w:charset w:val="00"/>
    <w:family w:val="swiss"/>
    <w:pitch w:val="variable"/>
    <w:sig w:usb0="02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18" w:rsidRDefault="00E03F18" w:rsidP="00B63894">
      <w:r>
        <w:separator/>
      </w:r>
    </w:p>
  </w:footnote>
  <w:footnote w:type="continuationSeparator" w:id="0">
    <w:p w:rsidR="00E03F18" w:rsidRDefault="00E03F18" w:rsidP="00B63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E4168"/>
    <w:multiLevelType w:val="hybridMultilevel"/>
    <w:tmpl w:val="5CB26C8C"/>
    <w:lvl w:ilvl="0" w:tplc="995AA74E">
      <w:start w:val="1"/>
      <w:numFmt w:val="bullet"/>
      <w:lvlText w:val=""/>
      <w:lvlJc w:val="left"/>
      <w:pPr>
        <w:ind w:left="720" w:hanging="360"/>
      </w:pPr>
      <w:rPr>
        <w:rFonts w:ascii="Symbol" w:hAnsi="Symbol" w:hint="default"/>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6D"/>
    <w:rsid w:val="00002463"/>
    <w:rsid w:val="000103EF"/>
    <w:rsid w:val="00067614"/>
    <w:rsid w:val="000A04C8"/>
    <w:rsid w:val="000B0578"/>
    <w:rsid w:val="000B3477"/>
    <w:rsid w:val="000B411B"/>
    <w:rsid w:val="00135544"/>
    <w:rsid w:val="00152600"/>
    <w:rsid w:val="001574BB"/>
    <w:rsid w:val="001C7AA8"/>
    <w:rsid w:val="0026040E"/>
    <w:rsid w:val="00266FC5"/>
    <w:rsid w:val="00290038"/>
    <w:rsid w:val="002A31CB"/>
    <w:rsid w:val="00320D75"/>
    <w:rsid w:val="0036272C"/>
    <w:rsid w:val="00383C53"/>
    <w:rsid w:val="00390C0E"/>
    <w:rsid w:val="003F2CE6"/>
    <w:rsid w:val="004A608F"/>
    <w:rsid w:val="00517F6D"/>
    <w:rsid w:val="00573125"/>
    <w:rsid w:val="005F6BF4"/>
    <w:rsid w:val="006411E7"/>
    <w:rsid w:val="00680884"/>
    <w:rsid w:val="006A2DE3"/>
    <w:rsid w:val="006E58B0"/>
    <w:rsid w:val="00796749"/>
    <w:rsid w:val="00850D55"/>
    <w:rsid w:val="008522AD"/>
    <w:rsid w:val="00854447"/>
    <w:rsid w:val="008544B1"/>
    <w:rsid w:val="008E7BD1"/>
    <w:rsid w:val="008F3E0C"/>
    <w:rsid w:val="009F7058"/>
    <w:rsid w:val="00A64762"/>
    <w:rsid w:val="00A67B35"/>
    <w:rsid w:val="00B07F89"/>
    <w:rsid w:val="00B429E7"/>
    <w:rsid w:val="00B63409"/>
    <w:rsid w:val="00B63894"/>
    <w:rsid w:val="00BB606F"/>
    <w:rsid w:val="00C03530"/>
    <w:rsid w:val="00D45EC9"/>
    <w:rsid w:val="00D511E0"/>
    <w:rsid w:val="00D64193"/>
    <w:rsid w:val="00D7208B"/>
    <w:rsid w:val="00DB7B81"/>
    <w:rsid w:val="00DF47E1"/>
    <w:rsid w:val="00E003B7"/>
    <w:rsid w:val="00E03F18"/>
    <w:rsid w:val="00E911F0"/>
    <w:rsid w:val="00F73A80"/>
    <w:rsid w:val="00F9184A"/>
    <w:rsid w:val="00FC7B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03B7"/>
    <w:pPr>
      <w:spacing w:after="0" w:line="240" w:lineRule="auto"/>
    </w:pPr>
    <w:rPr>
      <w:rFonts w:asciiTheme="majorHAnsi" w:hAnsiTheme="majorHAnsi"/>
      <w:szCs w:val="24"/>
      <w:lang w:val="nl-NL" w:eastAsia="nl-NL" w:bidi="ar-SA"/>
    </w:rPr>
  </w:style>
  <w:style w:type="paragraph" w:styleId="Kop1">
    <w:name w:val="heading 1"/>
    <w:basedOn w:val="Standaard"/>
    <w:next w:val="Standaard"/>
    <w:link w:val="Kop1Char"/>
    <w:uiPriority w:val="9"/>
    <w:qFormat/>
    <w:rsid w:val="001C7AA8"/>
    <w:pPr>
      <w:keepNext/>
      <w:keepLines/>
      <w:spacing w:before="480" w:line="276" w:lineRule="auto"/>
      <w:outlineLvl w:val="0"/>
    </w:pPr>
    <w:rPr>
      <w:rFonts w:ascii="Gisha" w:eastAsiaTheme="majorEastAsia" w:hAnsi="Gisha" w:cstheme="majorBidi"/>
      <w:b/>
      <w:bCs/>
      <w:sz w:val="32"/>
      <w:szCs w:val="28"/>
      <w:lang w:val="en-US" w:eastAsia="en-US" w:bidi="en-US"/>
    </w:rPr>
  </w:style>
  <w:style w:type="paragraph" w:styleId="Kop2">
    <w:name w:val="heading 2"/>
    <w:basedOn w:val="Standaard"/>
    <w:next w:val="Standaard"/>
    <w:link w:val="Kop2Char"/>
    <w:uiPriority w:val="9"/>
    <w:unhideWhenUsed/>
    <w:qFormat/>
    <w:rsid w:val="00320D75"/>
    <w:pPr>
      <w:keepNext/>
      <w:keepLines/>
      <w:spacing w:before="200" w:line="276" w:lineRule="auto"/>
      <w:outlineLvl w:val="1"/>
    </w:pPr>
    <w:rPr>
      <w:rFonts w:ascii="Constantia" w:eastAsiaTheme="majorEastAsia" w:hAnsi="Constantia" w:cstheme="majorBidi"/>
      <w:b/>
      <w:bCs/>
      <w:i/>
      <w:color w:val="000000" w:themeColor="text1"/>
      <w:sz w:val="32"/>
      <w:szCs w:val="26"/>
      <w:lang w:val="en-US" w:eastAsia="en-US" w:bidi="en-US"/>
    </w:rPr>
  </w:style>
  <w:style w:type="paragraph" w:styleId="Kop3">
    <w:name w:val="heading 3"/>
    <w:basedOn w:val="Standaard"/>
    <w:next w:val="Standaard"/>
    <w:link w:val="Kop3Char"/>
    <w:uiPriority w:val="9"/>
    <w:semiHidden/>
    <w:unhideWhenUsed/>
    <w:qFormat/>
    <w:rsid w:val="00E003B7"/>
    <w:pPr>
      <w:keepNext/>
      <w:keepLines/>
      <w:spacing w:before="200" w:line="276" w:lineRule="auto"/>
      <w:outlineLvl w:val="2"/>
    </w:pPr>
    <w:rPr>
      <w:rFonts w:eastAsiaTheme="majorEastAsia" w:cstheme="majorBidi"/>
      <w:b/>
      <w:bCs/>
      <w:color w:val="4F81BD" w:themeColor="accent1"/>
      <w:szCs w:val="22"/>
      <w:lang w:val="en-US" w:eastAsia="en-US" w:bidi="en-US"/>
    </w:rPr>
  </w:style>
  <w:style w:type="paragraph" w:styleId="Kop4">
    <w:name w:val="heading 4"/>
    <w:basedOn w:val="Standaard"/>
    <w:next w:val="Standaard"/>
    <w:link w:val="Kop4Char"/>
    <w:uiPriority w:val="9"/>
    <w:semiHidden/>
    <w:unhideWhenUsed/>
    <w:qFormat/>
    <w:rsid w:val="00E003B7"/>
    <w:pPr>
      <w:keepNext/>
      <w:keepLines/>
      <w:spacing w:before="200" w:line="276" w:lineRule="auto"/>
      <w:outlineLvl w:val="3"/>
    </w:pPr>
    <w:rPr>
      <w:rFonts w:eastAsiaTheme="majorEastAsia" w:cstheme="majorBidi"/>
      <w:b/>
      <w:bCs/>
      <w:i/>
      <w:iCs/>
      <w:color w:val="4F81BD" w:themeColor="accent1"/>
      <w:szCs w:val="22"/>
      <w:lang w:val="en-US" w:eastAsia="en-US" w:bidi="en-US"/>
    </w:rPr>
  </w:style>
  <w:style w:type="paragraph" w:styleId="Kop5">
    <w:name w:val="heading 5"/>
    <w:basedOn w:val="Standaard"/>
    <w:next w:val="Standaard"/>
    <w:link w:val="Kop5Char"/>
    <w:uiPriority w:val="9"/>
    <w:semiHidden/>
    <w:unhideWhenUsed/>
    <w:qFormat/>
    <w:rsid w:val="00E003B7"/>
    <w:pPr>
      <w:keepNext/>
      <w:keepLines/>
      <w:spacing w:before="200" w:line="276" w:lineRule="auto"/>
      <w:outlineLvl w:val="4"/>
    </w:pPr>
    <w:rPr>
      <w:rFonts w:eastAsiaTheme="majorEastAsia" w:cstheme="majorBidi"/>
      <w:color w:val="243F60" w:themeColor="accent1" w:themeShade="7F"/>
      <w:szCs w:val="22"/>
      <w:lang w:val="en-US" w:eastAsia="en-US" w:bidi="en-US"/>
    </w:rPr>
  </w:style>
  <w:style w:type="paragraph" w:styleId="Kop6">
    <w:name w:val="heading 6"/>
    <w:basedOn w:val="Standaard"/>
    <w:next w:val="Standaard"/>
    <w:link w:val="Kop6Char"/>
    <w:uiPriority w:val="9"/>
    <w:semiHidden/>
    <w:unhideWhenUsed/>
    <w:qFormat/>
    <w:rsid w:val="00E003B7"/>
    <w:pPr>
      <w:keepNext/>
      <w:keepLines/>
      <w:spacing w:before="200" w:line="276" w:lineRule="auto"/>
      <w:outlineLvl w:val="5"/>
    </w:pPr>
    <w:rPr>
      <w:rFonts w:eastAsiaTheme="majorEastAsia" w:cstheme="majorBidi"/>
      <w:i/>
      <w:iCs/>
      <w:color w:val="243F60" w:themeColor="accent1" w:themeShade="7F"/>
      <w:szCs w:val="22"/>
      <w:lang w:val="en-US" w:eastAsia="en-US" w:bidi="en-US"/>
    </w:rPr>
  </w:style>
  <w:style w:type="paragraph" w:styleId="Kop7">
    <w:name w:val="heading 7"/>
    <w:basedOn w:val="Standaard"/>
    <w:next w:val="Standaard"/>
    <w:link w:val="Kop7Char"/>
    <w:uiPriority w:val="9"/>
    <w:semiHidden/>
    <w:unhideWhenUsed/>
    <w:qFormat/>
    <w:rsid w:val="00E003B7"/>
    <w:pPr>
      <w:keepNext/>
      <w:keepLines/>
      <w:spacing w:before="200" w:line="276" w:lineRule="auto"/>
      <w:outlineLvl w:val="6"/>
    </w:pPr>
    <w:rPr>
      <w:rFonts w:eastAsiaTheme="majorEastAsia" w:cstheme="majorBidi"/>
      <w:i/>
      <w:iCs/>
      <w:color w:val="404040" w:themeColor="text1" w:themeTint="BF"/>
      <w:szCs w:val="22"/>
      <w:lang w:val="en-US" w:eastAsia="en-US" w:bidi="en-US"/>
    </w:rPr>
  </w:style>
  <w:style w:type="paragraph" w:styleId="Kop8">
    <w:name w:val="heading 8"/>
    <w:basedOn w:val="Standaard"/>
    <w:next w:val="Standaard"/>
    <w:link w:val="Kop8Char"/>
    <w:uiPriority w:val="9"/>
    <w:semiHidden/>
    <w:unhideWhenUsed/>
    <w:qFormat/>
    <w:rsid w:val="00E003B7"/>
    <w:pPr>
      <w:keepNext/>
      <w:keepLines/>
      <w:spacing w:before="200" w:line="276" w:lineRule="auto"/>
      <w:outlineLvl w:val="7"/>
    </w:pPr>
    <w:rPr>
      <w:rFonts w:eastAsiaTheme="majorEastAsia" w:cstheme="majorBidi"/>
      <w:color w:val="4F81BD" w:themeColor="accent1"/>
      <w:sz w:val="20"/>
      <w:szCs w:val="20"/>
      <w:lang w:val="en-US" w:eastAsia="en-US" w:bidi="en-US"/>
    </w:rPr>
  </w:style>
  <w:style w:type="paragraph" w:styleId="Kop9">
    <w:name w:val="heading 9"/>
    <w:basedOn w:val="Standaard"/>
    <w:next w:val="Standaard"/>
    <w:link w:val="Kop9Char"/>
    <w:uiPriority w:val="9"/>
    <w:semiHidden/>
    <w:unhideWhenUsed/>
    <w:qFormat/>
    <w:rsid w:val="00E003B7"/>
    <w:pPr>
      <w:keepNext/>
      <w:keepLines/>
      <w:spacing w:before="200" w:line="276" w:lineRule="auto"/>
      <w:outlineLvl w:val="8"/>
    </w:pPr>
    <w:rPr>
      <w:rFonts w:eastAsiaTheme="majorEastAsia" w:cstheme="majorBidi"/>
      <w:i/>
      <w:iCs/>
      <w:color w:val="404040" w:themeColor="text1" w:themeTint="BF"/>
      <w:sz w:val="20"/>
      <w:szCs w:val="20"/>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003B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val="en-US" w:eastAsia="en-US" w:bidi="en-US"/>
    </w:rPr>
  </w:style>
  <w:style w:type="character" w:customStyle="1" w:styleId="TitelChar">
    <w:name w:val="Titel Char"/>
    <w:basedOn w:val="Standaardalinea-lettertype"/>
    <w:link w:val="Titel"/>
    <w:uiPriority w:val="10"/>
    <w:rsid w:val="00E003B7"/>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1C7AA8"/>
    <w:rPr>
      <w:rFonts w:ascii="Gisha" w:eastAsiaTheme="majorEastAsia" w:hAnsi="Gisha" w:cstheme="majorBidi"/>
      <w:b/>
      <w:bCs/>
      <w:sz w:val="32"/>
      <w:szCs w:val="28"/>
    </w:rPr>
  </w:style>
  <w:style w:type="character" w:customStyle="1" w:styleId="Kop2Char">
    <w:name w:val="Kop 2 Char"/>
    <w:basedOn w:val="Standaardalinea-lettertype"/>
    <w:link w:val="Kop2"/>
    <w:uiPriority w:val="9"/>
    <w:rsid w:val="00320D75"/>
    <w:rPr>
      <w:rFonts w:ascii="Constantia" w:eastAsiaTheme="majorEastAsia" w:hAnsi="Constantia" w:cstheme="majorBidi"/>
      <w:b/>
      <w:bCs/>
      <w:i/>
      <w:color w:val="000000" w:themeColor="text1"/>
      <w:sz w:val="32"/>
      <w:szCs w:val="26"/>
    </w:rPr>
  </w:style>
  <w:style w:type="character" w:customStyle="1" w:styleId="Kop3Char">
    <w:name w:val="Kop 3 Char"/>
    <w:basedOn w:val="Standaardalinea-lettertype"/>
    <w:link w:val="Kop3"/>
    <w:uiPriority w:val="9"/>
    <w:rsid w:val="00E003B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E003B7"/>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E003B7"/>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E003B7"/>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E003B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E003B7"/>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E003B7"/>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E003B7"/>
    <w:pPr>
      <w:spacing w:after="200"/>
    </w:pPr>
    <w:rPr>
      <w:rFonts w:asciiTheme="minorHAnsi" w:hAnsiTheme="minorHAnsi"/>
      <w:b/>
      <w:bCs/>
      <w:color w:val="4F81BD" w:themeColor="accent1"/>
      <w:sz w:val="18"/>
      <w:szCs w:val="18"/>
      <w:lang w:val="en-US" w:eastAsia="en-US" w:bidi="en-US"/>
    </w:rPr>
  </w:style>
  <w:style w:type="paragraph" w:styleId="Ondertitel">
    <w:name w:val="Subtitle"/>
    <w:basedOn w:val="Standaard"/>
    <w:next w:val="Standaard"/>
    <w:link w:val="OndertitelChar"/>
    <w:uiPriority w:val="11"/>
    <w:qFormat/>
    <w:rsid w:val="00E003B7"/>
    <w:pPr>
      <w:numPr>
        <w:ilvl w:val="1"/>
      </w:numPr>
      <w:spacing w:after="200" w:line="276" w:lineRule="auto"/>
    </w:pPr>
    <w:rPr>
      <w:rFonts w:eastAsiaTheme="majorEastAsia" w:cstheme="majorBidi"/>
      <w:i/>
      <w:iCs/>
      <w:color w:val="4F81BD" w:themeColor="accent1"/>
      <w:spacing w:val="15"/>
      <w:lang w:val="en-US" w:eastAsia="en-US" w:bidi="en-US"/>
    </w:rPr>
  </w:style>
  <w:style w:type="character" w:customStyle="1" w:styleId="OndertitelChar">
    <w:name w:val="Ondertitel Char"/>
    <w:basedOn w:val="Standaardalinea-lettertype"/>
    <w:link w:val="Ondertitel"/>
    <w:uiPriority w:val="11"/>
    <w:rsid w:val="00E003B7"/>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E003B7"/>
    <w:rPr>
      <w:b/>
      <w:bCs/>
    </w:rPr>
  </w:style>
  <w:style w:type="character" w:styleId="Nadruk">
    <w:name w:val="Emphasis"/>
    <w:basedOn w:val="Standaardalinea-lettertype"/>
    <w:uiPriority w:val="20"/>
    <w:qFormat/>
    <w:rsid w:val="00E003B7"/>
    <w:rPr>
      <w:i/>
      <w:iCs/>
    </w:rPr>
  </w:style>
  <w:style w:type="paragraph" w:styleId="Geenafstand">
    <w:name w:val="No Spacing"/>
    <w:uiPriority w:val="1"/>
    <w:qFormat/>
    <w:rsid w:val="00E003B7"/>
    <w:pPr>
      <w:spacing w:after="0" w:line="240" w:lineRule="auto"/>
    </w:pPr>
  </w:style>
  <w:style w:type="paragraph" w:styleId="Lijstalinea">
    <w:name w:val="List Paragraph"/>
    <w:basedOn w:val="Standaard"/>
    <w:uiPriority w:val="34"/>
    <w:qFormat/>
    <w:rsid w:val="00E003B7"/>
    <w:pPr>
      <w:spacing w:after="200" w:line="276" w:lineRule="auto"/>
      <w:ind w:left="720"/>
      <w:contextualSpacing/>
    </w:pPr>
    <w:rPr>
      <w:rFonts w:asciiTheme="minorHAnsi" w:hAnsiTheme="minorHAnsi"/>
      <w:szCs w:val="22"/>
      <w:lang w:val="en-US" w:eastAsia="en-US" w:bidi="en-US"/>
    </w:rPr>
  </w:style>
  <w:style w:type="paragraph" w:styleId="Citaat">
    <w:name w:val="Quote"/>
    <w:basedOn w:val="Standaard"/>
    <w:next w:val="Standaard"/>
    <w:link w:val="CitaatChar"/>
    <w:uiPriority w:val="29"/>
    <w:qFormat/>
    <w:rsid w:val="00E003B7"/>
    <w:pPr>
      <w:spacing w:after="200" w:line="276" w:lineRule="auto"/>
    </w:pPr>
    <w:rPr>
      <w:rFonts w:asciiTheme="minorHAnsi" w:hAnsiTheme="minorHAnsi"/>
      <w:i/>
      <w:iCs/>
      <w:color w:val="000000" w:themeColor="text1"/>
      <w:szCs w:val="22"/>
      <w:lang w:val="en-US" w:eastAsia="en-US" w:bidi="en-US"/>
    </w:rPr>
  </w:style>
  <w:style w:type="character" w:customStyle="1" w:styleId="CitaatChar">
    <w:name w:val="Citaat Char"/>
    <w:basedOn w:val="Standaardalinea-lettertype"/>
    <w:link w:val="Citaat"/>
    <w:uiPriority w:val="29"/>
    <w:rsid w:val="00E003B7"/>
    <w:rPr>
      <w:i/>
      <w:iCs/>
      <w:color w:val="000000" w:themeColor="text1"/>
    </w:rPr>
  </w:style>
  <w:style w:type="paragraph" w:styleId="Duidelijkcitaat">
    <w:name w:val="Intense Quote"/>
    <w:basedOn w:val="Standaard"/>
    <w:next w:val="Standaard"/>
    <w:link w:val="DuidelijkcitaatChar"/>
    <w:uiPriority w:val="30"/>
    <w:qFormat/>
    <w:rsid w:val="00E003B7"/>
    <w:pPr>
      <w:pBdr>
        <w:bottom w:val="single" w:sz="4" w:space="4" w:color="4F81BD" w:themeColor="accent1"/>
      </w:pBdr>
      <w:spacing w:before="200" w:after="280" w:line="276" w:lineRule="auto"/>
      <w:ind w:left="936" w:right="936"/>
    </w:pPr>
    <w:rPr>
      <w:rFonts w:asciiTheme="minorHAnsi" w:hAnsiTheme="minorHAnsi"/>
      <w:b/>
      <w:bCs/>
      <w:i/>
      <w:iCs/>
      <w:color w:val="4F81BD" w:themeColor="accent1"/>
      <w:szCs w:val="22"/>
      <w:lang w:val="en-US" w:eastAsia="en-US" w:bidi="en-US"/>
    </w:rPr>
  </w:style>
  <w:style w:type="character" w:customStyle="1" w:styleId="DuidelijkcitaatChar">
    <w:name w:val="Duidelijk citaat Char"/>
    <w:basedOn w:val="Standaardalinea-lettertype"/>
    <w:link w:val="Duidelijkcitaat"/>
    <w:uiPriority w:val="30"/>
    <w:rsid w:val="00E003B7"/>
    <w:rPr>
      <w:b/>
      <w:bCs/>
      <w:i/>
      <w:iCs/>
      <w:color w:val="4F81BD" w:themeColor="accent1"/>
    </w:rPr>
  </w:style>
  <w:style w:type="character" w:styleId="Subtielebenadrukking">
    <w:name w:val="Subtle Emphasis"/>
    <w:basedOn w:val="Standaardalinea-lettertype"/>
    <w:uiPriority w:val="19"/>
    <w:qFormat/>
    <w:rsid w:val="00E003B7"/>
    <w:rPr>
      <w:i/>
      <w:iCs/>
      <w:color w:val="808080" w:themeColor="text1" w:themeTint="7F"/>
    </w:rPr>
  </w:style>
  <w:style w:type="character" w:styleId="Intensievebenadrukking">
    <w:name w:val="Intense Emphasis"/>
    <w:basedOn w:val="Standaardalinea-lettertype"/>
    <w:uiPriority w:val="21"/>
    <w:qFormat/>
    <w:rsid w:val="00E003B7"/>
    <w:rPr>
      <w:b/>
      <w:bCs/>
      <w:i/>
      <w:iCs/>
      <w:color w:val="4F81BD" w:themeColor="accent1"/>
    </w:rPr>
  </w:style>
  <w:style w:type="character" w:styleId="Subtieleverwijzing">
    <w:name w:val="Subtle Reference"/>
    <w:basedOn w:val="Standaardalinea-lettertype"/>
    <w:uiPriority w:val="31"/>
    <w:qFormat/>
    <w:rsid w:val="00E003B7"/>
    <w:rPr>
      <w:smallCaps/>
      <w:color w:val="C0504D" w:themeColor="accent2"/>
      <w:u w:val="single"/>
    </w:rPr>
  </w:style>
  <w:style w:type="character" w:styleId="Intensieveverwijzing">
    <w:name w:val="Intense Reference"/>
    <w:basedOn w:val="Standaardalinea-lettertype"/>
    <w:uiPriority w:val="32"/>
    <w:qFormat/>
    <w:rsid w:val="00E003B7"/>
    <w:rPr>
      <w:b/>
      <w:bCs/>
      <w:smallCaps/>
      <w:color w:val="C0504D" w:themeColor="accent2"/>
      <w:spacing w:val="5"/>
      <w:u w:val="single"/>
    </w:rPr>
  </w:style>
  <w:style w:type="character" w:styleId="Titelvanboek">
    <w:name w:val="Book Title"/>
    <w:basedOn w:val="Standaardalinea-lettertype"/>
    <w:uiPriority w:val="33"/>
    <w:qFormat/>
    <w:rsid w:val="00E003B7"/>
    <w:rPr>
      <w:b/>
      <w:bCs/>
      <w:smallCaps/>
      <w:spacing w:val="5"/>
    </w:rPr>
  </w:style>
  <w:style w:type="paragraph" w:styleId="Kopvaninhoudsopgave">
    <w:name w:val="TOC Heading"/>
    <w:basedOn w:val="Kop1"/>
    <w:next w:val="Standaard"/>
    <w:uiPriority w:val="39"/>
    <w:semiHidden/>
    <w:unhideWhenUsed/>
    <w:qFormat/>
    <w:rsid w:val="00E003B7"/>
    <w:pPr>
      <w:outlineLvl w:val="9"/>
    </w:pPr>
  </w:style>
  <w:style w:type="paragraph" w:styleId="Ballontekst">
    <w:name w:val="Balloon Text"/>
    <w:basedOn w:val="Standaard"/>
    <w:link w:val="BallontekstChar"/>
    <w:uiPriority w:val="99"/>
    <w:semiHidden/>
    <w:unhideWhenUsed/>
    <w:rsid w:val="00517F6D"/>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F6D"/>
    <w:rPr>
      <w:rFonts w:ascii="Tahoma" w:hAnsi="Tahoma" w:cs="Tahoma"/>
      <w:sz w:val="16"/>
      <w:szCs w:val="16"/>
      <w:lang w:val="nl-NL" w:eastAsia="nl-NL" w:bidi="ar-SA"/>
    </w:rPr>
  </w:style>
  <w:style w:type="character" w:styleId="Hyperlink">
    <w:name w:val="Hyperlink"/>
    <w:basedOn w:val="Standaardalinea-lettertype"/>
    <w:uiPriority w:val="99"/>
    <w:unhideWhenUsed/>
    <w:rsid w:val="006411E7"/>
    <w:rPr>
      <w:color w:val="0000FF" w:themeColor="hyperlink"/>
      <w:u w:val="single"/>
    </w:rPr>
  </w:style>
  <w:style w:type="paragraph" w:styleId="Voetnoottekst">
    <w:name w:val="footnote text"/>
    <w:basedOn w:val="Standaard"/>
    <w:link w:val="VoetnoottekstChar"/>
    <w:uiPriority w:val="99"/>
    <w:semiHidden/>
    <w:unhideWhenUsed/>
    <w:rsid w:val="00B63894"/>
    <w:rPr>
      <w:sz w:val="20"/>
      <w:szCs w:val="20"/>
    </w:rPr>
  </w:style>
  <w:style w:type="character" w:customStyle="1" w:styleId="VoetnoottekstChar">
    <w:name w:val="Voetnoottekst Char"/>
    <w:basedOn w:val="Standaardalinea-lettertype"/>
    <w:link w:val="Voetnoottekst"/>
    <w:uiPriority w:val="99"/>
    <w:semiHidden/>
    <w:rsid w:val="00B63894"/>
    <w:rPr>
      <w:rFonts w:asciiTheme="majorHAnsi" w:hAnsiTheme="majorHAnsi"/>
      <w:sz w:val="20"/>
      <w:szCs w:val="20"/>
      <w:lang w:val="nl-NL" w:eastAsia="nl-NL" w:bidi="ar-SA"/>
    </w:rPr>
  </w:style>
  <w:style w:type="character" w:styleId="Voetnootmarkering">
    <w:name w:val="footnote reference"/>
    <w:basedOn w:val="Standaardalinea-lettertype"/>
    <w:uiPriority w:val="99"/>
    <w:semiHidden/>
    <w:unhideWhenUsed/>
    <w:rsid w:val="00B63894"/>
    <w:rPr>
      <w:vertAlign w:val="superscript"/>
    </w:rPr>
  </w:style>
  <w:style w:type="paragraph" w:styleId="Eindnoottekst">
    <w:name w:val="endnote text"/>
    <w:basedOn w:val="Standaard"/>
    <w:link w:val="EindnoottekstChar"/>
    <w:uiPriority w:val="99"/>
    <w:semiHidden/>
    <w:unhideWhenUsed/>
    <w:rsid w:val="00B63894"/>
    <w:rPr>
      <w:sz w:val="20"/>
      <w:szCs w:val="20"/>
    </w:rPr>
  </w:style>
  <w:style w:type="character" w:customStyle="1" w:styleId="EindnoottekstChar">
    <w:name w:val="Eindnoottekst Char"/>
    <w:basedOn w:val="Standaardalinea-lettertype"/>
    <w:link w:val="Eindnoottekst"/>
    <w:uiPriority w:val="99"/>
    <w:semiHidden/>
    <w:rsid w:val="00B63894"/>
    <w:rPr>
      <w:rFonts w:asciiTheme="majorHAnsi" w:hAnsiTheme="majorHAnsi"/>
      <w:sz w:val="20"/>
      <w:szCs w:val="20"/>
      <w:lang w:val="nl-NL" w:eastAsia="nl-NL" w:bidi="ar-SA"/>
    </w:rPr>
  </w:style>
  <w:style w:type="character" w:styleId="Eindnootmarkering">
    <w:name w:val="endnote reference"/>
    <w:basedOn w:val="Standaardalinea-lettertype"/>
    <w:uiPriority w:val="99"/>
    <w:semiHidden/>
    <w:unhideWhenUsed/>
    <w:rsid w:val="00B63894"/>
    <w:rPr>
      <w:vertAlign w:val="superscript"/>
    </w:rPr>
  </w:style>
  <w:style w:type="paragraph" w:styleId="Inhopg1">
    <w:name w:val="toc 1"/>
    <w:basedOn w:val="Standaard"/>
    <w:next w:val="Standaard"/>
    <w:autoRedefine/>
    <w:uiPriority w:val="39"/>
    <w:unhideWhenUsed/>
    <w:rsid w:val="00DB7B81"/>
    <w:pPr>
      <w:tabs>
        <w:tab w:val="right" w:leader="dot" w:pos="9062"/>
      </w:tabs>
      <w:spacing w:after="100"/>
    </w:pPr>
    <w:rPr>
      <w:noProof/>
      <w:sz w:val="28"/>
      <w:lang w:bidi="en-US"/>
    </w:rPr>
  </w:style>
  <w:style w:type="paragraph" w:styleId="Inhopg2">
    <w:name w:val="toc 2"/>
    <w:basedOn w:val="Standaard"/>
    <w:next w:val="Standaard"/>
    <w:autoRedefine/>
    <w:uiPriority w:val="39"/>
    <w:unhideWhenUsed/>
    <w:rsid w:val="00B07F8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03B7"/>
    <w:pPr>
      <w:spacing w:after="0" w:line="240" w:lineRule="auto"/>
    </w:pPr>
    <w:rPr>
      <w:rFonts w:asciiTheme="majorHAnsi" w:hAnsiTheme="majorHAnsi"/>
      <w:szCs w:val="24"/>
      <w:lang w:val="nl-NL" w:eastAsia="nl-NL" w:bidi="ar-SA"/>
    </w:rPr>
  </w:style>
  <w:style w:type="paragraph" w:styleId="Kop1">
    <w:name w:val="heading 1"/>
    <w:basedOn w:val="Standaard"/>
    <w:next w:val="Standaard"/>
    <w:link w:val="Kop1Char"/>
    <w:uiPriority w:val="9"/>
    <w:qFormat/>
    <w:rsid w:val="001C7AA8"/>
    <w:pPr>
      <w:keepNext/>
      <w:keepLines/>
      <w:spacing w:before="480" w:line="276" w:lineRule="auto"/>
      <w:outlineLvl w:val="0"/>
    </w:pPr>
    <w:rPr>
      <w:rFonts w:ascii="Gisha" w:eastAsiaTheme="majorEastAsia" w:hAnsi="Gisha" w:cstheme="majorBidi"/>
      <w:b/>
      <w:bCs/>
      <w:sz w:val="32"/>
      <w:szCs w:val="28"/>
      <w:lang w:val="en-US" w:eastAsia="en-US" w:bidi="en-US"/>
    </w:rPr>
  </w:style>
  <w:style w:type="paragraph" w:styleId="Kop2">
    <w:name w:val="heading 2"/>
    <w:basedOn w:val="Standaard"/>
    <w:next w:val="Standaard"/>
    <w:link w:val="Kop2Char"/>
    <w:uiPriority w:val="9"/>
    <w:unhideWhenUsed/>
    <w:qFormat/>
    <w:rsid w:val="00320D75"/>
    <w:pPr>
      <w:keepNext/>
      <w:keepLines/>
      <w:spacing w:before="200" w:line="276" w:lineRule="auto"/>
      <w:outlineLvl w:val="1"/>
    </w:pPr>
    <w:rPr>
      <w:rFonts w:ascii="Constantia" w:eastAsiaTheme="majorEastAsia" w:hAnsi="Constantia" w:cstheme="majorBidi"/>
      <w:b/>
      <w:bCs/>
      <w:i/>
      <w:color w:val="000000" w:themeColor="text1"/>
      <w:sz w:val="32"/>
      <w:szCs w:val="26"/>
      <w:lang w:val="en-US" w:eastAsia="en-US" w:bidi="en-US"/>
    </w:rPr>
  </w:style>
  <w:style w:type="paragraph" w:styleId="Kop3">
    <w:name w:val="heading 3"/>
    <w:basedOn w:val="Standaard"/>
    <w:next w:val="Standaard"/>
    <w:link w:val="Kop3Char"/>
    <w:uiPriority w:val="9"/>
    <w:semiHidden/>
    <w:unhideWhenUsed/>
    <w:qFormat/>
    <w:rsid w:val="00E003B7"/>
    <w:pPr>
      <w:keepNext/>
      <w:keepLines/>
      <w:spacing w:before="200" w:line="276" w:lineRule="auto"/>
      <w:outlineLvl w:val="2"/>
    </w:pPr>
    <w:rPr>
      <w:rFonts w:eastAsiaTheme="majorEastAsia" w:cstheme="majorBidi"/>
      <w:b/>
      <w:bCs/>
      <w:color w:val="4F81BD" w:themeColor="accent1"/>
      <w:szCs w:val="22"/>
      <w:lang w:val="en-US" w:eastAsia="en-US" w:bidi="en-US"/>
    </w:rPr>
  </w:style>
  <w:style w:type="paragraph" w:styleId="Kop4">
    <w:name w:val="heading 4"/>
    <w:basedOn w:val="Standaard"/>
    <w:next w:val="Standaard"/>
    <w:link w:val="Kop4Char"/>
    <w:uiPriority w:val="9"/>
    <w:semiHidden/>
    <w:unhideWhenUsed/>
    <w:qFormat/>
    <w:rsid w:val="00E003B7"/>
    <w:pPr>
      <w:keepNext/>
      <w:keepLines/>
      <w:spacing w:before="200" w:line="276" w:lineRule="auto"/>
      <w:outlineLvl w:val="3"/>
    </w:pPr>
    <w:rPr>
      <w:rFonts w:eastAsiaTheme="majorEastAsia" w:cstheme="majorBidi"/>
      <w:b/>
      <w:bCs/>
      <w:i/>
      <w:iCs/>
      <w:color w:val="4F81BD" w:themeColor="accent1"/>
      <w:szCs w:val="22"/>
      <w:lang w:val="en-US" w:eastAsia="en-US" w:bidi="en-US"/>
    </w:rPr>
  </w:style>
  <w:style w:type="paragraph" w:styleId="Kop5">
    <w:name w:val="heading 5"/>
    <w:basedOn w:val="Standaard"/>
    <w:next w:val="Standaard"/>
    <w:link w:val="Kop5Char"/>
    <w:uiPriority w:val="9"/>
    <w:semiHidden/>
    <w:unhideWhenUsed/>
    <w:qFormat/>
    <w:rsid w:val="00E003B7"/>
    <w:pPr>
      <w:keepNext/>
      <w:keepLines/>
      <w:spacing w:before="200" w:line="276" w:lineRule="auto"/>
      <w:outlineLvl w:val="4"/>
    </w:pPr>
    <w:rPr>
      <w:rFonts w:eastAsiaTheme="majorEastAsia" w:cstheme="majorBidi"/>
      <w:color w:val="243F60" w:themeColor="accent1" w:themeShade="7F"/>
      <w:szCs w:val="22"/>
      <w:lang w:val="en-US" w:eastAsia="en-US" w:bidi="en-US"/>
    </w:rPr>
  </w:style>
  <w:style w:type="paragraph" w:styleId="Kop6">
    <w:name w:val="heading 6"/>
    <w:basedOn w:val="Standaard"/>
    <w:next w:val="Standaard"/>
    <w:link w:val="Kop6Char"/>
    <w:uiPriority w:val="9"/>
    <w:semiHidden/>
    <w:unhideWhenUsed/>
    <w:qFormat/>
    <w:rsid w:val="00E003B7"/>
    <w:pPr>
      <w:keepNext/>
      <w:keepLines/>
      <w:spacing w:before="200" w:line="276" w:lineRule="auto"/>
      <w:outlineLvl w:val="5"/>
    </w:pPr>
    <w:rPr>
      <w:rFonts w:eastAsiaTheme="majorEastAsia" w:cstheme="majorBidi"/>
      <w:i/>
      <w:iCs/>
      <w:color w:val="243F60" w:themeColor="accent1" w:themeShade="7F"/>
      <w:szCs w:val="22"/>
      <w:lang w:val="en-US" w:eastAsia="en-US" w:bidi="en-US"/>
    </w:rPr>
  </w:style>
  <w:style w:type="paragraph" w:styleId="Kop7">
    <w:name w:val="heading 7"/>
    <w:basedOn w:val="Standaard"/>
    <w:next w:val="Standaard"/>
    <w:link w:val="Kop7Char"/>
    <w:uiPriority w:val="9"/>
    <w:semiHidden/>
    <w:unhideWhenUsed/>
    <w:qFormat/>
    <w:rsid w:val="00E003B7"/>
    <w:pPr>
      <w:keepNext/>
      <w:keepLines/>
      <w:spacing w:before="200" w:line="276" w:lineRule="auto"/>
      <w:outlineLvl w:val="6"/>
    </w:pPr>
    <w:rPr>
      <w:rFonts w:eastAsiaTheme="majorEastAsia" w:cstheme="majorBidi"/>
      <w:i/>
      <w:iCs/>
      <w:color w:val="404040" w:themeColor="text1" w:themeTint="BF"/>
      <w:szCs w:val="22"/>
      <w:lang w:val="en-US" w:eastAsia="en-US" w:bidi="en-US"/>
    </w:rPr>
  </w:style>
  <w:style w:type="paragraph" w:styleId="Kop8">
    <w:name w:val="heading 8"/>
    <w:basedOn w:val="Standaard"/>
    <w:next w:val="Standaard"/>
    <w:link w:val="Kop8Char"/>
    <w:uiPriority w:val="9"/>
    <w:semiHidden/>
    <w:unhideWhenUsed/>
    <w:qFormat/>
    <w:rsid w:val="00E003B7"/>
    <w:pPr>
      <w:keepNext/>
      <w:keepLines/>
      <w:spacing w:before="200" w:line="276" w:lineRule="auto"/>
      <w:outlineLvl w:val="7"/>
    </w:pPr>
    <w:rPr>
      <w:rFonts w:eastAsiaTheme="majorEastAsia" w:cstheme="majorBidi"/>
      <w:color w:val="4F81BD" w:themeColor="accent1"/>
      <w:sz w:val="20"/>
      <w:szCs w:val="20"/>
      <w:lang w:val="en-US" w:eastAsia="en-US" w:bidi="en-US"/>
    </w:rPr>
  </w:style>
  <w:style w:type="paragraph" w:styleId="Kop9">
    <w:name w:val="heading 9"/>
    <w:basedOn w:val="Standaard"/>
    <w:next w:val="Standaard"/>
    <w:link w:val="Kop9Char"/>
    <w:uiPriority w:val="9"/>
    <w:semiHidden/>
    <w:unhideWhenUsed/>
    <w:qFormat/>
    <w:rsid w:val="00E003B7"/>
    <w:pPr>
      <w:keepNext/>
      <w:keepLines/>
      <w:spacing w:before="200" w:line="276" w:lineRule="auto"/>
      <w:outlineLvl w:val="8"/>
    </w:pPr>
    <w:rPr>
      <w:rFonts w:eastAsiaTheme="majorEastAsia" w:cstheme="majorBidi"/>
      <w:i/>
      <w:iCs/>
      <w:color w:val="404040" w:themeColor="text1" w:themeTint="BF"/>
      <w:sz w:val="20"/>
      <w:szCs w:val="20"/>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003B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val="en-US" w:eastAsia="en-US" w:bidi="en-US"/>
    </w:rPr>
  </w:style>
  <w:style w:type="character" w:customStyle="1" w:styleId="TitelChar">
    <w:name w:val="Titel Char"/>
    <w:basedOn w:val="Standaardalinea-lettertype"/>
    <w:link w:val="Titel"/>
    <w:uiPriority w:val="10"/>
    <w:rsid w:val="00E003B7"/>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1C7AA8"/>
    <w:rPr>
      <w:rFonts w:ascii="Gisha" w:eastAsiaTheme="majorEastAsia" w:hAnsi="Gisha" w:cstheme="majorBidi"/>
      <w:b/>
      <w:bCs/>
      <w:sz w:val="32"/>
      <w:szCs w:val="28"/>
    </w:rPr>
  </w:style>
  <w:style w:type="character" w:customStyle="1" w:styleId="Kop2Char">
    <w:name w:val="Kop 2 Char"/>
    <w:basedOn w:val="Standaardalinea-lettertype"/>
    <w:link w:val="Kop2"/>
    <w:uiPriority w:val="9"/>
    <w:rsid w:val="00320D75"/>
    <w:rPr>
      <w:rFonts w:ascii="Constantia" w:eastAsiaTheme="majorEastAsia" w:hAnsi="Constantia" w:cstheme="majorBidi"/>
      <w:b/>
      <w:bCs/>
      <w:i/>
      <w:color w:val="000000" w:themeColor="text1"/>
      <w:sz w:val="32"/>
      <w:szCs w:val="26"/>
    </w:rPr>
  </w:style>
  <w:style w:type="character" w:customStyle="1" w:styleId="Kop3Char">
    <w:name w:val="Kop 3 Char"/>
    <w:basedOn w:val="Standaardalinea-lettertype"/>
    <w:link w:val="Kop3"/>
    <w:uiPriority w:val="9"/>
    <w:rsid w:val="00E003B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E003B7"/>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E003B7"/>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E003B7"/>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E003B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E003B7"/>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E003B7"/>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E003B7"/>
    <w:pPr>
      <w:spacing w:after="200"/>
    </w:pPr>
    <w:rPr>
      <w:rFonts w:asciiTheme="minorHAnsi" w:hAnsiTheme="minorHAnsi"/>
      <w:b/>
      <w:bCs/>
      <w:color w:val="4F81BD" w:themeColor="accent1"/>
      <w:sz w:val="18"/>
      <w:szCs w:val="18"/>
      <w:lang w:val="en-US" w:eastAsia="en-US" w:bidi="en-US"/>
    </w:rPr>
  </w:style>
  <w:style w:type="paragraph" w:styleId="Ondertitel">
    <w:name w:val="Subtitle"/>
    <w:basedOn w:val="Standaard"/>
    <w:next w:val="Standaard"/>
    <w:link w:val="OndertitelChar"/>
    <w:uiPriority w:val="11"/>
    <w:qFormat/>
    <w:rsid w:val="00E003B7"/>
    <w:pPr>
      <w:numPr>
        <w:ilvl w:val="1"/>
      </w:numPr>
      <w:spacing w:after="200" w:line="276" w:lineRule="auto"/>
    </w:pPr>
    <w:rPr>
      <w:rFonts w:eastAsiaTheme="majorEastAsia" w:cstheme="majorBidi"/>
      <w:i/>
      <w:iCs/>
      <w:color w:val="4F81BD" w:themeColor="accent1"/>
      <w:spacing w:val="15"/>
      <w:lang w:val="en-US" w:eastAsia="en-US" w:bidi="en-US"/>
    </w:rPr>
  </w:style>
  <w:style w:type="character" w:customStyle="1" w:styleId="OndertitelChar">
    <w:name w:val="Ondertitel Char"/>
    <w:basedOn w:val="Standaardalinea-lettertype"/>
    <w:link w:val="Ondertitel"/>
    <w:uiPriority w:val="11"/>
    <w:rsid w:val="00E003B7"/>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E003B7"/>
    <w:rPr>
      <w:b/>
      <w:bCs/>
    </w:rPr>
  </w:style>
  <w:style w:type="character" w:styleId="Nadruk">
    <w:name w:val="Emphasis"/>
    <w:basedOn w:val="Standaardalinea-lettertype"/>
    <w:uiPriority w:val="20"/>
    <w:qFormat/>
    <w:rsid w:val="00E003B7"/>
    <w:rPr>
      <w:i/>
      <w:iCs/>
    </w:rPr>
  </w:style>
  <w:style w:type="paragraph" w:styleId="Geenafstand">
    <w:name w:val="No Spacing"/>
    <w:uiPriority w:val="1"/>
    <w:qFormat/>
    <w:rsid w:val="00E003B7"/>
    <w:pPr>
      <w:spacing w:after="0" w:line="240" w:lineRule="auto"/>
    </w:pPr>
  </w:style>
  <w:style w:type="paragraph" w:styleId="Lijstalinea">
    <w:name w:val="List Paragraph"/>
    <w:basedOn w:val="Standaard"/>
    <w:uiPriority w:val="34"/>
    <w:qFormat/>
    <w:rsid w:val="00E003B7"/>
    <w:pPr>
      <w:spacing w:after="200" w:line="276" w:lineRule="auto"/>
      <w:ind w:left="720"/>
      <w:contextualSpacing/>
    </w:pPr>
    <w:rPr>
      <w:rFonts w:asciiTheme="minorHAnsi" w:hAnsiTheme="minorHAnsi"/>
      <w:szCs w:val="22"/>
      <w:lang w:val="en-US" w:eastAsia="en-US" w:bidi="en-US"/>
    </w:rPr>
  </w:style>
  <w:style w:type="paragraph" w:styleId="Citaat">
    <w:name w:val="Quote"/>
    <w:basedOn w:val="Standaard"/>
    <w:next w:val="Standaard"/>
    <w:link w:val="CitaatChar"/>
    <w:uiPriority w:val="29"/>
    <w:qFormat/>
    <w:rsid w:val="00E003B7"/>
    <w:pPr>
      <w:spacing w:after="200" w:line="276" w:lineRule="auto"/>
    </w:pPr>
    <w:rPr>
      <w:rFonts w:asciiTheme="minorHAnsi" w:hAnsiTheme="minorHAnsi"/>
      <w:i/>
      <w:iCs/>
      <w:color w:val="000000" w:themeColor="text1"/>
      <w:szCs w:val="22"/>
      <w:lang w:val="en-US" w:eastAsia="en-US" w:bidi="en-US"/>
    </w:rPr>
  </w:style>
  <w:style w:type="character" w:customStyle="1" w:styleId="CitaatChar">
    <w:name w:val="Citaat Char"/>
    <w:basedOn w:val="Standaardalinea-lettertype"/>
    <w:link w:val="Citaat"/>
    <w:uiPriority w:val="29"/>
    <w:rsid w:val="00E003B7"/>
    <w:rPr>
      <w:i/>
      <w:iCs/>
      <w:color w:val="000000" w:themeColor="text1"/>
    </w:rPr>
  </w:style>
  <w:style w:type="paragraph" w:styleId="Duidelijkcitaat">
    <w:name w:val="Intense Quote"/>
    <w:basedOn w:val="Standaard"/>
    <w:next w:val="Standaard"/>
    <w:link w:val="DuidelijkcitaatChar"/>
    <w:uiPriority w:val="30"/>
    <w:qFormat/>
    <w:rsid w:val="00E003B7"/>
    <w:pPr>
      <w:pBdr>
        <w:bottom w:val="single" w:sz="4" w:space="4" w:color="4F81BD" w:themeColor="accent1"/>
      </w:pBdr>
      <w:spacing w:before="200" w:after="280" w:line="276" w:lineRule="auto"/>
      <w:ind w:left="936" w:right="936"/>
    </w:pPr>
    <w:rPr>
      <w:rFonts w:asciiTheme="minorHAnsi" w:hAnsiTheme="minorHAnsi"/>
      <w:b/>
      <w:bCs/>
      <w:i/>
      <w:iCs/>
      <w:color w:val="4F81BD" w:themeColor="accent1"/>
      <w:szCs w:val="22"/>
      <w:lang w:val="en-US" w:eastAsia="en-US" w:bidi="en-US"/>
    </w:rPr>
  </w:style>
  <w:style w:type="character" w:customStyle="1" w:styleId="DuidelijkcitaatChar">
    <w:name w:val="Duidelijk citaat Char"/>
    <w:basedOn w:val="Standaardalinea-lettertype"/>
    <w:link w:val="Duidelijkcitaat"/>
    <w:uiPriority w:val="30"/>
    <w:rsid w:val="00E003B7"/>
    <w:rPr>
      <w:b/>
      <w:bCs/>
      <w:i/>
      <w:iCs/>
      <w:color w:val="4F81BD" w:themeColor="accent1"/>
    </w:rPr>
  </w:style>
  <w:style w:type="character" w:styleId="Subtielebenadrukking">
    <w:name w:val="Subtle Emphasis"/>
    <w:basedOn w:val="Standaardalinea-lettertype"/>
    <w:uiPriority w:val="19"/>
    <w:qFormat/>
    <w:rsid w:val="00E003B7"/>
    <w:rPr>
      <w:i/>
      <w:iCs/>
      <w:color w:val="808080" w:themeColor="text1" w:themeTint="7F"/>
    </w:rPr>
  </w:style>
  <w:style w:type="character" w:styleId="Intensievebenadrukking">
    <w:name w:val="Intense Emphasis"/>
    <w:basedOn w:val="Standaardalinea-lettertype"/>
    <w:uiPriority w:val="21"/>
    <w:qFormat/>
    <w:rsid w:val="00E003B7"/>
    <w:rPr>
      <w:b/>
      <w:bCs/>
      <w:i/>
      <w:iCs/>
      <w:color w:val="4F81BD" w:themeColor="accent1"/>
    </w:rPr>
  </w:style>
  <w:style w:type="character" w:styleId="Subtieleverwijzing">
    <w:name w:val="Subtle Reference"/>
    <w:basedOn w:val="Standaardalinea-lettertype"/>
    <w:uiPriority w:val="31"/>
    <w:qFormat/>
    <w:rsid w:val="00E003B7"/>
    <w:rPr>
      <w:smallCaps/>
      <w:color w:val="C0504D" w:themeColor="accent2"/>
      <w:u w:val="single"/>
    </w:rPr>
  </w:style>
  <w:style w:type="character" w:styleId="Intensieveverwijzing">
    <w:name w:val="Intense Reference"/>
    <w:basedOn w:val="Standaardalinea-lettertype"/>
    <w:uiPriority w:val="32"/>
    <w:qFormat/>
    <w:rsid w:val="00E003B7"/>
    <w:rPr>
      <w:b/>
      <w:bCs/>
      <w:smallCaps/>
      <w:color w:val="C0504D" w:themeColor="accent2"/>
      <w:spacing w:val="5"/>
      <w:u w:val="single"/>
    </w:rPr>
  </w:style>
  <w:style w:type="character" w:styleId="Titelvanboek">
    <w:name w:val="Book Title"/>
    <w:basedOn w:val="Standaardalinea-lettertype"/>
    <w:uiPriority w:val="33"/>
    <w:qFormat/>
    <w:rsid w:val="00E003B7"/>
    <w:rPr>
      <w:b/>
      <w:bCs/>
      <w:smallCaps/>
      <w:spacing w:val="5"/>
    </w:rPr>
  </w:style>
  <w:style w:type="paragraph" w:styleId="Kopvaninhoudsopgave">
    <w:name w:val="TOC Heading"/>
    <w:basedOn w:val="Kop1"/>
    <w:next w:val="Standaard"/>
    <w:uiPriority w:val="39"/>
    <w:semiHidden/>
    <w:unhideWhenUsed/>
    <w:qFormat/>
    <w:rsid w:val="00E003B7"/>
    <w:pPr>
      <w:outlineLvl w:val="9"/>
    </w:pPr>
  </w:style>
  <w:style w:type="paragraph" w:styleId="Ballontekst">
    <w:name w:val="Balloon Text"/>
    <w:basedOn w:val="Standaard"/>
    <w:link w:val="BallontekstChar"/>
    <w:uiPriority w:val="99"/>
    <w:semiHidden/>
    <w:unhideWhenUsed/>
    <w:rsid w:val="00517F6D"/>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F6D"/>
    <w:rPr>
      <w:rFonts w:ascii="Tahoma" w:hAnsi="Tahoma" w:cs="Tahoma"/>
      <w:sz w:val="16"/>
      <w:szCs w:val="16"/>
      <w:lang w:val="nl-NL" w:eastAsia="nl-NL" w:bidi="ar-SA"/>
    </w:rPr>
  </w:style>
  <w:style w:type="character" w:styleId="Hyperlink">
    <w:name w:val="Hyperlink"/>
    <w:basedOn w:val="Standaardalinea-lettertype"/>
    <w:uiPriority w:val="99"/>
    <w:unhideWhenUsed/>
    <w:rsid w:val="006411E7"/>
    <w:rPr>
      <w:color w:val="0000FF" w:themeColor="hyperlink"/>
      <w:u w:val="single"/>
    </w:rPr>
  </w:style>
  <w:style w:type="paragraph" w:styleId="Voetnoottekst">
    <w:name w:val="footnote text"/>
    <w:basedOn w:val="Standaard"/>
    <w:link w:val="VoetnoottekstChar"/>
    <w:uiPriority w:val="99"/>
    <w:semiHidden/>
    <w:unhideWhenUsed/>
    <w:rsid w:val="00B63894"/>
    <w:rPr>
      <w:sz w:val="20"/>
      <w:szCs w:val="20"/>
    </w:rPr>
  </w:style>
  <w:style w:type="character" w:customStyle="1" w:styleId="VoetnoottekstChar">
    <w:name w:val="Voetnoottekst Char"/>
    <w:basedOn w:val="Standaardalinea-lettertype"/>
    <w:link w:val="Voetnoottekst"/>
    <w:uiPriority w:val="99"/>
    <w:semiHidden/>
    <w:rsid w:val="00B63894"/>
    <w:rPr>
      <w:rFonts w:asciiTheme="majorHAnsi" w:hAnsiTheme="majorHAnsi"/>
      <w:sz w:val="20"/>
      <w:szCs w:val="20"/>
      <w:lang w:val="nl-NL" w:eastAsia="nl-NL" w:bidi="ar-SA"/>
    </w:rPr>
  </w:style>
  <w:style w:type="character" w:styleId="Voetnootmarkering">
    <w:name w:val="footnote reference"/>
    <w:basedOn w:val="Standaardalinea-lettertype"/>
    <w:uiPriority w:val="99"/>
    <w:semiHidden/>
    <w:unhideWhenUsed/>
    <w:rsid w:val="00B63894"/>
    <w:rPr>
      <w:vertAlign w:val="superscript"/>
    </w:rPr>
  </w:style>
  <w:style w:type="paragraph" w:styleId="Eindnoottekst">
    <w:name w:val="endnote text"/>
    <w:basedOn w:val="Standaard"/>
    <w:link w:val="EindnoottekstChar"/>
    <w:uiPriority w:val="99"/>
    <w:semiHidden/>
    <w:unhideWhenUsed/>
    <w:rsid w:val="00B63894"/>
    <w:rPr>
      <w:sz w:val="20"/>
      <w:szCs w:val="20"/>
    </w:rPr>
  </w:style>
  <w:style w:type="character" w:customStyle="1" w:styleId="EindnoottekstChar">
    <w:name w:val="Eindnoottekst Char"/>
    <w:basedOn w:val="Standaardalinea-lettertype"/>
    <w:link w:val="Eindnoottekst"/>
    <w:uiPriority w:val="99"/>
    <w:semiHidden/>
    <w:rsid w:val="00B63894"/>
    <w:rPr>
      <w:rFonts w:asciiTheme="majorHAnsi" w:hAnsiTheme="majorHAnsi"/>
      <w:sz w:val="20"/>
      <w:szCs w:val="20"/>
      <w:lang w:val="nl-NL" w:eastAsia="nl-NL" w:bidi="ar-SA"/>
    </w:rPr>
  </w:style>
  <w:style w:type="character" w:styleId="Eindnootmarkering">
    <w:name w:val="endnote reference"/>
    <w:basedOn w:val="Standaardalinea-lettertype"/>
    <w:uiPriority w:val="99"/>
    <w:semiHidden/>
    <w:unhideWhenUsed/>
    <w:rsid w:val="00B63894"/>
    <w:rPr>
      <w:vertAlign w:val="superscript"/>
    </w:rPr>
  </w:style>
  <w:style w:type="paragraph" w:styleId="Inhopg1">
    <w:name w:val="toc 1"/>
    <w:basedOn w:val="Standaard"/>
    <w:next w:val="Standaard"/>
    <w:autoRedefine/>
    <w:uiPriority w:val="39"/>
    <w:unhideWhenUsed/>
    <w:rsid w:val="00DB7B81"/>
    <w:pPr>
      <w:tabs>
        <w:tab w:val="right" w:leader="dot" w:pos="9062"/>
      </w:tabs>
      <w:spacing w:after="100"/>
    </w:pPr>
    <w:rPr>
      <w:noProof/>
      <w:sz w:val="28"/>
      <w:lang w:bidi="en-US"/>
    </w:rPr>
  </w:style>
  <w:style w:type="paragraph" w:styleId="Inhopg2">
    <w:name w:val="toc 2"/>
    <w:basedOn w:val="Standaard"/>
    <w:next w:val="Standaard"/>
    <w:autoRedefine/>
    <w:uiPriority w:val="39"/>
    <w:unhideWhenUsed/>
    <w:rsid w:val="00B07F8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6888C-6FBD-4D7E-8F73-87236D7D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3795</Words>
  <Characters>20877</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Marnix College</Company>
  <LinksUpToDate>false</LinksUpToDate>
  <CharactersWithSpaces>24623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Sietske</cp:lastModifiedBy>
  <cp:revision>2</cp:revision>
  <dcterms:created xsi:type="dcterms:W3CDTF">2016-06-11T10:21:00Z</dcterms:created>
  <dcterms:modified xsi:type="dcterms:W3CDTF">2016-06-11T10:21:00Z</dcterms:modified>
</cp:coreProperties>
</file>