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FF" w:rsidRDefault="009B6B22"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883285</wp:posOffset>
            </wp:positionV>
            <wp:extent cx="1152525" cy="1341120"/>
            <wp:effectExtent l="19050" t="0" r="9525" b="0"/>
            <wp:wrapTight wrapText="bothSides">
              <wp:wrapPolygon edited="0">
                <wp:start x="-357" y="0"/>
                <wp:lineTo x="-357" y="21170"/>
                <wp:lineTo x="21779" y="21170"/>
                <wp:lineTo x="21779" y="0"/>
                <wp:lineTo x="-357" y="0"/>
              </wp:wrapPolygon>
            </wp:wrapTight>
            <wp:docPr id="18" name="Afbeelding 18" descr="https://s-media-cache-ak0.pinimg.com/236x/37/6e/bd/376ebd9e82452a07a42768375d3ff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-media-cache-ak0.pinimg.com/236x/37/6e/bd/376ebd9e82452a07a42768375d3ff6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0B9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822325</wp:posOffset>
            </wp:positionV>
            <wp:extent cx="1337310" cy="1402080"/>
            <wp:effectExtent l="19050" t="0" r="0" b="0"/>
            <wp:wrapTight wrapText="bothSides">
              <wp:wrapPolygon edited="0">
                <wp:start x="-308" y="0"/>
                <wp:lineTo x="-308" y="21424"/>
                <wp:lineTo x="21538" y="21424"/>
                <wp:lineTo x="21538" y="0"/>
                <wp:lineTo x="-308" y="0"/>
              </wp:wrapPolygon>
            </wp:wrapTight>
            <wp:docPr id="10" name="Afbeelding 10" descr="http://tekenlokaal.jouwweb.nl/upload/e/0/0/tekenlokaal/michelangelo-s-pieta-5450-cropncleaned.large.jpg?0.38403679127804935?0.3077405770309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kenlokaal.jouwweb.nl/upload/e/0/0/tekenlokaal/michelangelo-s-pieta-5450-cropncleaned.large.jpg?0.38403679127804935?0.307740577030926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74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791845</wp:posOffset>
            </wp:positionV>
            <wp:extent cx="1078230" cy="1432560"/>
            <wp:effectExtent l="19050" t="0" r="7620" b="0"/>
            <wp:wrapTight wrapText="bothSides">
              <wp:wrapPolygon edited="0">
                <wp:start x="-382" y="0"/>
                <wp:lineTo x="-382" y="21255"/>
                <wp:lineTo x="21753" y="21255"/>
                <wp:lineTo x="21753" y="0"/>
                <wp:lineTo x="-382" y="0"/>
              </wp:wrapPolygon>
            </wp:wrapTight>
            <wp:docPr id="4" name="Afbeelding 4" descr="https://s-media-cache-ak0.pinimg.com/736x/cb/bb/4c/cbbb4c02b245f86c4bb4ceccb6d3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736x/cb/bb/4c/cbbb4c02b245f86c4bb4ceccb6d3ac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38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4pt;height:55.2pt" fillcolor="#369" stroked="f">
            <v:shadow on="t" color="#b2b2b2" opacity="52429f" offset="3pt"/>
            <v:textpath style="font-family:&quot;Times New Roman&quot;;v-text-kern:t" trim="t" fitpath="t" string="handvaardigheid"/>
          </v:shape>
        </w:pict>
      </w:r>
    </w:p>
    <w:p w:rsidR="00CA4B58" w:rsidRDefault="00A00635" w:rsidP="00CA4B58"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05.95pt;margin-top:69.6pt;width:40.8pt;height:17.4pt;flip:y;z-index:251668480" o:connectortype="straight"/>
        </w:pict>
      </w:r>
      <w:r w:rsidR="00A80434">
        <w:rPr>
          <w:b/>
          <w:noProof/>
          <w:sz w:val="32"/>
          <w:lang w:eastAsia="nl-NL"/>
        </w:rPr>
        <w:pict>
          <v:shape id="_x0000_s1033" type="#_x0000_t32" style="position:absolute;margin-left:346.75pt;margin-top:10.8pt;width:34.2pt;height:76.2pt;flip:x y;z-index:251667456" o:connectortype="straight"/>
        </w:pict>
      </w:r>
      <w:r w:rsidR="00A80434">
        <w:rPr>
          <w:b/>
          <w:noProof/>
          <w:sz w:val="32"/>
          <w:lang w:eastAsia="nl-NL"/>
        </w:rPr>
        <w:pict>
          <v:shape id="_x0000_s1031" type="#_x0000_t32" style="position:absolute;margin-left:305.95pt;margin-top:10.8pt;width:39.6pt;height:76.2pt;flip:x;z-index:251665408" o:connectortype="straight"/>
        </w:pict>
      </w:r>
      <w:r w:rsidR="00A80434">
        <w:rPr>
          <w:b/>
          <w:noProof/>
          <w:sz w:val="32"/>
          <w:lang w:eastAsia="nl-NL"/>
        </w:rPr>
        <w:pict>
          <v:shape id="_x0000_s1030" type="#_x0000_t32" style="position:absolute;margin-left:345.55pt;margin-top:10.8pt;width:1.2pt;height:76.2pt;z-index:251664384" o:connectortype="straight"/>
        </w:pict>
      </w:r>
      <w:r w:rsidR="00CA4B58" w:rsidRPr="00CA4B58">
        <w:rPr>
          <w:b/>
          <w:sz w:val="32"/>
        </w:rPr>
        <w:t>Compositie= (ordening).</w:t>
      </w:r>
      <w:r w:rsidR="00CA4B58" w:rsidRPr="00CA4B58">
        <w:rPr>
          <w:b/>
          <w:sz w:val="32"/>
        </w:rPr>
        <w:br/>
      </w:r>
      <w:r w:rsidR="00CA4B58">
        <w:t>Er zijn verschillende composities.</w:t>
      </w:r>
      <w:r w:rsidR="008500B9" w:rsidRPr="008500B9">
        <w:t xml:space="preserve"> </w:t>
      </w:r>
    </w:p>
    <w:p w:rsidR="007D3A74" w:rsidRDefault="009B6B22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pict>
          <v:shape id="_x0000_s1036" type="#_x0000_t32" style="position:absolute;left:0;text-align:left;margin-left:114.55pt;margin-top:7.6pt;width:78.6pt;height:29.4pt;flip:y;z-index:251671552" o:connectortype="straight">
            <v:stroke endarrow="block"/>
          </v:shape>
        </w:pict>
      </w:r>
      <w:r w:rsidR="007D3A74">
        <w:t>D</w:t>
      </w:r>
      <w:r w:rsidR="00CA4B58">
        <w:t>riehoekscompositie</w:t>
      </w:r>
    </w:p>
    <w:p w:rsidR="007D3A74" w:rsidRDefault="009F592E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pict>
          <v:shape id="_x0000_s1035" type="#_x0000_t32" style="position:absolute;left:0;text-align:left;margin-left:346.75pt;margin-top:7.75pt;width:34.2pt;height:17.4pt;flip:x y;z-index:251669504" o:connectortype="straight"/>
        </w:pict>
      </w:r>
      <w:r w:rsidR="007D3A74">
        <w:t>Piramide compositie</w:t>
      </w:r>
    </w:p>
    <w:p w:rsidR="007D3A74" w:rsidRDefault="009B6B22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pict>
          <v:shape id="_x0000_s1032" type="#_x0000_t32" style="position:absolute;left:0;text-align:left;margin-left:305.95pt;margin-top:9.75pt;width:1in;height:0;z-index:251666432" o:connectortype="straight"/>
        </w:pict>
      </w:r>
      <w:r w:rsidR="007D3A74">
        <w:t>Centrale compositie</w:t>
      </w:r>
      <w:r w:rsidR="00DB03C1">
        <w:br/>
      </w:r>
      <w:r w:rsidR="00DB03C1">
        <w:rPr>
          <w:i/>
        </w:rPr>
        <w:t>voorstelling is in het midden van het beeldvlak geplaatst</w:t>
      </w:r>
    </w:p>
    <w:p w:rsidR="007D3A74" w:rsidRDefault="00CC2FBE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282575</wp:posOffset>
            </wp:positionV>
            <wp:extent cx="2318385" cy="1562100"/>
            <wp:effectExtent l="19050" t="0" r="5715" b="0"/>
            <wp:wrapSquare wrapText="bothSides"/>
            <wp:docPr id="26" name="Afbeelding 26" descr="https://www.leernetwerkeducatie.nl/onderwijsplein/docs/templates/website_KNB_2011/compositie/images/diagonaalcompositieGeric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ernetwerkeducatie.nl/onderwijsplein/docs/templates/website_KNB_2011/compositie/images/diagonaalcompositieGeric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86D">
        <w:rPr>
          <w:noProof/>
          <w:lang w:eastAsia="nl-NL"/>
        </w:rPr>
        <w:pict>
          <v:shape id="_x0000_s1038" type="#_x0000_t32" style="position:absolute;left:0;text-align:left;margin-left:124.75pt;margin-top:9.3pt;width:174.6pt;height:25.2pt;z-index:251673600;mso-position-horizontal-relative:text;mso-position-vertical-relative:text" o:connectortype="straight">
            <v:stroke endarrow="block"/>
          </v:shape>
        </w:pict>
      </w:r>
      <w:r w:rsidR="007D3A74">
        <w:t>Diagonale compositie</w:t>
      </w:r>
      <w:r w:rsidR="00DB03C1">
        <w:br/>
      </w:r>
      <w:r w:rsidR="00DC458A">
        <w:rPr>
          <w:i/>
        </w:rPr>
        <w:t>vlak verdeling volgens een diagonaal</w:t>
      </w:r>
    </w:p>
    <w:p w:rsidR="007D3A74" w:rsidRDefault="00CC086D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pict>
          <v:shape id="_x0000_s1039" type="#_x0000_t32" style="position:absolute;left:0;text-align:left;margin-left:104.35pt;margin-top:11.25pt;width:28.2pt;height:23.4pt;z-index:251675648" o:connectortype="straight">
            <v:stroke endarrow="block"/>
          </v:shape>
        </w:pict>
      </w:r>
      <w:r w:rsidR="007D3A74">
        <w:t>Overall compositie</w:t>
      </w:r>
      <w:r w:rsidR="00DC458A">
        <w:br/>
      </w:r>
      <w:r w:rsidR="00DC458A">
        <w:rPr>
          <w:i/>
        </w:rPr>
        <w:t>gelijkmatig over een beeldvlak verspreid</w:t>
      </w:r>
    </w:p>
    <w:p w:rsidR="00372F64" w:rsidRDefault="00CC086D" w:rsidP="00DB4F8A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138430</wp:posOffset>
            </wp:positionV>
            <wp:extent cx="2061210" cy="1424940"/>
            <wp:effectExtent l="19050" t="0" r="0" b="0"/>
            <wp:wrapSquare wrapText="bothSides"/>
            <wp:docPr id="29" name="Afbeelding 29" descr="http://www.artmajeur.com/files/mariekerosing/images/artworks/650x650/5888113_29004-o-1457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tmajeur.com/files/mariekerosing/images/artworks/650x650/5888113_29004-o-14570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74">
        <w:t>Symmetrische compositie</w:t>
      </w:r>
    </w:p>
    <w:p w:rsidR="00CC2FBE" w:rsidRDefault="00CC2FBE" w:rsidP="00DB4F8A">
      <w:pPr>
        <w:pStyle w:val="Lijstalinea"/>
        <w:numPr>
          <w:ilvl w:val="0"/>
          <w:numId w:val="3"/>
        </w:numPr>
      </w:pPr>
      <w:r>
        <w:t>Dynamische compositie</w:t>
      </w:r>
      <w:r>
        <w:br/>
      </w:r>
      <w:r>
        <w:rPr>
          <w:i/>
        </w:rPr>
        <w:t>beweeglijk bijv. golven</w:t>
      </w:r>
    </w:p>
    <w:p w:rsidR="00372F64" w:rsidRDefault="007D3A74" w:rsidP="00DB4F8A">
      <w:pPr>
        <w:pStyle w:val="Lijstalinea"/>
        <w:numPr>
          <w:ilvl w:val="0"/>
          <w:numId w:val="3"/>
        </w:numPr>
      </w:pPr>
      <w:r>
        <w:t xml:space="preserve">A </w:t>
      </w:r>
      <w:r w:rsidR="00FB54FB">
        <w:t>symmetrische</w:t>
      </w:r>
      <w:r>
        <w:t xml:space="preserve"> compositie</w:t>
      </w:r>
      <w:r w:rsidR="00FB54FB">
        <w:t xml:space="preserve"> </w:t>
      </w:r>
    </w:p>
    <w:p w:rsidR="007D3A74" w:rsidRDefault="007D3A74" w:rsidP="00CA4B58">
      <w:pPr>
        <w:pStyle w:val="Lijstalinea"/>
        <w:numPr>
          <w:ilvl w:val="0"/>
          <w:numId w:val="3"/>
        </w:numPr>
      </w:pPr>
      <w:r>
        <w:t>Horizontale compositie</w:t>
      </w:r>
    </w:p>
    <w:p w:rsidR="00372F64" w:rsidRDefault="00372F64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9" type="#_x0000_t69" style="position:absolute;left:0;text-align:left;margin-left:32.35pt;margin-top:1.25pt;width:53.4pt;height:14.4pt;z-index:251662336" fillcolor="white [3201]" strokecolor="black [3200]" strokeweight="1pt">
            <v:stroke dashstyle="dash"/>
            <v:shadow color="#868686"/>
          </v:shape>
        </w:pict>
      </w:r>
    </w:p>
    <w:p w:rsidR="00637C13" w:rsidRDefault="00372F64" w:rsidP="00CA4B58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w:pict>
          <v:rect id="_x0000_s1027" style="position:absolute;left:0;text-align:left;margin-left:37.75pt;margin-top:31.7pt;width:28.2pt;height:6.6pt;z-index:251660288"/>
        </w:pict>
      </w:r>
      <w:r>
        <w:rPr>
          <w:noProof/>
          <w:lang w:eastAsia="nl-NL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44.95pt;margin-top:16.1pt;width:12.6pt;height:15.6pt;z-index:251661312" fillcolor="white [3201]" strokecolor="#f79646 [3209]" strokeweight="2.5pt">
            <v:shadow color="#868686"/>
            <v:textbox style="layout-flow:vertical-ideographic"/>
          </v:shape>
        </w:pict>
      </w:r>
      <w:r w:rsidR="00FB54FB">
        <w:t>Verticale compositie</w:t>
      </w:r>
      <w:r w:rsidR="00CA4B58">
        <w:br/>
      </w:r>
    </w:p>
    <w:p w:rsidR="00924699" w:rsidRDefault="00924699" w:rsidP="00924699"/>
    <w:p w:rsidR="00924699" w:rsidRDefault="00924699" w:rsidP="00924699"/>
    <w:p w:rsidR="00924699" w:rsidRDefault="00924699" w:rsidP="00924699">
      <w:r>
        <w:t>Bekijken van compositie</w:t>
      </w:r>
    </w:p>
    <w:p w:rsidR="00924699" w:rsidRDefault="009F0E88" w:rsidP="00924699">
      <w:pPr>
        <w:pStyle w:val="Lijstalinea"/>
        <w:numPr>
          <w:ilvl w:val="0"/>
          <w:numId w:val="4"/>
        </w:numPr>
      </w:pPr>
      <w:r>
        <w:t>Wat is het meest opvallende, en hoe zie je dat?</w:t>
      </w:r>
    </w:p>
    <w:p w:rsidR="009F0E88" w:rsidRPr="00060D8D" w:rsidRDefault="009F0E88" w:rsidP="00924699">
      <w:pPr>
        <w:pStyle w:val="Lijstalinea"/>
        <w:numPr>
          <w:ilvl w:val="0"/>
          <w:numId w:val="4"/>
        </w:numPr>
      </w:pPr>
      <w:r>
        <w:t>Compositie vormen (</w:t>
      </w:r>
      <w:r>
        <w:rPr>
          <w:i/>
        </w:rPr>
        <w:t xml:space="preserve">geometrische figuren </w:t>
      </w:r>
      <w:r w:rsidR="00060D8D">
        <w:rPr>
          <w:i/>
        </w:rPr>
        <w:t>waren gebruikelijk in de Renaissance)</w:t>
      </w:r>
    </w:p>
    <w:p w:rsidR="00060D8D" w:rsidRDefault="00C33692" w:rsidP="00924699">
      <w:pPr>
        <w:pStyle w:val="Lijstalinea"/>
        <w:numPr>
          <w:ilvl w:val="0"/>
          <w:numId w:val="4"/>
        </w:numPr>
      </w:pPr>
      <w:r>
        <w:t>Hoe is het samengesteld</w:t>
      </w:r>
    </w:p>
    <w:p w:rsidR="009F0E88" w:rsidRDefault="00C33692" w:rsidP="00924699">
      <w:pPr>
        <w:pStyle w:val="Lijstalinea"/>
        <w:numPr>
          <w:ilvl w:val="0"/>
          <w:numId w:val="4"/>
        </w:numPr>
      </w:pPr>
      <w:r>
        <w:t>Wat is het doel van de compositie</w:t>
      </w:r>
    </w:p>
    <w:p w:rsidR="00C33692" w:rsidRDefault="00C33692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B30DBD" w:rsidRDefault="00B30DBD" w:rsidP="00CC2FBE">
      <w:pPr>
        <w:pStyle w:val="Lijstalinea"/>
        <w:ind w:left="360"/>
      </w:pPr>
    </w:p>
    <w:p w:rsidR="009259D3" w:rsidRPr="00275D73" w:rsidRDefault="005A796E" w:rsidP="009259D3">
      <w:pPr>
        <w:rPr>
          <w:b/>
          <w:sz w:val="4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1652905</wp:posOffset>
            </wp:positionV>
            <wp:extent cx="1489710" cy="982980"/>
            <wp:effectExtent l="19050" t="0" r="0" b="0"/>
            <wp:wrapTight wrapText="bothSides">
              <wp:wrapPolygon edited="0">
                <wp:start x="-276" y="0"/>
                <wp:lineTo x="-276" y="21349"/>
                <wp:lineTo x="21545" y="21349"/>
                <wp:lineTo x="21545" y="0"/>
                <wp:lineTo x="-276" y="0"/>
              </wp:wrapPolygon>
            </wp:wrapTight>
            <wp:docPr id="35" name="Afbeelding 35" descr="http://ismael-photographie.fr/wp-content/uploads/2013/03/black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smael-photographie.fr/wp-content/uploads/2013/03/black-whi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D73">
        <w:br/>
      </w:r>
      <w:r w:rsidR="00F23251" w:rsidRPr="00F23251">
        <w:rPr>
          <w:b/>
          <w:sz w:val="48"/>
        </w:rPr>
        <w:t>Licht</w:t>
      </w:r>
      <w:r w:rsidR="00275D73">
        <w:rPr>
          <w:b/>
          <w:sz w:val="48"/>
        </w:rPr>
        <w:br/>
      </w:r>
      <w:r w:rsidR="00F23251">
        <w:t>Vroeger: vlak</w:t>
      </w:r>
      <w:r w:rsidR="00F23251">
        <w:br/>
        <w:t>nu: meer schaduwen/licht</w:t>
      </w:r>
      <w:r w:rsidR="00F23251">
        <w:br/>
      </w:r>
      <w:r w:rsidR="00661FE1">
        <w:t>(zonder licht is er geen nut anders is alles donker.)</w:t>
      </w:r>
      <w:r w:rsidR="00C870AE">
        <w:br/>
      </w:r>
      <w:r w:rsidR="00C870AE">
        <w:br/>
      </w:r>
      <w:r w:rsidR="00C870AE" w:rsidRPr="009259D3">
        <w:rPr>
          <w:b/>
        </w:rPr>
        <w:t>2 lichtbronnen</w:t>
      </w:r>
    </w:p>
    <w:p w:rsidR="009259D3" w:rsidRPr="009259D3" w:rsidRDefault="009259D3" w:rsidP="009259D3">
      <w:pPr>
        <w:pStyle w:val="Lijstalinea"/>
        <w:numPr>
          <w:ilvl w:val="0"/>
          <w:numId w:val="10"/>
        </w:numPr>
        <w:rPr>
          <w:b/>
        </w:rPr>
      </w:pPr>
      <w:r>
        <w:t>Natuurlijke lichtbron</w:t>
      </w:r>
      <w:r w:rsidR="00931EC8">
        <w:t xml:space="preserve"> (</w:t>
      </w:r>
      <w:r w:rsidR="00931EC8">
        <w:rPr>
          <w:i/>
        </w:rPr>
        <w:t>zon, kaarslicht)</w:t>
      </w:r>
    </w:p>
    <w:p w:rsidR="00B43E22" w:rsidRPr="00275D73" w:rsidRDefault="009259D3" w:rsidP="00275D73">
      <w:pPr>
        <w:pStyle w:val="Lijstalinea"/>
        <w:numPr>
          <w:ilvl w:val="0"/>
          <w:numId w:val="10"/>
        </w:numPr>
        <w:rPr>
          <w:b/>
        </w:rPr>
      </w:pPr>
      <w:r>
        <w:t>Kunstmatige lichtbron (</w:t>
      </w:r>
      <w:r w:rsidR="00931EC8">
        <w:rPr>
          <w:i/>
        </w:rPr>
        <w:t>lamp)</w:t>
      </w:r>
      <w:r w:rsidR="00B43E22">
        <w:br/>
      </w:r>
    </w:p>
    <w:p w:rsidR="000E7ECB" w:rsidRPr="000E7ECB" w:rsidRDefault="005F4CAB" w:rsidP="000E7ECB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 xml:space="preserve">Lichtintensiteit: </w:t>
      </w:r>
      <w:r>
        <w:t>verschil</w:t>
      </w:r>
      <w:r w:rsidR="00DB5EB7">
        <w:t xml:space="preserve"> tussen licht &amp; donker contr</w:t>
      </w:r>
      <w:r w:rsidR="000E7ECB">
        <w:t>ast.</w:t>
      </w:r>
      <w:r w:rsidR="000E7ECB">
        <w:br/>
      </w:r>
      <w:r w:rsidR="00D517EC">
        <w:t>Hoe</w:t>
      </w:r>
      <w:r w:rsidR="00DB5EB7">
        <w:t xml:space="preserve"> gr</w:t>
      </w:r>
      <w:r w:rsidR="00145107">
        <w:t>oter de intensiteit, hoe donkerder en scherper de schaduwen.</w:t>
      </w:r>
    </w:p>
    <w:p w:rsidR="000E7ECB" w:rsidRPr="00FF10B2" w:rsidRDefault="000E7ECB" w:rsidP="000E7ECB">
      <w:pPr>
        <w:pStyle w:val="Lijstalinea"/>
        <w:numPr>
          <w:ilvl w:val="0"/>
          <w:numId w:val="11"/>
        </w:numPr>
        <w:rPr>
          <w:b/>
        </w:rPr>
      </w:pPr>
      <w:r>
        <w:rPr>
          <w:i/>
        </w:rPr>
        <w:t>Licht zorgt voor ruimtelijkheid</w:t>
      </w:r>
    </w:p>
    <w:p w:rsidR="00FF10B2" w:rsidRPr="001D4A6D" w:rsidRDefault="00FF10B2" w:rsidP="000E7ECB">
      <w:pPr>
        <w:pStyle w:val="Lijstalinea"/>
        <w:numPr>
          <w:ilvl w:val="0"/>
          <w:numId w:val="11"/>
        </w:numPr>
        <w:rPr>
          <w:b/>
        </w:rPr>
      </w:pPr>
      <w:r>
        <w:rPr>
          <w:i/>
        </w:rPr>
        <w:t>Lichtinval is de richting waar het licht binnenkomt</w:t>
      </w:r>
    </w:p>
    <w:p w:rsidR="00B43E22" w:rsidRDefault="005A796E" w:rsidP="00B43E22">
      <w:pPr>
        <w:pStyle w:val="Lijstalinea"/>
        <w:ind w:left="360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144145</wp:posOffset>
            </wp:positionV>
            <wp:extent cx="1032510" cy="1546860"/>
            <wp:effectExtent l="19050" t="0" r="0" b="0"/>
            <wp:wrapTight wrapText="bothSides">
              <wp:wrapPolygon edited="0">
                <wp:start x="-399" y="0"/>
                <wp:lineTo x="-399" y="21281"/>
                <wp:lineTo x="21520" y="21281"/>
                <wp:lineTo x="21520" y="0"/>
                <wp:lineTo x="-399" y="0"/>
              </wp:wrapPolygon>
            </wp:wrapTight>
            <wp:docPr id="32" name="Afbeelding 32" descr="https://s-media-cache-ak0.pinimg.com/236x/da/38/6b/da386bb7c6907aa52b6ee380bb50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-media-cache-ak0.pinimg.com/236x/da/38/6b/da386bb7c6907aa52b6ee380bb509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477">
        <w:br/>
      </w:r>
      <w:r w:rsidR="00B43E22">
        <w:rPr>
          <w:b/>
        </w:rPr>
        <w:t>Soorten lichten:</w:t>
      </w:r>
    </w:p>
    <w:p w:rsidR="001D4A6D" w:rsidRPr="000E7ECB" w:rsidRDefault="00C34B84" w:rsidP="00B43E22">
      <w:pPr>
        <w:pStyle w:val="Lijstalinea"/>
        <w:numPr>
          <w:ilvl w:val="0"/>
          <w:numId w:val="11"/>
        </w:numPr>
        <w:rPr>
          <w:b/>
        </w:rPr>
      </w:pPr>
      <w:r w:rsidRPr="00FE1812">
        <w:rPr>
          <w:i/>
          <w:color w:val="0070C0"/>
          <w:u w:val="single"/>
        </w:rPr>
        <w:t xml:space="preserve">Clair- </w:t>
      </w:r>
      <w:proofErr w:type="spellStart"/>
      <w:r w:rsidRPr="00FE1812">
        <w:rPr>
          <w:i/>
          <w:color w:val="0070C0"/>
          <w:u w:val="single"/>
        </w:rPr>
        <w:t>obscur</w:t>
      </w:r>
      <w:proofErr w:type="spellEnd"/>
      <w:r w:rsidR="009259D3" w:rsidRPr="00B43E22">
        <w:rPr>
          <w:b/>
        </w:rPr>
        <w:br/>
      </w:r>
      <w:r w:rsidR="008F50B7">
        <w:t>felle licht &amp; donker contrast</w:t>
      </w:r>
      <w:r w:rsidR="00FE1812">
        <w:br/>
      </w:r>
      <w:r w:rsidR="008F50B7">
        <w:t>(groot en nadrukkelijk</w:t>
      </w:r>
      <w:r w:rsidR="00302F4C">
        <w:t>, meeslepend, dramatisch)</w:t>
      </w:r>
    </w:p>
    <w:p w:rsidR="000E7ECB" w:rsidRPr="003C1AFE" w:rsidRDefault="008E7FB3" w:rsidP="00B43E22">
      <w:pPr>
        <w:pStyle w:val="Lijstalinea"/>
        <w:numPr>
          <w:ilvl w:val="0"/>
          <w:numId w:val="11"/>
        </w:numPr>
        <w:rPr>
          <w:b/>
        </w:rPr>
      </w:pPr>
      <w:r w:rsidRPr="00C74353">
        <w:rPr>
          <w:i/>
          <w:color w:val="0070C0"/>
          <w:u w:val="single"/>
        </w:rPr>
        <w:t>Spotlight</w:t>
      </w:r>
      <w:r>
        <w:rPr>
          <w:i/>
          <w:u w:val="single"/>
        </w:rPr>
        <w:br/>
      </w:r>
      <w:r w:rsidR="003C1AFE">
        <w:t xml:space="preserve">aandacht </w:t>
      </w:r>
      <w:proofErr w:type="gramStart"/>
      <w:r w:rsidR="003C1AFE">
        <w:t>word</w:t>
      </w:r>
      <w:proofErr w:type="gramEnd"/>
      <w:r w:rsidR="003C1AFE">
        <w:t xml:space="preserve"> gevestigd op 1 ding</w:t>
      </w:r>
    </w:p>
    <w:p w:rsidR="003C1AFE" w:rsidRPr="005E08AF" w:rsidRDefault="003C1AFE" w:rsidP="00B43E22">
      <w:pPr>
        <w:pStyle w:val="Lijstalinea"/>
        <w:numPr>
          <w:ilvl w:val="0"/>
          <w:numId w:val="11"/>
        </w:numPr>
        <w:rPr>
          <w:b/>
        </w:rPr>
      </w:pPr>
      <w:r w:rsidRPr="00C74353">
        <w:rPr>
          <w:i/>
          <w:color w:val="0070C0"/>
          <w:u w:val="single"/>
        </w:rPr>
        <w:t>Slagschaduw</w:t>
      </w:r>
      <w:r w:rsidR="005E08AF">
        <w:rPr>
          <w:i/>
          <w:u w:val="single"/>
        </w:rPr>
        <w:br/>
      </w:r>
      <w:r>
        <w:t>Object staat tussen licht en schaduw</w:t>
      </w:r>
    </w:p>
    <w:p w:rsidR="005E08AF" w:rsidRPr="005E08AF" w:rsidRDefault="003F6CDF" w:rsidP="00B43E22">
      <w:pPr>
        <w:pStyle w:val="Lijstalinea"/>
        <w:numPr>
          <w:ilvl w:val="0"/>
          <w:numId w:val="11"/>
        </w:numPr>
        <w:rPr>
          <w:b/>
        </w:rPr>
      </w:pPr>
      <w:r w:rsidRPr="00C74353">
        <w:rPr>
          <w:i/>
          <w:noProof/>
          <w:color w:val="0070C0"/>
          <w:u w:val="single"/>
          <w:lang w:eastAsia="nl-N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247015</wp:posOffset>
            </wp:positionV>
            <wp:extent cx="2061210" cy="1371600"/>
            <wp:effectExtent l="19050" t="0" r="0" b="0"/>
            <wp:wrapTight wrapText="bothSides">
              <wp:wrapPolygon edited="0">
                <wp:start x="-200" y="0"/>
                <wp:lineTo x="-200" y="21300"/>
                <wp:lineTo x="21560" y="21300"/>
                <wp:lineTo x="21560" y="0"/>
                <wp:lineTo x="-200" y="0"/>
              </wp:wrapPolygon>
            </wp:wrapTight>
            <wp:docPr id="38" name="Afbeelding 38" descr="http://thumbs.werkaandemuur.nl/6560242aeb768039a07ab703df5f9f4c_950x600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humbs.werkaandemuur.nl/6560242aeb768039a07ab703df5f9f4c_950x600_f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8AF" w:rsidRPr="00C74353">
        <w:rPr>
          <w:i/>
          <w:color w:val="0070C0"/>
          <w:u w:val="single"/>
        </w:rPr>
        <w:t xml:space="preserve">Tegenlicht </w:t>
      </w:r>
      <w:r w:rsidR="005E08AF">
        <w:rPr>
          <w:i/>
          <w:u w:val="single"/>
        </w:rPr>
        <w:br/>
      </w:r>
      <w:r w:rsidR="005E08AF">
        <w:t>licht dat op je ogen valt</w:t>
      </w:r>
    </w:p>
    <w:p w:rsidR="005E08AF" w:rsidRPr="00C74353" w:rsidRDefault="005E08AF" w:rsidP="00B43E22">
      <w:pPr>
        <w:pStyle w:val="Lijstalinea"/>
        <w:numPr>
          <w:ilvl w:val="0"/>
          <w:numId w:val="11"/>
        </w:numPr>
        <w:rPr>
          <w:b/>
          <w:color w:val="0070C0"/>
        </w:rPr>
      </w:pPr>
      <w:r w:rsidRPr="00C74353">
        <w:rPr>
          <w:i/>
          <w:color w:val="0070C0"/>
          <w:u w:val="single"/>
        </w:rPr>
        <w:t>Doorvallend licht</w:t>
      </w:r>
    </w:p>
    <w:p w:rsidR="000048B9" w:rsidRDefault="000048B9" w:rsidP="000048B9">
      <w:pPr>
        <w:pStyle w:val="Lijstalinea"/>
        <w:ind w:left="360"/>
      </w:pPr>
      <w:r>
        <w:t>Licht dat door een inkijkje of raam binnenvalt</w:t>
      </w:r>
    </w:p>
    <w:p w:rsidR="000048B9" w:rsidRDefault="000048B9" w:rsidP="000048B9">
      <w:pPr>
        <w:pStyle w:val="Lijstalinea"/>
        <w:numPr>
          <w:ilvl w:val="0"/>
          <w:numId w:val="12"/>
        </w:numPr>
      </w:pPr>
      <w:r w:rsidRPr="00C74353">
        <w:rPr>
          <w:i/>
          <w:color w:val="0070C0"/>
          <w:u w:val="single"/>
        </w:rPr>
        <w:t>Strijk licht</w:t>
      </w:r>
      <w:r>
        <w:rPr>
          <w:i/>
          <w:u w:val="single"/>
        </w:rPr>
        <w:t xml:space="preserve"> </w:t>
      </w:r>
      <w:r>
        <w:rPr>
          <w:i/>
          <w:u w:val="single"/>
        </w:rPr>
        <w:br/>
      </w:r>
      <w:r>
        <w:t>lichtstralen lopen bijna evenwijdig aan het oppervlak, lijkt overheen te strijken</w:t>
      </w:r>
    </w:p>
    <w:p w:rsidR="00F23251" w:rsidRPr="00BA47C3" w:rsidRDefault="00292666" w:rsidP="000048B9">
      <w:pPr>
        <w:pStyle w:val="Lijstalinea"/>
        <w:numPr>
          <w:ilvl w:val="0"/>
          <w:numId w:val="12"/>
        </w:numPr>
      </w:pPr>
      <w:r w:rsidRPr="00C74353">
        <w:rPr>
          <w:i/>
          <w:color w:val="0070C0"/>
          <w:u w:val="single"/>
        </w:rPr>
        <w:t>D</w:t>
      </w:r>
      <w:r w:rsidR="000048B9" w:rsidRPr="00C74353">
        <w:rPr>
          <w:i/>
          <w:color w:val="0070C0"/>
          <w:u w:val="single"/>
        </w:rPr>
        <w:t>iffuuslicht</w:t>
      </w:r>
      <w:r>
        <w:rPr>
          <w:i/>
          <w:u w:val="single"/>
        </w:rPr>
        <w:br/>
      </w:r>
      <w:r w:rsidR="00D42257">
        <w:t xml:space="preserve">geen duidelijke </w:t>
      </w:r>
      <w:proofErr w:type="spellStart"/>
      <w:r w:rsidR="00D42257">
        <w:t>lichtbro</w:t>
      </w:r>
      <w:proofErr w:type="spellEnd"/>
    </w:p>
    <w:p w:rsidR="00BA47C3" w:rsidRDefault="005A796E" w:rsidP="000048B9">
      <w:pPr>
        <w:pStyle w:val="Lijstalinea"/>
        <w:numPr>
          <w:ilvl w:val="0"/>
          <w:numId w:val="12"/>
        </w:numPr>
      </w:pPr>
      <w:r>
        <w:rPr>
          <w:i/>
          <w:noProof/>
          <w:color w:val="0070C0"/>
          <w:u w:val="single"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91440</wp:posOffset>
            </wp:positionV>
            <wp:extent cx="2007870" cy="1394460"/>
            <wp:effectExtent l="19050" t="0" r="0" b="0"/>
            <wp:wrapTight wrapText="bothSides">
              <wp:wrapPolygon edited="0">
                <wp:start x="-205" y="0"/>
                <wp:lineTo x="-205" y="21246"/>
                <wp:lineTo x="21518" y="21246"/>
                <wp:lineTo x="21518" y="0"/>
                <wp:lineTo x="-205" y="0"/>
              </wp:wrapPolygon>
            </wp:wrapTight>
            <wp:docPr id="41" name="Afbeelding 41" descr="http://www.tuinadvies.be/foto/Natuurfotografie%20en%20tuinfotografie%20licht%20en%20m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tuinadvies.be/foto/Natuurfotografie%20en%20tuinfotografie%20licht%20en%20mi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7C3" w:rsidRPr="00C74353">
        <w:rPr>
          <w:i/>
          <w:color w:val="0070C0"/>
          <w:u w:val="single"/>
        </w:rPr>
        <w:t xml:space="preserve">Glimlicht </w:t>
      </w:r>
      <w:r w:rsidR="00BA47C3">
        <w:rPr>
          <w:i/>
          <w:u w:val="single"/>
        </w:rPr>
        <w:br/>
      </w:r>
      <w:r w:rsidR="00605CDD">
        <w:t>lichtvlekken op glanzende plekken</w:t>
      </w:r>
    </w:p>
    <w:p w:rsidR="00D42257" w:rsidRPr="00780418" w:rsidRDefault="00D42257" w:rsidP="000048B9">
      <w:pPr>
        <w:pStyle w:val="Lijstalinea"/>
        <w:numPr>
          <w:ilvl w:val="0"/>
          <w:numId w:val="12"/>
        </w:numPr>
      </w:pPr>
      <w:r>
        <w:rPr>
          <w:i/>
          <w:color w:val="0070C0"/>
          <w:u w:val="single"/>
        </w:rPr>
        <w:t>Meelicht</w:t>
      </w:r>
    </w:p>
    <w:p w:rsidR="00780418" w:rsidRDefault="00780418" w:rsidP="000048B9">
      <w:pPr>
        <w:pStyle w:val="Lijstalinea"/>
        <w:numPr>
          <w:ilvl w:val="0"/>
          <w:numId w:val="12"/>
        </w:numPr>
      </w:pPr>
      <w:r>
        <w:rPr>
          <w:i/>
          <w:color w:val="0070C0"/>
          <w:u w:val="single"/>
        </w:rPr>
        <w:t>Zijlicht</w:t>
      </w:r>
      <w:r>
        <w:rPr>
          <w:i/>
          <w:color w:val="0070C0"/>
          <w:u w:val="single"/>
        </w:rPr>
        <w:br/>
      </w:r>
      <w:r>
        <w:t>(slagschaduw plus eigen schaduw)</w:t>
      </w:r>
    </w:p>
    <w:p w:rsidR="00A62E33" w:rsidRPr="00A62E33" w:rsidRDefault="00A62E33" w:rsidP="000048B9">
      <w:pPr>
        <w:pStyle w:val="Lijstalinea"/>
        <w:numPr>
          <w:ilvl w:val="0"/>
          <w:numId w:val="12"/>
        </w:numPr>
      </w:pPr>
      <w:r>
        <w:rPr>
          <w:i/>
          <w:color w:val="0070C0"/>
          <w:u w:val="single"/>
        </w:rPr>
        <w:t xml:space="preserve">Direct licht </w:t>
      </w:r>
    </w:p>
    <w:p w:rsidR="00A62E33" w:rsidRDefault="00A62E33" w:rsidP="00A62E33">
      <w:pPr>
        <w:pStyle w:val="Lijstalinea"/>
        <w:ind w:left="360"/>
      </w:pPr>
      <w:r>
        <w:t xml:space="preserve">Het felle licht van de zon op </w:t>
      </w:r>
      <w:proofErr w:type="gramStart"/>
      <w:r>
        <w:t>jou</w:t>
      </w:r>
      <w:proofErr w:type="gramEnd"/>
      <w:r>
        <w:t xml:space="preserve"> gezicht</w:t>
      </w:r>
    </w:p>
    <w:p w:rsidR="00FE1812" w:rsidRDefault="00275D73" w:rsidP="00A62E33">
      <w:pPr>
        <w:pStyle w:val="Lijstalinea"/>
        <w:numPr>
          <w:ilvl w:val="0"/>
          <w:numId w:val="14"/>
        </w:numPr>
      </w:pPr>
      <w:r>
        <w:rPr>
          <w:i/>
          <w:color w:val="0070C0"/>
          <w:u w:val="single"/>
        </w:rPr>
        <w:t>Indirect licht</w:t>
      </w:r>
      <w:r>
        <w:rPr>
          <w:i/>
          <w:color w:val="0070C0"/>
          <w:u w:val="single"/>
        </w:rPr>
        <w:br/>
      </w:r>
      <w:r>
        <w:t xml:space="preserve">eerst </w:t>
      </w:r>
      <w:r w:rsidR="00F14FE7">
        <w:t>valt licht door andere voorwerpen voordat het op de werkelijke bron valt.</w:t>
      </w:r>
    </w:p>
    <w:p w:rsidR="00A62E33" w:rsidRPr="00A62E33" w:rsidRDefault="00FE1812" w:rsidP="00A62E33">
      <w:pPr>
        <w:pStyle w:val="Lijstalinea"/>
        <w:numPr>
          <w:ilvl w:val="0"/>
          <w:numId w:val="14"/>
        </w:numPr>
      </w:pPr>
      <w:r>
        <w:rPr>
          <w:i/>
          <w:color w:val="0070C0"/>
          <w:u w:val="single"/>
        </w:rPr>
        <w:t>Voetlicht</w:t>
      </w:r>
      <w:r>
        <w:rPr>
          <w:i/>
          <w:color w:val="0070C0"/>
          <w:u w:val="single"/>
        </w:rPr>
        <w:br/>
      </w:r>
      <w:r>
        <w:t>licht dat van onderaf op het voorwerp schijnt (kan angstaanjagend effecten maken)</w:t>
      </w:r>
      <w:r>
        <w:br/>
      </w:r>
    </w:p>
    <w:p w:rsidR="00F23251" w:rsidRDefault="00F23251" w:rsidP="00CC2FBE">
      <w:pPr>
        <w:pStyle w:val="Lijstalinea"/>
        <w:ind w:left="360"/>
      </w:pPr>
    </w:p>
    <w:p w:rsidR="00015D98" w:rsidRPr="00015D98" w:rsidRDefault="00D40A6B" w:rsidP="00015D98">
      <w:pPr>
        <w:rPr>
          <w:b/>
        </w:rPr>
      </w:pPr>
      <w:r>
        <w:rPr>
          <w:noProof/>
          <w:sz w:val="72"/>
          <w:lang w:eastAsia="nl-N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575310</wp:posOffset>
            </wp:positionV>
            <wp:extent cx="1794510" cy="1295400"/>
            <wp:effectExtent l="19050" t="0" r="0" b="0"/>
            <wp:wrapTight wrapText="bothSides">
              <wp:wrapPolygon edited="0">
                <wp:start x="-229" y="0"/>
                <wp:lineTo x="-229" y="21282"/>
                <wp:lineTo x="21554" y="21282"/>
                <wp:lineTo x="21554" y="0"/>
                <wp:lineTo x="-229" y="0"/>
              </wp:wrapPolygon>
            </wp:wrapTight>
            <wp:docPr id="44" name="Afbeelding 44" descr="http://tekenlokaal.jouwweb.nl/upload/e/0/0/tekenlokaal/boats-pic.large.jpg?0.415460724383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ekenlokaal.jouwweb.nl/upload/e/0/0/tekenlokaal/boats-pic.large.jpg?0.41546072438359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DBD" w:rsidRPr="00015D98">
        <w:rPr>
          <w:sz w:val="72"/>
        </w:rPr>
        <w:t>Ruimte</w:t>
      </w:r>
      <w:r w:rsidR="00B30DBD" w:rsidRPr="00015D98">
        <w:rPr>
          <w:sz w:val="72"/>
        </w:rPr>
        <w:br/>
      </w:r>
      <w:r w:rsidR="00015D98" w:rsidRPr="00015D98">
        <w:rPr>
          <w:b/>
        </w:rPr>
        <w:t xml:space="preserve">Ruimtesuggestie: </w:t>
      </w:r>
      <w:r w:rsidR="00015D98">
        <w:t>net doen alsof een plat vlak ruimtelijk lijkt.</w:t>
      </w:r>
      <w:r w:rsidR="00015D98">
        <w:br/>
      </w:r>
      <w:r w:rsidR="00015D98">
        <w:br/>
      </w:r>
      <w:r w:rsidR="00015D98" w:rsidRPr="00015D98">
        <w:rPr>
          <w:b/>
        </w:rPr>
        <w:t>Soorten ruimte:</w:t>
      </w:r>
      <w:r w:rsidR="002F5EC1">
        <w:rPr>
          <w:b/>
        </w:rPr>
        <w:t xml:space="preserve"> (aureool heilig</w:t>
      </w:r>
      <w:proofErr w:type="gramStart"/>
      <w:r w:rsidR="002F5EC1">
        <w:rPr>
          <w:b/>
        </w:rPr>
        <w:t>!!</w:t>
      </w:r>
      <w:proofErr w:type="gramEnd"/>
      <w:r w:rsidR="002F5EC1">
        <w:rPr>
          <w:b/>
        </w:rPr>
        <w:t>)</w:t>
      </w:r>
    </w:p>
    <w:p w:rsidR="006F5B33" w:rsidRPr="006F5B33" w:rsidRDefault="00F00019" w:rsidP="00015D98">
      <w:pPr>
        <w:pStyle w:val="Lijstalinea"/>
        <w:numPr>
          <w:ilvl w:val="0"/>
          <w:numId w:val="13"/>
        </w:numPr>
        <w:rPr>
          <w:b/>
        </w:rPr>
      </w:pPr>
      <w:r>
        <w:rPr>
          <w:i/>
          <w:noProof/>
          <w:color w:val="0070C0"/>
          <w:u w:val="single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446.95pt;margin-top:24.5pt;width:22.2pt;height:21pt;z-index:251687936">
            <v:textbox style="mso-next-textbox:#_x0000_s1044">
              <w:txbxContent>
                <w:p w:rsidR="00F00019" w:rsidRDefault="00F00019">
                  <w:r>
                    <w:t>1</w:t>
                  </w:r>
                </w:p>
              </w:txbxContent>
            </v:textbox>
          </v:shape>
        </w:pict>
      </w:r>
      <w:r w:rsidR="006F5B33" w:rsidRPr="00D40A6B">
        <w:rPr>
          <w:i/>
          <w:color w:val="0070C0"/>
          <w:u w:val="single"/>
        </w:rPr>
        <w:t>Stapeling</w:t>
      </w:r>
      <w:r w:rsidR="006F5B33">
        <w:rPr>
          <w:i/>
          <w:u w:val="single"/>
        </w:rPr>
        <w:br/>
      </w:r>
      <w:r w:rsidR="006F5B33">
        <w:t>objecten allemaal op elkaar gestapeld</w:t>
      </w:r>
    </w:p>
    <w:p w:rsidR="00FE4AE1" w:rsidRPr="00FE4AE1" w:rsidRDefault="00A97AD3" w:rsidP="00FE4AE1">
      <w:pPr>
        <w:pStyle w:val="Lijstalinea"/>
        <w:numPr>
          <w:ilvl w:val="0"/>
          <w:numId w:val="13"/>
        </w:numPr>
        <w:rPr>
          <w:b/>
        </w:rPr>
      </w:pPr>
      <w:r>
        <w:rPr>
          <w:i/>
          <w:noProof/>
          <w:color w:val="0070C0"/>
          <w:u w:val="single"/>
          <w:lang w:eastAsia="nl-N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610235</wp:posOffset>
            </wp:positionV>
            <wp:extent cx="2213610" cy="1424940"/>
            <wp:effectExtent l="19050" t="0" r="0" b="0"/>
            <wp:wrapTight wrapText="bothSides">
              <wp:wrapPolygon edited="0">
                <wp:start x="-186" y="0"/>
                <wp:lineTo x="-186" y="21369"/>
                <wp:lineTo x="21563" y="21369"/>
                <wp:lineTo x="21563" y="0"/>
                <wp:lineTo x="-186" y="0"/>
              </wp:wrapPolygon>
            </wp:wrapTight>
            <wp:docPr id="47" name="Afbeelding 47" descr="http://tekenlokaal.jouwweb.nl/upload/e/0/0/tekenlokaal/18de-dynastie-thot-copy1.large.jpg?0.5425395867787302?0.508627583505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ekenlokaal.jouwweb.nl/upload/e/0/0/tekenlokaal/18de-dynastie-thot-copy1.large.jpg?0.5425395867787302?0.50862758350558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F5B33" w:rsidRPr="00D40A6B">
        <w:rPr>
          <w:i/>
          <w:color w:val="0070C0"/>
          <w:u w:val="single"/>
        </w:rPr>
        <w:t>Omklapping</w:t>
      </w:r>
      <w:proofErr w:type="spellEnd"/>
      <w:r w:rsidR="006F5B33" w:rsidRPr="00D40A6B">
        <w:rPr>
          <w:i/>
          <w:color w:val="0070C0"/>
          <w:u w:val="single"/>
        </w:rPr>
        <w:br/>
      </w:r>
      <w:r w:rsidR="00FE4AE1">
        <w:t>Verschillende aanzichten die allemaal even belangrijk zijn: zichtbaar maken</w:t>
      </w:r>
      <w:r w:rsidR="00FE4AE1">
        <w:br/>
        <w:t>Worden horizontaal omgeklapt</w:t>
      </w:r>
    </w:p>
    <w:p w:rsidR="002F5EC1" w:rsidRPr="00D40A6B" w:rsidRDefault="00FE4AE1" w:rsidP="00FE4AE1">
      <w:pPr>
        <w:pStyle w:val="Lijstalinea"/>
        <w:numPr>
          <w:ilvl w:val="0"/>
          <w:numId w:val="13"/>
        </w:numPr>
        <w:rPr>
          <w:b/>
          <w:color w:val="0070C0"/>
        </w:rPr>
      </w:pPr>
      <w:r w:rsidRPr="00D40A6B">
        <w:rPr>
          <w:i/>
          <w:color w:val="0070C0"/>
          <w:u w:val="single"/>
        </w:rPr>
        <w:t>Voor groot achter klein</w:t>
      </w:r>
    </w:p>
    <w:p w:rsidR="00370769" w:rsidRPr="00370769" w:rsidRDefault="002F5EC1" w:rsidP="00FE4AE1">
      <w:pPr>
        <w:pStyle w:val="Lijstalinea"/>
        <w:numPr>
          <w:ilvl w:val="0"/>
          <w:numId w:val="13"/>
        </w:numPr>
        <w:rPr>
          <w:b/>
        </w:rPr>
      </w:pPr>
      <w:r w:rsidRPr="00D40A6B">
        <w:rPr>
          <w:i/>
          <w:color w:val="0070C0"/>
          <w:u w:val="single"/>
        </w:rPr>
        <w:t>Voor en achtergrond</w:t>
      </w:r>
      <w:r w:rsidR="00EE5E33">
        <w:rPr>
          <w:i/>
          <w:u w:val="single"/>
        </w:rPr>
        <w:br/>
      </w:r>
      <w:r w:rsidR="00EE5E33" w:rsidRPr="002F5EC1">
        <w:t>voorgrond meestal groter achtergrond is kleiner</w:t>
      </w:r>
    </w:p>
    <w:p w:rsidR="002F5EC1" w:rsidRDefault="00EE5E33" w:rsidP="00FE4AE1">
      <w:pPr>
        <w:pStyle w:val="Lijstalinea"/>
        <w:numPr>
          <w:ilvl w:val="0"/>
          <w:numId w:val="13"/>
        </w:numPr>
        <w:rPr>
          <w:b/>
        </w:rPr>
      </w:pPr>
      <w:r w:rsidRPr="00D40A6B">
        <w:rPr>
          <w:i/>
          <w:color w:val="0070C0"/>
          <w:u w:val="single"/>
        </w:rPr>
        <w:t>Overlapping</w:t>
      </w:r>
      <w:r>
        <w:rPr>
          <w:i/>
          <w:u w:val="single"/>
        </w:rPr>
        <w:br/>
      </w:r>
      <w:r w:rsidRPr="00EE5E33">
        <w:t>er zit een voorwerp voor een ander voorwerp</w:t>
      </w:r>
    </w:p>
    <w:p w:rsidR="001248CB" w:rsidRPr="001248CB" w:rsidRDefault="001867C0" w:rsidP="00FE4AE1">
      <w:pPr>
        <w:pStyle w:val="Lijstalinea"/>
        <w:numPr>
          <w:ilvl w:val="0"/>
          <w:numId w:val="13"/>
        </w:numPr>
        <w:rPr>
          <w:b/>
        </w:rPr>
      </w:pPr>
      <w:r>
        <w:rPr>
          <w:i/>
          <w:noProof/>
          <w:color w:val="0070C0"/>
          <w:u w:val="single"/>
          <w:lang w:eastAsia="nl-NL"/>
        </w:rPr>
        <w:pict>
          <v:shape id="_x0000_s1043" type="#_x0000_t202" style="position:absolute;left:0;text-align:left;margin-left:446.95pt;margin-top:16pt;width:24pt;height:19.8pt;z-index:251686912">
            <v:textbox style="mso-next-textbox:#_x0000_s1043">
              <w:txbxContent>
                <w:p w:rsidR="001867C0" w:rsidRDefault="001867C0">
                  <w:r>
                    <w:t>2</w:t>
                  </w:r>
                </w:p>
              </w:txbxContent>
            </v:textbox>
          </v:shape>
        </w:pict>
      </w:r>
      <w:r w:rsidR="002F5EC1" w:rsidRPr="00D40A6B">
        <w:rPr>
          <w:i/>
          <w:color w:val="0070C0"/>
          <w:u w:val="single"/>
        </w:rPr>
        <w:t xml:space="preserve">Coulissen </w:t>
      </w:r>
      <w:r w:rsidR="002F5EC1" w:rsidRPr="00D40A6B">
        <w:rPr>
          <w:i/>
          <w:color w:val="0070C0"/>
          <w:u w:val="single"/>
        </w:rPr>
        <w:br/>
      </w:r>
      <w:r w:rsidR="00370769">
        <w:t>kijkdoos effect, decorstukken die elkaar gedeeltelijk overlappen.</w:t>
      </w:r>
      <w:r w:rsidR="00A97AD3" w:rsidRPr="00A97AD3">
        <w:t xml:space="preserve"> </w:t>
      </w:r>
    </w:p>
    <w:p w:rsidR="007A3ABD" w:rsidRPr="007A3ABD" w:rsidRDefault="00C85927" w:rsidP="00FE4AE1">
      <w:pPr>
        <w:pStyle w:val="Lijstalinea"/>
        <w:numPr>
          <w:ilvl w:val="0"/>
          <w:numId w:val="13"/>
        </w:numPr>
        <w:rPr>
          <w:b/>
        </w:rPr>
      </w:pPr>
      <w:r>
        <w:rPr>
          <w:i/>
          <w:noProof/>
          <w:color w:val="0070C0"/>
          <w:u w:val="single"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498475</wp:posOffset>
            </wp:positionV>
            <wp:extent cx="1954530" cy="1493520"/>
            <wp:effectExtent l="19050" t="0" r="7620" b="0"/>
            <wp:wrapTight wrapText="bothSides">
              <wp:wrapPolygon edited="0">
                <wp:start x="-211" y="0"/>
                <wp:lineTo x="-211" y="21214"/>
                <wp:lineTo x="21684" y="21214"/>
                <wp:lineTo x="21684" y="0"/>
                <wp:lineTo x="-211" y="0"/>
              </wp:wrapPolygon>
            </wp:wrapTight>
            <wp:docPr id="50" name="Afbeelding 50" descr="http://img03.deviantart.net/fe2d/i/2012/173/6/b/overlapping_circles_by_marshmellow12-d54ih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03.deviantart.net/fe2d/i/2012/173/6/b/overlapping_circles_by_marshmellow12-d54ih2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8CB">
        <w:rPr>
          <w:i/>
          <w:noProof/>
          <w:color w:val="0070C0"/>
          <w:u w:val="single"/>
          <w:lang w:eastAsia="nl-NL"/>
        </w:rPr>
        <w:t>Plans</w:t>
      </w:r>
      <w:r w:rsidR="001248CB">
        <w:rPr>
          <w:i/>
          <w:noProof/>
          <w:color w:val="0070C0"/>
          <w:u w:val="single"/>
          <w:lang w:eastAsia="nl-NL"/>
        </w:rPr>
        <w:br/>
      </w:r>
      <w:r w:rsidR="006E23EB">
        <w:rPr>
          <w:noProof/>
          <w:lang w:eastAsia="nl-NL"/>
        </w:rPr>
        <w:t>is te vergelijken met decorstukken uit een toneelstuk</w:t>
      </w:r>
      <w:r w:rsidR="007A3ABD">
        <w:rPr>
          <w:noProof/>
          <w:lang w:eastAsia="nl-NL"/>
        </w:rPr>
        <w:br/>
        <w:t>is verdeelt in voorplan (voorgrond), middenplant en achterplan (achtergrond)</w:t>
      </w:r>
    </w:p>
    <w:p w:rsidR="001C6A3B" w:rsidRPr="001C6A3B" w:rsidRDefault="007A3ABD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 w:rsidRPr="007A3ABD">
        <w:rPr>
          <w:i/>
          <w:color w:val="0070C0"/>
          <w:u w:val="single"/>
        </w:rPr>
        <w:t>Repoussoir</w:t>
      </w:r>
      <w:r w:rsidR="00E86F0D">
        <w:rPr>
          <w:i/>
          <w:color w:val="0070C0"/>
          <w:u w:val="single"/>
        </w:rPr>
        <w:br/>
      </w:r>
      <w:r w:rsidR="00E86F0D" w:rsidRPr="001C6A3B">
        <w:t>wanneer een vorm op de voorgrond zit dat heel gr</w:t>
      </w:r>
      <w:r w:rsidR="001C6A3B">
        <w:t>oot is dat bijna de helft van het</w:t>
      </w:r>
      <w:r w:rsidR="00E86F0D" w:rsidRPr="001C6A3B">
        <w:t xml:space="preserve"> schilderij afdekt en die dus dan</w:t>
      </w:r>
      <w:r w:rsidR="001C6A3B">
        <w:t xml:space="preserve"> </w:t>
      </w:r>
      <w:r w:rsidR="001C6A3B" w:rsidRPr="001C6A3B">
        <w:t>je trekt naar een voorstelling. Of grote bomen en met kleinere bomen (achterbomen)</w:t>
      </w:r>
    </w:p>
    <w:p w:rsidR="005320B7" w:rsidRPr="005320B7" w:rsidRDefault="001867C0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noProof/>
          <w:color w:val="0070C0"/>
          <w:u w:val="single"/>
          <w:lang w:eastAsia="nl-NL"/>
        </w:rPr>
        <w:pict>
          <v:shape id="_x0000_s1042" type="#_x0000_t202" style="position:absolute;left:0;text-align:left;margin-left:461.35pt;margin-top:.05pt;width:19.8pt;height:19.2pt;z-index:251685888">
            <v:textbox style="mso-next-textbox:#_x0000_s1042">
              <w:txbxContent>
                <w:p w:rsidR="001867C0" w:rsidRDefault="001867C0">
                  <w:r>
                    <w:t>5</w:t>
                  </w:r>
                </w:p>
              </w:txbxContent>
            </v:textbox>
          </v:shape>
        </w:pict>
      </w:r>
      <w:r w:rsidR="008D13BD">
        <w:rPr>
          <w:i/>
          <w:color w:val="0070C0"/>
          <w:u w:val="single"/>
        </w:rPr>
        <w:t xml:space="preserve">Afsnijding </w:t>
      </w:r>
      <w:r w:rsidR="008D13BD">
        <w:rPr>
          <w:i/>
          <w:color w:val="0070C0"/>
          <w:u w:val="single"/>
        </w:rPr>
        <w:br/>
      </w:r>
      <w:r w:rsidR="008D13BD" w:rsidRPr="008D13BD">
        <w:t xml:space="preserve">een gedeelte </w:t>
      </w:r>
      <w:proofErr w:type="gramStart"/>
      <w:r w:rsidR="008D13BD" w:rsidRPr="008D13BD">
        <w:t>word</w:t>
      </w:r>
      <w:proofErr w:type="gramEnd"/>
      <w:r w:rsidR="008D13BD" w:rsidRPr="008D13BD">
        <w:t xml:space="preserve"> afgesneden </w:t>
      </w:r>
      <w:proofErr w:type="spellStart"/>
      <w:r w:rsidR="008D13BD" w:rsidRPr="008D13BD">
        <w:t>bijv</w:t>
      </w:r>
      <w:proofErr w:type="spellEnd"/>
      <w:r w:rsidR="008D13BD" w:rsidRPr="008D13BD">
        <w:t xml:space="preserve"> een half hoofd </w:t>
      </w:r>
      <w:proofErr w:type="spellStart"/>
      <w:r w:rsidR="008D13BD" w:rsidRPr="008D13BD">
        <w:t>selfie</w:t>
      </w:r>
      <w:proofErr w:type="spellEnd"/>
    </w:p>
    <w:p w:rsidR="00B30DBD" w:rsidRPr="00124448" w:rsidRDefault="00C85927" w:rsidP="001C6A3B">
      <w:pPr>
        <w:pStyle w:val="Lijstalinea"/>
        <w:numPr>
          <w:ilvl w:val="0"/>
          <w:numId w:val="13"/>
        </w:numPr>
      </w:pPr>
      <w:r>
        <w:rPr>
          <w:i/>
          <w:noProof/>
          <w:color w:val="0070C0"/>
          <w:u w:val="single"/>
          <w:lang w:eastAsia="nl-N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238125</wp:posOffset>
            </wp:positionV>
            <wp:extent cx="2076450" cy="1516380"/>
            <wp:effectExtent l="19050" t="0" r="0" b="0"/>
            <wp:wrapTight wrapText="bothSides">
              <wp:wrapPolygon edited="0">
                <wp:start x="-198" y="0"/>
                <wp:lineTo x="-198" y="21437"/>
                <wp:lineTo x="21600" y="21437"/>
                <wp:lineTo x="21600" y="0"/>
                <wp:lineTo x="-198" y="0"/>
              </wp:wrapPolygon>
            </wp:wrapTight>
            <wp:docPr id="53" name="Afbeelding 53" descr="https://practicalpages.files.wordpress.com/2012/02/blog-art-lesson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racticalpages.files.wordpress.com/2012/02/blog-art-lessons-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0B7">
        <w:rPr>
          <w:i/>
          <w:color w:val="0070C0"/>
          <w:u w:val="single"/>
        </w:rPr>
        <w:t xml:space="preserve">doorkijk </w:t>
      </w:r>
      <w:r w:rsidR="005320B7">
        <w:rPr>
          <w:i/>
          <w:color w:val="0070C0"/>
          <w:u w:val="single"/>
        </w:rPr>
        <w:br/>
      </w:r>
      <w:r w:rsidR="005320B7" w:rsidRPr="00124448">
        <w:t>als je door een opening van een deur meekijkt</w:t>
      </w:r>
    </w:p>
    <w:p w:rsidR="005320B7" w:rsidRDefault="007715E1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 xml:space="preserve">plasticiteit </w:t>
      </w:r>
      <w:r>
        <w:rPr>
          <w:i/>
          <w:color w:val="0070C0"/>
          <w:u w:val="single"/>
        </w:rPr>
        <w:br/>
      </w:r>
      <w:r w:rsidRPr="001E7127">
        <w:t>platvlak die door licht en schaduw zo word gevormd dat het bijna tastbaar is</w:t>
      </w:r>
    </w:p>
    <w:p w:rsidR="007715E1" w:rsidRDefault="00444204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>spiegeling</w:t>
      </w:r>
    </w:p>
    <w:p w:rsidR="00444204" w:rsidRDefault="00444204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>perspectief</w:t>
      </w:r>
    </w:p>
    <w:p w:rsidR="00444204" w:rsidRPr="001E7127" w:rsidRDefault="006134D9" w:rsidP="001C6A3B">
      <w:pPr>
        <w:pStyle w:val="Lijstalinea"/>
        <w:numPr>
          <w:ilvl w:val="0"/>
          <w:numId w:val="13"/>
        </w:numPr>
      </w:pPr>
      <w:r>
        <w:rPr>
          <w:i/>
          <w:noProof/>
          <w:color w:val="0070C0"/>
          <w:u w:val="single"/>
          <w:lang w:eastAsia="nl-NL"/>
        </w:rPr>
        <w:pict>
          <v:shape id="_x0000_s1045" type="#_x0000_t202" style="position:absolute;left:0;text-align:left;margin-left:461.35pt;margin-top:-.25pt;width:21.6pt;height:19.8pt;z-index:251688960">
            <v:textbox style="mso-next-textbox:#_x0000_s1045">
              <w:txbxContent>
                <w:p w:rsidR="00F00019" w:rsidRDefault="00F00019">
                  <w:r>
                    <w:t>4</w:t>
                  </w:r>
                </w:p>
              </w:txbxContent>
            </v:textbox>
          </v:shape>
        </w:pict>
      </w:r>
      <w:r w:rsidR="00444204">
        <w:rPr>
          <w:i/>
          <w:color w:val="0070C0"/>
          <w:u w:val="single"/>
        </w:rPr>
        <w:t xml:space="preserve">standpunt </w:t>
      </w:r>
      <w:r w:rsidR="00444204" w:rsidRPr="001E7127">
        <w:t>(</w:t>
      </w:r>
      <w:r w:rsidR="007E4D07" w:rsidRPr="001E7127">
        <w:t xml:space="preserve">zo heeft geschilderd dat </w:t>
      </w:r>
      <w:proofErr w:type="gramStart"/>
      <w:r w:rsidR="007E4D07" w:rsidRPr="001E7127">
        <w:t>ie</w:t>
      </w:r>
      <w:proofErr w:type="gramEnd"/>
      <w:r w:rsidR="007E4D07" w:rsidRPr="001E7127">
        <w:t xml:space="preserve"> zelf een rol heeft betekent</w:t>
      </w:r>
    </w:p>
    <w:p w:rsidR="007E4D07" w:rsidRDefault="00124448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 xml:space="preserve">ooghoogte </w:t>
      </w:r>
      <w:r w:rsidRPr="001E7127">
        <w:rPr>
          <w:i/>
          <w:u w:val="single"/>
        </w:rPr>
        <w:t>(</w:t>
      </w:r>
      <w:r w:rsidRPr="001E7127">
        <w:t xml:space="preserve">hoe hoger </w:t>
      </w:r>
      <w:proofErr w:type="gramStart"/>
      <w:r w:rsidRPr="001E7127">
        <w:t>de</w:t>
      </w:r>
      <w:proofErr w:type="gramEnd"/>
      <w:r w:rsidRPr="001E7127">
        <w:t xml:space="preserve"> standpunt bijv. toren hoe meer te zien is)</w:t>
      </w:r>
    </w:p>
    <w:p w:rsidR="00124448" w:rsidRPr="001E7127" w:rsidRDefault="00124448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 xml:space="preserve">horizon </w:t>
      </w:r>
      <w:r w:rsidRPr="001E7127">
        <w:t>(grens tussen lucht en aardbol)</w:t>
      </w:r>
    </w:p>
    <w:p w:rsidR="001E7127" w:rsidRDefault="00714E12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 xml:space="preserve">vlucht / verdwijnpunt </w:t>
      </w:r>
    </w:p>
    <w:p w:rsidR="002C6C7C" w:rsidRDefault="002C6C7C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>gevoelspe</w:t>
      </w:r>
      <w:r w:rsidR="00072B71">
        <w:rPr>
          <w:i/>
          <w:color w:val="0070C0"/>
          <w:u w:val="single"/>
        </w:rPr>
        <w:t>rs</w:t>
      </w:r>
      <w:r>
        <w:rPr>
          <w:i/>
          <w:color w:val="0070C0"/>
          <w:u w:val="single"/>
        </w:rPr>
        <w:t>pectief</w:t>
      </w:r>
    </w:p>
    <w:p w:rsidR="002C6C7C" w:rsidRPr="002E50E9" w:rsidRDefault="002C6C7C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lastRenderedPageBreak/>
        <w:t xml:space="preserve">verkorting </w:t>
      </w:r>
      <w:r w:rsidRPr="002C6C7C">
        <w:t>(vanaf de voeten lijkt een lichaam korter dan het is)</w:t>
      </w:r>
    </w:p>
    <w:p w:rsidR="002E50E9" w:rsidRPr="00072B71" w:rsidRDefault="002E50E9" w:rsidP="001C6A3B">
      <w:pPr>
        <w:pStyle w:val="Lijstalinea"/>
        <w:numPr>
          <w:ilvl w:val="0"/>
          <w:numId w:val="13"/>
        </w:numPr>
        <w:rPr>
          <w:i/>
        </w:rPr>
      </w:pPr>
      <w:r>
        <w:rPr>
          <w:i/>
          <w:color w:val="0070C0"/>
          <w:u w:val="single"/>
        </w:rPr>
        <w:t>kikvorsper</w:t>
      </w:r>
      <w:r w:rsidR="00072B71">
        <w:rPr>
          <w:i/>
          <w:color w:val="0070C0"/>
          <w:u w:val="single"/>
        </w:rPr>
        <w:t>s</w:t>
      </w:r>
      <w:r>
        <w:rPr>
          <w:i/>
          <w:color w:val="0070C0"/>
          <w:u w:val="single"/>
        </w:rPr>
        <w:t xml:space="preserve">pectief </w:t>
      </w:r>
      <w:r w:rsidRPr="00072B71">
        <w:rPr>
          <w:i/>
        </w:rPr>
        <w:t>(van beneden)</w:t>
      </w:r>
    </w:p>
    <w:p w:rsidR="002E50E9" w:rsidRPr="00072B71" w:rsidRDefault="002E50E9" w:rsidP="001C6A3B">
      <w:pPr>
        <w:pStyle w:val="Lijstalinea"/>
        <w:numPr>
          <w:ilvl w:val="0"/>
          <w:numId w:val="13"/>
        </w:numPr>
      </w:pPr>
      <w:r>
        <w:rPr>
          <w:i/>
          <w:color w:val="0070C0"/>
          <w:u w:val="single"/>
        </w:rPr>
        <w:t>vogelvluchtper</w:t>
      </w:r>
      <w:r w:rsidR="00072B71">
        <w:rPr>
          <w:i/>
          <w:color w:val="0070C0"/>
          <w:u w:val="single"/>
        </w:rPr>
        <w:t>s</w:t>
      </w:r>
      <w:r>
        <w:rPr>
          <w:i/>
          <w:color w:val="0070C0"/>
          <w:u w:val="single"/>
        </w:rPr>
        <w:t xml:space="preserve">pectief </w:t>
      </w:r>
      <w:r w:rsidRPr="00072B71">
        <w:t>(hoog in het beeldvlak alsof je door de ogen van een vogel kijkt)</w:t>
      </w:r>
    </w:p>
    <w:p w:rsidR="002E50E9" w:rsidRPr="00FB55E0" w:rsidRDefault="00072B71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>atmosferisch perspectief (</w:t>
      </w:r>
      <w:r w:rsidR="00FB55E0">
        <w:t xml:space="preserve">diepte door kleuren </w:t>
      </w:r>
      <w:proofErr w:type="gramStart"/>
      <w:r w:rsidR="00FB55E0">
        <w:t>(</w:t>
      </w:r>
      <w:proofErr w:type="gramEnd"/>
      <w:r w:rsidR="00FB55E0">
        <w:t>steeds boven de lucht is steeds blauwer)</w:t>
      </w:r>
    </w:p>
    <w:p w:rsidR="00FB55E0" w:rsidRPr="00B172A0" w:rsidRDefault="00FB55E0" w:rsidP="001C6A3B">
      <w:pPr>
        <w:pStyle w:val="Lijstalinea"/>
        <w:numPr>
          <w:ilvl w:val="0"/>
          <w:numId w:val="13"/>
        </w:numPr>
        <w:rPr>
          <w:i/>
          <w:color w:val="0070C0"/>
          <w:u w:val="single"/>
        </w:rPr>
      </w:pPr>
      <w:r>
        <w:rPr>
          <w:i/>
          <w:color w:val="0070C0"/>
          <w:u w:val="single"/>
        </w:rPr>
        <w:t>Trom</w:t>
      </w:r>
      <w:r w:rsidR="00401917">
        <w:rPr>
          <w:i/>
          <w:color w:val="0070C0"/>
          <w:u w:val="single"/>
        </w:rPr>
        <w:t>p</w:t>
      </w:r>
      <w:r>
        <w:rPr>
          <w:i/>
          <w:color w:val="0070C0"/>
          <w:u w:val="single"/>
        </w:rPr>
        <w:t>e-l’</w:t>
      </w:r>
      <w:r w:rsidR="00B172A0">
        <w:rPr>
          <w:i/>
          <w:color w:val="0070C0"/>
          <w:u w:val="single"/>
        </w:rPr>
        <w:t xml:space="preserve">oeileffect, illusionisme </w:t>
      </w:r>
      <w:r w:rsidR="00BB7562">
        <w:t>(</w:t>
      </w:r>
      <w:proofErr w:type="gramStart"/>
      <w:r w:rsidR="00BB7562">
        <w:t>de</w:t>
      </w:r>
      <w:proofErr w:type="gramEnd"/>
      <w:r w:rsidR="00BB7562">
        <w:t xml:space="preserve"> onderscheid </w:t>
      </w:r>
      <w:r w:rsidR="00B172A0" w:rsidRPr="00B172A0">
        <w:t>vervaagt tussen muren en de open ruimte)</w:t>
      </w:r>
    </w:p>
    <w:p w:rsidR="00B172A0" w:rsidRDefault="00B172A0" w:rsidP="001C6A3B">
      <w:pPr>
        <w:pStyle w:val="Lijstalinea"/>
        <w:numPr>
          <w:ilvl w:val="0"/>
          <w:numId w:val="13"/>
        </w:numPr>
      </w:pPr>
      <w:r>
        <w:rPr>
          <w:i/>
          <w:color w:val="0070C0"/>
          <w:u w:val="single"/>
        </w:rPr>
        <w:t>Kleurper</w:t>
      </w:r>
      <w:r w:rsidR="00C85927">
        <w:rPr>
          <w:i/>
          <w:color w:val="0070C0"/>
          <w:u w:val="single"/>
        </w:rPr>
        <w:t>s</w:t>
      </w:r>
      <w:r>
        <w:rPr>
          <w:i/>
          <w:color w:val="0070C0"/>
          <w:u w:val="single"/>
        </w:rPr>
        <w:t xml:space="preserve">pectief </w:t>
      </w:r>
      <w:r w:rsidR="00357920" w:rsidRPr="00357920">
        <w:t>(rode kleuren dringen zich meer in de voorgrond en blauwe wijken af)</w:t>
      </w:r>
    </w:p>
    <w:p w:rsidR="00357920" w:rsidRPr="00C85927" w:rsidRDefault="00357920" w:rsidP="001C6A3B">
      <w:pPr>
        <w:pStyle w:val="Lijstalinea"/>
        <w:numPr>
          <w:ilvl w:val="0"/>
          <w:numId w:val="13"/>
        </w:numPr>
      </w:pPr>
      <w:r>
        <w:rPr>
          <w:i/>
          <w:color w:val="0070C0"/>
          <w:u w:val="single"/>
        </w:rPr>
        <w:t xml:space="preserve">Parallelprojectie </w:t>
      </w:r>
      <w:r w:rsidRPr="00C85927">
        <w:t>(isometrie getekend onder een hoek van 30 graden)</w:t>
      </w:r>
    </w:p>
    <w:p w:rsidR="00357920" w:rsidRPr="00357920" w:rsidRDefault="00357920" w:rsidP="001C6A3B">
      <w:pPr>
        <w:pStyle w:val="Lijstalinea"/>
        <w:numPr>
          <w:ilvl w:val="0"/>
          <w:numId w:val="13"/>
        </w:numPr>
      </w:pPr>
      <w:r>
        <w:rPr>
          <w:i/>
          <w:color w:val="0070C0"/>
          <w:u w:val="single"/>
        </w:rPr>
        <w:t xml:space="preserve">Axonometrische </w:t>
      </w:r>
      <w:r w:rsidR="00C85927">
        <w:rPr>
          <w:i/>
          <w:color w:val="0070C0"/>
          <w:u w:val="single"/>
        </w:rPr>
        <w:t>projec</w:t>
      </w:r>
      <w:r>
        <w:rPr>
          <w:i/>
          <w:color w:val="0070C0"/>
          <w:u w:val="single"/>
        </w:rPr>
        <w:t>t</w:t>
      </w:r>
      <w:r w:rsidR="00C85927">
        <w:rPr>
          <w:i/>
          <w:color w:val="0070C0"/>
          <w:u w:val="single"/>
        </w:rPr>
        <w:t>i</w:t>
      </w:r>
      <w:r>
        <w:rPr>
          <w:i/>
          <w:color w:val="0070C0"/>
          <w:u w:val="single"/>
        </w:rPr>
        <w:t xml:space="preserve">e </w:t>
      </w:r>
      <w:r w:rsidRPr="00C85927">
        <w:t>(parallelprojectie onder een hoek van 45 graden)</w:t>
      </w:r>
    </w:p>
    <w:p w:rsidR="0020185C" w:rsidRDefault="000F7DED" w:rsidP="006134D9">
      <w:r>
        <w:rPr>
          <w:noProof/>
          <w:lang w:eastAsia="nl-NL"/>
        </w:rPr>
        <w:pict>
          <v:shape id="_x0000_s1048" type="#_x0000_t202" style="position:absolute;margin-left:429.55pt;margin-top:132.3pt;width:28.8pt;height:19.2pt;z-index:251694080">
            <v:textbox style="mso-next-textbox:#_x0000_s1048">
              <w:txbxContent>
                <w:p w:rsidR="000F7DED" w:rsidRDefault="000F7DED">
                  <w:r>
                    <w:t>19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407670</wp:posOffset>
            </wp:positionV>
            <wp:extent cx="1828165" cy="1531620"/>
            <wp:effectExtent l="19050" t="0" r="635" b="0"/>
            <wp:wrapTight wrapText="bothSides">
              <wp:wrapPolygon edited="0">
                <wp:start x="-225" y="0"/>
                <wp:lineTo x="-225" y="21224"/>
                <wp:lineTo x="21608" y="21224"/>
                <wp:lineTo x="21608" y="0"/>
                <wp:lineTo x="-225" y="0"/>
              </wp:wrapPolygon>
            </wp:wrapTight>
            <wp:docPr id="64" name="Afbeelding 64" descr="http://intern.strabrecht.nl/sectie/ckv/00/Blok%201/6%20Ruimte/2.7_Mantegna_Dode_Christus_1480_verk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ntern.strabrecht.nl/sectie/ckv/00/Blok%201/6%20Ruimte/2.7_Mantegna_Dode_Christus_1480_verkort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047" type="#_x0000_t202" style="position:absolute;margin-left:264.55pt;margin-top:128.7pt;width:31.8pt;height:22.8pt;z-index:251692032;mso-position-horizontal-relative:text;mso-position-vertical-relative:text">
            <v:textbox style="mso-next-textbox:#_x0000_s1047">
              <w:txbxContent>
                <w:p w:rsidR="000F7DED" w:rsidRDefault="000F7DED">
                  <w:r>
                    <w:t>244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407670</wp:posOffset>
            </wp:positionV>
            <wp:extent cx="2045970" cy="1531620"/>
            <wp:effectExtent l="19050" t="0" r="0" b="0"/>
            <wp:wrapTight wrapText="bothSides">
              <wp:wrapPolygon edited="0">
                <wp:start x="-201" y="0"/>
                <wp:lineTo x="-201" y="21224"/>
                <wp:lineTo x="21520" y="21224"/>
                <wp:lineTo x="21520" y="0"/>
                <wp:lineTo x="-201" y="0"/>
              </wp:wrapPolygon>
            </wp:wrapTight>
            <wp:docPr id="61" name="Afbeelding 61" descr="http://www.schilderlesamsterdam.nl/files/Afbeeldingen/atmosferisch%20perspectief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childerlesamsterdam.nl/files/Afbeeldingen/atmosferisch%20perspectief%2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_x0000_s1046" type="#_x0000_t202" style="position:absolute;margin-left:89.95pt;margin-top:128.7pt;width:20.4pt;height:22.8pt;z-index:251689984;mso-position-horizontal-relative:text;mso-position-vertical-relative:text">
            <v:textbox style="mso-next-textbox:#_x0000_s1046">
              <w:txbxContent>
                <w:p w:rsidR="006134D9" w:rsidRDefault="006134D9">
                  <w:r>
                    <w:t>6</w:t>
                  </w:r>
                </w:p>
              </w:txbxContent>
            </v:textbox>
          </v:shape>
        </w:pict>
      </w:r>
      <w:r w:rsidR="006134D9">
        <w:rPr>
          <w:noProof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430530</wp:posOffset>
            </wp:positionV>
            <wp:extent cx="2061210" cy="1508760"/>
            <wp:effectExtent l="19050" t="0" r="0" b="0"/>
            <wp:wrapTight wrapText="bothSides">
              <wp:wrapPolygon edited="0">
                <wp:start x="-200" y="0"/>
                <wp:lineTo x="-200" y="21273"/>
                <wp:lineTo x="21560" y="21273"/>
                <wp:lineTo x="21560" y="0"/>
                <wp:lineTo x="-200" y="0"/>
              </wp:wrapPolygon>
            </wp:wrapTight>
            <wp:docPr id="56" name="Afbeelding 56" descr="http://tekenlokaal.jouwweb.nl/upload/e/0/0/tekenlokaal/6-2-roelandt-savery-landschap-met-vogels-1628-kleurpersp-coulissen.large.jpg?0.763335678027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ekenlokaal.jouwweb.nl/upload/e/0/0/tekenlokaal/6-2-roelandt-savery-landschap-met-vogels-1628-kleurpersp-coulissen.large.jpg?0.76333567802794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85C" w:rsidRPr="0020185C" w:rsidRDefault="00BB7562" w:rsidP="0020185C">
      <w:r>
        <w:rPr>
          <w:noProof/>
          <w:lang w:eastAsia="nl-N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290830</wp:posOffset>
            </wp:positionV>
            <wp:extent cx="2290445" cy="1478280"/>
            <wp:effectExtent l="19050" t="0" r="0" b="0"/>
            <wp:wrapTight wrapText="bothSides">
              <wp:wrapPolygon edited="0">
                <wp:start x="-180" y="0"/>
                <wp:lineTo x="-180" y="21433"/>
                <wp:lineTo x="21558" y="21433"/>
                <wp:lineTo x="21558" y="0"/>
                <wp:lineTo x="-180" y="0"/>
              </wp:wrapPolygon>
            </wp:wrapTight>
            <wp:docPr id="70" name="Afbeelding 70" descr="http://sekretkoloru.blox.pl/resource/trompe_loe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ekretkoloru.blox.pl/resource/trompe_loeil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85C">
        <w:rPr>
          <w:noProof/>
          <w:lang w:eastAsia="nl-N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161290</wp:posOffset>
            </wp:positionV>
            <wp:extent cx="2078355" cy="1562100"/>
            <wp:effectExtent l="19050" t="0" r="0" b="0"/>
            <wp:wrapTight wrapText="bothSides">
              <wp:wrapPolygon edited="0">
                <wp:start x="-198" y="0"/>
                <wp:lineTo x="-198" y="21337"/>
                <wp:lineTo x="21580" y="21337"/>
                <wp:lineTo x="21580" y="0"/>
                <wp:lineTo x="-198" y="0"/>
              </wp:wrapPolygon>
            </wp:wrapTight>
            <wp:docPr id="67" name="Afbeelding 67" descr="https://s-media-cache-ak0.pinimg.com/736x/73/e0/47/73e047176b8f9ad99c6ac358a9dce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-media-cache-ak0.pinimg.com/736x/73/e0/47/73e047176b8f9ad99c6ac358a9dce3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85C" w:rsidRPr="0020185C" w:rsidRDefault="00E222E0" w:rsidP="0020185C">
      <w:r>
        <w:rPr>
          <w:noProof/>
          <w:lang w:eastAsia="nl-NL"/>
        </w:rPr>
        <w:pict>
          <v:shape id="_x0000_s1050" type="#_x0000_t202" style="position:absolute;margin-left:277.55pt;margin-top:-27.4pt;width:30.6pt;height:23.4pt;z-index:251700224">
            <v:textbox style="mso-next-textbox:#_x0000_s1050">
              <w:txbxContent>
                <w:p w:rsidR="00BB7562" w:rsidRDefault="00BB7562">
                  <w:r>
                    <w:t>23</w:t>
                  </w:r>
                </w:p>
              </w:txbxContent>
            </v:textbox>
          </v:shape>
        </w:pict>
      </w:r>
    </w:p>
    <w:p w:rsidR="0020185C" w:rsidRPr="0020185C" w:rsidRDefault="0020185C" w:rsidP="0020185C"/>
    <w:p w:rsidR="0020185C" w:rsidRPr="0020185C" w:rsidRDefault="0020185C" w:rsidP="0020185C"/>
    <w:p w:rsidR="0020185C" w:rsidRPr="0020185C" w:rsidRDefault="00E222E0" w:rsidP="0020185C">
      <w:r>
        <w:rPr>
          <w:noProof/>
          <w:lang w:eastAsia="nl-NL"/>
        </w:rPr>
        <w:pict>
          <v:shape id="_x0000_s1051" type="#_x0000_t202" style="position:absolute;margin-left:-38.05pt;margin-top:14.2pt;width:29.4pt;height:27pt;z-index:251702272">
            <v:textbox style="mso-next-textbox:#_x0000_s1051">
              <w:txbxContent>
                <w:p w:rsidR="00E222E0" w:rsidRDefault="00E222E0">
                  <w:r>
                    <w:t>23</w:t>
                  </w:r>
                </w:p>
              </w:txbxContent>
            </v:textbox>
          </v:shape>
        </w:pict>
      </w:r>
      <w:r w:rsidR="0020185C">
        <w:rPr>
          <w:noProof/>
          <w:lang w:eastAsia="nl-NL"/>
        </w:rPr>
        <w:pict>
          <v:shape id="_x0000_s1049" type="#_x0000_t202" style="position:absolute;margin-left:-237.25pt;margin-top:11.2pt;width:30pt;height:23.4pt;z-index:251701248">
            <v:textbox style="mso-next-textbox:#_x0000_s1049">
              <w:txbxContent>
                <w:p w:rsidR="0020185C" w:rsidRDefault="00C1001B">
                  <w:r>
                    <w:t>22</w:t>
                  </w:r>
                </w:p>
              </w:txbxContent>
            </v:textbox>
          </v:shape>
        </w:pict>
      </w:r>
    </w:p>
    <w:p w:rsidR="002B3BB4" w:rsidRDefault="00F064F4" w:rsidP="00F064F4">
      <w:r>
        <w:rPr>
          <w:noProof/>
          <w:lang w:eastAsia="nl-NL"/>
        </w:rPr>
        <w:pict>
          <v:shape id="_x0000_s1053" type="#_x0000_t202" style="position:absolute;margin-left:-246.25pt;margin-top:145.35pt;width:18.6pt;height:25.2pt;z-index:251704320">
            <v:textbox style="mso-next-textbox:#_x0000_s1053">
              <w:txbxContent>
                <w:p w:rsidR="00F064F4" w:rsidRDefault="00F064F4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-4716145</wp:posOffset>
            </wp:positionH>
            <wp:positionV relativeFrom="paragraph">
              <wp:posOffset>337185</wp:posOffset>
            </wp:positionV>
            <wp:extent cx="1847850" cy="1851660"/>
            <wp:effectExtent l="19050" t="0" r="0" b="0"/>
            <wp:wrapTight wrapText="bothSides">
              <wp:wrapPolygon edited="0">
                <wp:start x="-223" y="0"/>
                <wp:lineTo x="-223" y="21333"/>
                <wp:lineTo x="21600" y="21333"/>
                <wp:lineTo x="21600" y="0"/>
                <wp:lineTo x="-223" y="0"/>
              </wp:wrapPolygon>
            </wp:wrapTight>
            <wp:docPr id="76" name="Afbeelding 76" descr="http://marianplug.nl/wp-content/uploads/2011/09/plug-209-corr-45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arianplug.nl/wp-content/uploads/2011/09/plug-209-corr-450x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2B3BB4" w:rsidRPr="002B3BB4" w:rsidRDefault="002B3BB4" w:rsidP="002B3BB4"/>
    <w:p w:rsidR="00357920" w:rsidRDefault="002B3BB4" w:rsidP="002B3BB4">
      <w:pPr>
        <w:tabs>
          <w:tab w:val="left" w:pos="5664"/>
        </w:tabs>
      </w:pPr>
      <w:r>
        <w:tab/>
      </w:r>
    </w:p>
    <w:p w:rsidR="002B3BB4" w:rsidRDefault="002B3BB4" w:rsidP="002B3BB4">
      <w:pPr>
        <w:tabs>
          <w:tab w:val="left" w:pos="5664"/>
        </w:tabs>
      </w:pPr>
    </w:p>
    <w:p w:rsidR="002B3BB4" w:rsidRDefault="002B3BB4" w:rsidP="002B3BB4">
      <w:pPr>
        <w:rPr>
          <w:sz w:val="56"/>
        </w:rPr>
      </w:pPr>
      <w:r>
        <w:rPr>
          <w:noProof/>
          <w:lang w:eastAsia="nl-NL"/>
        </w:rPr>
        <w:lastRenderedPageBreak/>
        <w:pict>
          <v:shape id="_x0000_s1054" type="#_x0000_t202" style="position:absolute;margin-left:-246.25pt;margin-top:145.35pt;width:18.6pt;height:25.2pt;z-index:251706368">
            <v:textbox>
              <w:txbxContent>
                <w:p w:rsidR="002B3BB4" w:rsidRDefault="002B3BB4" w:rsidP="002B3BB4">
                  <w:r>
                    <w:t>8</w:t>
                  </w:r>
                </w:p>
              </w:txbxContent>
            </v:textbox>
          </v:shape>
        </w:pict>
      </w:r>
      <w:r w:rsidRPr="00AF4984">
        <w:rPr>
          <w:sz w:val="56"/>
        </w:rPr>
        <w:t>Kleur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9B14BD">
        <w:rPr>
          <w:b/>
        </w:rPr>
        <w:t>Kleur in de middeleeuwen</w:t>
      </w:r>
      <w:proofErr w:type="gramStart"/>
      <w:r w:rsidRPr="009B14BD">
        <w:rPr>
          <w:b/>
        </w:rPr>
        <w:t>:</w:t>
      </w:r>
      <w:r>
        <w:br/>
        <w:t>goud</w:t>
      </w:r>
      <w:proofErr w:type="gramEnd"/>
      <w:r>
        <w:t>: rijkdom, macht en goddelijkheid</w:t>
      </w:r>
      <w:r>
        <w:br/>
        <w:t>blauw: verbondenheid met de hemel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Moderne kunst</w:t>
      </w:r>
      <w:r>
        <w:t xml:space="preserve"> </w:t>
      </w:r>
      <w:r>
        <w:br/>
        <w:t>meer het gevoel kwijt ij kunst, dus ze schilderden niet meer de werkelijkheid.</w:t>
      </w:r>
      <w:r>
        <w:br/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Wit licht</w:t>
      </w:r>
      <w:r>
        <w:t xml:space="preserve"> bestaat uit golven met verschillende kleuren</w:t>
      </w:r>
      <w:r>
        <w:br/>
        <w:t>bijvoorbeeld als wit licht op bijvoorbeeld een rode kleur schijnt, worden alleen rode lichtgolven teruggekaatst.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Zwart:</w:t>
      </w:r>
      <w:r>
        <w:t xml:space="preserve"> licht </w:t>
      </w:r>
      <w:proofErr w:type="gramStart"/>
      <w:r>
        <w:t>word</w:t>
      </w:r>
      <w:proofErr w:type="gramEnd"/>
      <w:r>
        <w:t xml:space="preserve"> niet teruggekaatst</w:t>
      </w:r>
      <w:r>
        <w:br/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Kleuren</w:t>
      </w:r>
      <w:proofErr w:type="gramStart"/>
      <w:r w:rsidRPr="003A6609">
        <w:rPr>
          <w:b/>
        </w:rPr>
        <w:t>:</w:t>
      </w:r>
      <w:r>
        <w:br/>
        <w:t>-</w:t>
      </w:r>
      <w:proofErr w:type="gramEnd"/>
      <w:r>
        <w:t xml:space="preserve"> kleursoort</w:t>
      </w:r>
      <w:r>
        <w:br/>
        <w:t>- kleurzuiverheid of verzadiging</w:t>
      </w:r>
      <w:r>
        <w:br/>
        <w:t>- kleurhelderheid</w:t>
      </w:r>
      <w:r>
        <w:br/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Zuivere kleuren</w:t>
      </w:r>
      <w:r>
        <w:t xml:space="preserve"> zijn alleen maar felle kleuren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Heldere kleuren</w:t>
      </w:r>
      <w:r>
        <w:t xml:space="preserve"> weerkaatsten het meeste licht</w:t>
      </w:r>
      <w:r>
        <w:br/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Primaire kleuren</w:t>
      </w:r>
      <w:r>
        <w:t xml:space="preserve"> </w:t>
      </w:r>
      <w:r>
        <w:br/>
        <w:t>- rood, geel, blauw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</w:rPr>
        <w:t>Secundaire kleuren</w:t>
      </w:r>
      <w:r>
        <w:br/>
        <w:t xml:space="preserve">groen, oranje en paars </w:t>
      </w:r>
      <w:r>
        <w:sym w:font="Wingdings" w:char="F0E0"/>
      </w:r>
      <w:r>
        <w:t xml:space="preserve"> door 2 primaire kleuren door elkaar te mengen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b/>
          <w:noProof/>
          <w:lang w:eastAsia="nl-N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1107440</wp:posOffset>
            </wp:positionV>
            <wp:extent cx="2175510" cy="2179320"/>
            <wp:effectExtent l="19050" t="0" r="0" b="0"/>
            <wp:wrapTight wrapText="bothSides">
              <wp:wrapPolygon edited="0">
                <wp:start x="-189" y="0"/>
                <wp:lineTo x="-189" y="21336"/>
                <wp:lineTo x="21562" y="21336"/>
                <wp:lineTo x="21562" y="0"/>
                <wp:lineTo x="-189" y="0"/>
              </wp:wrapPolygon>
            </wp:wrapTight>
            <wp:docPr id="1" name="Afbeelding 80" descr="http://www.bylots.nl/wp/wp-content/uploads/kleurencir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bylots.nl/wp/wp-content/uploads/kleurencirke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609">
        <w:rPr>
          <w:b/>
        </w:rPr>
        <w:t>Tertiaire kleuren</w:t>
      </w:r>
      <w:r>
        <w:br/>
        <w:t>krijg je door drie primaire kleren door elkaar te mengen of twee + zwart door elkaar mengen.</w:t>
      </w:r>
      <w:r>
        <w:br/>
      </w:r>
    </w:p>
    <w:p w:rsidR="002B3BB4" w:rsidRPr="003A6609" w:rsidRDefault="002B3BB4" w:rsidP="002B3BB4">
      <w:pPr>
        <w:pStyle w:val="Lijstalinea"/>
        <w:numPr>
          <w:ilvl w:val="0"/>
          <w:numId w:val="15"/>
        </w:numPr>
        <w:rPr>
          <w:i/>
          <w:color w:val="0070C0"/>
          <w:u w:val="single"/>
        </w:rPr>
      </w:pPr>
      <w:r w:rsidRPr="003A6609">
        <w:rPr>
          <w:i/>
          <w:color w:val="0070C0"/>
          <w:u w:val="single"/>
        </w:rPr>
        <w:t xml:space="preserve">Gemengde kleuren </w:t>
      </w:r>
    </w:p>
    <w:p w:rsidR="002B3BB4" w:rsidRDefault="002B3BB4" w:rsidP="002B3BB4">
      <w:pPr>
        <w:pStyle w:val="Lijstalinea"/>
        <w:numPr>
          <w:ilvl w:val="0"/>
          <w:numId w:val="15"/>
        </w:numPr>
      </w:pPr>
      <w:r w:rsidRPr="003A6609">
        <w:rPr>
          <w:i/>
          <w:color w:val="0070C0"/>
          <w:u w:val="single"/>
        </w:rPr>
        <w:t>Spectrale kleuren</w:t>
      </w:r>
      <w:r>
        <w:t xml:space="preserve"> </w:t>
      </w:r>
      <w:r>
        <w:sym w:font="Wingdings" w:char="F0E0"/>
      </w:r>
      <w:r>
        <w:t xml:space="preserve"> zijn de kleuren uit de regenboog </w:t>
      </w:r>
      <w:r>
        <w:br/>
        <w:t xml:space="preserve">rood, oranje, geel, groen, blauw, indigo en violet </w:t>
      </w:r>
      <w:r>
        <w:sym w:font="Wingdings" w:char="F0E0"/>
      </w:r>
      <w:r>
        <w:t xml:space="preserve"> samen mengen </w:t>
      </w:r>
      <w:r>
        <w:sym w:font="Wingdings" w:char="F0E0"/>
      </w:r>
      <w:r>
        <w:t xml:space="preserve"> wit licht</w:t>
      </w:r>
    </w:p>
    <w:p w:rsidR="002B3BB4" w:rsidRPr="00CC7194" w:rsidRDefault="002B3BB4" w:rsidP="002B3BB4">
      <w:pPr>
        <w:pStyle w:val="Lijstalinea"/>
        <w:numPr>
          <w:ilvl w:val="0"/>
          <w:numId w:val="15"/>
        </w:numPr>
        <w:rPr>
          <w:i/>
          <w:color w:val="0070C0"/>
          <w:u w:val="single"/>
        </w:rPr>
      </w:pPr>
      <w:r w:rsidRPr="00CC7194">
        <w:rPr>
          <w:i/>
          <w:color w:val="0070C0"/>
          <w:u w:val="single"/>
        </w:rPr>
        <w:t xml:space="preserve">Kleurencirkel </w:t>
      </w:r>
      <w:r w:rsidRPr="00CC7194">
        <w:rPr>
          <w:i/>
          <w:color w:val="0070C0"/>
          <w:u w:val="single"/>
        </w:rPr>
        <w:br/>
      </w:r>
    </w:p>
    <w:p w:rsidR="002B3BB4" w:rsidRPr="00C1431E" w:rsidRDefault="002B3BB4" w:rsidP="002B3BB4">
      <w:pPr>
        <w:pStyle w:val="Lijstalinea"/>
        <w:ind w:left="360"/>
        <w:rPr>
          <w:b/>
        </w:rPr>
      </w:pPr>
      <w:r w:rsidRPr="00C1431E">
        <w:rPr>
          <w:b/>
        </w:rPr>
        <w:t>Kleurcontrast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>
        <w:t>Geel naast paar, groen naast oranje, rood naast geel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1431E">
        <w:rPr>
          <w:b/>
        </w:rPr>
        <w:t>Complementair contrast</w:t>
      </w:r>
      <w:r>
        <w:br/>
        <w:t>rood naast groen, geel naast paars, blauw naast oranje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>
        <w:rPr>
          <w:b/>
        </w:rPr>
        <w:t>Licht donker contrast</w:t>
      </w:r>
      <w:r>
        <w:rPr>
          <w:b/>
        </w:rPr>
        <w:br/>
      </w:r>
      <w:r>
        <w:t>lichte kleuren trekken de aandacht donkere kleuren juist niet</w:t>
      </w:r>
      <w:r>
        <w:br/>
      </w:r>
      <w:r>
        <w:br/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C7194">
        <w:rPr>
          <w:b/>
        </w:rPr>
        <w:lastRenderedPageBreak/>
        <w:t xml:space="preserve">Kwantiteitscontrast </w:t>
      </w:r>
      <w:r w:rsidRPr="00CC7194">
        <w:rPr>
          <w:b/>
        </w:rPr>
        <w:br/>
      </w:r>
      <w:r>
        <w:t>tegenstelling in de grootte van twee oppervlakken met een verschillende kleur.</w:t>
      </w:r>
      <w:r>
        <w:br/>
        <w:t>bijv. een groot vlak met geel en een klein vlak met blauw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C7194">
        <w:rPr>
          <w:b/>
        </w:rPr>
        <w:t>Warm koud contrast</w:t>
      </w:r>
      <w:r w:rsidRPr="00CC7194">
        <w:rPr>
          <w:b/>
        </w:rPr>
        <w:br/>
      </w:r>
      <w:r>
        <w:t>warme kleuren zoals rode en oranje kleuren trekt naar je toe en koude kleuren zoals blauw trekt van je af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C7194">
        <w:rPr>
          <w:b/>
        </w:rPr>
        <w:t>Simultaancontrast</w:t>
      </w:r>
      <w:r w:rsidRPr="00CC7194">
        <w:rPr>
          <w:b/>
        </w:rPr>
        <w:br/>
      </w:r>
      <w:r>
        <w:t>Een bepaalde kleur kan, door een andere sterke kleur ernaast, zo worden beïnvloed dat je hem als een andere kleur zit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C7194">
        <w:rPr>
          <w:b/>
        </w:rPr>
        <w:t>Tin, toon</w:t>
      </w:r>
      <w:r>
        <w:br/>
        <w:t xml:space="preserve">een kleur heeft verschillende tinten </w:t>
      </w:r>
      <w:proofErr w:type="spellStart"/>
      <w:r>
        <w:t>bijv</w:t>
      </w:r>
      <w:proofErr w:type="spellEnd"/>
      <w:r>
        <w:t xml:space="preserve"> okergeel en lichtgeel.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C7194">
        <w:rPr>
          <w:b/>
        </w:rPr>
        <w:t>Tonaal, kleurenfamilie</w:t>
      </w:r>
      <w:r>
        <w:t xml:space="preserve"> </w:t>
      </w:r>
      <w:r>
        <w:sym w:font="Wingdings" w:char="F0E0"/>
      </w:r>
      <w:r>
        <w:t xml:space="preserve"> veel verschillende tinten van een bepaalde kleur</w:t>
      </w:r>
    </w:p>
    <w:p w:rsidR="002B3BB4" w:rsidRDefault="002B3BB4" w:rsidP="002B3BB4">
      <w:pPr>
        <w:pStyle w:val="Lijstalinea"/>
        <w:numPr>
          <w:ilvl w:val="0"/>
          <w:numId w:val="16"/>
        </w:numPr>
      </w:pPr>
      <w:r w:rsidRPr="00CC7194">
        <w:rPr>
          <w:b/>
        </w:rPr>
        <w:t xml:space="preserve">Schakering </w:t>
      </w:r>
      <w:r>
        <w:br/>
        <w:t xml:space="preserve">variatie in een bepaalde kleur </w:t>
      </w:r>
      <w:proofErr w:type="spellStart"/>
      <w:r>
        <w:t>bijv</w:t>
      </w:r>
      <w:proofErr w:type="spellEnd"/>
      <w:r>
        <w:t xml:space="preserve"> geel, oker en bruin</w:t>
      </w:r>
    </w:p>
    <w:p w:rsidR="002B3BB4" w:rsidRDefault="002B3BB4" w:rsidP="002B3BB4">
      <w:pPr>
        <w:pStyle w:val="Lijstalinea"/>
        <w:ind w:left="360"/>
      </w:pPr>
    </w:p>
    <w:p w:rsidR="002B3BB4" w:rsidRPr="00CC7194" w:rsidRDefault="002B3BB4" w:rsidP="002B3BB4">
      <w:pPr>
        <w:pStyle w:val="Lijstalinea"/>
        <w:ind w:left="360"/>
        <w:rPr>
          <w:b/>
          <w:u w:val="single"/>
        </w:rPr>
      </w:pPr>
      <w:r w:rsidRPr="00CC7194">
        <w:rPr>
          <w:b/>
          <w:u w:val="single"/>
        </w:rPr>
        <w:t>KLEURGEBRUIK</w:t>
      </w:r>
      <w:r>
        <w:rPr>
          <w:b/>
          <w:u w:val="single"/>
        </w:rPr>
        <w:br/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Schematisch </w:t>
      </w:r>
      <w:r>
        <w:br/>
        <w:t xml:space="preserve">een kleur die iedereen kenmerkend vind voor dat object, </w:t>
      </w:r>
      <w:proofErr w:type="spellStart"/>
      <w:r>
        <w:t>bijv</w:t>
      </w:r>
      <w:proofErr w:type="spellEnd"/>
      <w:r>
        <w:t xml:space="preserve"> een banaan: geel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>Lokale kleur</w:t>
      </w:r>
      <w:r>
        <w:br/>
        <w:t xml:space="preserve">een kleur </w:t>
      </w:r>
      <w:proofErr w:type="gramStart"/>
      <w:r>
        <w:t>word</w:t>
      </w:r>
      <w:proofErr w:type="gramEnd"/>
      <w:r>
        <w:t xml:space="preserve"> weerkaatst op iets anders van de omgeving </w:t>
      </w:r>
      <w:proofErr w:type="spellStart"/>
      <w:r>
        <w:t>bijv</w:t>
      </w:r>
      <w:proofErr w:type="spellEnd"/>
      <w:r>
        <w:t xml:space="preserve"> </w:t>
      </w:r>
      <w:proofErr w:type="spellStart"/>
      <w:r>
        <w:t>wann</w:t>
      </w:r>
      <w:proofErr w:type="spellEnd"/>
      <w:r>
        <w:t xml:space="preserve"> tafel rood is dan is de onderkant van een bord ook beetje rood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>Expressief</w:t>
      </w:r>
      <w:r>
        <w:br/>
        <w:t xml:space="preserve">het komt niet een met de werkelijkheid, </w:t>
      </w:r>
      <w:proofErr w:type="spellStart"/>
      <w:r>
        <w:t>bijvoorbeel</w:t>
      </w:r>
      <w:proofErr w:type="spellEnd"/>
      <w:r>
        <w:t xml:space="preserve"> rode en donkere kleuren drukt een dreigende stemming uit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Symbolisch </w:t>
      </w:r>
      <w:r>
        <w:br/>
      </w:r>
      <w:r w:rsidRPr="00CC7194">
        <w:rPr>
          <w:i/>
          <w:color w:val="FF0000"/>
        </w:rPr>
        <w:t>Rood</w:t>
      </w:r>
      <w:r>
        <w:t xml:space="preserve">: liefde, gevaar, socialisme, warmte </w:t>
      </w:r>
      <w:r>
        <w:br/>
      </w:r>
      <w:r w:rsidRPr="00CC7194">
        <w:rPr>
          <w:i/>
        </w:rPr>
        <w:t>Wit:</w:t>
      </w:r>
      <w:r>
        <w:t xml:space="preserve"> zuiverheid, maagdelijkheid, waarheid</w:t>
      </w:r>
      <w:r>
        <w:br/>
      </w:r>
      <w:r w:rsidRPr="00CC7194">
        <w:rPr>
          <w:i/>
          <w:color w:val="00B0F0"/>
        </w:rPr>
        <w:t>Blauw</w:t>
      </w:r>
      <w:r w:rsidRPr="00CC7194">
        <w:rPr>
          <w:i/>
        </w:rPr>
        <w:t>:</w:t>
      </w:r>
      <w:r>
        <w:t xml:space="preserve"> hemel, verlangen, koelte, somberheid</w:t>
      </w:r>
      <w:r>
        <w:br/>
      </w:r>
      <w:r w:rsidRPr="00CC7194">
        <w:rPr>
          <w:i/>
          <w:color w:val="00B050"/>
        </w:rPr>
        <w:t>Groen</w:t>
      </w:r>
      <w:r w:rsidRPr="00CC7194">
        <w:rPr>
          <w:i/>
        </w:rPr>
        <w:t>:</w:t>
      </w:r>
      <w:r>
        <w:t xml:space="preserve"> veiligheid, hoop, verwachting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Functioneel </w:t>
      </w:r>
      <w:r>
        <w:br/>
        <w:t>bijv. elektrische draden hebben verschillende kleuren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Signaal </w:t>
      </w:r>
      <w:r>
        <w:br/>
        <w:t xml:space="preserve">helder rood, oranje geel </w:t>
      </w:r>
      <w:r>
        <w:sym w:font="Wingdings" w:char="F0E0"/>
      </w:r>
      <w:r>
        <w:t xml:space="preserve"> is opvallend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>Kleurverloop</w:t>
      </w:r>
      <w:r>
        <w:br/>
        <w:t>overgang van licht naar donker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>Huisstijl</w:t>
      </w:r>
      <w:r>
        <w:br/>
        <w:t xml:space="preserve">logo bijv. heeft dan steeds dezelfde kleuren </w:t>
      </w:r>
      <w:r>
        <w:sym w:font="Wingdings" w:char="F0E0"/>
      </w:r>
      <w:r>
        <w:t xml:space="preserve"> mag totaal niet afwijken van de vorige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Aardkleuren </w:t>
      </w:r>
      <w:r w:rsidRPr="00CC7194">
        <w:rPr>
          <w:b/>
        </w:rPr>
        <w:br/>
      </w:r>
      <w:r>
        <w:t>bruine en groenachtige tinten ze doen denken aan de kleuren van de aarde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Naturel </w:t>
      </w:r>
      <w:r>
        <w:br/>
        <w:t xml:space="preserve">licht beige kleuren </w:t>
      </w:r>
      <w:proofErr w:type="spellStart"/>
      <w:r>
        <w:t>bijv</w:t>
      </w:r>
      <w:proofErr w:type="spellEnd"/>
      <w:r>
        <w:t xml:space="preserve"> hout, linnen, katoen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Polychroom </w:t>
      </w:r>
      <w:r>
        <w:br/>
        <w:t xml:space="preserve">beschilderd met verschillende kleuren </w:t>
      </w:r>
      <w:proofErr w:type="spellStart"/>
      <w:r>
        <w:t>bijv</w:t>
      </w:r>
      <w:proofErr w:type="spellEnd"/>
      <w:r>
        <w:t xml:space="preserve"> de middeleeuwse houten beelden.</w:t>
      </w:r>
    </w:p>
    <w:p w:rsid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Egaal </w:t>
      </w:r>
      <w:r>
        <w:sym w:font="Wingdings" w:char="F0E0"/>
      </w:r>
      <w:r>
        <w:t xml:space="preserve"> overal even verzadigd</w:t>
      </w:r>
    </w:p>
    <w:p w:rsidR="002B3BB4" w:rsidRPr="002B3BB4" w:rsidRDefault="002B3BB4" w:rsidP="002B3BB4">
      <w:pPr>
        <w:pStyle w:val="Lijstalinea"/>
        <w:numPr>
          <w:ilvl w:val="0"/>
          <w:numId w:val="17"/>
        </w:numPr>
      </w:pPr>
      <w:r w:rsidRPr="00CC7194">
        <w:rPr>
          <w:b/>
        </w:rPr>
        <w:t xml:space="preserve">Monochroom </w:t>
      </w:r>
      <w:r>
        <w:sym w:font="Wingdings" w:char="F0E0"/>
      </w:r>
      <w:r>
        <w:t xml:space="preserve"> 1 kleur</w:t>
      </w:r>
    </w:p>
    <w:sectPr w:rsidR="002B3BB4" w:rsidRPr="002B3BB4" w:rsidSect="00637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F5A" w:rsidRDefault="00CB2F5A" w:rsidP="002B3BB4">
      <w:pPr>
        <w:spacing w:after="0" w:line="240" w:lineRule="auto"/>
      </w:pPr>
      <w:r>
        <w:separator/>
      </w:r>
    </w:p>
  </w:endnote>
  <w:endnote w:type="continuationSeparator" w:id="0">
    <w:p w:rsidR="00CB2F5A" w:rsidRDefault="00CB2F5A" w:rsidP="002B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F5A" w:rsidRDefault="00CB2F5A" w:rsidP="002B3BB4">
      <w:pPr>
        <w:spacing w:after="0" w:line="240" w:lineRule="auto"/>
      </w:pPr>
      <w:r>
        <w:separator/>
      </w:r>
    </w:p>
  </w:footnote>
  <w:footnote w:type="continuationSeparator" w:id="0">
    <w:p w:rsidR="00CB2F5A" w:rsidRDefault="00CB2F5A" w:rsidP="002B3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58D"/>
    <w:multiLevelType w:val="hybridMultilevel"/>
    <w:tmpl w:val="419EA2E2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B618A8"/>
    <w:multiLevelType w:val="hybridMultilevel"/>
    <w:tmpl w:val="51D02132"/>
    <w:lvl w:ilvl="0" w:tplc="763C5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97009"/>
    <w:multiLevelType w:val="hybridMultilevel"/>
    <w:tmpl w:val="C0ECADF6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9637D0"/>
    <w:multiLevelType w:val="hybridMultilevel"/>
    <w:tmpl w:val="D27C73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F7DCA"/>
    <w:multiLevelType w:val="hybridMultilevel"/>
    <w:tmpl w:val="141E3B58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93107C"/>
    <w:multiLevelType w:val="hybridMultilevel"/>
    <w:tmpl w:val="54B66116"/>
    <w:lvl w:ilvl="0" w:tplc="183E67E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163421"/>
    <w:multiLevelType w:val="hybridMultilevel"/>
    <w:tmpl w:val="A32EC6E8"/>
    <w:lvl w:ilvl="0" w:tplc="575A89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0C5F78"/>
    <w:multiLevelType w:val="hybridMultilevel"/>
    <w:tmpl w:val="986E49B6"/>
    <w:lvl w:ilvl="0" w:tplc="575A89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E217D"/>
    <w:multiLevelType w:val="hybridMultilevel"/>
    <w:tmpl w:val="CC683D1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017997"/>
    <w:multiLevelType w:val="hybridMultilevel"/>
    <w:tmpl w:val="CAD60036"/>
    <w:lvl w:ilvl="0" w:tplc="575A89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3F4556"/>
    <w:multiLevelType w:val="hybridMultilevel"/>
    <w:tmpl w:val="6376FEAC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081579"/>
    <w:multiLevelType w:val="hybridMultilevel"/>
    <w:tmpl w:val="EB025304"/>
    <w:lvl w:ilvl="0" w:tplc="763C5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045A9C"/>
    <w:multiLevelType w:val="hybridMultilevel"/>
    <w:tmpl w:val="990E20EA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2734F68"/>
    <w:multiLevelType w:val="hybridMultilevel"/>
    <w:tmpl w:val="0AC45104"/>
    <w:lvl w:ilvl="0" w:tplc="763C5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A97941"/>
    <w:multiLevelType w:val="hybridMultilevel"/>
    <w:tmpl w:val="FF8EB4FA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4606E1"/>
    <w:multiLevelType w:val="hybridMultilevel"/>
    <w:tmpl w:val="0C84AA66"/>
    <w:lvl w:ilvl="0" w:tplc="763C5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E712B2B"/>
    <w:multiLevelType w:val="hybridMultilevel"/>
    <w:tmpl w:val="90EACE50"/>
    <w:lvl w:ilvl="0" w:tplc="763C5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0"/>
  </w:num>
  <w:num w:numId="5">
    <w:abstractNumId w:val="11"/>
  </w:num>
  <w:num w:numId="6">
    <w:abstractNumId w:val="16"/>
  </w:num>
  <w:num w:numId="7">
    <w:abstractNumId w:val="3"/>
  </w:num>
  <w:num w:numId="8">
    <w:abstractNumId w:val="8"/>
  </w:num>
  <w:num w:numId="9">
    <w:abstractNumId w:val="14"/>
  </w:num>
  <w:num w:numId="10">
    <w:abstractNumId w:val="4"/>
  </w:num>
  <w:num w:numId="11">
    <w:abstractNumId w:val="10"/>
  </w:num>
  <w:num w:numId="12">
    <w:abstractNumId w:val="2"/>
  </w:num>
  <w:num w:numId="13">
    <w:abstractNumId w:val="5"/>
  </w:num>
  <w:num w:numId="14">
    <w:abstractNumId w:val="15"/>
  </w:num>
  <w:num w:numId="15">
    <w:abstractNumId w:val="6"/>
  </w:num>
  <w:num w:numId="16">
    <w:abstractNumId w:val="7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389"/>
    <w:rsid w:val="00002F77"/>
    <w:rsid w:val="000048B9"/>
    <w:rsid w:val="00015D98"/>
    <w:rsid w:val="00020C7E"/>
    <w:rsid w:val="00034627"/>
    <w:rsid w:val="00040D38"/>
    <w:rsid w:val="000477AB"/>
    <w:rsid w:val="00060D8D"/>
    <w:rsid w:val="000622C7"/>
    <w:rsid w:val="00072B71"/>
    <w:rsid w:val="0008246A"/>
    <w:rsid w:val="000B43B2"/>
    <w:rsid w:val="000C415D"/>
    <w:rsid w:val="000D0FFB"/>
    <w:rsid w:val="000D2D83"/>
    <w:rsid w:val="000E310D"/>
    <w:rsid w:val="000E7ECB"/>
    <w:rsid w:val="000F46F1"/>
    <w:rsid w:val="000F7959"/>
    <w:rsid w:val="000F7DED"/>
    <w:rsid w:val="00110053"/>
    <w:rsid w:val="00124345"/>
    <w:rsid w:val="00124448"/>
    <w:rsid w:val="001248CB"/>
    <w:rsid w:val="00126BD8"/>
    <w:rsid w:val="0013173D"/>
    <w:rsid w:val="0014284B"/>
    <w:rsid w:val="00145107"/>
    <w:rsid w:val="001524D9"/>
    <w:rsid w:val="00161D65"/>
    <w:rsid w:val="00162576"/>
    <w:rsid w:val="00163A3B"/>
    <w:rsid w:val="00172CC7"/>
    <w:rsid w:val="001867C0"/>
    <w:rsid w:val="00194282"/>
    <w:rsid w:val="001944CE"/>
    <w:rsid w:val="00196273"/>
    <w:rsid w:val="001C066A"/>
    <w:rsid w:val="001C6A3B"/>
    <w:rsid w:val="001D4A6D"/>
    <w:rsid w:val="001E6792"/>
    <w:rsid w:val="001E7127"/>
    <w:rsid w:val="001E7CAE"/>
    <w:rsid w:val="0020185C"/>
    <w:rsid w:val="002067BC"/>
    <w:rsid w:val="002148B3"/>
    <w:rsid w:val="00226637"/>
    <w:rsid w:val="002266BA"/>
    <w:rsid w:val="00230898"/>
    <w:rsid w:val="00275D73"/>
    <w:rsid w:val="00292666"/>
    <w:rsid w:val="002A390A"/>
    <w:rsid w:val="002A4F5E"/>
    <w:rsid w:val="002A64C8"/>
    <w:rsid w:val="002B0A22"/>
    <w:rsid w:val="002B3BB4"/>
    <w:rsid w:val="002B5FA5"/>
    <w:rsid w:val="002C6C7C"/>
    <w:rsid w:val="002C709E"/>
    <w:rsid w:val="002D328A"/>
    <w:rsid w:val="002E4751"/>
    <w:rsid w:val="002E4D73"/>
    <w:rsid w:val="002E50E9"/>
    <w:rsid w:val="002F5EC1"/>
    <w:rsid w:val="002F6F05"/>
    <w:rsid w:val="00301526"/>
    <w:rsid w:val="00302F4C"/>
    <w:rsid w:val="00316E47"/>
    <w:rsid w:val="00352CB3"/>
    <w:rsid w:val="0035547B"/>
    <w:rsid w:val="00357920"/>
    <w:rsid w:val="00370769"/>
    <w:rsid w:val="00370C77"/>
    <w:rsid w:val="00372F64"/>
    <w:rsid w:val="003750C4"/>
    <w:rsid w:val="003776EC"/>
    <w:rsid w:val="00384846"/>
    <w:rsid w:val="00391050"/>
    <w:rsid w:val="003A1F04"/>
    <w:rsid w:val="003A2C8E"/>
    <w:rsid w:val="003A6609"/>
    <w:rsid w:val="003C030F"/>
    <w:rsid w:val="003C1AFE"/>
    <w:rsid w:val="003C357F"/>
    <w:rsid w:val="003C468E"/>
    <w:rsid w:val="003C7E74"/>
    <w:rsid w:val="003F6CDF"/>
    <w:rsid w:val="00401917"/>
    <w:rsid w:val="00403824"/>
    <w:rsid w:val="00416B5D"/>
    <w:rsid w:val="00422D0C"/>
    <w:rsid w:val="004266A6"/>
    <w:rsid w:val="00441F2E"/>
    <w:rsid w:val="00444204"/>
    <w:rsid w:val="004555B5"/>
    <w:rsid w:val="00457A1E"/>
    <w:rsid w:val="00466987"/>
    <w:rsid w:val="00473797"/>
    <w:rsid w:val="0047629C"/>
    <w:rsid w:val="004809AB"/>
    <w:rsid w:val="0048161D"/>
    <w:rsid w:val="004B1E4A"/>
    <w:rsid w:val="004D7021"/>
    <w:rsid w:val="004F3A8A"/>
    <w:rsid w:val="00506FE6"/>
    <w:rsid w:val="00531423"/>
    <w:rsid w:val="005320B7"/>
    <w:rsid w:val="005576E0"/>
    <w:rsid w:val="00562A5C"/>
    <w:rsid w:val="0057491A"/>
    <w:rsid w:val="00575599"/>
    <w:rsid w:val="00580FBA"/>
    <w:rsid w:val="0059729E"/>
    <w:rsid w:val="005A796E"/>
    <w:rsid w:val="005B5EB3"/>
    <w:rsid w:val="005E08AF"/>
    <w:rsid w:val="005E0B8F"/>
    <w:rsid w:val="005E1223"/>
    <w:rsid w:val="005F0723"/>
    <w:rsid w:val="005F1C19"/>
    <w:rsid w:val="005F4CAB"/>
    <w:rsid w:val="00605CDD"/>
    <w:rsid w:val="0060611F"/>
    <w:rsid w:val="006061DD"/>
    <w:rsid w:val="006134D9"/>
    <w:rsid w:val="00621FB8"/>
    <w:rsid w:val="006334FB"/>
    <w:rsid w:val="00637C13"/>
    <w:rsid w:val="00641BF9"/>
    <w:rsid w:val="0064673A"/>
    <w:rsid w:val="00661FE1"/>
    <w:rsid w:val="00676AC2"/>
    <w:rsid w:val="00684E23"/>
    <w:rsid w:val="00691D08"/>
    <w:rsid w:val="00691E36"/>
    <w:rsid w:val="00695CA7"/>
    <w:rsid w:val="006A4EBF"/>
    <w:rsid w:val="006A6EE7"/>
    <w:rsid w:val="006B66E8"/>
    <w:rsid w:val="006C4769"/>
    <w:rsid w:val="006C48E3"/>
    <w:rsid w:val="006D44BD"/>
    <w:rsid w:val="006D7C75"/>
    <w:rsid w:val="006D7FC0"/>
    <w:rsid w:val="006E10F8"/>
    <w:rsid w:val="006E23EB"/>
    <w:rsid w:val="006E6EB6"/>
    <w:rsid w:val="006F1095"/>
    <w:rsid w:val="006F349B"/>
    <w:rsid w:val="006F5B33"/>
    <w:rsid w:val="00701B87"/>
    <w:rsid w:val="00706C2A"/>
    <w:rsid w:val="00714E12"/>
    <w:rsid w:val="00716491"/>
    <w:rsid w:val="0071742B"/>
    <w:rsid w:val="007177BD"/>
    <w:rsid w:val="00722C82"/>
    <w:rsid w:val="007424EB"/>
    <w:rsid w:val="00742ABE"/>
    <w:rsid w:val="00751659"/>
    <w:rsid w:val="007527E9"/>
    <w:rsid w:val="00755F8D"/>
    <w:rsid w:val="00764DC8"/>
    <w:rsid w:val="007715E1"/>
    <w:rsid w:val="00776764"/>
    <w:rsid w:val="00780418"/>
    <w:rsid w:val="0078437E"/>
    <w:rsid w:val="00795857"/>
    <w:rsid w:val="007A3ABD"/>
    <w:rsid w:val="007B2B45"/>
    <w:rsid w:val="007C0AF4"/>
    <w:rsid w:val="007D3A74"/>
    <w:rsid w:val="007E4D07"/>
    <w:rsid w:val="007E5619"/>
    <w:rsid w:val="007E752C"/>
    <w:rsid w:val="007F4FC0"/>
    <w:rsid w:val="00801D19"/>
    <w:rsid w:val="00813276"/>
    <w:rsid w:val="00820CBB"/>
    <w:rsid w:val="00820D2A"/>
    <w:rsid w:val="00822C9C"/>
    <w:rsid w:val="008500B9"/>
    <w:rsid w:val="008719D7"/>
    <w:rsid w:val="008A7389"/>
    <w:rsid w:val="008C40B7"/>
    <w:rsid w:val="008D13BD"/>
    <w:rsid w:val="008D185A"/>
    <w:rsid w:val="008D7A59"/>
    <w:rsid w:val="008E7FB3"/>
    <w:rsid w:val="008F50B7"/>
    <w:rsid w:val="0090520E"/>
    <w:rsid w:val="00915D8D"/>
    <w:rsid w:val="00924699"/>
    <w:rsid w:val="009259D3"/>
    <w:rsid w:val="00926962"/>
    <w:rsid w:val="00931EC8"/>
    <w:rsid w:val="00933F52"/>
    <w:rsid w:val="0093792A"/>
    <w:rsid w:val="009524FB"/>
    <w:rsid w:val="0096324C"/>
    <w:rsid w:val="00977EC1"/>
    <w:rsid w:val="00990A92"/>
    <w:rsid w:val="00993C6F"/>
    <w:rsid w:val="00994260"/>
    <w:rsid w:val="009A77F3"/>
    <w:rsid w:val="009B14BD"/>
    <w:rsid w:val="009B40A2"/>
    <w:rsid w:val="009B649E"/>
    <w:rsid w:val="009B6B22"/>
    <w:rsid w:val="009C4506"/>
    <w:rsid w:val="009D1034"/>
    <w:rsid w:val="009D2E9C"/>
    <w:rsid w:val="009E6C3A"/>
    <w:rsid w:val="009F0E88"/>
    <w:rsid w:val="009F592E"/>
    <w:rsid w:val="00A00635"/>
    <w:rsid w:val="00A02429"/>
    <w:rsid w:val="00A30727"/>
    <w:rsid w:val="00A35A79"/>
    <w:rsid w:val="00A567A7"/>
    <w:rsid w:val="00A62E33"/>
    <w:rsid w:val="00A734A3"/>
    <w:rsid w:val="00A80434"/>
    <w:rsid w:val="00A83430"/>
    <w:rsid w:val="00A852CB"/>
    <w:rsid w:val="00A90EE4"/>
    <w:rsid w:val="00A97AD3"/>
    <w:rsid w:val="00AA5409"/>
    <w:rsid w:val="00AA5833"/>
    <w:rsid w:val="00AB0B3A"/>
    <w:rsid w:val="00AE6814"/>
    <w:rsid w:val="00AF4984"/>
    <w:rsid w:val="00B172A0"/>
    <w:rsid w:val="00B30DBD"/>
    <w:rsid w:val="00B43E22"/>
    <w:rsid w:val="00B45B88"/>
    <w:rsid w:val="00B524A1"/>
    <w:rsid w:val="00B81E4D"/>
    <w:rsid w:val="00BA47C3"/>
    <w:rsid w:val="00BA48CC"/>
    <w:rsid w:val="00BB62E5"/>
    <w:rsid w:val="00BB7562"/>
    <w:rsid w:val="00BE049E"/>
    <w:rsid w:val="00BE19B1"/>
    <w:rsid w:val="00C1001B"/>
    <w:rsid w:val="00C1431E"/>
    <w:rsid w:val="00C17203"/>
    <w:rsid w:val="00C33692"/>
    <w:rsid w:val="00C34B84"/>
    <w:rsid w:val="00C40B9A"/>
    <w:rsid w:val="00C5684F"/>
    <w:rsid w:val="00C66F70"/>
    <w:rsid w:val="00C74353"/>
    <w:rsid w:val="00C804A6"/>
    <w:rsid w:val="00C81D43"/>
    <w:rsid w:val="00C82DB6"/>
    <w:rsid w:val="00C85927"/>
    <w:rsid w:val="00C870AE"/>
    <w:rsid w:val="00C9388D"/>
    <w:rsid w:val="00CA1B7E"/>
    <w:rsid w:val="00CA4B58"/>
    <w:rsid w:val="00CA6455"/>
    <w:rsid w:val="00CB251C"/>
    <w:rsid w:val="00CB2F5A"/>
    <w:rsid w:val="00CB59FF"/>
    <w:rsid w:val="00CC086D"/>
    <w:rsid w:val="00CC250C"/>
    <w:rsid w:val="00CC2FBE"/>
    <w:rsid w:val="00CC7194"/>
    <w:rsid w:val="00CD2E91"/>
    <w:rsid w:val="00CD46BD"/>
    <w:rsid w:val="00CE0483"/>
    <w:rsid w:val="00CE3FC3"/>
    <w:rsid w:val="00CF6EDE"/>
    <w:rsid w:val="00D371F5"/>
    <w:rsid w:val="00D40A6B"/>
    <w:rsid w:val="00D42257"/>
    <w:rsid w:val="00D44026"/>
    <w:rsid w:val="00D517EC"/>
    <w:rsid w:val="00D55137"/>
    <w:rsid w:val="00D60B95"/>
    <w:rsid w:val="00D734CB"/>
    <w:rsid w:val="00D76512"/>
    <w:rsid w:val="00DA621B"/>
    <w:rsid w:val="00DB03C1"/>
    <w:rsid w:val="00DB41DB"/>
    <w:rsid w:val="00DB4F8A"/>
    <w:rsid w:val="00DB5EB7"/>
    <w:rsid w:val="00DC3927"/>
    <w:rsid w:val="00DC458A"/>
    <w:rsid w:val="00DC4AFA"/>
    <w:rsid w:val="00DC6756"/>
    <w:rsid w:val="00DD064D"/>
    <w:rsid w:val="00DD1FE8"/>
    <w:rsid w:val="00DF24AA"/>
    <w:rsid w:val="00DF6444"/>
    <w:rsid w:val="00E0717A"/>
    <w:rsid w:val="00E16778"/>
    <w:rsid w:val="00E222E0"/>
    <w:rsid w:val="00E232D8"/>
    <w:rsid w:val="00E268BC"/>
    <w:rsid w:val="00E42BAE"/>
    <w:rsid w:val="00E502D7"/>
    <w:rsid w:val="00E526BA"/>
    <w:rsid w:val="00E60EF7"/>
    <w:rsid w:val="00E638D1"/>
    <w:rsid w:val="00E65C00"/>
    <w:rsid w:val="00E7056A"/>
    <w:rsid w:val="00E86352"/>
    <w:rsid w:val="00E86F0D"/>
    <w:rsid w:val="00E91170"/>
    <w:rsid w:val="00EB3423"/>
    <w:rsid w:val="00EC7C42"/>
    <w:rsid w:val="00EE5E33"/>
    <w:rsid w:val="00EF7A23"/>
    <w:rsid w:val="00F00019"/>
    <w:rsid w:val="00F0214D"/>
    <w:rsid w:val="00F064F4"/>
    <w:rsid w:val="00F0749F"/>
    <w:rsid w:val="00F14FE7"/>
    <w:rsid w:val="00F23162"/>
    <w:rsid w:val="00F23251"/>
    <w:rsid w:val="00F245AC"/>
    <w:rsid w:val="00F31AF6"/>
    <w:rsid w:val="00F37B80"/>
    <w:rsid w:val="00F51929"/>
    <w:rsid w:val="00F53477"/>
    <w:rsid w:val="00F86831"/>
    <w:rsid w:val="00F93346"/>
    <w:rsid w:val="00FA6016"/>
    <w:rsid w:val="00FB4C0D"/>
    <w:rsid w:val="00FB54FB"/>
    <w:rsid w:val="00FB55E0"/>
    <w:rsid w:val="00FB7613"/>
    <w:rsid w:val="00FC2EDB"/>
    <w:rsid w:val="00FC64D5"/>
    <w:rsid w:val="00FC6BD2"/>
    <w:rsid w:val="00FE01A7"/>
    <w:rsid w:val="00FE1812"/>
    <w:rsid w:val="00FE4509"/>
    <w:rsid w:val="00FE4AE1"/>
    <w:rsid w:val="00FE60A1"/>
    <w:rsid w:val="00FF10B2"/>
    <w:rsid w:val="00FF1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0"/>
        <o:r id="V:Rule4" type="connector" idref="#_x0000_s1031"/>
        <o:r id="V:Rule6" type="connector" idref="#_x0000_s1032"/>
        <o:r id="V:Rule8" type="connector" idref="#_x0000_s1033"/>
        <o:r id="V:Rule10" type="connector" idref="#_x0000_s1034"/>
        <o:r id="V:Rule12" type="connector" idref="#_x0000_s1035"/>
        <o:r id="V:Rule14" type="connector" idref="#_x0000_s1036"/>
        <o:r id="V:Rule18" type="connector" idref="#_x0000_s1038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18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B2B45"/>
    <w:rPr>
      <w:rFonts w:ascii="Cambria" w:hAnsi="Cambria"/>
      <w:bCs w:val="0"/>
      <w:sz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352C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352CB3"/>
    <w:rPr>
      <w:rFonts w:asciiTheme="majorHAnsi" w:eastAsiaTheme="majorEastAsia" w:hAnsiTheme="majorHAnsi" w:cstheme="majorBidi"/>
      <w:b/>
      <w:bCs/>
      <w:iCs/>
      <w:sz w:val="20"/>
    </w:rPr>
  </w:style>
  <w:style w:type="paragraph" w:styleId="Lijstalinea">
    <w:name w:val="List Paragraph"/>
    <w:basedOn w:val="Standaard"/>
    <w:uiPriority w:val="34"/>
    <w:qFormat/>
    <w:rsid w:val="00CA4B5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D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D3A74"/>
    <w:rPr>
      <w:rFonts w:ascii="Tahoma" w:hAnsi="Tahoma" w:cs="Tahoma"/>
      <w:bCs w:val="0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2B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B3BB4"/>
    <w:rPr>
      <w:rFonts w:ascii="Cambria" w:hAnsi="Cambria"/>
      <w:bCs w:val="0"/>
      <w:sz w:val="22"/>
    </w:rPr>
  </w:style>
  <w:style w:type="paragraph" w:styleId="Voettekst">
    <w:name w:val="footer"/>
    <w:basedOn w:val="Standaard"/>
    <w:link w:val="VoettekstChar"/>
    <w:uiPriority w:val="99"/>
    <w:semiHidden/>
    <w:unhideWhenUsed/>
    <w:rsid w:val="002B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B3BB4"/>
    <w:rPr>
      <w:rFonts w:ascii="Cambria" w:hAnsi="Cambria"/>
      <w:bCs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CC97275-46A7-4DC8-893B-8191D9FD9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1033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howo</dc:creator>
  <cp:lastModifiedBy>howo</cp:lastModifiedBy>
  <cp:revision>1</cp:revision>
  <cp:lastPrinted>2015-10-05T19:52:00Z</cp:lastPrinted>
  <dcterms:created xsi:type="dcterms:W3CDTF">2015-10-05T14:40:00Z</dcterms:created>
  <dcterms:modified xsi:type="dcterms:W3CDTF">2015-10-05T19:54:00Z</dcterms:modified>
</cp:coreProperties>
</file>