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782" w:type="dxa"/>
        <w:tblInd w:w="-289" w:type="dxa"/>
        <w:tblLook w:val="04A0" w:firstRow="1" w:lastRow="0" w:firstColumn="1" w:lastColumn="0" w:noHBand="0" w:noVBand="1"/>
      </w:tblPr>
      <w:tblGrid>
        <w:gridCol w:w="2849"/>
        <w:gridCol w:w="2886"/>
        <w:gridCol w:w="4047"/>
      </w:tblGrid>
      <w:tr w:rsidR="005B260E" w14:paraId="52BCBF77" w14:textId="77777777" w:rsidTr="00B1714D">
        <w:tc>
          <w:tcPr>
            <w:tcW w:w="3277" w:type="dxa"/>
          </w:tcPr>
          <w:p w14:paraId="1F46D721" w14:textId="77777777" w:rsidR="005B260E" w:rsidRPr="005B260E" w:rsidRDefault="005B260E"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Amerikaanse president</w:t>
            </w:r>
          </w:p>
        </w:tc>
        <w:tc>
          <w:tcPr>
            <w:tcW w:w="2991" w:type="dxa"/>
            <w:vAlign w:val="center"/>
          </w:tcPr>
          <w:p w14:paraId="7BB7C734" w14:textId="77777777" w:rsidR="005B260E" w:rsidRPr="005B260E" w:rsidRDefault="005B260E" w:rsidP="003E38EA">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Russische tegenhanger</w:t>
            </w:r>
          </w:p>
        </w:tc>
        <w:tc>
          <w:tcPr>
            <w:tcW w:w="3514" w:type="dxa"/>
          </w:tcPr>
          <w:p w14:paraId="54621B43" w14:textId="77777777" w:rsidR="005B260E" w:rsidRPr="005B260E" w:rsidRDefault="005B260E"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Belangrijke gebeurtenissen</w:t>
            </w:r>
          </w:p>
        </w:tc>
      </w:tr>
      <w:tr w:rsidR="005B260E" w:rsidRPr="005B260E" w14:paraId="626A7B3F" w14:textId="77777777" w:rsidTr="00B1714D">
        <w:tc>
          <w:tcPr>
            <w:tcW w:w="3277" w:type="dxa"/>
            <w:shd w:val="clear" w:color="auto" w:fill="F4B083" w:themeFill="accent2" w:themeFillTint="99"/>
          </w:tcPr>
          <w:p w14:paraId="2E0A282D" w14:textId="77777777" w:rsidR="005B260E" w:rsidRPr="00450DD1"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Woodrow Wilson (1913-1921)</w:t>
            </w:r>
          </w:p>
        </w:tc>
        <w:tc>
          <w:tcPr>
            <w:tcW w:w="2991" w:type="dxa"/>
            <w:vMerge w:val="restart"/>
            <w:shd w:val="clear" w:color="auto" w:fill="F4B083" w:themeFill="accent2" w:themeFillTint="99"/>
            <w:vAlign w:val="center"/>
          </w:tcPr>
          <w:p w14:paraId="56B4080F" w14:textId="77777777" w:rsidR="005B260E" w:rsidRDefault="005B260E"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Tsaar (tot 1917)</w:t>
            </w:r>
          </w:p>
          <w:p w14:paraId="4DA14AD2" w14:textId="49B9BD63" w:rsidR="00146803" w:rsidRPr="00146803" w:rsidRDefault="00146803" w:rsidP="003E38EA">
            <w:pPr>
              <w:spacing w:line="300" w:lineRule="atLeast"/>
              <w:ind w:left="-60"/>
              <w:rPr>
                <w:rFonts w:ascii="Lucida Sans Unicode" w:hAnsi="Lucida Sans Unicode" w:cs="Lucida Sans Unicode"/>
                <w:b/>
                <w:color w:val="000000"/>
                <w:spacing w:val="3"/>
                <w:sz w:val="19"/>
                <w:szCs w:val="19"/>
              </w:rPr>
            </w:pPr>
            <w:r w:rsidRPr="00146803">
              <w:rPr>
                <w:rFonts w:ascii="Lucida Sans Unicode" w:hAnsi="Lucida Sans Unicode" w:cs="Lucida Sans Unicode"/>
                <w:b/>
                <w:color w:val="000000"/>
                <w:spacing w:val="3"/>
                <w:sz w:val="19"/>
                <w:szCs w:val="19"/>
              </w:rPr>
              <w:t>AUTOCRAAT</w:t>
            </w:r>
          </w:p>
          <w:p w14:paraId="75A35A26" w14:textId="77777777" w:rsidR="005B260E" w:rsidRDefault="00531EFD" w:rsidP="003E38EA">
            <w:pPr>
              <w:spacing w:line="300" w:lineRule="atLeast"/>
              <w:ind w:left="-60"/>
              <w:rPr>
                <w:rFonts w:ascii="Lucida Sans Unicode" w:hAnsi="Lucida Sans Unicode" w:cs="Lucida Sans Unicode"/>
                <w:color w:val="000000"/>
                <w:spacing w:val="3"/>
                <w:sz w:val="19"/>
                <w:szCs w:val="19"/>
              </w:rPr>
            </w:pPr>
            <w:hyperlink r:id="rId7" w:tooltip="Vladimir Lenin" w:history="1">
              <w:r w:rsidR="005B260E" w:rsidRPr="005B260E">
                <w:rPr>
                  <w:rFonts w:ascii="Lucida Sans Unicode" w:hAnsi="Lucida Sans Unicode" w:cs="Lucida Sans Unicode"/>
                  <w:color w:val="000000"/>
                  <w:spacing w:val="3"/>
                  <w:sz w:val="19"/>
                  <w:szCs w:val="19"/>
                </w:rPr>
                <w:t xml:space="preserve">Vladimir </w:t>
              </w:r>
              <w:r w:rsidR="005B260E">
                <w:rPr>
                  <w:rFonts w:ascii="Lucida Sans Unicode" w:hAnsi="Lucida Sans Unicode" w:cs="Lucida Sans Unicode"/>
                  <w:color w:val="000000"/>
                  <w:spacing w:val="3"/>
                  <w:sz w:val="19"/>
                  <w:szCs w:val="19"/>
                </w:rPr>
                <w:t>L</w:t>
              </w:r>
              <w:r w:rsidR="005B260E" w:rsidRPr="005B260E">
                <w:rPr>
                  <w:rFonts w:ascii="Lucida Sans Unicode" w:hAnsi="Lucida Sans Unicode" w:cs="Lucida Sans Unicode"/>
                  <w:color w:val="000000"/>
                  <w:spacing w:val="3"/>
                  <w:sz w:val="19"/>
                  <w:szCs w:val="19"/>
                </w:rPr>
                <w:t>enin</w:t>
              </w:r>
            </w:hyperlink>
            <w:r w:rsidR="005B260E" w:rsidRPr="005B260E">
              <w:rPr>
                <w:rFonts w:ascii="Lucida Sans Unicode" w:hAnsi="Lucida Sans Unicode" w:cs="Lucida Sans Unicode"/>
                <w:color w:val="000000"/>
                <w:spacing w:val="3"/>
                <w:sz w:val="19"/>
                <w:szCs w:val="19"/>
              </w:rPr>
              <w:t> </w:t>
            </w:r>
            <w:r w:rsidR="005B260E">
              <w:rPr>
                <w:rFonts w:ascii="Lucida Sans Unicode" w:hAnsi="Lucida Sans Unicode" w:cs="Lucida Sans Unicode"/>
                <w:color w:val="000000"/>
                <w:spacing w:val="3"/>
                <w:sz w:val="19"/>
                <w:szCs w:val="19"/>
              </w:rPr>
              <w:t>(</w:t>
            </w:r>
            <w:hyperlink r:id="rId8" w:tooltip="1917" w:history="1">
              <w:r w:rsidR="005B260E" w:rsidRPr="005B260E">
                <w:rPr>
                  <w:rFonts w:ascii="Lucida Sans Unicode" w:hAnsi="Lucida Sans Unicode" w:cs="Lucida Sans Unicode"/>
                  <w:color w:val="000000"/>
                  <w:spacing w:val="3"/>
                  <w:sz w:val="19"/>
                  <w:szCs w:val="19"/>
                </w:rPr>
                <w:t>1917</w:t>
              </w:r>
            </w:hyperlink>
            <w:r w:rsidR="005B260E" w:rsidRPr="005B260E">
              <w:rPr>
                <w:rFonts w:ascii="Lucida Sans Unicode" w:hAnsi="Lucida Sans Unicode" w:cs="Lucida Sans Unicode"/>
                <w:color w:val="000000"/>
                <w:spacing w:val="3"/>
                <w:sz w:val="19"/>
                <w:szCs w:val="19"/>
              </w:rPr>
              <w:t>-</w:t>
            </w:r>
            <w:hyperlink r:id="rId9" w:tooltip="1924" w:history="1">
              <w:r w:rsidR="005B260E" w:rsidRPr="005B260E">
                <w:rPr>
                  <w:rFonts w:ascii="Lucida Sans Unicode" w:hAnsi="Lucida Sans Unicode" w:cs="Lucida Sans Unicode"/>
                  <w:color w:val="000000"/>
                  <w:spacing w:val="3"/>
                  <w:sz w:val="19"/>
                  <w:szCs w:val="19"/>
                </w:rPr>
                <w:t>1924</w:t>
              </w:r>
            </w:hyperlink>
            <w:r w:rsidR="005B260E">
              <w:rPr>
                <w:rFonts w:ascii="Lucida Sans Unicode" w:hAnsi="Lucida Sans Unicode" w:cs="Lucida Sans Unicode"/>
                <w:color w:val="000000"/>
                <w:spacing w:val="3"/>
                <w:sz w:val="19"/>
                <w:szCs w:val="19"/>
              </w:rPr>
              <w:t>)</w:t>
            </w:r>
            <w:r w:rsidR="005B260E" w:rsidRPr="005B260E">
              <w:rPr>
                <w:rFonts w:ascii="Lucida Sans Unicode" w:hAnsi="Lucida Sans Unicode" w:cs="Lucida Sans Unicode"/>
                <w:color w:val="000000"/>
                <w:spacing w:val="3"/>
                <w:sz w:val="19"/>
                <w:szCs w:val="19"/>
              </w:rPr>
              <w:t> </w:t>
            </w:r>
          </w:p>
          <w:p w14:paraId="14D830FF" w14:textId="77777777" w:rsidR="00146803" w:rsidRPr="00146803" w:rsidRDefault="00146803" w:rsidP="00146803">
            <w:pPr>
              <w:spacing w:line="300" w:lineRule="atLeast"/>
              <w:ind w:left="-60"/>
              <w:rPr>
                <w:rFonts w:ascii="Lucida Sans Unicode" w:hAnsi="Lucida Sans Unicode" w:cs="Lucida Sans Unicode"/>
                <w:b/>
                <w:color w:val="000000"/>
                <w:spacing w:val="3"/>
                <w:sz w:val="19"/>
                <w:szCs w:val="19"/>
              </w:rPr>
            </w:pPr>
            <w:r w:rsidRPr="00146803">
              <w:rPr>
                <w:rFonts w:ascii="Lucida Sans Unicode" w:hAnsi="Lucida Sans Unicode" w:cs="Lucida Sans Unicode"/>
                <w:b/>
                <w:color w:val="000000"/>
                <w:spacing w:val="3"/>
                <w:sz w:val="19"/>
                <w:szCs w:val="19"/>
              </w:rPr>
              <w:t>OORLOGSCOMMUNISME  1917-1920)</w:t>
            </w:r>
          </w:p>
          <w:p w14:paraId="53A60CC0" w14:textId="2B8E3016" w:rsidR="00146803" w:rsidRPr="00450DD1" w:rsidRDefault="00146803" w:rsidP="00146803">
            <w:pPr>
              <w:spacing w:line="300" w:lineRule="atLeast"/>
              <w:ind w:left="-60"/>
              <w:rPr>
                <w:rFonts w:ascii="Lucida Sans Unicode" w:hAnsi="Lucida Sans Unicode" w:cs="Lucida Sans Unicode"/>
                <w:color w:val="000000"/>
                <w:spacing w:val="3"/>
                <w:sz w:val="19"/>
                <w:szCs w:val="19"/>
              </w:rPr>
            </w:pPr>
            <w:r w:rsidRPr="00146803">
              <w:rPr>
                <w:rFonts w:ascii="Lucida Sans Unicode" w:hAnsi="Lucida Sans Unicode" w:cs="Lucida Sans Unicode"/>
                <w:b/>
                <w:color w:val="000000"/>
                <w:spacing w:val="3"/>
                <w:sz w:val="19"/>
                <w:szCs w:val="19"/>
              </w:rPr>
              <w:t>VREDE VAN BREST LI</w:t>
            </w:r>
            <w:r>
              <w:rPr>
                <w:rFonts w:ascii="Lucida Sans Unicode" w:hAnsi="Lucida Sans Unicode" w:cs="Lucida Sans Unicode"/>
                <w:b/>
                <w:color w:val="000000"/>
                <w:spacing w:val="3"/>
                <w:sz w:val="19"/>
                <w:szCs w:val="19"/>
              </w:rPr>
              <w:t>TOVSK (191</w:t>
            </w:r>
            <w:r w:rsidR="00AE39E8">
              <w:rPr>
                <w:rFonts w:ascii="Lucida Sans Unicode" w:hAnsi="Lucida Sans Unicode" w:cs="Lucida Sans Unicode"/>
                <w:b/>
                <w:color w:val="000000"/>
                <w:spacing w:val="3"/>
                <w:sz w:val="19"/>
                <w:szCs w:val="19"/>
              </w:rPr>
              <w:t>8)</w:t>
            </w:r>
          </w:p>
        </w:tc>
        <w:tc>
          <w:tcPr>
            <w:tcW w:w="3514" w:type="dxa"/>
          </w:tcPr>
          <w:p w14:paraId="39A829B9" w14:textId="77777777" w:rsidR="00B1714D" w:rsidRPr="0006130A" w:rsidRDefault="00EB289E" w:rsidP="0006130A">
            <w:pPr>
              <w:pStyle w:val="Lijstalinea"/>
              <w:numPr>
                <w:ilvl w:val="0"/>
                <w:numId w:val="4"/>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Oktoberrevolutie</w:t>
            </w:r>
            <w:r w:rsidRPr="0006130A">
              <w:rPr>
                <w:rFonts w:ascii="Lucida Sans Unicode" w:hAnsi="Lucida Sans Unicode" w:cs="Lucida Sans Unicode"/>
                <w:color w:val="000000"/>
                <w:spacing w:val="3"/>
                <w:sz w:val="19"/>
                <w:szCs w:val="19"/>
              </w:rPr>
              <w:t>(1917)</w:t>
            </w:r>
            <w:r w:rsidRPr="00EB289E">
              <w:sym w:font="Wingdings" w:char="F0E0"/>
            </w:r>
            <w:r w:rsidRPr="0006130A">
              <w:rPr>
                <w:rFonts w:ascii="Lucida Sans Unicode" w:hAnsi="Lucida Sans Unicode" w:cs="Lucida Sans Unicode"/>
                <w:color w:val="000000"/>
                <w:spacing w:val="3"/>
                <w:sz w:val="19"/>
                <w:szCs w:val="19"/>
              </w:rPr>
              <w:t>Lenin krijgt de macht</w:t>
            </w:r>
          </w:p>
          <w:p w14:paraId="0363FA98" w14:textId="77777777" w:rsidR="005B260E" w:rsidRPr="004261DB" w:rsidRDefault="00B1714D" w:rsidP="0006130A">
            <w:pPr>
              <w:pStyle w:val="Lijstalinea"/>
              <w:numPr>
                <w:ilvl w:val="0"/>
                <w:numId w:val="4"/>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Volkerenbond</w:t>
            </w:r>
          </w:p>
          <w:p w14:paraId="244411C5" w14:textId="5D9FA5F8" w:rsidR="004261DB" w:rsidRPr="004261DB" w:rsidRDefault="004261DB" w:rsidP="0006130A">
            <w:pPr>
              <w:pStyle w:val="Lijstalinea"/>
              <w:numPr>
                <w:ilvl w:val="0"/>
                <w:numId w:val="4"/>
              </w:numPr>
              <w:spacing w:line="300" w:lineRule="atLeast"/>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VS in</w:t>
            </w:r>
            <w:r w:rsidR="00A50736">
              <w:rPr>
                <w:rFonts w:ascii="Lucida Sans Unicode" w:hAnsi="Lucida Sans Unicode" w:cs="Lucida Sans Unicode"/>
                <w:b/>
                <w:color w:val="000000"/>
                <w:spacing w:val="3"/>
                <w:sz w:val="19"/>
                <w:szCs w:val="19"/>
              </w:rPr>
              <w:t xml:space="preserve"> WO</w:t>
            </w:r>
            <w:r w:rsidRPr="004261DB">
              <w:rPr>
                <w:rFonts w:ascii="Lucida Sans Unicode" w:hAnsi="Lucida Sans Unicode" w:cs="Lucida Sans Unicode"/>
                <w:b/>
                <w:color w:val="000000"/>
                <w:spacing w:val="3"/>
                <w:sz w:val="19"/>
                <w:szCs w:val="19"/>
              </w:rPr>
              <w:t>I</w:t>
            </w:r>
            <w:r w:rsidR="00A50736" w:rsidRPr="00A50736">
              <w:rPr>
                <w:rFonts w:ascii="Lucida Sans Unicode" w:hAnsi="Lucida Sans Unicode" w:cs="Lucida Sans Unicode"/>
                <w:color w:val="000000"/>
                <w:spacing w:val="3"/>
                <w:sz w:val="19"/>
                <w:szCs w:val="19"/>
              </w:rPr>
              <w:t>(1917)</w:t>
            </w:r>
            <w:r w:rsidRPr="004261DB">
              <w:rPr>
                <w:rFonts w:ascii="Lucida Sans Unicode" w:hAnsi="Lucida Sans Unicode" w:cs="Lucida Sans Unicode"/>
                <w:b/>
                <w:color w:val="000000"/>
                <w:spacing w:val="3"/>
                <w:sz w:val="19"/>
                <w:szCs w:val="19"/>
              </w:rPr>
              <w:t xml:space="preserve"> PLUS REDENEN</w:t>
            </w:r>
          </w:p>
        </w:tc>
      </w:tr>
      <w:tr w:rsidR="005B260E" w:rsidRPr="005B260E" w14:paraId="6AEE201A" w14:textId="77777777" w:rsidTr="00B1714D">
        <w:tc>
          <w:tcPr>
            <w:tcW w:w="3277" w:type="dxa"/>
            <w:shd w:val="clear" w:color="auto" w:fill="F4B083" w:themeFill="accent2" w:themeFillTint="99"/>
          </w:tcPr>
          <w:p w14:paraId="74058E2D" w14:textId="16A28061" w:rsidR="005B260E" w:rsidRPr="004261DB" w:rsidRDefault="005B260E" w:rsidP="005B260E">
            <w:pPr>
              <w:spacing w:line="300" w:lineRule="atLeast"/>
              <w:ind w:left="-60"/>
              <w:rPr>
                <w:rFonts w:ascii="Lucida Sans Unicode" w:hAnsi="Lucida Sans Unicode" w:cs="Lucida Sans Unicode"/>
                <w:b/>
                <w:color w:val="000000"/>
                <w:spacing w:val="3"/>
                <w:sz w:val="19"/>
                <w:szCs w:val="19"/>
              </w:rPr>
            </w:pPr>
            <w:r w:rsidRPr="00450DD1">
              <w:rPr>
                <w:rFonts w:ascii="Lucida Sans Unicode" w:hAnsi="Lucida Sans Unicode" w:cs="Lucida Sans Unicode"/>
                <w:color w:val="000000"/>
                <w:spacing w:val="3"/>
                <w:sz w:val="19"/>
                <w:szCs w:val="19"/>
              </w:rPr>
              <w:t>Warren G. Harding (1921-1923)</w:t>
            </w:r>
            <w:r w:rsidR="004261DB">
              <w:rPr>
                <w:rFonts w:ascii="Lucida Sans Unicode" w:hAnsi="Lucida Sans Unicode" w:cs="Lucida Sans Unicode"/>
                <w:color w:val="000000"/>
                <w:spacing w:val="3"/>
                <w:sz w:val="19"/>
                <w:szCs w:val="19"/>
              </w:rPr>
              <w:t xml:space="preserve"> </w:t>
            </w:r>
            <w:r w:rsidR="004261DB" w:rsidRPr="004261DB">
              <w:rPr>
                <w:rFonts w:ascii="Lucida Sans Unicode" w:hAnsi="Lucida Sans Unicode" w:cs="Lucida Sans Unicode"/>
                <w:b/>
                <w:color w:val="000000"/>
                <w:spacing w:val="3"/>
                <w:sz w:val="19"/>
                <w:szCs w:val="19"/>
              </w:rPr>
              <w:t>NIET BELANGRIJK</w:t>
            </w:r>
          </w:p>
          <w:p w14:paraId="2A070112" w14:textId="7323D596" w:rsidR="004261DB" w:rsidRPr="00450DD1" w:rsidRDefault="004261DB" w:rsidP="005B260E">
            <w:pPr>
              <w:spacing w:line="300" w:lineRule="atLeast"/>
              <w:ind w:left="-60"/>
              <w:rPr>
                <w:rFonts w:ascii="Lucida Sans Unicode" w:hAnsi="Lucida Sans Unicode" w:cs="Lucida Sans Unicode"/>
                <w:color w:val="000000"/>
                <w:spacing w:val="3"/>
                <w:sz w:val="19"/>
                <w:szCs w:val="19"/>
              </w:rPr>
            </w:pPr>
            <w:r w:rsidRPr="004261DB">
              <w:rPr>
                <w:rFonts w:ascii="Lucida Sans Unicode" w:hAnsi="Lucida Sans Unicode" w:cs="Lucida Sans Unicode"/>
                <w:b/>
                <w:color w:val="000000"/>
                <w:spacing w:val="3"/>
                <w:sz w:val="19"/>
                <w:szCs w:val="19"/>
              </w:rPr>
              <w:t>NAAM VERGETEN</w:t>
            </w:r>
          </w:p>
        </w:tc>
        <w:tc>
          <w:tcPr>
            <w:tcW w:w="2991" w:type="dxa"/>
            <w:vMerge/>
            <w:shd w:val="clear" w:color="auto" w:fill="F4B083" w:themeFill="accent2" w:themeFillTint="99"/>
            <w:vAlign w:val="center"/>
          </w:tcPr>
          <w:p w14:paraId="69C0D991" w14:textId="77777777" w:rsidR="005B260E" w:rsidRPr="00450DD1" w:rsidRDefault="005B260E"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26677B33" w14:textId="77777777" w:rsidR="005B260E" w:rsidRPr="00450DD1" w:rsidRDefault="005B260E" w:rsidP="005B260E">
            <w:pPr>
              <w:spacing w:line="300" w:lineRule="atLeast"/>
              <w:ind w:left="-60"/>
              <w:rPr>
                <w:rFonts w:ascii="Lucida Sans Unicode" w:hAnsi="Lucida Sans Unicode" w:cs="Lucida Sans Unicode"/>
                <w:color w:val="000000"/>
                <w:spacing w:val="3"/>
                <w:sz w:val="19"/>
                <w:szCs w:val="19"/>
              </w:rPr>
            </w:pPr>
          </w:p>
        </w:tc>
      </w:tr>
      <w:tr w:rsidR="005B260E" w:rsidRPr="005B260E" w14:paraId="44D9AC05" w14:textId="77777777" w:rsidTr="00B1714D">
        <w:tc>
          <w:tcPr>
            <w:tcW w:w="3277" w:type="dxa"/>
          </w:tcPr>
          <w:p w14:paraId="5088766E" w14:textId="77777777" w:rsidR="005B260E"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Calvin Coolidge (1923-1929)</w:t>
            </w:r>
          </w:p>
          <w:p w14:paraId="4C5277B6" w14:textId="53A5B1CA" w:rsidR="004261DB" w:rsidRPr="004261DB" w:rsidRDefault="004261DB" w:rsidP="005B260E">
            <w:pPr>
              <w:spacing w:line="300" w:lineRule="atLeast"/>
              <w:ind w:left="-60"/>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NIET BELANGRIJK NAAM VERGETEN</w:t>
            </w:r>
          </w:p>
        </w:tc>
        <w:tc>
          <w:tcPr>
            <w:tcW w:w="2991" w:type="dxa"/>
            <w:vAlign w:val="center"/>
          </w:tcPr>
          <w:p w14:paraId="08D781FB" w14:textId="77777777" w:rsidR="00AE39E8" w:rsidRDefault="005B260E"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 xml:space="preserve">Lenin (1923-1924)/ </w:t>
            </w:r>
          </w:p>
          <w:p w14:paraId="7135FA54" w14:textId="77777777" w:rsidR="005B260E" w:rsidRDefault="00AE39E8" w:rsidP="003E38EA">
            <w:pPr>
              <w:spacing w:line="300" w:lineRule="atLeast"/>
              <w:ind w:left="-60"/>
              <w:rPr>
                <w:rFonts w:ascii="Lucida Sans Unicode" w:hAnsi="Lucida Sans Unicode" w:cs="Lucida Sans Unicode"/>
                <w:color w:val="000000"/>
                <w:spacing w:val="3"/>
                <w:sz w:val="19"/>
                <w:szCs w:val="19"/>
              </w:rPr>
            </w:pPr>
            <w:r w:rsidRPr="00AE39E8">
              <w:rPr>
                <w:rFonts w:ascii="Lucida Sans Unicode" w:hAnsi="Lucida Sans Unicode" w:cs="Lucida Sans Unicode"/>
                <w:b/>
                <w:color w:val="000000"/>
                <w:spacing w:val="3"/>
                <w:sz w:val="19"/>
                <w:szCs w:val="19"/>
              </w:rPr>
              <w:t>NEP (NIEUW ECONOMISCHE POLITIEK , 1921-1927</w:t>
            </w:r>
            <w:r>
              <w:rPr>
                <w:rFonts w:ascii="Lucida Sans Unicode" w:hAnsi="Lucida Sans Unicode" w:cs="Lucida Sans Unicode"/>
                <w:color w:val="000000"/>
                <w:spacing w:val="3"/>
                <w:sz w:val="19"/>
                <w:szCs w:val="19"/>
              </w:rPr>
              <w:t>)</w:t>
            </w:r>
            <w:r w:rsidR="005B260E">
              <w:rPr>
                <w:rFonts w:ascii="Lucida Sans Unicode" w:hAnsi="Lucida Sans Unicode" w:cs="Lucida Sans Unicode"/>
                <w:color w:val="000000"/>
                <w:spacing w:val="3"/>
                <w:sz w:val="19"/>
                <w:szCs w:val="19"/>
              </w:rPr>
              <w:t>/Jozef Stalin(1924-1953)</w:t>
            </w:r>
          </w:p>
          <w:p w14:paraId="12C75B1C" w14:textId="7BA149DF" w:rsidR="00AE39E8" w:rsidRPr="00450DD1" w:rsidRDefault="00AE39E8"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VIJFJARENPLANNEN ( NA 1927)</w:t>
            </w:r>
          </w:p>
        </w:tc>
        <w:tc>
          <w:tcPr>
            <w:tcW w:w="3514" w:type="dxa"/>
          </w:tcPr>
          <w:p w14:paraId="04FEFA6C" w14:textId="5A2BCB31" w:rsidR="005B260E" w:rsidRPr="004261DB" w:rsidRDefault="004261DB" w:rsidP="005B260E">
            <w:pPr>
              <w:spacing w:line="300" w:lineRule="atLeast"/>
              <w:ind w:left="-60"/>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ROARING TWENTIES</w:t>
            </w:r>
          </w:p>
        </w:tc>
      </w:tr>
      <w:tr w:rsidR="005B260E" w:rsidRPr="005B260E" w14:paraId="6EA75A59" w14:textId="77777777" w:rsidTr="0083354A">
        <w:tc>
          <w:tcPr>
            <w:tcW w:w="3277" w:type="dxa"/>
            <w:shd w:val="clear" w:color="auto" w:fill="FFD966" w:themeFill="accent4" w:themeFillTint="99"/>
          </w:tcPr>
          <w:p w14:paraId="40C5DF37" w14:textId="77777777" w:rsidR="005B260E"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Herbert Hoover (1929-1933)</w:t>
            </w:r>
          </w:p>
          <w:p w14:paraId="6DA90ACA" w14:textId="02112769" w:rsidR="004261DB" w:rsidRPr="004261DB" w:rsidRDefault="004261DB" w:rsidP="005B260E">
            <w:pPr>
              <w:spacing w:line="300" w:lineRule="atLeast"/>
              <w:ind w:left="-60"/>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NAAM  IS NIET BELANGRIJK</w:t>
            </w:r>
          </w:p>
        </w:tc>
        <w:tc>
          <w:tcPr>
            <w:tcW w:w="2991" w:type="dxa"/>
            <w:vMerge w:val="restart"/>
            <w:shd w:val="clear" w:color="auto" w:fill="FFD966" w:themeFill="accent4" w:themeFillTint="99"/>
          </w:tcPr>
          <w:p w14:paraId="390E45F3"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04990B43"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205554A5"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049CF851"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14EEDBA6"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2A6D26D4" w14:textId="77777777" w:rsidR="0083354A" w:rsidRDefault="0083354A" w:rsidP="0083354A">
            <w:pPr>
              <w:spacing w:line="300" w:lineRule="atLeast"/>
              <w:ind w:left="-60"/>
              <w:rPr>
                <w:rFonts w:ascii="Lucida Sans Unicode" w:hAnsi="Lucida Sans Unicode" w:cs="Lucida Sans Unicode"/>
                <w:color w:val="000000"/>
                <w:spacing w:val="3"/>
                <w:sz w:val="19"/>
                <w:szCs w:val="19"/>
              </w:rPr>
            </w:pPr>
          </w:p>
          <w:p w14:paraId="759BDA8F" w14:textId="7E51B9E4" w:rsidR="005B260E" w:rsidRDefault="005B260E" w:rsidP="0083354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Stalin (1924-1953)</w:t>
            </w:r>
          </w:p>
          <w:p w14:paraId="771C852D" w14:textId="01573615" w:rsidR="00AE39E8" w:rsidRPr="00EB1B51" w:rsidRDefault="00EB1B51" w:rsidP="0083354A">
            <w:pPr>
              <w:pStyle w:val="Lijstalinea"/>
              <w:numPr>
                <w:ilvl w:val="0"/>
                <w:numId w:val="10"/>
              </w:numPr>
              <w:spacing w:line="300" w:lineRule="atLeast"/>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VANAF 1934:</w:t>
            </w:r>
            <w:r w:rsidR="00AE39E8" w:rsidRPr="00EB1B51">
              <w:rPr>
                <w:rFonts w:ascii="Lucida Sans Unicode" w:hAnsi="Lucida Sans Unicode" w:cs="Lucida Sans Unicode"/>
                <w:b/>
                <w:color w:val="000000"/>
                <w:spacing w:val="3"/>
                <w:sz w:val="19"/>
                <w:szCs w:val="19"/>
              </w:rPr>
              <w:t xml:space="preserve"> GROTE ZUIVERINGEN</w:t>
            </w:r>
          </w:p>
          <w:p w14:paraId="7B44AE2D" w14:textId="0CE730C6" w:rsidR="00AE39E8" w:rsidRPr="00EB1B51" w:rsidRDefault="00AE39E8" w:rsidP="0083354A">
            <w:pPr>
              <w:pStyle w:val="Lijstalinea"/>
              <w:numPr>
                <w:ilvl w:val="0"/>
                <w:numId w:val="10"/>
              </w:numPr>
              <w:spacing w:line="300" w:lineRule="atLeast"/>
              <w:rPr>
                <w:rFonts w:ascii="Lucida Sans Unicode" w:hAnsi="Lucida Sans Unicode" w:cs="Lucida Sans Unicode"/>
                <w:b/>
                <w:color w:val="000000"/>
                <w:spacing w:val="3"/>
                <w:sz w:val="19"/>
                <w:szCs w:val="19"/>
              </w:rPr>
            </w:pPr>
            <w:r w:rsidRPr="00EB1B51">
              <w:rPr>
                <w:rFonts w:ascii="Lucida Sans Unicode" w:hAnsi="Lucida Sans Unicode" w:cs="Lucida Sans Unicode"/>
                <w:b/>
                <w:color w:val="000000"/>
                <w:spacing w:val="3"/>
                <w:sz w:val="19"/>
                <w:szCs w:val="19"/>
              </w:rPr>
              <w:t>AUG  1939  NIET AANVALSVERDRAG</w:t>
            </w:r>
            <w:r w:rsidR="00EB1B51">
              <w:rPr>
                <w:rFonts w:ascii="Lucida Sans Unicode" w:hAnsi="Lucida Sans Unicode" w:cs="Lucida Sans Unicode"/>
                <w:b/>
                <w:color w:val="000000"/>
                <w:spacing w:val="3"/>
                <w:sz w:val="19"/>
                <w:szCs w:val="19"/>
              </w:rPr>
              <w:t xml:space="preserve"> (NON </w:t>
            </w:r>
            <w:r w:rsidRPr="00EB1B51">
              <w:rPr>
                <w:rFonts w:ascii="Lucida Sans Unicode" w:hAnsi="Lucida Sans Unicode" w:cs="Lucida Sans Unicode"/>
                <w:b/>
                <w:color w:val="000000"/>
                <w:spacing w:val="3"/>
                <w:sz w:val="19"/>
                <w:szCs w:val="19"/>
              </w:rPr>
              <w:t xml:space="preserve"> AGRESSIEPACT)</w:t>
            </w:r>
            <w:r w:rsidR="00EB1B51" w:rsidRPr="00EB1B51">
              <w:rPr>
                <w:rFonts w:ascii="Lucida Sans Unicode" w:hAnsi="Lucida Sans Unicode" w:cs="Lucida Sans Unicode"/>
                <w:b/>
                <w:color w:val="000000"/>
                <w:spacing w:val="3"/>
                <w:sz w:val="19"/>
                <w:szCs w:val="19"/>
              </w:rPr>
              <w:t xml:space="preserve"> </w:t>
            </w:r>
            <w:r w:rsidRPr="00EB1B51">
              <w:rPr>
                <w:rFonts w:ascii="Lucida Sans Unicode" w:hAnsi="Lucida Sans Unicode" w:cs="Lucida Sans Unicode"/>
                <w:b/>
                <w:color w:val="000000"/>
                <w:spacing w:val="3"/>
                <w:sz w:val="19"/>
                <w:szCs w:val="19"/>
              </w:rPr>
              <w:t>MET DUITSLAND</w:t>
            </w:r>
          </w:p>
          <w:p w14:paraId="38775D58" w14:textId="77777777" w:rsidR="0083354A" w:rsidRDefault="00AE39E8" w:rsidP="0083354A">
            <w:pPr>
              <w:pStyle w:val="Lijstalinea"/>
              <w:numPr>
                <w:ilvl w:val="0"/>
                <w:numId w:val="10"/>
              </w:numPr>
              <w:spacing w:line="300" w:lineRule="atLeast"/>
              <w:rPr>
                <w:rFonts w:ascii="Lucida Sans Unicode" w:hAnsi="Lucida Sans Unicode" w:cs="Lucida Sans Unicode"/>
                <w:b/>
                <w:color w:val="000000"/>
                <w:spacing w:val="3"/>
                <w:sz w:val="19"/>
                <w:szCs w:val="19"/>
              </w:rPr>
            </w:pPr>
            <w:r w:rsidRPr="00EB1B51">
              <w:rPr>
                <w:rFonts w:ascii="Lucida Sans Unicode" w:hAnsi="Lucida Sans Unicode" w:cs="Lucida Sans Unicode"/>
                <w:b/>
                <w:color w:val="000000"/>
                <w:spacing w:val="3"/>
                <w:sz w:val="19"/>
                <w:szCs w:val="19"/>
              </w:rPr>
              <w:t>WIL GRAAG SATELLIETSTATEN (EEN CORDON SANITAIRE)</w:t>
            </w:r>
          </w:p>
          <w:p w14:paraId="424B7D67"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6516B0C2"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3287E23C"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21FEF6E2"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4D5202D5"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5E439133"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612639FA"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128B0D9B"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7B95A85B"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37689BFA"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43349578"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5356F9A7" w14:textId="77777777" w:rsidR="0083354A" w:rsidRDefault="0083354A" w:rsidP="0083354A">
            <w:pPr>
              <w:spacing w:line="300" w:lineRule="atLeast"/>
              <w:rPr>
                <w:rFonts w:ascii="Lucida Sans Unicode" w:hAnsi="Lucida Sans Unicode" w:cs="Lucida Sans Unicode"/>
                <w:b/>
                <w:color w:val="000000"/>
                <w:spacing w:val="3"/>
                <w:sz w:val="19"/>
                <w:szCs w:val="19"/>
              </w:rPr>
            </w:pPr>
          </w:p>
          <w:p w14:paraId="090FD276" w14:textId="035CA0B8" w:rsidR="0083354A" w:rsidRPr="0083354A" w:rsidRDefault="0083354A" w:rsidP="0083354A">
            <w:pPr>
              <w:spacing w:line="300" w:lineRule="atLeast"/>
              <w:rPr>
                <w:rFonts w:ascii="Lucida Sans Unicode" w:hAnsi="Lucida Sans Unicode" w:cs="Lucida Sans Unicode"/>
                <w:b/>
                <w:color w:val="000000"/>
                <w:spacing w:val="3"/>
                <w:sz w:val="19"/>
                <w:szCs w:val="19"/>
              </w:rPr>
            </w:pPr>
          </w:p>
        </w:tc>
        <w:tc>
          <w:tcPr>
            <w:tcW w:w="3514" w:type="dxa"/>
          </w:tcPr>
          <w:p w14:paraId="3F099BB6" w14:textId="485ED2AF" w:rsidR="005B260E" w:rsidRPr="004261DB" w:rsidRDefault="004261DB" w:rsidP="005B260E">
            <w:pPr>
              <w:spacing w:line="300" w:lineRule="atLeast"/>
              <w:ind w:left="-60"/>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CRISIS IN 1929</w:t>
            </w:r>
          </w:p>
        </w:tc>
      </w:tr>
      <w:tr w:rsidR="005B260E" w:rsidRPr="005B260E" w14:paraId="75498748" w14:textId="77777777" w:rsidTr="00B1714D">
        <w:tc>
          <w:tcPr>
            <w:tcW w:w="3277" w:type="dxa"/>
            <w:shd w:val="clear" w:color="auto" w:fill="FFD966" w:themeFill="accent4" w:themeFillTint="99"/>
          </w:tcPr>
          <w:p w14:paraId="2542023E" w14:textId="2AA20DCE" w:rsidR="005B260E" w:rsidRPr="00450DD1"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Franklin D. Roosevelt (1933-1945)</w:t>
            </w:r>
          </w:p>
        </w:tc>
        <w:tc>
          <w:tcPr>
            <w:tcW w:w="2991" w:type="dxa"/>
            <w:vMerge/>
            <w:shd w:val="clear" w:color="auto" w:fill="FFD966" w:themeFill="accent4" w:themeFillTint="99"/>
            <w:vAlign w:val="center"/>
          </w:tcPr>
          <w:p w14:paraId="705CCC61" w14:textId="77777777" w:rsidR="005B260E" w:rsidRPr="00450DD1" w:rsidRDefault="005B260E"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78C54D86" w14:textId="77777777" w:rsidR="005B260E" w:rsidRDefault="00B1714D" w:rsidP="005B260E">
            <w:pPr>
              <w:spacing w:line="300" w:lineRule="atLeast"/>
              <w:ind w:left="-60"/>
              <w:rPr>
                <w:rFonts w:ascii="Lucida Sans Unicode" w:hAnsi="Lucida Sans Unicode" w:cs="Lucida Sans Unicode"/>
                <w:color w:val="000000"/>
                <w:spacing w:val="3"/>
                <w:sz w:val="19"/>
                <w:szCs w:val="19"/>
              </w:rPr>
            </w:pPr>
            <w:r w:rsidRPr="00693401">
              <w:rPr>
                <w:rFonts w:ascii="Lucida Sans Unicode" w:hAnsi="Lucida Sans Unicode" w:cs="Lucida Sans Unicode"/>
                <w:b/>
                <w:color w:val="000000"/>
                <w:spacing w:val="3"/>
                <w:sz w:val="19"/>
                <w:szCs w:val="19"/>
              </w:rPr>
              <w:t>De VS ging meevechten in WO2</w:t>
            </w:r>
            <w:r w:rsidRPr="00693401">
              <w:rPr>
                <w:rFonts w:ascii="Lucida Sans Unicode" w:hAnsi="Lucida Sans Unicode" w:cs="Lucida Sans Unicode"/>
                <w:color w:val="000000"/>
                <w:spacing w:val="3"/>
                <w:sz w:val="19"/>
                <w:szCs w:val="19"/>
              </w:rPr>
              <w:t>(1941)</w:t>
            </w:r>
          </w:p>
          <w:p w14:paraId="728532E5" w14:textId="77777777" w:rsidR="004261DB" w:rsidRDefault="004261DB"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 xml:space="preserve">NEW DEAL </w:t>
            </w:r>
          </w:p>
          <w:p w14:paraId="37E47BE1" w14:textId="77777777" w:rsidR="00E75F6A" w:rsidRDefault="00E75F6A"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AANWEZIG BIJ  CONFERENTIE YALTA  IN JANUARI 1945</w:t>
            </w:r>
          </w:p>
          <w:p w14:paraId="3319867F" w14:textId="5B41282A" w:rsidR="00AE39E8" w:rsidRPr="00693401" w:rsidRDefault="00AE39E8"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ATLANTIC  CHARTER !</w:t>
            </w:r>
          </w:p>
        </w:tc>
      </w:tr>
      <w:tr w:rsidR="005B260E" w:rsidRPr="005B260E" w14:paraId="423BACC7" w14:textId="77777777" w:rsidTr="00B1714D">
        <w:tc>
          <w:tcPr>
            <w:tcW w:w="3277" w:type="dxa"/>
            <w:shd w:val="clear" w:color="auto" w:fill="FFD966" w:themeFill="accent4" w:themeFillTint="99"/>
          </w:tcPr>
          <w:p w14:paraId="7A3A56D1" w14:textId="77777777" w:rsidR="005B260E"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Harry S. Truman (1945-1953)</w:t>
            </w:r>
            <w:r w:rsidR="00E75F6A">
              <w:rPr>
                <w:rFonts w:ascii="Lucida Sans Unicode" w:hAnsi="Lucida Sans Unicode" w:cs="Lucida Sans Unicode"/>
                <w:color w:val="000000"/>
                <w:spacing w:val="3"/>
                <w:sz w:val="19"/>
                <w:szCs w:val="19"/>
              </w:rPr>
              <w:t xml:space="preserve">  AANWEZIG IN POTSDAM</w:t>
            </w:r>
          </w:p>
          <w:p w14:paraId="655C9C08" w14:textId="77777777" w:rsidR="00146803" w:rsidRDefault="00146803" w:rsidP="005B260E">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 xml:space="preserve">PERIODE VAN HET </w:t>
            </w:r>
          </w:p>
          <w:p w14:paraId="4097A2DE" w14:textId="77777777" w:rsidR="00146803" w:rsidRDefault="00146803" w:rsidP="005B260E">
            <w:pPr>
              <w:spacing w:line="300" w:lineRule="atLeast"/>
              <w:ind w:left="-60"/>
              <w:rPr>
                <w:rFonts w:ascii="Lucida Sans Unicode" w:hAnsi="Lucida Sans Unicode" w:cs="Lucida Sans Unicode"/>
                <w:b/>
                <w:color w:val="000000"/>
                <w:spacing w:val="3"/>
                <w:sz w:val="19"/>
                <w:szCs w:val="19"/>
              </w:rPr>
            </w:pPr>
            <w:r w:rsidRPr="00EB1B51">
              <w:rPr>
                <w:rFonts w:ascii="Lucida Sans Unicode" w:hAnsi="Lucida Sans Unicode" w:cs="Lucida Sans Unicode"/>
                <w:b/>
                <w:color w:val="000000"/>
                <w:spacing w:val="3"/>
                <w:sz w:val="19"/>
                <w:szCs w:val="19"/>
              </w:rPr>
              <w:t>McCARTHYISME</w:t>
            </w:r>
          </w:p>
          <w:p w14:paraId="144FF1AC"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4B7FE41D"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4A67FADC"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120FAACF"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7E18755A"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0B5AF9B5"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3C2A398B"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3AEE6A74"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6776BFA0"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51A25502"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5BA41F8B"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425AEDF7"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3567E7BC"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6E31EA51"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0BF70929"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1F271462"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3945A6B4" w14:textId="77777777" w:rsidR="0083354A" w:rsidRDefault="0083354A" w:rsidP="005B260E">
            <w:pPr>
              <w:spacing w:line="300" w:lineRule="atLeast"/>
              <w:ind w:left="-60"/>
              <w:rPr>
                <w:rFonts w:ascii="Lucida Sans Unicode" w:hAnsi="Lucida Sans Unicode" w:cs="Lucida Sans Unicode"/>
                <w:b/>
                <w:color w:val="000000"/>
                <w:spacing w:val="3"/>
                <w:sz w:val="19"/>
                <w:szCs w:val="19"/>
              </w:rPr>
            </w:pPr>
          </w:p>
          <w:p w14:paraId="20D7CA7F" w14:textId="607E5BBF" w:rsidR="0083354A" w:rsidRPr="00EB1B51" w:rsidRDefault="0083354A" w:rsidP="005B260E">
            <w:pPr>
              <w:spacing w:line="300" w:lineRule="atLeast"/>
              <w:ind w:left="-60"/>
              <w:rPr>
                <w:rFonts w:ascii="Lucida Sans Unicode" w:hAnsi="Lucida Sans Unicode" w:cs="Lucida Sans Unicode"/>
                <w:b/>
                <w:color w:val="000000"/>
                <w:spacing w:val="3"/>
                <w:sz w:val="19"/>
                <w:szCs w:val="19"/>
              </w:rPr>
            </w:pPr>
            <w:bookmarkStart w:id="0" w:name="_GoBack"/>
            <w:bookmarkEnd w:id="0"/>
          </w:p>
        </w:tc>
        <w:tc>
          <w:tcPr>
            <w:tcW w:w="2991" w:type="dxa"/>
            <w:vMerge/>
            <w:shd w:val="clear" w:color="auto" w:fill="FFD966" w:themeFill="accent4" w:themeFillTint="99"/>
            <w:vAlign w:val="center"/>
          </w:tcPr>
          <w:p w14:paraId="11802F00" w14:textId="77777777" w:rsidR="005B260E" w:rsidRPr="00450DD1" w:rsidRDefault="005B260E"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0B3CF396" w14:textId="77777777" w:rsidR="00B1714D" w:rsidRDefault="00EB289E" w:rsidP="0006130A">
            <w:pPr>
              <w:pStyle w:val="Lijstalinea"/>
              <w:numPr>
                <w:ilvl w:val="0"/>
                <w:numId w:val="3"/>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Trumandoctrine</w:t>
            </w:r>
            <w:r w:rsidRPr="0006130A">
              <w:rPr>
                <w:rFonts w:ascii="Lucida Sans Unicode" w:hAnsi="Lucida Sans Unicode" w:cs="Lucida Sans Unicode"/>
                <w:color w:val="000000"/>
                <w:spacing w:val="3"/>
                <w:sz w:val="19"/>
                <w:szCs w:val="19"/>
              </w:rPr>
              <w:t>(1947)=Als een land bedreigt word door het communisme zal de VS dat land steun geven(</w:t>
            </w:r>
            <w:r w:rsidRPr="0006130A">
              <w:rPr>
                <w:rFonts w:ascii="Lucida Sans Unicode" w:hAnsi="Lucida Sans Unicode" w:cs="Lucida Sans Unicode"/>
                <w:b/>
                <w:color w:val="000000"/>
                <w:spacing w:val="3"/>
                <w:sz w:val="19"/>
                <w:szCs w:val="19"/>
              </w:rPr>
              <w:t>containmentpolitiek</w:t>
            </w:r>
            <w:r w:rsidRPr="0006130A">
              <w:rPr>
                <w:rFonts w:ascii="Lucida Sans Unicode" w:hAnsi="Lucida Sans Unicode" w:cs="Lucida Sans Unicode"/>
                <w:color w:val="000000"/>
                <w:spacing w:val="3"/>
                <w:sz w:val="19"/>
                <w:szCs w:val="19"/>
              </w:rPr>
              <w:t>)</w:t>
            </w:r>
          </w:p>
          <w:p w14:paraId="10F32365" w14:textId="5AA18AC5" w:rsidR="004261DB" w:rsidRPr="004261DB" w:rsidRDefault="004261DB" w:rsidP="0006130A">
            <w:pPr>
              <w:pStyle w:val="Lijstalinea"/>
              <w:numPr>
                <w:ilvl w:val="0"/>
                <w:numId w:val="3"/>
              </w:numPr>
              <w:spacing w:line="300" w:lineRule="atLeast"/>
              <w:rPr>
                <w:rFonts w:ascii="Lucida Sans Unicode" w:hAnsi="Lucida Sans Unicode" w:cs="Lucida Sans Unicode"/>
                <w:b/>
                <w:color w:val="000000"/>
                <w:spacing w:val="3"/>
                <w:sz w:val="19"/>
                <w:szCs w:val="19"/>
              </w:rPr>
            </w:pPr>
            <w:r w:rsidRPr="004261DB">
              <w:rPr>
                <w:rFonts w:ascii="Lucida Sans Unicode" w:hAnsi="Lucida Sans Unicode" w:cs="Lucida Sans Unicode"/>
                <w:b/>
                <w:color w:val="000000"/>
                <w:spacing w:val="3"/>
                <w:sz w:val="19"/>
                <w:szCs w:val="19"/>
              </w:rPr>
              <w:t xml:space="preserve">MARSHALLHULP </w:t>
            </w:r>
          </w:p>
          <w:p w14:paraId="3D4B6187" w14:textId="77777777" w:rsidR="00B1714D" w:rsidRPr="0006130A" w:rsidRDefault="00B1714D" w:rsidP="0006130A">
            <w:pPr>
              <w:pStyle w:val="Lijstalinea"/>
              <w:numPr>
                <w:ilvl w:val="0"/>
                <w:numId w:val="3"/>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Blokkade van (West-)Berlijn</w:t>
            </w:r>
            <w:r w:rsidRPr="0006130A">
              <w:rPr>
                <w:rFonts w:ascii="Lucida Sans Unicode" w:hAnsi="Lucida Sans Unicode" w:cs="Lucida Sans Unicode"/>
                <w:color w:val="000000"/>
                <w:spacing w:val="3"/>
                <w:sz w:val="19"/>
                <w:szCs w:val="19"/>
              </w:rPr>
              <w:t>(1948)</w:t>
            </w:r>
          </w:p>
          <w:p w14:paraId="36E99360" w14:textId="7BB9579E" w:rsidR="005B260E" w:rsidRDefault="00B1714D" w:rsidP="0006130A">
            <w:pPr>
              <w:pStyle w:val="Lijstalinea"/>
              <w:numPr>
                <w:ilvl w:val="0"/>
                <w:numId w:val="3"/>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Oprichting Volksrepubliek China</w:t>
            </w:r>
            <w:r w:rsidRPr="0006130A">
              <w:rPr>
                <w:rFonts w:ascii="Lucida Sans Unicode" w:hAnsi="Lucida Sans Unicode" w:cs="Lucida Sans Unicode"/>
                <w:color w:val="000000"/>
                <w:spacing w:val="3"/>
                <w:sz w:val="19"/>
                <w:szCs w:val="19"/>
              </w:rPr>
              <w:t>(1949)</w:t>
            </w:r>
            <w:r w:rsidRPr="00B1714D">
              <w:sym w:font="Wingdings" w:char="F0E0"/>
            </w:r>
            <w:r w:rsidRPr="0006130A">
              <w:rPr>
                <w:rFonts w:ascii="Lucida Sans Unicode" w:hAnsi="Lucida Sans Unicode" w:cs="Lucida Sans Unicode"/>
                <w:color w:val="000000"/>
                <w:spacing w:val="3"/>
                <w:sz w:val="19"/>
                <w:szCs w:val="19"/>
              </w:rPr>
              <w:t xml:space="preserve">VS erkent VR China niet, zij </w:t>
            </w:r>
            <w:r w:rsidR="0006130A" w:rsidRPr="0006130A">
              <w:rPr>
                <w:rFonts w:ascii="Lucida Sans Unicode" w:hAnsi="Lucida Sans Unicode" w:cs="Lucida Sans Unicode"/>
                <w:color w:val="000000"/>
                <w:spacing w:val="3"/>
                <w:sz w:val="19"/>
                <w:szCs w:val="19"/>
              </w:rPr>
              <w:t xml:space="preserve">steunen </w:t>
            </w:r>
            <w:r w:rsidRPr="0006130A">
              <w:rPr>
                <w:rFonts w:ascii="Lucida Sans Unicode" w:hAnsi="Lucida Sans Unicode" w:cs="Lucida Sans Unicode"/>
                <w:color w:val="000000"/>
                <w:spacing w:val="3"/>
                <w:sz w:val="19"/>
                <w:szCs w:val="19"/>
              </w:rPr>
              <w:t>Nationalistisch China (Taiwan)</w:t>
            </w:r>
            <w:r w:rsidR="00AE39E8">
              <w:rPr>
                <w:rFonts w:ascii="Lucida Sans Unicode" w:hAnsi="Lucida Sans Unicode" w:cs="Lucida Sans Unicode"/>
                <w:color w:val="000000"/>
                <w:spacing w:val="3"/>
                <w:sz w:val="19"/>
                <w:szCs w:val="19"/>
              </w:rPr>
              <w:t xml:space="preserve"> </w:t>
            </w:r>
          </w:p>
          <w:p w14:paraId="5D83FB4E" w14:textId="07480F72" w:rsidR="00E75F6A" w:rsidRDefault="00E75F6A" w:rsidP="0006130A">
            <w:pPr>
              <w:pStyle w:val="Lijstalinea"/>
              <w:numPr>
                <w:ilvl w:val="0"/>
                <w:numId w:val="3"/>
              </w:numPr>
              <w:spacing w:line="300" w:lineRule="atLeast"/>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 xml:space="preserve">1949 MAO ZEDONG ROEPT VR CHINA UIT </w:t>
            </w:r>
          </w:p>
          <w:p w14:paraId="45995FBE" w14:textId="4CEF531D" w:rsidR="00E75F6A" w:rsidRDefault="00E75F6A" w:rsidP="0006130A">
            <w:pPr>
              <w:pStyle w:val="Lijstalinea"/>
              <w:numPr>
                <w:ilvl w:val="0"/>
                <w:numId w:val="3"/>
              </w:numPr>
              <w:spacing w:line="300" w:lineRule="atLeast"/>
              <w:rPr>
                <w:rFonts w:ascii="Lucida Sans Unicode" w:hAnsi="Lucida Sans Unicode" w:cs="Lucida Sans Unicode"/>
                <w:b/>
                <w:color w:val="000000"/>
                <w:spacing w:val="3"/>
                <w:sz w:val="19"/>
                <w:szCs w:val="19"/>
              </w:rPr>
            </w:pPr>
            <w:r w:rsidRPr="00E75F6A">
              <w:rPr>
                <w:rFonts w:ascii="Lucida Sans Unicode" w:hAnsi="Lucida Sans Unicode" w:cs="Lucida Sans Unicode"/>
                <w:b/>
                <w:color w:val="000000"/>
                <w:spacing w:val="3"/>
                <w:sz w:val="19"/>
                <w:szCs w:val="19"/>
              </w:rPr>
              <w:t>1949; OPRICHTING NAVO</w:t>
            </w:r>
          </w:p>
          <w:p w14:paraId="14545F99" w14:textId="617EEE2C" w:rsidR="00E75F6A" w:rsidRPr="00E75F6A" w:rsidRDefault="00E75F6A" w:rsidP="0006130A">
            <w:pPr>
              <w:pStyle w:val="Lijstalinea"/>
              <w:numPr>
                <w:ilvl w:val="0"/>
                <w:numId w:val="3"/>
              </w:numPr>
              <w:spacing w:line="300" w:lineRule="atLeast"/>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OPRICHTING BRD EN DDR</w:t>
            </w:r>
          </w:p>
          <w:p w14:paraId="46858EF4" w14:textId="0CCA0700" w:rsidR="004261DB" w:rsidRPr="004261DB" w:rsidRDefault="004261DB" w:rsidP="0006130A">
            <w:pPr>
              <w:pStyle w:val="Lijstalinea"/>
              <w:numPr>
                <w:ilvl w:val="0"/>
                <w:numId w:val="3"/>
              </w:numPr>
              <w:spacing w:line="300" w:lineRule="atLeast"/>
              <w:rPr>
                <w:rFonts w:ascii="Lucida Sans Unicode" w:hAnsi="Lucida Sans Unicode" w:cs="Lucida Sans Unicode"/>
                <w:color w:val="000000"/>
                <w:spacing w:val="3"/>
                <w:sz w:val="19"/>
                <w:szCs w:val="19"/>
              </w:rPr>
            </w:pPr>
            <w:r w:rsidRPr="004261DB">
              <w:rPr>
                <w:rFonts w:ascii="Lucida Sans Unicode" w:hAnsi="Lucida Sans Unicode" w:cs="Lucida Sans Unicode"/>
                <w:color w:val="000000"/>
                <w:spacing w:val="3"/>
                <w:sz w:val="19"/>
                <w:szCs w:val="19"/>
              </w:rPr>
              <w:t>1971  COM&gt;CHINA IN VR</w:t>
            </w:r>
          </w:p>
          <w:p w14:paraId="7D97C3B3" w14:textId="07B4C2FB" w:rsidR="0006130A" w:rsidRPr="0006130A" w:rsidRDefault="0006130A" w:rsidP="00D32EE4">
            <w:pPr>
              <w:pStyle w:val="Lijstalinea"/>
              <w:numPr>
                <w:ilvl w:val="0"/>
                <w:numId w:val="3"/>
              </w:numPr>
              <w:spacing w:line="300" w:lineRule="atLeast"/>
              <w:rPr>
                <w:rFonts w:ascii="Lucida Sans Unicode" w:hAnsi="Lucida Sans Unicode" w:cs="Lucida Sans Unicode"/>
                <w:color w:val="000000"/>
                <w:spacing w:val="3"/>
                <w:sz w:val="19"/>
                <w:szCs w:val="19"/>
              </w:rPr>
            </w:pPr>
            <w:r w:rsidRPr="0006130A">
              <w:rPr>
                <w:rFonts w:ascii="Lucida Sans Unicode" w:hAnsi="Lucida Sans Unicode" w:cs="Lucida Sans Unicode"/>
                <w:b/>
                <w:color w:val="000000"/>
                <w:spacing w:val="3"/>
                <w:sz w:val="19"/>
                <w:szCs w:val="19"/>
              </w:rPr>
              <w:t>Noord-Korea valt Zuid-Korea binnen</w:t>
            </w:r>
            <w:r w:rsidRPr="0006130A">
              <w:rPr>
                <w:rFonts w:ascii="Lucida Sans Unicode" w:hAnsi="Lucida Sans Unicode" w:cs="Lucida Sans Unicode"/>
                <w:color w:val="000000"/>
                <w:spacing w:val="3"/>
                <w:sz w:val="19"/>
                <w:szCs w:val="19"/>
              </w:rPr>
              <w:t>(1950)</w:t>
            </w:r>
            <w:r w:rsidRPr="0006130A">
              <w:sym w:font="Wingdings" w:char="F0E0"/>
            </w:r>
            <w:r w:rsidRPr="0006130A">
              <w:rPr>
                <w:rFonts w:ascii="Lucida Sans Unicode" w:hAnsi="Lucida Sans Unicode" w:cs="Lucida Sans Unicode"/>
                <w:color w:val="000000"/>
                <w:spacing w:val="3"/>
                <w:sz w:val="19"/>
                <w:szCs w:val="19"/>
              </w:rPr>
              <w:t>Zuid krijgt steun van de VN</w:t>
            </w:r>
            <w:r w:rsidRPr="0006130A">
              <w:rPr>
                <w:rFonts w:ascii="Lucida Sans Unicode" w:hAnsi="Lucida Sans Unicode" w:cs="Lucida Sans Unicode"/>
                <w:b/>
                <w:color w:val="000000"/>
                <w:spacing w:val="3"/>
                <w:sz w:val="19"/>
                <w:szCs w:val="19"/>
              </w:rPr>
              <w:t xml:space="preserve">(SU boycotte de VN vergadering vanwege </w:t>
            </w:r>
            <w:r w:rsidR="004261DB">
              <w:rPr>
                <w:rFonts w:ascii="Lucida Sans Unicode" w:hAnsi="Lucida Sans Unicode" w:cs="Lucida Sans Unicode"/>
                <w:b/>
                <w:color w:val="000000"/>
                <w:spacing w:val="3"/>
                <w:sz w:val="19"/>
                <w:szCs w:val="19"/>
              </w:rPr>
              <w:t xml:space="preserve">VR-zetel </w:t>
            </w:r>
            <w:r w:rsidRPr="0006130A">
              <w:rPr>
                <w:rFonts w:ascii="Lucida Sans Unicode" w:hAnsi="Lucida Sans Unicode" w:cs="Lucida Sans Unicode"/>
                <w:b/>
                <w:color w:val="000000"/>
                <w:spacing w:val="3"/>
                <w:sz w:val="19"/>
                <w:szCs w:val="19"/>
              </w:rPr>
              <w:t>Taiwan)</w:t>
            </w:r>
            <w:r w:rsidRPr="0006130A">
              <w:rPr>
                <w:rFonts w:ascii="Lucida Sans Unicode" w:hAnsi="Lucida Sans Unicode" w:cs="Lucida Sans Unicode"/>
                <w:color w:val="000000"/>
                <w:spacing w:val="3"/>
                <w:sz w:val="19"/>
                <w:szCs w:val="19"/>
              </w:rPr>
              <w:t xml:space="preserve"> en Noord krijgt steun van China en de SU</w:t>
            </w:r>
            <w:r w:rsidRPr="0006130A">
              <w:rPr>
                <w:rFonts w:ascii="Lucida Sans Unicode" w:hAnsi="Lucida Sans Unicode" w:cs="Lucida Sans Unicode"/>
                <w:b/>
                <w:color w:val="000000"/>
                <w:spacing w:val="3"/>
                <w:sz w:val="19"/>
                <w:szCs w:val="19"/>
              </w:rPr>
              <w:t xml:space="preserve"> </w:t>
            </w:r>
          </w:p>
        </w:tc>
      </w:tr>
      <w:tr w:rsidR="00875A93" w:rsidRPr="005B260E" w14:paraId="0610F09E" w14:textId="77777777" w:rsidTr="00B1714D">
        <w:tc>
          <w:tcPr>
            <w:tcW w:w="3277" w:type="dxa"/>
            <w:shd w:val="clear" w:color="auto" w:fill="B4C6E7" w:themeFill="accent5" w:themeFillTint="66"/>
          </w:tcPr>
          <w:p w14:paraId="4E25EBBD" w14:textId="77777777" w:rsidR="00875A93" w:rsidRDefault="00531EFD" w:rsidP="005B260E">
            <w:pPr>
              <w:spacing w:line="300" w:lineRule="atLeast"/>
              <w:ind w:left="-60"/>
              <w:rPr>
                <w:rFonts w:ascii="Lucida Sans Unicode" w:hAnsi="Lucida Sans Unicode" w:cs="Lucida Sans Unicode"/>
                <w:color w:val="000000"/>
                <w:spacing w:val="3"/>
                <w:sz w:val="19"/>
                <w:szCs w:val="19"/>
              </w:rPr>
            </w:pPr>
            <w:hyperlink r:id="rId10" w:history="1">
              <w:r w:rsidR="00875A93" w:rsidRPr="005B260E">
                <w:rPr>
                  <w:color w:val="000000"/>
                </w:rPr>
                <w:t>Dwight D. Eisenhower</w:t>
              </w:r>
            </w:hyperlink>
            <w:r w:rsidR="00875A93" w:rsidRPr="005B260E">
              <w:t> </w:t>
            </w:r>
            <w:r w:rsidR="00875A93" w:rsidRPr="00450DD1">
              <w:rPr>
                <w:rFonts w:ascii="Lucida Sans Unicode" w:hAnsi="Lucida Sans Unicode" w:cs="Lucida Sans Unicode"/>
                <w:color w:val="000000"/>
                <w:spacing w:val="3"/>
                <w:sz w:val="19"/>
                <w:szCs w:val="19"/>
              </w:rPr>
              <w:t>(1953-1961)</w:t>
            </w:r>
          </w:p>
          <w:p w14:paraId="066026CA" w14:textId="66024385" w:rsidR="00146803" w:rsidRPr="00146803" w:rsidRDefault="00146803" w:rsidP="00CC6A2F">
            <w:pPr>
              <w:spacing w:line="300" w:lineRule="atLeast"/>
              <w:ind w:left="-60"/>
              <w:rPr>
                <w:rFonts w:ascii="Lucida Sans Unicode" w:hAnsi="Lucida Sans Unicode" w:cs="Lucida Sans Unicode"/>
                <w:b/>
                <w:color w:val="000000"/>
                <w:spacing w:val="3"/>
                <w:sz w:val="19"/>
                <w:szCs w:val="19"/>
              </w:rPr>
            </w:pPr>
            <w:r w:rsidRPr="00146803">
              <w:rPr>
                <w:rFonts w:ascii="Lucida Sans Unicode" w:hAnsi="Lucida Sans Unicode" w:cs="Lucida Sans Unicode"/>
                <w:b/>
                <w:color w:val="000000"/>
                <w:spacing w:val="3"/>
                <w:sz w:val="19"/>
                <w:szCs w:val="19"/>
              </w:rPr>
              <w:t xml:space="preserve">STUURT REEDS </w:t>
            </w:r>
            <w:r w:rsidR="00CC6A2F">
              <w:rPr>
                <w:rFonts w:ascii="Lucida Sans Unicode" w:hAnsi="Lucida Sans Unicode" w:cs="Lucida Sans Unicode"/>
                <w:b/>
                <w:color w:val="000000"/>
                <w:spacing w:val="3"/>
                <w:sz w:val="19"/>
                <w:szCs w:val="19"/>
              </w:rPr>
              <w:t>ADVISEURS</w:t>
            </w:r>
            <w:r w:rsidRPr="00146803">
              <w:rPr>
                <w:rFonts w:ascii="Lucida Sans Unicode" w:hAnsi="Lucida Sans Unicode" w:cs="Lucida Sans Unicode"/>
                <w:b/>
                <w:color w:val="000000"/>
                <w:spacing w:val="3"/>
                <w:sz w:val="19"/>
                <w:szCs w:val="19"/>
              </w:rPr>
              <w:t xml:space="preserve"> NAAR ZUID VIETNAM</w:t>
            </w:r>
          </w:p>
        </w:tc>
        <w:tc>
          <w:tcPr>
            <w:tcW w:w="2991" w:type="dxa"/>
            <w:vMerge w:val="restart"/>
            <w:shd w:val="clear" w:color="auto" w:fill="B4C6E7" w:themeFill="accent5" w:themeFillTint="66"/>
            <w:vAlign w:val="center"/>
          </w:tcPr>
          <w:p w14:paraId="4D9F9A5B" w14:textId="77777777" w:rsidR="00EB1B51" w:rsidRDefault="00875A93" w:rsidP="00EB1B51">
            <w:pPr>
              <w:spacing w:line="300" w:lineRule="atLeast"/>
              <w:ind w:left="-60"/>
              <w:rPr>
                <w:rFonts w:ascii="Lucida Sans Unicode" w:hAnsi="Lucida Sans Unicode" w:cs="Lucida Sans Unicode"/>
                <w:b/>
                <w:color w:val="000000"/>
                <w:spacing w:val="3"/>
                <w:sz w:val="19"/>
                <w:szCs w:val="19"/>
                <w:u w:val="single"/>
              </w:rPr>
            </w:pPr>
            <w:r>
              <w:rPr>
                <w:rFonts w:ascii="Lucida Sans Unicode" w:hAnsi="Lucida Sans Unicode" w:cs="Lucida Sans Unicode"/>
                <w:color w:val="000000"/>
                <w:spacing w:val="3"/>
                <w:sz w:val="19"/>
                <w:szCs w:val="19"/>
              </w:rPr>
              <w:t>Nikita Chroesjtsjov (1953-1964)</w:t>
            </w:r>
            <w:r w:rsidR="00EB1B51" w:rsidRPr="00CC6A2F">
              <w:rPr>
                <w:rFonts w:ascii="Lucida Sans Unicode" w:hAnsi="Lucida Sans Unicode" w:cs="Lucida Sans Unicode"/>
                <w:b/>
                <w:color w:val="000000"/>
                <w:spacing w:val="3"/>
                <w:sz w:val="19"/>
                <w:szCs w:val="19"/>
                <w:u w:val="single"/>
              </w:rPr>
              <w:t xml:space="preserve"> </w:t>
            </w:r>
          </w:p>
          <w:p w14:paraId="7C60030D" w14:textId="0589324D" w:rsidR="00EB1B51" w:rsidRPr="00CC6A2F" w:rsidRDefault="00EB1B51" w:rsidP="00EB1B51">
            <w:pPr>
              <w:spacing w:line="300" w:lineRule="atLeast"/>
              <w:ind w:left="-60"/>
              <w:rPr>
                <w:rFonts w:ascii="Lucida Sans Unicode" w:hAnsi="Lucida Sans Unicode" w:cs="Lucida Sans Unicode"/>
                <w:b/>
                <w:color w:val="000000"/>
                <w:spacing w:val="3"/>
                <w:sz w:val="19"/>
                <w:szCs w:val="19"/>
                <w:u w:val="single"/>
              </w:rPr>
            </w:pPr>
            <w:r w:rsidRPr="00CC6A2F">
              <w:rPr>
                <w:rFonts w:ascii="Lucida Sans Unicode" w:hAnsi="Lucida Sans Unicode" w:cs="Lucida Sans Unicode"/>
                <w:b/>
                <w:color w:val="000000"/>
                <w:spacing w:val="3"/>
                <w:sz w:val="19"/>
                <w:szCs w:val="19"/>
                <w:u w:val="single"/>
              </w:rPr>
              <w:t>DESTALINISATIE</w:t>
            </w:r>
            <w:r w:rsidRPr="00EB1B51">
              <w:rPr>
                <w:rFonts w:ascii="Lucida Sans Unicode" w:hAnsi="Lucida Sans Unicode" w:cs="Lucida Sans Unicode"/>
                <w:b/>
                <w:color w:val="000000"/>
                <w:spacing w:val="3"/>
                <w:sz w:val="19"/>
                <w:szCs w:val="19"/>
                <w:u w:val="single"/>
              </w:rPr>
              <w:sym w:font="Wingdings" w:char="F0E0"/>
            </w:r>
          </w:p>
          <w:p w14:paraId="6CF96137" w14:textId="491D7F38" w:rsidR="00482450" w:rsidRDefault="00482450" w:rsidP="003E38EA">
            <w:pPr>
              <w:spacing w:line="300" w:lineRule="atLeast"/>
              <w:ind w:left="-60"/>
              <w:rPr>
                <w:rFonts w:ascii="Lucida Sans Unicode" w:hAnsi="Lucida Sans Unicode" w:cs="Lucida Sans Unicode"/>
                <w:b/>
                <w:color w:val="000000"/>
                <w:spacing w:val="3"/>
                <w:sz w:val="19"/>
                <w:szCs w:val="19"/>
                <w:u w:val="single"/>
              </w:rPr>
            </w:pPr>
            <w:r>
              <w:rPr>
                <w:rFonts w:ascii="Lucida Sans Unicode" w:hAnsi="Lucida Sans Unicode" w:cs="Lucida Sans Unicode"/>
                <w:b/>
                <w:color w:val="000000"/>
                <w:spacing w:val="3"/>
                <w:sz w:val="19"/>
                <w:szCs w:val="19"/>
                <w:u w:val="single"/>
              </w:rPr>
              <w:t>Anti-Stalin speeches</w:t>
            </w:r>
          </w:p>
          <w:p w14:paraId="31BCB45A" w14:textId="16D8F178" w:rsidR="004261DB" w:rsidRPr="00450DD1" w:rsidRDefault="004261DB" w:rsidP="003E38EA">
            <w:pPr>
              <w:spacing w:line="300" w:lineRule="atLeast"/>
              <w:ind w:left="-60"/>
              <w:rPr>
                <w:rFonts w:ascii="Lucida Sans Unicode" w:hAnsi="Lucida Sans Unicode" w:cs="Lucida Sans Unicode"/>
                <w:color w:val="000000"/>
                <w:spacing w:val="3"/>
                <w:sz w:val="19"/>
                <w:szCs w:val="19"/>
              </w:rPr>
            </w:pPr>
            <w:r w:rsidRPr="00CC6A2F">
              <w:rPr>
                <w:rFonts w:ascii="Lucida Sans Unicode" w:hAnsi="Lucida Sans Unicode" w:cs="Lucida Sans Unicode"/>
                <w:b/>
                <w:color w:val="000000"/>
                <w:spacing w:val="3"/>
                <w:sz w:val="19"/>
                <w:szCs w:val="19"/>
                <w:u w:val="single"/>
              </w:rPr>
              <w:t>VREEDZAME COEXISTENTIE</w:t>
            </w:r>
          </w:p>
        </w:tc>
        <w:tc>
          <w:tcPr>
            <w:tcW w:w="3514" w:type="dxa"/>
          </w:tcPr>
          <w:p w14:paraId="44F9CF62" w14:textId="77777777" w:rsidR="0006130A" w:rsidRPr="00693401" w:rsidRDefault="0006130A" w:rsidP="00693401">
            <w:pPr>
              <w:pStyle w:val="Lijstalinea"/>
              <w:numPr>
                <w:ilvl w:val="0"/>
                <w:numId w:val="6"/>
              </w:numPr>
              <w:spacing w:line="300" w:lineRule="atLeast"/>
              <w:rPr>
                <w:rFonts w:ascii="Lucida Sans Unicode" w:hAnsi="Lucida Sans Unicode" w:cs="Lucida Sans Unicode"/>
                <w:b/>
                <w:color w:val="000000"/>
                <w:spacing w:val="3"/>
                <w:sz w:val="19"/>
                <w:szCs w:val="19"/>
              </w:rPr>
            </w:pPr>
            <w:r w:rsidRPr="00693401">
              <w:rPr>
                <w:rFonts w:ascii="Lucida Sans Unicode" w:hAnsi="Lucida Sans Unicode" w:cs="Lucida Sans Unicode"/>
                <w:b/>
                <w:color w:val="000000"/>
                <w:spacing w:val="3"/>
                <w:sz w:val="19"/>
                <w:szCs w:val="19"/>
              </w:rPr>
              <w:t>Dominotheorie</w:t>
            </w:r>
          </w:p>
          <w:p w14:paraId="771D61A4" w14:textId="77777777" w:rsidR="00D32EE4" w:rsidRDefault="0006130A" w:rsidP="00D32EE4">
            <w:pPr>
              <w:pStyle w:val="Lijstalinea"/>
              <w:numPr>
                <w:ilvl w:val="0"/>
                <w:numId w:val="6"/>
              </w:numPr>
              <w:spacing w:line="300" w:lineRule="atLeast"/>
              <w:rPr>
                <w:rFonts w:ascii="Lucida Sans Unicode" w:hAnsi="Lucida Sans Unicode" w:cs="Lucida Sans Unicode"/>
                <w:b/>
                <w:color w:val="000000"/>
                <w:spacing w:val="3"/>
                <w:sz w:val="19"/>
                <w:szCs w:val="19"/>
              </w:rPr>
            </w:pPr>
            <w:r w:rsidRPr="00D32EE4">
              <w:rPr>
                <w:rFonts w:ascii="Lucida Sans Unicode" w:hAnsi="Lucida Sans Unicode" w:cs="Lucida Sans Unicode"/>
                <w:b/>
                <w:color w:val="000000"/>
                <w:spacing w:val="3"/>
                <w:sz w:val="19"/>
                <w:szCs w:val="19"/>
              </w:rPr>
              <w:t>Begin Vietnamcrisis</w:t>
            </w:r>
            <w:r w:rsidRPr="00D32EE4">
              <w:rPr>
                <w:rFonts w:ascii="Lucida Sans Unicode" w:hAnsi="Lucida Sans Unicode" w:cs="Lucida Sans Unicode"/>
                <w:color w:val="000000"/>
                <w:spacing w:val="3"/>
                <w:sz w:val="19"/>
                <w:szCs w:val="19"/>
              </w:rPr>
              <w:t>(1954)</w:t>
            </w:r>
            <w:r w:rsidRPr="0006130A">
              <w:sym w:font="Wingdings" w:char="F0E0"/>
            </w:r>
            <w:r w:rsidRPr="00D32EE4">
              <w:rPr>
                <w:rFonts w:ascii="Lucida Sans Unicode" w:hAnsi="Lucida Sans Unicode" w:cs="Lucida Sans Unicode"/>
                <w:b/>
                <w:color w:val="000000"/>
                <w:spacing w:val="3"/>
                <w:sz w:val="19"/>
                <w:szCs w:val="19"/>
              </w:rPr>
              <w:t>Conferentie van Geneve</w:t>
            </w:r>
            <w:r w:rsidR="004261DB" w:rsidRPr="00D32EE4">
              <w:rPr>
                <w:rFonts w:ascii="Lucida Sans Unicode" w:hAnsi="Lucida Sans Unicode" w:cs="Lucida Sans Unicode"/>
                <w:b/>
                <w:color w:val="000000"/>
                <w:spacing w:val="3"/>
                <w:sz w:val="19"/>
                <w:szCs w:val="19"/>
              </w:rPr>
              <w:t xml:space="preserve"> (na DIEN BIEN PHU)</w:t>
            </w:r>
          </w:p>
          <w:p w14:paraId="2EE8406C" w14:textId="3D37C34B" w:rsidR="00875A93" w:rsidRPr="00D32EE4" w:rsidRDefault="00D32EE4" w:rsidP="00D32EE4">
            <w:pPr>
              <w:pStyle w:val="Lijstalinea"/>
              <w:numPr>
                <w:ilvl w:val="0"/>
                <w:numId w:val="6"/>
              </w:numPr>
              <w:spacing w:line="300" w:lineRule="atLeast"/>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W</w:t>
            </w:r>
            <w:r w:rsidRPr="00D32EE4">
              <w:rPr>
                <w:rFonts w:ascii="Lucida Sans Unicode" w:hAnsi="Lucida Sans Unicode" w:cs="Lucida Sans Unicode"/>
                <w:b/>
                <w:color w:val="000000"/>
                <w:spacing w:val="3"/>
                <w:sz w:val="19"/>
                <w:szCs w:val="19"/>
              </w:rPr>
              <w:t>archaupact</w:t>
            </w:r>
            <w:r w:rsidRPr="00D32EE4">
              <w:rPr>
                <w:rFonts w:ascii="Lucida Sans Unicode" w:hAnsi="Lucida Sans Unicode" w:cs="Lucida Sans Unicode"/>
                <w:color w:val="000000"/>
                <w:spacing w:val="3"/>
                <w:sz w:val="19"/>
                <w:szCs w:val="19"/>
              </w:rPr>
              <w:t>(1955)=Tegenhanger van de NAVO</w:t>
            </w:r>
          </w:p>
          <w:p w14:paraId="2F5FB78A" w14:textId="53C0B6F8" w:rsidR="00301AB3" w:rsidRPr="00693401" w:rsidRDefault="00301AB3" w:rsidP="00693401">
            <w:pPr>
              <w:pStyle w:val="Lijstalinea"/>
              <w:numPr>
                <w:ilvl w:val="0"/>
                <w:numId w:val="6"/>
              </w:numPr>
              <w:spacing w:line="300" w:lineRule="atLeast"/>
              <w:rPr>
                <w:rFonts w:ascii="Lucida Sans Unicode" w:hAnsi="Lucida Sans Unicode" w:cs="Lucida Sans Unicode"/>
                <w:color w:val="000000"/>
                <w:spacing w:val="3"/>
                <w:sz w:val="19"/>
                <w:szCs w:val="19"/>
              </w:rPr>
            </w:pPr>
            <w:r w:rsidRPr="00693401">
              <w:rPr>
                <w:rFonts w:ascii="Lucida Sans Unicode" w:hAnsi="Lucida Sans Unicode" w:cs="Lucida Sans Unicode"/>
                <w:b/>
                <w:color w:val="000000"/>
                <w:spacing w:val="3"/>
                <w:sz w:val="19"/>
                <w:szCs w:val="19"/>
              </w:rPr>
              <w:t>Hongaarse Opstand</w:t>
            </w:r>
            <w:r w:rsidRPr="00693401">
              <w:rPr>
                <w:rFonts w:ascii="Lucida Sans Unicode" w:hAnsi="Lucida Sans Unicode" w:cs="Lucida Sans Unicode"/>
                <w:color w:val="000000"/>
                <w:spacing w:val="3"/>
                <w:sz w:val="19"/>
                <w:szCs w:val="19"/>
              </w:rPr>
              <w:t>(1956)</w:t>
            </w:r>
          </w:p>
        </w:tc>
      </w:tr>
      <w:tr w:rsidR="00875A93" w:rsidRPr="005B260E" w14:paraId="481BCD94" w14:textId="77777777" w:rsidTr="00B1714D">
        <w:tc>
          <w:tcPr>
            <w:tcW w:w="3277" w:type="dxa"/>
            <w:shd w:val="clear" w:color="auto" w:fill="B4C6E7" w:themeFill="accent5" w:themeFillTint="66"/>
          </w:tcPr>
          <w:p w14:paraId="6BD5141F" w14:textId="77777777" w:rsidR="00875A93" w:rsidRDefault="00875A93"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John F. Kennedy (1961-1963)</w:t>
            </w:r>
          </w:p>
          <w:p w14:paraId="52EB9BD0" w14:textId="1852C061" w:rsidR="00146803" w:rsidRPr="00146803" w:rsidRDefault="00CC6A2F" w:rsidP="005B260E">
            <w:pPr>
              <w:spacing w:line="300" w:lineRule="atLeast"/>
              <w:ind w:left="-60"/>
              <w:rPr>
                <w:rFonts w:ascii="Lucida Sans Unicode" w:hAnsi="Lucida Sans Unicode" w:cs="Lucida Sans Unicode"/>
                <w:b/>
                <w:color w:val="000000"/>
                <w:spacing w:val="3"/>
                <w:sz w:val="19"/>
                <w:szCs w:val="19"/>
              </w:rPr>
            </w:pPr>
            <w:r>
              <w:rPr>
                <w:rFonts w:ascii="Lucida Sans Unicode" w:hAnsi="Lucida Sans Unicode" w:cs="Lucida Sans Unicode"/>
                <w:b/>
                <w:color w:val="000000"/>
                <w:spacing w:val="3"/>
                <w:sz w:val="19"/>
                <w:szCs w:val="19"/>
              </w:rPr>
              <w:t>(</w:t>
            </w:r>
            <w:r w:rsidR="00146803" w:rsidRPr="00146803">
              <w:rPr>
                <w:rFonts w:ascii="Lucida Sans Unicode" w:hAnsi="Lucida Sans Unicode" w:cs="Lucida Sans Unicode"/>
                <w:b/>
                <w:color w:val="000000"/>
                <w:spacing w:val="3"/>
                <w:sz w:val="19"/>
                <w:szCs w:val="19"/>
              </w:rPr>
              <w:t>ICH BIN EIN BERLINER!)</w:t>
            </w:r>
          </w:p>
        </w:tc>
        <w:tc>
          <w:tcPr>
            <w:tcW w:w="2991" w:type="dxa"/>
            <w:vMerge/>
            <w:shd w:val="clear" w:color="auto" w:fill="B4C6E7" w:themeFill="accent5" w:themeFillTint="66"/>
            <w:vAlign w:val="center"/>
          </w:tcPr>
          <w:p w14:paraId="33C5602B" w14:textId="77777777" w:rsidR="00875A93" w:rsidRPr="00450DD1" w:rsidRDefault="00875A93"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621B57C3" w14:textId="77777777" w:rsidR="00875A93" w:rsidRDefault="0006130A" w:rsidP="005B260E">
            <w:pPr>
              <w:spacing w:line="300" w:lineRule="atLeast"/>
              <w:ind w:left="-60"/>
              <w:rPr>
                <w:rFonts w:ascii="Lucida Sans Unicode" w:hAnsi="Lucida Sans Unicode" w:cs="Lucida Sans Unicode"/>
                <w:i/>
                <w:color w:val="000000"/>
                <w:spacing w:val="3"/>
                <w:sz w:val="19"/>
                <w:szCs w:val="19"/>
              </w:rPr>
            </w:pPr>
            <w:r>
              <w:rPr>
                <w:rFonts w:ascii="Lucida Sans Unicode" w:hAnsi="Lucida Sans Unicode" w:cs="Lucida Sans Unicode"/>
                <w:i/>
                <w:color w:val="000000"/>
                <w:spacing w:val="3"/>
                <w:sz w:val="19"/>
                <w:szCs w:val="19"/>
              </w:rPr>
              <w:t>Geen verkiezingen in Vietnam, ondanks de afspraken. Beide partijen zijn bang ze te verliezen.</w:t>
            </w:r>
          </w:p>
          <w:p w14:paraId="5D460162" w14:textId="77777777" w:rsidR="0085317C" w:rsidRPr="00693401" w:rsidRDefault="0085317C" w:rsidP="00693401">
            <w:pPr>
              <w:pStyle w:val="Lijstalinea"/>
              <w:numPr>
                <w:ilvl w:val="0"/>
                <w:numId w:val="5"/>
              </w:numPr>
              <w:spacing w:line="300" w:lineRule="atLeast"/>
              <w:rPr>
                <w:rFonts w:ascii="Lucida Sans Unicode" w:hAnsi="Lucida Sans Unicode" w:cs="Lucida Sans Unicode"/>
                <w:color w:val="000000"/>
                <w:spacing w:val="3"/>
                <w:sz w:val="19"/>
                <w:szCs w:val="19"/>
              </w:rPr>
            </w:pPr>
            <w:r w:rsidRPr="00693401">
              <w:rPr>
                <w:rFonts w:ascii="Lucida Sans Unicode" w:hAnsi="Lucida Sans Unicode" w:cs="Lucida Sans Unicode"/>
                <w:b/>
                <w:color w:val="000000"/>
                <w:spacing w:val="3"/>
                <w:sz w:val="19"/>
                <w:szCs w:val="19"/>
              </w:rPr>
              <w:t>Start bouw Berlijnse muur</w:t>
            </w:r>
            <w:r w:rsidRPr="00693401">
              <w:rPr>
                <w:rFonts w:ascii="Lucida Sans Unicode" w:hAnsi="Lucida Sans Unicode" w:cs="Lucida Sans Unicode"/>
                <w:color w:val="000000"/>
                <w:spacing w:val="3"/>
                <w:sz w:val="19"/>
                <w:szCs w:val="19"/>
              </w:rPr>
              <w:t>(1961)</w:t>
            </w:r>
          </w:p>
          <w:p w14:paraId="360710C9" w14:textId="57C63827" w:rsidR="00693401" w:rsidRPr="00693401" w:rsidRDefault="00693401" w:rsidP="00693401">
            <w:pPr>
              <w:pStyle w:val="Lijstalinea"/>
              <w:numPr>
                <w:ilvl w:val="0"/>
                <w:numId w:val="5"/>
              </w:numPr>
              <w:spacing w:line="300" w:lineRule="atLeast"/>
              <w:rPr>
                <w:rFonts w:ascii="Lucida Sans Unicode" w:hAnsi="Lucida Sans Unicode" w:cs="Lucida Sans Unicode"/>
                <w:b/>
                <w:color w:val="000000"/>
                <w:spacing w:val="3"/>
                <w:sz w:val="19"/>
                <w:szCs w:val="19"/>
              </w:rPr>
            </w:pPr>
            <w:r w:rsidRPr="00693401">
              <w:rPr>
                <w:rFonts w:ascii="Lucida Sans Unicode" w:hAnsi="Lucida Sans Unicode" w:cs="Lucida Sans Unicode"/>
                <w:b/>
                <w:color w:val="000000"/>
                <w:spacing w:val="3"/>
                <w:sz w:val="19"/>
                <w:szCs w:val="19"/>
              </w:rPr>
              <w:t>Cubacrisis</w:t>
            </w:r>
            <w:r w:rsidRPr="00693401">
              <w:rPr>
                <w:rFonts w:ascii="Lucida Sans Unicode" w:hAnsi="Lucida Sans Unicode" w:cs="Lucida Sans Unicode"/>
                <w:color w:val="000000"/>
                <w:spacing w:val="3"/>
                <w:sz w:val="19"/>
                <w:szCs w:val="19"/>
              </w:rPr>
              <w:t>(1962)</w:t>
            </w:r>
          </w:p>
        </w:tc>
      </w:tr>
      <w:tr w:rsidR="005B260E" w:rsidRPr="005B260E" w14:paraId="77E8CE8D" w14:textId="77777777" w:rsidTr="00B1714D">
        <w:tc>
          <w:tcPr>
            <w:tcW w:w="3277" w:type="dxa"/>
          </w:tcPr>
          <w:p w14:paraId="6DAA8972" w14:textId="77777777" w:rsidR="005B260E" w:rsidRPr="00450DD1"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Lyndon B. Johnson (1963-1969)</w:t>
            </w:r>
          </w:p>
        </w:tc>
        <w:tc>
          <w:tcPr>
            <w:tcW w:w="2991" w:type="dxa"/>
            <w:vAlign w:val="center"/>
          </w:tcPr>
          <w:p w14:paraId="4267BCB8" w14:textId="77B7EE84" w:rsidR="005B260E" w:rsidRPr="00450DD1" w:rsidRDefault="00875A93"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Chroesjtsjov</w:t>
            </w:r>
            <w:r w:rsidR="00301AB3">
              <w:rPr>
                <w:rFonts w:ascii="Lucida Sans Unicode" w:hAnsi="Lucida Sans Unicode" w:cs="Lucida Sans Unicode"/>
                <w:color w:val="000000"/>
                <w:spacing w:val="3"/>
                <w:sz w:val="19"/>
                <w:szCs w:val="19"/>
              </w:rPr>
              <w:t>(1953-1964</w:t>
            </w:r>
            <w:r>
              <w:rPr>
                <w:rFonts w:ascii="Lucida Sans Unicode" w:hAnsi="Lucida Sans Unicode" w:cs="Lucida Sans Unicode"/>
                <w:color w:val="000000"/>
                <w:spacing w:val="3"/>
                <w:sz w:val="19"/>
                <w:szCs w:val="19"/>
              </w:rPr>
              <w:t>)/Leonid Brezjnev (1964-1982)</w:t>
            </w:r>
          </w:p>
        </w:tc>
        <w:tc>
          <w:tcPr>
            <w:tcW w:w="3514" w:type="dxa"/>
          </w:tcPr>
          <w:p w14:paraId="2B7456DF" w14:textId="77777777" w:rsidR="00693401" w:rsidRDefault="0006130A" w:rsidP="005B260E">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Tonkinincident</w:t>
            </w:r>
            <w:r w:rsidRPr="0006130A">
              <w:rPr>
                <w:rFonts w:ascii="Lucida Sans Unicode" w:hAnsi="Lucida Sans Unicode" w:cs="Lucida Sans Unicode"/>
                <w:b/>
                <w:color w:val="000000"/>
                <w:spacing w:val="3"/>
                <w:sz w:val="19"/>
                <w:szCs w:val="19"/>
              </w:rPr>
              <w:sym w:font="Wingdings" w:char="F0E0"/>
            </w:r>
            <w:r>
              <w:rPr>
                <w:rFonts w:ascii="Lucida Sans Unicode" w:hAnsi="Lucida Sans Unicode" w:cs="Lucida Sans Unicode"/>
                <w:b/>
                <w:color w:val="000000"/>
                <w:spacing w:val="3"/>
                <w:sz w:val="19"/>
                <w:szCs w:val="19"/>
              </w:rPr>
              <w:t>Begin Vietnamoorlog</w:t>
            </w:r>
            <w:r>
              <w:rPr>
                <w:rFonts w:ascii="Lucida Sans Unicode" w:hAnsi="Lucida Sans Unicode" w:cs="Lucida Sans Unicode"/>
                <w:color w:val="000000"/>
                <w:spacing w:val="3"/>
                <w:sz w:val="19"/>
                <w:szCs w:val="19"/>
              </w:rPr>
              <w:t>(1964)</w:t>
            </w:r>
            <w:r w:rsidR="00646B62" w:rsidRPr="00646B62">
              <w:rPr>
                <w:rFonts w:ascii="Lucida Sans Unicode" w:hAnsi="Lucida Sans Unicode" w:cs="Lucida Sans Unicode"/>
                <w:color w:val="000000"/>
                <w:spacing w:val="3"/>
                <w:sz w:val="19"/>
                <w:szCs w:val="19"/>
              </w:rPr>
              <w:sym w:font="Wingdings" w:char="F0E0"/>
            </w:r>
            <w:r w:rsidR="00646B62">
              <w:rPr>
                <w:rFonts w:ascii="Lucida Sans Unicode" w:hAnsi="Lucida Sans Unicode" w:cs="Lucida Sans Unicode"/>
                <w:color w:val="000000"/>
                <w:spacing w:val="3"/>
                <w:sz w:val="19"/>
                <w:szCs w:val="19"/>
              </w:rPr>
              <w:t>VS slaagt er niet in om de guerrillaoorlog te winnen</w:t>
            </w:r>
          </w:p>
          <w:p w14:paraId="20BFC4AC" w14:textId="2474F66B" w:rsidR="005B260E" w:rsidRPr="00693401" w:rsidRDefault="00693401" w:rsidP="00693401">
            <w:pPr>
              <w:pStyle w:val="Lijstalinea"/>
              <w:numPr>
                <w:ilvl w:val="0"/>
                <w:numId w:val="9"/>
              </w:numPr>
              <w:spacing w:line="300" w:lineRule="atLeast"/>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Praagse lente</w:t>
            </w:r>
            <w:r>
              <w:rPr>
                <w:rFonts w:ascii="Lucida Sans Unicode" w:hAnsi="Lucida Sans Unicode" w:cs="Lucida Sans Unicode"/>
                <w:color w:val="000000"/>
                <w:spacing w:val="3"/>
                <w:sz w:val="19"/>
                <w:szCs w:val="19"/>
              </w:rPr>
              <w:t>(1968)</w:t>
            </w:r>
          </w:p>
        </w:tc>
      </w:tr>
      <w:tr w:rsidR="00875A93" w:rsidRPr="005B260E" w14:paraId="1E9CADF1" w14:textId="77777777" w:rsidTr="00B1714D">
        <w:tc>
          <w:tcPr>
            <w:tcW w:w="3277" w:type="dxa"/>
            <w:shd w:val="clear" w:color="auto" w:fill="A8D08D" w:themeFill="accent6" w:themeFillTint="99"/>
          </w:tcPr>
          <w:p w14:paraId="6CCCA806" w14:textId="77777777" w:rsidR="00875A93" w:rsidRDefault="00875A93"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Richard M. Nixon (1969-1974)</w:t>
            </w:r>
          </w:p>
          <w:p w14:paraId="0256D06A" w14:textId="77777777" w:rsidR="00146803" w:rsidRDefault="00146803" w:rsidP="005B260E">
            <w:pPr>
              <w:spacing w:line="300" w:lineRule="atLeast"/>
              <w:ind w:left="-60"/>
              <w:rPr>
                <w:rFonts w:ascii="Lucida Sans Unicode" w:hAnsi="Lucida Sans Unicode" w:cs="Lucida Sans Unicode"/>
                <w:color w:val="000000"/>
                <w:spacing w:val="3"/>
                <w:sz w:val="19"/>
                <w:szCs w:val="19"/>
              </w:rPr>
            </w:pPr>
          </w:p>
          <w:p w14:paraId="3948EFC8" w14:textId="57862B14" w:rsidR="00146803" w:rsidRPr="00AE39E8" w:rsidRDefault="00146803" w:rsidP="005B260E">
            <w:pPr>
              <w:spacing w:line="300" w:lineRule="atLeast"/>
              <w:ind w:left="-60"/>
              <w:rPr>
                <w:rFonts w:ascii="Lucida Sans Unicode" w:hAnsi="Lucida Sans Unicode" w:cs="Lucida Sans Unicode"/>
                <w:b/>
                <w:color w:val="000000"/>
                <w:spacing w:val="3"/>
                <w:sz w:val="19"/>
                <w:szCs w:val="19"/>
              </w:rPr>
            </w:pPr>
            <w:r w:rsidRPr="00AE39E8">
              <w:rPr>
                <w:rFonts w:ascii="Lucida Sans Unicode" w:hAnsi="Lucida Sans Unicode" w:cs="Lucida Sans Unicode"/>
                <w:b/>
                <w:color w:val="000000"/>
                <w:spacing w:val="3"/>
                <w:sz w:val="19"/>
                <w:szCs w:val="19"/>
              </w:rPr>
              <w:t>1972: SALT 1 IN OVERLEG MET BREZJNEV</w:t>
            </w:r>
          </w:p>
        </w:tc>
        <w:tc>
          <w:tcPr>
            <w:tcW w:w="2991" w:type="dxa"/>
            <w:vMerge w:val="restart"/>
            <w:shd w:val="clear" w:color="auto" w:fill="A8D08D" w:themeFill="accent6" w:themeFillTint="99"/>
            <w:vAlign w:val="center"/>
          </w:tcPr>
          <w:p w14:paraId="35D174E1" w14:textId="77777777" w:rsidR="00875A93" w:rsidRDefault="00875A93"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Brezjnev(1964-1982)</w:t>
            </w:r>
          </w:p>
          <w:p w14:paraId="7144F7F2" w14:textId="77777777" w:rsidR="00146803" w:rsidRPr="00AE39E8" w:rsidRDefault="00146803" w:rsidP="003E38EA">
            <w:pPr>
              <w:spacing w:line="300" w:lineRule="atLeast"/>
              <w:ind w:left="-60"/>
              <w:rPr>
                <w:rFonts w:ascii="Lucida Sans Unicode" w:hAnsi="Lucida Sans Unicode" w:cs="Lucida Sans Unicode"/>
                <w:b/>
                <w:color w:val="000000"/>
                <w:spacing w:val="3"/>
                <w:sz w:val="19"/>
                <w:szCs w:val="19"/>
              </w:rPr>
            </w:pPr>
            <w:r w:rsidRPr="00AE39E8">
              <w:rPr>
                <w:rFonts w:ascii="Lucida Sans Unicode" w:hAnsi="Lucida Sans Unicode" w:cs="Lucida Sans Unicode"/>
                <w:b/>
                <w:color w:val="000000"/>
                <w:spacing w:val="3"/>
                <w:sz w:val="19"/>
                <w:szCs w:val="19"/>
              </w:rPr>
              <w:t>(ZIJN DOCTRINE!)</w:t>
            </w:r>
          </w:p>
          <w:p w14:paraId="3E23AF89" w14:textId="142A5AA7" w:rsidR="00146803" w:rsidRPr="00146803" w:rsidRDefault="00146803" w:rsidP="003E38EA">
            <w:pPr>
              <w:spacing w:line="300" w:lineRule="atLeast"/>
              <w:ind w:left="-60"/>
              <w:rPr>
                <w:rFonts w:ascii="Lucida Sans Unicode" w:hAnsi="Lucida Sans Unicode" w:cs="Lucida Sans Unicode"/>
                <w:b/>
                <w:color w:val="000000"/>
                <w:spacing w:val="3"/>
                <w:sz w:val="19"/>
                <w:szCs w:val="19"/>
              </w:rPr>
            </w:pPr>
            <w:r w:rsidRPr="00146803">
              <w:rPr>
                <w:rFonts w:ascii="Lucida Sans Unicode" w:hAnsi="Lucida Sans Unicode" w:cs="Lucida Sans Unicode"/>
                <w:b/>
                <w:color w:val="000000"/>
                <w:spacing w:val="3"/>
                <w:sz w:val="19"/>
                <w:szCs w:val="19"/>
              </w:rPr>
              <w:t>PRAAGSE LENTE</w:t>
            </w:r>
            <w:r w:rsidR="00AE39E8">
              <w:rPr>
                <w:rFonts w:ascii="Lucida Sans Unicode" w:hAnsi="Lucida Sans Unicode" w:cs="Lucida Sans Unicode"/>
                <w:b/>
                <w:color w:val="000000"/>
                <w:spacing w:val="3"/>
                <w:sz w:val="19"/>
                <w:szCs w:val="19"/>
              </w:rPr>
              <w:t>!!!!!</w:t>
            </w:r>
          </w:p>
        </w:tc>
        <w:tc>
          <w:tcPr>
            <w:tcW w:w="3514" w:type="dxa"/>
          </w:tcPr>
          <w:p w14:paraId="738C97AB" w14:textId="3D95C5C9" w:rsidR="00301AB3" w:rsidRPr="00693401" w:rsidRDefault="00646B62" w:rsidP="00693401">
            <w:pPr>
              <w:spacing w:line="300" w:lineRule="atLeast"/>
              <w:rPr>
                <w:rFonts w:ascii="Lucida Sans Unicode" w:hAnsi="Lucida Sans Unicode" w:cs="Lucida Sans Unicode"/>
                <w:color w:val="000000"/>
                <w:spacing w:val="3"/>
                <w:sz w:val="19"/>
                <w:szCs w:val="19"/>
              </w:rPr>
            </w:pPr>
            <w:r w:rsidRPr="00693401">
              <w:rPr>
                <w:rFonts w:ascii="Lucida Sans Unicode" w:hAnsi="Lucida Sans Unicode" w:cs="Lucida Sans Unicode"/>
                <w:color w:val="000000"/>
                <w:spacing w:val="3"/>
                <w:sz w:val="19"/>
                <w:szCs w:val="19"/>
              </w:rPr>
              <w:t>Nixon wilt zonder gezichtsverlies de Vietnamoorlog verlaten</w:t>
            </w:r>
            <w:r w:rsidRPr="00646B62">
              <w:sym w:font="Wingdings" w:char="F0E0"/>
            </w:r>
            <w:r w:rsidR="00301AB3" w:rsidRPr="00693401">
              <w:rPr>
                <w:rFonts w:ascii="Lucida Sans Unicode" w:hAnsi="Lucida Sans Unicode" w:cs="Lucida Sans Unicode"/>
                <w:color w:val="000000"/>
                <w:spacing w:val="3"/>
                <w:sz w:val="19"/>
                <w:szCs w:val="19"/>
              </w:rPr>
              <w:t xml:space="preserve"> </w:t>
            </w:r>
            <w:r w:rsidR="00146803">
              <w:rPr>
                <w:rFonts w:ascii="Lucida Sans Unicode" w:hAnsi="Lucida Sans Unicode" w:cs="Lucida Sans Unicode"/>
                <w:b/>
                <w:color w:val="000000"/>
                <w:spacing w:val="3"/>
                <w:sz w:val="19"/>
                <w:szCs w:val="19"/>
              </w:rPr>
              <w:t>DriehoeksDIPLOMATIE</w:t>
            </w:r>
            <w:r w:rsidRPr="00646B62">
              <w:sym w:font="Wingdings" w:char="F0E0"/>
            </w:r>
            <w:r w:rsidR="00301AB3" w:rsidRPr="00693401">
              <w:rPr>
                <w:rFonts w:ascii="Lucida Sans Unicode" w:hAnsi="Lucida Sans Unicode" w:cs="Lucida Sans Unicode"/>
                <w:color w:val="000000"/>
                <w:spacing w:val="3"/>
                <w:sz w:val="19"/>
                <w:szCs w:val="19"/>
              </w:rPr>
              <w:t xml:space="preserve"> </w:t>
            </w:r>
            <w:r w:rsidRPr="00693401">
              <w:rPr>
                <w:rFonts w:ascii="Lucida Sans Unicode" w:hAnsi="Lucida Sans Unicode" w:cs="Lucida Sans Unicode"/>
                <w:color w:val="000000"/>
                <w:spacing w:val="3"/>
                <w:sz w:val="19"/>
                <w:szCs w:val="19"/>
              </w:rPr>
              <w:t>Concessies doen aan SU en VR China(VR China in veiligheidsraad/graanleveringen aan SU)</w:t>
            </w:r>
            <w:r w:rsidR="00301AB3" w:rsidRPr="00301AB3">
              <w:sym w:font="Wingdings" w:char="F0E0"/>
            </w:r>
            <w:r w:rsidR="00301AB3" w:rsidRPr="00693401">
              <w:rPr>
                <w:rFonts w:ascii="Lucida Sans Unicode" w:hAnsi="Lucida Sans Unicode" w:cs="Lucida Sans Unicode"/>
                <w:color w:val="000000"/>
                <w:spacing w:val="3"/>
                <w:sz w:val="19"/>
                <w:szCs w:val="19"/>
              </w:rPr>
              <w:t>Druk op Noord-Vietnam om oorlog te verlaten</w:t>
            </w:r>
            <w:r w:rsidR="00301AB3" w:rsidRPr="00301AB3">
              <w:sym w:font="Wingdings" w:char="F0E0"/>
            </w:r>
          </w:p>
          <w:p w14:paraId="7A11F97A" w14:textId="7090E529" w:rsidR="00875A93" w:rsidRPr="00693401" w:rsidRDefault="00301AB3" w:rsidP="00693401">
            <w:pPr>
              <w:pStyle w:val="Lijstalinea"/>
              <w:numPr>
                <w:ilvl w:val="0"/>
                <w:numId w:val="8"/>
              </w:numPr>
              <w:spacing w:line="300" w:lineRule="atLeast"/>
              <w:rPr>
                <w:rFonts w:ascii="Lucida Sans Unicode" w:hAnsi="Lucida Sans Unicode" w:cs="Lucida Sans Unicode"/>
                <w:b/>
                <w:color w:val="000000"/>
                <w:spacing w:val="3"/>
                <w:sz w:val="19"/>
                <w:szCs w:val="19"/>
              </w:rPr>
            </w:pPr>
            <w:r w:rsidRPr="00693401">
              <w:rPr>
                <w:rFonts w:ascii="Lucida Sans Unicode" w:hAnsi="Lucida Sans Unicode" w:cs="Lucida Sans Unicode"/>
                <w:b/>
                <w:color w:val="000000"/>
                <w:spacing w:val="3"/>
                <w:sz w:val="19"/>
                <w:szCs w:val="19"/>
              </w:rPr>
              <w:t>Parijse akkoorden</w:t>
            </w:r>
            <w:r w:rsidRPr="00693401">
              <w:rPr>
                <w:rFonts w:ascii="Lucida Sans Unicode" w:hAnsi="Lucida Sans Unicode" w:cs="Lucida Sans Unicode"/>
                <w:color w:val="000000"/>
                <w:spacing w:val="3"/>
                <w:sz w:val="19"/>
                <w:szCs w:val="19"/>
              </w:rPr>
              <w:t>(1973)=Einde Vietnamoorlog</w:t>
            </w:r>
          </w:p>
        </w:tc>
      </w:tr>
      <w:tr w:rsidR="00875A93" w:rsidRPr="005B260E" w14:paraId="52EF064A" w14:textId="77777777" w:rsidTr="00B1714D">
        <w:tc>
          <w:tcPr>
            <w:tcW w:w="3277" w:type="dxa"/>
            <w:shd w:val="clear" w:color="auto" w:fill="A8D08D" w:themeFill="accent6" w:themeFillTint="99"/>
          </w:tcPr>
          <w:p w14:paraId="1063356C" w14:textId="77777777" w:rsidR="00875A93" w:rsidRDefault="00875A93"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Gerald Ford (1974-1977)</w:t>
            </w:r>
          </w:p>
          <w:p w14:paraId="7BC9AA53" w14:textId="69BA2C97" w:rsidR="00AE39E8" w:rsidRPr="00AE39E8" w:rsidRDefault="00AE39E8" w:rsidP="005B260E">
            <w:pPr>
              <w:spacing w:line="300" w:lineRule="atLeast"/>
              <w:ind w:left="-60"/>
              <w:rPr>
                <w:rFonts w:ascii="Lucida Sans Unicode" w:hAnsi="Lucida Sans Unicode" w:cs="Lucida Sans Unicode"/>
                <w:b/>
                <w:color w:val="000000"/>
                <w:spacing w:val="3"/>
                <w:sz w:val="19"/>
                <w:szCs w:val="19"/>
              </w:rPr>
            </w:pPr>
            <w:r w:rsidRPr="00AE39E8">
              <w:rPr>
                <w:rFonts w:ascii="Lucida Sans Unicode" w:hAnsi="Lucida Sans Unicode" w:cs="Lucida Sans Unicode"/>
                <w:b/>
                <w:color w:val="000000"/>
                <w:spacing w:val="3"/>
                <w:sz w:val="19"/>
                <w:szCs w:val="19"/>
              </w:rPr>
              <w:t>NIET BELANGRIJK</w:t>
            </w:r>
          </w:p>
        </w:tc>
        <w:tc>
          <w:tcPr>
            <w:tcW w:w="2991" w:type="dxa"/>
            <w:vMerge/>
            <w:shd w:val="clear" w:color="auto" w:fill="A8D08D" w:themeFill="accent6" w:themeFillTint="99"/>
            <w:vAlign w:val="center"/>
          </w:tcPr>
          <w:p w14:paraId="02981FB4" w14:textId="77777777" w:rsidR="00875A93" w:rsidRPr="00450DD1" w:rsidRDefault="00875A93"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74433046" w14:textId="77777777" w:rsidR="00301AB3" w:rsidRPr="00693401" w:rsidRDefault="00301AB3" w:rsidP="00693401">
            <w:pPr>
              <w:pStyle w:val="Lijstalinea"/>
              <w:numPr>
                <w:ilvl w:val="0"/>
                <w:numId w:val="8"/>
              </w:numPr>
              <w:spacing w:line="300" w:lineRule="atLeast"/>
              <w:rPr>
                <w:rFonts w:ascii="Lucida Sans Unicode" w:hAnsi="Lucida Sans Unicode" w:cs="Lucida Sans Unicode"/>
                <w:color w:val="000000"/>
                <w:spacing w:val="3"/>
                <w:sz w:val="19"/>
                <w:szCs w:val="19"/>
              </w:rPr>
            </w:pPr>
            <w:r w:rsidRPr="00693401">
              <w:rPr>
                <w:rFonts w:ascii="Lucida Sans Unicode" w:hAnsi="Lucida Sans Unicode" w:cs="Lucida Sans Unicode"/>
                <w:color w:val="000000"/>
                <w:spacing w:val="3"/>
                <w:sz w:val="19"/>
                <w:szCs w:val="19"/>
              </w:rPr>
              <w:t>Noord-Vietnam verovert Zuid-Vietnam(1975)</w:t>
            </w:r>
            <w:r w:rsidRPr="00301AB3">
              <w:sym w:font="Wingdings" w:char="F0E0"/>
            </w:r>
            <w:r w:rsidRPr="00693401">
              <w:rPr>
                <w:rFonts w:ascii="Lucida Sans Unicode" w:hAnsi="Lucida Sans Unicode" w:cs="Lucida Sans Unicode"/>
                <w:color w:val="000000"/>
                <w:spacing w:val="3"/>
                <w:sz w:val="19"/>
                <w:szCs w:val="19"/>
              </w:rPr>
              <w:t>Vietnam wordt communistisch</w:t>
            </w:r>
          </w:p>
          <w:p w14:paraId="2104DF16" w14:textId="38C6FFB7" w:rsidR="00875A93" w:rsidRPr="00693401" w:rsidRDefault="00301AB3" w:rsidP="00693401">
            <w:pPr>
              <w:pStyle w:val="Lijstalinea"/>
              <w:numPr>
                <w:ilvl w:val="0"/>
                <w:numId w:val="7"/>
              </w:numPr>
              <w:spacing w:line="300" w:lineRule="atLeast"/>
              <w:rPr>
                <w:rFonts w:ascii="Lucida Sans Unicode" w:hAnsi="Lucida Sans Unicode" w:cs="Lucida Sans Unicode"/>
                <w:color w:val="000000"/>
                <w:spacing w:val="3"/>
                <w:sz w:val="19"/>
                <w:szCs w:val="19"/>
              </w:rPr>
            </w:pPr>
            <w:r w:rsidRPr="00693401">
              <w:rPr>
                <w:rFonts w:ascii="Lucida Sans Unicode" w:hAnsi="Lucida Sans Unicode" w:cs="Lucida Sans Unicode"/>
                <w:b/>
                <w:color w:val="000000"/>
                <w:spacing w:val="3"/>
                <w:sz w:val="19"/>
                <w:szCs w:val="19"/>
              </w:rPr>
              <w:t>Oorlog in Angola</w:t>
            </w:r>
            <w:r w:rsidRPr="00693401">
              <w:rPr>
                <w:rFonts w:ascii="Lucida Sans Unicode" w:hAnsi="Lucida Sans Unicode" w:cs="Lucida Sans Unicode"/>
                <w:color w:val="000000"/>
                <w:spacing w:val="3"/>
                <w:sz w:val="19"/>
                <w:szCs w:val="19"/>
              </w:rPr>
              <w:t>(1975-2002)</w:t>
            </w:r>
          </w:p>
        </w:tc>
      </w:tr>
      <w:tr w:rsidR="00875A93" w:rsidRPr="005B260E" w14:paraId="1102B0BD" w14:textId="77777777" w:rsidTr="00B1714D">
        <w:tc>
          <w:tcPr>
            <w:tcW w:w="3277" w:type="dxa"/>
            <w:shd w:val="clear" w:color="auto" w:fill="A8D08D" w:themeFill="accent6" w:themeFillTint="99"/>
          </w:tcPr>
          <w:p w14:paraId="264D7C2B" w14:textId="77777777" w:rsidR="00875A93" w:rsidRDefault="00875A93"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James Earl Carter, Jr. (1977-1981)</w:t>
            </w:r>
          </w:p>
          <w:p w14:paraId="36D137AD" w14:textId="05A132E6" w:rsidR="00AE39E8" w:rsidRPr="00AE39E8" w:rsidRDefault="00AE39E8" w:rsidP="005B260E">
            <w:pPr>
              <w:spacing w:line="300" w:lineRule="atLeast"/>
              <w:ind w:left="-60"/>
              <w:rPr>
                <w:rFonts w:ascii="Lucida Sans Unicode" w:hAnsi="Lucida Sans Unicode" w:cs="Lucida Sans Unicode"/>
                <w:b/>
                <w:color w:val="000000"/>
                <w:spacing w:val="3"/>
                <w:sz w:val="19"/>
                <w:szCs w:val="19"/>
              </w:rPr>
            </w:pPr>
            <w:r w:rsidRPr="00AE39E8">
              <w:rPr>
                <w:rFonts w:ascii="Lucida Sans Unicode" w:hAnsi="Lucida Sans Unicode" w:cs="Lucida Sans Unicode"/>
                <w:b/>
                <w:color w:val="000000"/>
                <w:spacing w:val="3"/>
                <w:sz w:val="19"/>
                <w:szCs w:val="19"/>
              </w:rPr>
              <w:t>NIET BELANGRIJK</w:t>
            </w:r>
          </w:p>
        </w:tc>
        <w:tc>
          <w:tcPr>
            <w:tcW w:w="2991" w:type="dxa"/>
            <w:vMerge/>
            <w:shd w:val="clear" w:color="auto" w:fill="A8D08D" w:themeFill="accent6" w:themeFillTint="99"/>
            <w:vAlign w:val="center"/>
          </w:tcPr>
          <w:p w14:paraId="1351A5D1" w14:textId="77777777" w:rsidR="00875A93" w:rsidRPr="00450DD1" w:rsidRDefault="00875A93" w:rsidP="003E38EA">
            <w:pPr>
              <w:spacing w:line="300" w:lineRule="atLeast"/>
              <w:ind w:left="-60"/>
              <w:rPr>
                <w:rFonts w:ascii="Lucida Sans Unicode" w:hAnsi="Lucida Sans Unicode" w:cs="Lucida Sans Unicode"/>
                <w:color w:val="000000"/>
                <w:spacing w:val="3"/>
                <w:sz w:val="19"/>
                <w:szCs w:val="19"/>
              </w:rPr>
            </w:pPr>
          </w:p>
        </w:tc>
        <w:tc>
          <w:tcPr>
            <w:tcW w:w="3514" w:type="dxa"/>
          </w:tcPr>
          <w:p w14:paraId="3E52FEB8" w14:textId="77777777" w:rsidR="00875A93" w:rsidRPr="00450DD1" w:rsidRDefault="00875A93" w:rsidP="005B260E">
            <w:pPr>
              <w:spacing w:line="300" w:lineRule="atLeast"/>
              <w:ind w:left="-60"/>
              <w:rPr>
                <w:rFonts w:ascii="Lucida Sans Unicode" w:hAnsi="Lucida Sans Unicode" w:cs="Lucida Sans Unicode"/>
                <w:color w:val="000000"/>
                <w:spacing w:val="3"/>
                <w:sz w:val="19"/>
                <w:szCs w:val="19"/>
              </w:rPr>
            </w:pPr>
          </w:p>
        </w:tc>
      </w:tr>
      <w:tr w:rsidR="005B260E" w:rsidRPr="005B260E" w14:paraId="0276B8FB" w14:textId="77777777" w:rsidTr="00B1714D">
        <w:tc>
          <w:tcPr>
            <w:tcW w:w="3277" w:type="dxa"/>
          </w:tcPr>
          <w:p w14:paraId="720322EA" w14:textId="77777777" w:rsidR="005B260E"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Ronald Reagan (1981-1989)</w:t>
            </w:r>
          </w:p>
          <w:p w14:paraId="2F42F89C" w14:textId="7D5F5733" w:rsidR="00146803" w:rsidRPr="00146803" w:rsidRDefault="00146803" w:rsidP="005B260E">
            <w:pPr>
              <w:spacing w:line="300" w:lineRule="atLeast"/>
              <w:ind w:left="-60"/>
              <w:rPr>
                <w:rFonts w:ascii="Lucida Sans Unicode" w:hAnsi="Lucida Sans Unicode" w:cs="Lucida Sans Unicode"/>
                <w:b/>
                <w:color w:val="000000"/>
                <w:spacing w:val="3"/>
                <w:sz w:val="19"/>
                <w:szCs w:val="19"/>
              </w:rPr>
            </w:pPr>
            <w:r w:rsidRPr="00146803">
              <w:rPr>
                <w:rFonts w:ascii="Lucida Sans Unicode" w:hAnsi="Lucida Sans Unicode" w:cs="Lucida Sans Unicode"/>
                <w:b/>
                <w:color w:val="000000"/>
                <w:spacing w:val="3"/>
                <w:sz w:val="19"/>
                <w:szCs w:val="19"/>
              </w:rPr>
              <w:t>MAN VAN HET SDI-PROJECT</w:t>
            </w:r>
          </w:p>
        </w:tc>
        <w:tc>
          <w:tcPr>
            <w:tcW w:w="2991" w:type="dxa"/>
            <w:vAlign w:val="center"/>
          </w:tcPr>
          <w:p w14:paraId="37484A1F" w14:textId="0D021CB9" w:rsidR="005B260E" w:rsidRPr="00450DD1" w:rsidRDefault="00875A93"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Brezjnev(1964-1982)/Michail Gorbatsjov(1985-1991)</w:t>
            </w:r>
          </w:p>
        </w:tc>
        <w:tc>
          <w:tcPr>
            <w:tcW w:w="3514" w:type="dxa"/>
          </w:tcPr>
          <w:p w14:paraId="399A2FC5" w14:textId="3B93689E" w:rsidR="00693401" w:rsidRDefault="00693401" w:rsidP="00693401">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Gorbatsjov</w:t>
            </w:r>
            <w:r w:rsidRPr="00693401">
              <w:rPr>
                <w:rFonts w:ascii="Lucida Sans Unicode" w:hAnsi="Lucida Sans Unicode" w:cs="Lucida Sans Unicode"/>
                <w:color w:val="000000"/>
                <w:spacing w:val="3"/>
                <w:sz w:val="19"/>
                <w:szCs w:val="19"/>
              </w:rPr>
              <w:sym w:font="Wingdings" w:char="F0E0"/>
            </w:r>
            <w:r>
              <w:rPr>
                <w:rFonts w:ascii="Lucida Sans Unicode" w:hAnsi="Lucida Sans Unicode" w:cs="Lucida Sans Unicode"/>
                <w:b/>
                <w:color w:val="000000"/>
                <w:spacing w:val="3"/>
                <w:sz w:val="19"/>
                <w:szCs w:val="19"/>
              </w:rPr>
              <w:t>Glasnost</w:t>
            </w:r>
            <w:r>
              <w:rPr>
                <w:rFonts w:ascii="Lucida Sans Unicode" w:hAnsi="Lucida Sans Unicode" w:cs="Lucida Sans Unicode"/>
                <w:color w:val="000000"/>
                <w:spacing w:val="3"/>
                <w:sz w:val="19"/>
                <w:szCs w:val="19"/>
              </w:rPr>
              <w:t xml:space="preserve">(openheid) en </w:t>
            </w:r>
            <w:r>
              <w:rPr>
                <w:rFonts w:ascii="Lucida Sans Unicode" w:hAnsi="Lucida Sans Unicode" w:cs="Lucida Sans Unicode"/>
                <w:b/>
                <w:color w:val="000000"/>
                <w:spacing w:val="3"/>
                <w:sz w:val="19"/>
                <w:szCs w:val="19"/>
              </w:rPr>
              <w:t>Perestroika</w:t>
            </w:r>
            <w:r>
              <w:rPr>
                <w:rFonts w:ascii="Lucida Sans Unicode" w:hAnsi="Lucida Sans Unicode" w:cs="Lucida Sans Unicode"/>
                <w:color w:val="000000"/>
                <w:spacing w:val="3"/>
                <w:sz w:val="19"/>
                <w:szCs w:val="19"/>
              </w:rPr>
              <w:t>(hervormingen)</w:t>
            </w:r>
          </w:p>
          <w:p w14:paraId="6B504BBE" w14:textId="64DE7FEA" w:rsidR="005B260E" w:rsidRPr="00450DD1" w:rsidRDefault="00693401" w:rsidP="00693401">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Val Berlijnse muur</w:t>
            </w:r>
            <w:r>
              <w:rPr>
                <w:rFonts w:ascii="Lucida Sans Unicode" w:hAnsi="Lucida Sans Unicode" w:cs="Lucida Sans Unicode"/>
                <w:color w:val="000000"/>
                <w:spacing w:val="3"/>
                <w:sz w:val="19"/>
                <w:szCs w:val="19"/>
              </w:rPr>
              <w:t>(1989)</w:t>
            </w:r>
          </w:p>
        </w:tc>
      </w:tr>
      <w:tr w:rsidR="005B260E" w:rsidRPr="005B260E" w14:paraId="44A73E3D" w14:textId="77777777" w:rsidTr="00B1714D">
        <w:tc>
          <w:tcPr>
            <w:tcW w:w="3277" w:type="dxa"/>
            <w:shd w:val="clear" w:color="auto" w:fill="BFBFBF" w:themeFill="background1" w:themeFillShade="BF"/>
          </w:tcPr>
          <w:p w14:paraId="1FA31987" w14:textId="77777777" w:rsidR="005B260E" w:rsidRPr="00450DD1" w:rsidRDefault="005B260E" w:rsidP="005B260E">
            <w:pPr>
              <w:spacing w:line="300" w:lineRule="atLeast"/>
              <w:ind w:left="-60"/>
              <w:rPr>
                <w:rFonts w:ascii="Lucida Sans Unicode" w:hAnsi="Lucida Sans Unicode" w:cs="Lucida Sans Unicode"/>
                <w:color w:val="000000"/>
                <w:spacing w:val="3"/>
                <w:sz w:val="19"/>
                <w:szCs w:val="19"/>
              </w:rPr>
            </w:pPr>
            <w:r w:rsidRPr="00450DD1">
              <w:rPr>
                <w:rFonts w:ascii="Lucida Sans Unicode" w:hAnsi="Lucida Sans Unicode" w:cs="Lucida Sans Unicode"/>
                <w:color w:val="000000"/>
                <w:spacing w:val="3"/>
                <w:sz w:val="19"/>
                <w:szCs w:val="19"/>
              </w:rPr>
              <w:t>George Bush (1989-1993)</w:t>
            </w:r>
          </w:p>
        </w:tc>
        <w:tc>
          <w:tcPr>
            <w:tcW w:w="2991" w:type="dxa"/>
            <w:shd w:val="clear" w:color="auto" w:fill="BFBFBF" w:themeFill="background1" w:themeFillShade="BF"/>
            <w:vAlign w:val="center"/>
          </w:tcPr>
          <w:p w14:paraId="512F7D6D" w14:textId="77777777" w:rsidR="005B260E" w:rsidRDefault="00875A93" w:rsidP="003E38EA">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color w:val="000000"/>
                <w:spacing w:val="3"/>
                <w:sz w:val="19"/>
                <w:szCs w:val="19"/>
              </w:rPr>
              <w:t>Gorbatsjov(1985-1991)</w:t>
            </w:r>
          </w:p>
          <w:p w14:paraId="4F170731" w14:textId="597B80A5" w:rsidR="00146803" w:rsidRPr="00450DD1" w:rsidRDefault="00146803" w:rsidP="003E38EA">
            <w:pPr>
              <w:spacing w:line="300" w:lineRule="atLeast"/>
              <w:ind w:left="-60"/>
              <w:rPr>
                <w:rFonts w:ascii="Lucida Sans Unicode" w:hAnsi="Lucida Sans Unicode" w:cs="Lucida Sans Unicode"/>
                <w:color w:val="000000"/>
                <w:spacing w:val="3"/>
                <w:sz w:val="19"/>
                <w:szCs w:val="19"/>
              </w:rPr>
            </w:pPr>
            <w:r w:rsidRPr="00146803">
              <w:rPr>
                <w:rFonts w:ascii="Lucida Sans Unicode" w:hAnsi="Lucida Sans Unicode" w:cs="Lucida Sans Unicode"/>
                <w:b/>
                <w:color w:val="000000"/>
                <w:spacing w:val="3"/>
                <w:sz w:val="19"/>
                <w:szCs w:val="19"/>
              </w:rPr>
              <w:t>EINDE IJZEREN GORDIJJN</w:t>
            </w:r>
            <w:r>
              <w:rPr>
                <w:rFonts w:ascii="Lucida Sans Unicode" w:hAnsi="Lucida Sans Unicode" w:cs="Lucida Sans Unicode"/>
                <w:color w:val="000000"/>
                <w:spacing w:val="3"/>
                <w:sz w:val="19"/>
                <w:szCs w:val="19"/>
              </w:rPr>
              <w:t>.</w:t>
            </w:r>
          </w:p>
        </w:tc>
        <w:tc>
          <w:tcPr>
            <w:tcW w:w="3514" w:type="dxa"/>
          </w:tcPr>
          <w:p w14:paraId="417BC7A8" w14:textId="3AEB7813" w:rsidR="005B260E" w:rsidRPr="00450DD1" w:rsidRDefault="00693401" w:rsidP="005B260E">
            <w:pPr>
              <w:spacing w:line="300" w:lineRule="atLeast"/>
              <w:ind w:left="-60"/>
              <w:rPr>
                <w:rFonts w:ascii="Lucida Sans Unicode" w:hAnsi="Lucida Sans Unicode" w:cs="Lucida Sans Unicode"/>
                <w:color w:val="000000"/>
                <w:spacing w:val="3"/>
                <w:sz w:val="19"/>
                <w:szCs w:val="19"/>
              </w:rPr>
            </w:pPr>
            <w:r>
              <w:rPr>
                <w:rFonts w:ascii="Lucida Sans Unicode" w:hAnsi="Lucida Sans Unicode" w:cs="Lucida Sans Unicode"/>
                <w:b/>
                <w:color w:val="000000"/>
                <w:spacing w:val="3"/>
                <w:sz w:val="19"/>
                <w:szCs w:val="19"/>
              </w:rPr>
              <w:t>Val Sovjet-Unie</w:t>
            </w:r>
            <w:r>
              <w:rPr>
                <w:rFonts w:ascii="Lucida Sans Unicode" w:hAnsi="Lucida Sans Unicode" w:cs="Lucida Sans Unicode"/>
                <w:color w:val="000000"/>
                <w:spacing w:val="3"/>
                <w:sz w:val="19"/>
                <w:szCs w:val="19"/>
              </w:rPr>
              <w:t>(1991)</w:t>
            </w:r>
          </w:p>
        </w:tc>
      </w:tr>
    </w:tbl>
    <w:p w14:paraId="0F915ED8" w14:textId="77777777" w:rsidR="00EB1B51" w:rsidRDefault="00EB1B51" w:rsidP="006068F2"/>
    <w:p w14:paraId="37012125" w14:textId="56F04907" w:rsidR="006068F2" w:rsidRDefault="006068F2" w:rsidP="006068F2">
      <w:r>
        <w:t>President Harry S. Truman hield op 12 maart 1947 in het Amerikaans Congres een historische rede waarin hij hulp beloofde aan alle landen die zich door de communistische expansie bedreigd voelden. Voortaan bestonden er twee werelden: de 'vrije wereld' en het communisme, oftewel de Eerste wereld en Tweede wereld. Deze rede wordt wel beschouwd als het begin van de Koude Oorlog. Landen die voorheen als bondgenoten tegen nazi-Duitsland streden kwamen nu tegenover elkaar te staan.</w:t>
      </w:r>
    </w:p>
    <w:p w14:paraId="41615C10" w14:textId="77777777" w:rsidR="006068F2" w:rsidRDefault="006068F2" w:rsidP="006068F2">
      <w:r>
        <w:t>Een directe praktische consequentie was de financiële hulp aan Griekenland, waar een linkse coup op de loer lag, en Turkije, waar de Russen invloed op wilden uitoefenen.</w:t>
      </w:r>
    </w:p>
    <w:p w14:paraId="3C67FD0A" w14:textId="3599A31A" w:rsidR="006068F2" w:rsidRDefault="006068F2" w:rsidP="006068F2">
      <w:r>
        <w:t xml:space="preserve">De </w:t>
      </w:r>
      <w:r w:rsidRPr="005D5B63">
        <w:rPr>
          <w:b/>
        </w:rPr>
        <w:t>trumandoctrine</w:t>
      </w:r>
      <w:r>
        <w:t xml:space="preserve"> leidde tot de containmentpolitiek. Later werd dit in Azië door middel van de dominotheorie verder uitgebreid.</w:t>
      </w:r>
    </w:p>
    <w:p w14:paraId="6212E918" w14:textId="77777777" w:rsidR="005D5B63" w:rsidRDefault="005D5B63" w:rsidP="006068F2"/>
    <w:p w14:paraId="0CDE7CD6" w14:textId="77777777" w:rsidR="006068F2" w:rsidRPr="006068F2" w:rsidRDefault="006068F2" w:rsidP="006068F2">
      <w:pPr>
        <w:rPr>
          <w:rFonts w:ascii="Arial" w:hAnsi="Arial" w:cs="Arial"/>
          <w:i/>
          <w:color w:val="252525"/>
          <w:sz w:val="21"/>
          <w:szCs w:val="21"/>
          <w:shd w:val="clear" w:color="auto" w:fill="FFFFFF"/>
        </w:rPr>
      </w:pPr>
      <w:r w:rsidRPr="006068F2">
        <w:rPr>
          <w:rFonts w:ascii="Arial" w:hAnsi="Arial" w:cs="Arial"/>
          <w:color w:val="252525"/>
          <w:sz w:val="21"/>
          <w:szCs w:val="21"/>
          <w:shd w:val="clear" w:color="auto" w:fill="FFFFFF"/>
        </w:rPr>
        <w:t xml:space="preserve">De </w:t>
      </w:r>
      <w:r w:rsidRPr="005D5B63">
        <w:rPr>
          <w:rFonts w:ascii="Arial" w:hAnsi="Arial" w:cs="Arial"/>
          <w:b/>
          <w:color w:val="252525"/>
          <w:sz w:val="21"/>
          <w:szCs w:val="21"/>
          <w:shd w:val="clear" w:color="auto" w:fill="FFFFFF"/>
        </w:rPr>
        <w:t>brezjnevdoctrine</w:t>
      </w:r>
      <w:r w:rsidRPr="006068F2">
        <w:rPr>
          <w:rFonts w:ascii="Arial" w:hAnsi="Arial" w:cs="Arial"/>
          <w:color w:val="252525"/>
          <w:sz w:val="21"/>
          <w:szCs w:val="21"/>
          <w:shd w:val="clear" w:color="auto" w:fill="FFFFFF"/>
        </w:rPr>
        <w:t xml:space="preserve"> (Russisch: Доктрина Брежнева, Oekraïens: Доктрина Брежнєва) was een politieke doctrine die werd opgesteld door Leonid Brezjnev tijdens een rede op het Vijfde Congres van de Poolse Communistische Partij, op 13 november 1968. Deze doctrine kwam op het volgende neer: </w:t>
      </w:r>
      <w:r w:rsidRPr="006068F2">
        <w:rPr>
          <w:rFonts w:ascii="Arial" w:hAnsi="Arial" w:cs="Arial"/>
          <w:i/>
          <w:color w:val="252525"/>
          <w:sz w:val="21"/>
          <w:szCs w:val="21"/>
          <w:shd w:val="clear" w:color="auto" w:fill="FFFFFF"/>
        </w:rPr>
        <w:t>Wanneer krachten die vijandig zijn aan het socialisme een socialistisch land naar het kapitalisme willen brengen, wordt het niet alleen een probleem voor het betrokken land, maar van alle socialistische landen, oftewel broederlijke solidariteit is belangrijker dan nationale soevereiniteit.</w:t>
      </w:r>
    </w:p>
    <w:p w14:paraId="4DB82862" w14:textId="5F5A194A" w:rsidR="006068F2" w:rsidRDefault="006068F2" w:rsidP="006068F2">
      <w:pPr>
        <w:rPr>
          <w:rFonts w:ascii="Arial" w:hAnsi="Arial" w:cs="Arial"/>
          <w:color w:val="252525"/>
          <w:sz w:val="21"/>
          <w:szCs w:val="21"/>
          <w:shd w:val="clear" w:color="auto" w:fill="FFFFFF"/>
        </w:rPr>
      </w:pPr>
      <w:r w:rsidRPr="006068F2">
        <w:rPr>
          <w:rFonts w:ascii="Arial" w:hAnsi="Arial" w:cs="Arial"/>
          <w:color w:val="252525"/>
          <w:sz w:val="21"/>
          <w:szCs w:val="21"/>
          <w:shd w:val="clear" w:color="auto" w:fill="FFFFFF"/>
        </w:rPr>
        <w:t>Deze doctrine was de tegenhanger van de trumandoctrine</w:t>
      </w:r>
      <w:r>
        <w:rPr>
          <w:rFonts w:ascii="Arial" w:hAnsi="Arial" w:cs="Arial"/>
          <w:color w:val="252525"/>
          <w:sz w:val="21"/>
          <w:szCs w:val="21"/>
          <w:shd w:val="clear" w:color="auto" w:fill="FFFFFF"/>
        </w:rPr>
        <w:t>.</w:t>
      </w:r>
    </w:p>
    <w:p w14:paraId="0AE4DFEE" w14:textId="26A97347" w:rsidR="006068F2" w:rsidRDefault="006068F2" w:rsidP="006068F2">
      <w:pPr>
        <w:rPr>
          <w:rFonts w:ascii="Arial" w:hAnsi="Arial" w:cs="Arial"/>
          <w:color w:val="252525"/>
          <w:sz w:val="21"/>
          <w:szCs w:val="21"/>
          <w:shd w:val="clear" w:color="auto" w:fill="FFFFFF"/>
        </w:rPr>
      </w:pPr>
      <w:r w:rsidRPr="006068F2">
        <w:rPr>
          <w:rFonts w:ascii="Arial" w:hAnsi="Arial" w:cs="Arial"/>
          <w:color w:val="252525"/>
          <w:sz w:val="21"/>
          <w:szCs w:val="21"/>
          <w:shd w:val="clear" w:color="auto" w:fill="FFFFFF"/>
        </w:rPr>
        <w:t>In de doctrine was echter vervat dat de leiding van de Sovjet-Unie kon uitmaken welk land nu juist socialistisch of kapitalistisch was. Dit betekende dus in praktijk dat het geen enkel land was toegestaan om het Warschaupact te verlaten, of om de greep van de Communistische Partij van dat land op de plaatselijke politiek te doen verslappen. De doctrine werd gebruikt om de invasie in Tsjechoslowakije in 1968, tijdens de zogenaamde Praagse Lente te wettigen, en werd nog eens aangehaald als verantwoording voor de invasie van Afghanistan in 1979.</w:t>
      </w:r>
    </w:p>
    <w:p w14:paraId="7A163743" w14:textId="5067423B" w:rsidR="00CC6A2F" w:rsidRDefault="00CC6A2F" w:rsidP="006068F2">
      <w:pPr>
        <w:rPr>
          <w:rFonts w:ascii="Arial" w:hAnsi="Arial" w:cs="Arial"/>
          <w:color w:val="252525"/>
          <w:sz w:val="21"/>
          <w:szCs w:val="21"/>
          <w:shd w:val="clear" w:color="auto" w:fill="FFFFFF"/>
        </w:rPr>
      </w:pPr>
    </w:p>
    <w:p w14:paraId="524472FC" w14:textId="77777777" w:rsidR="00CC6A2F" w:rsidRDefault="00CC6A2F" w:rsidP="006068F2">
      <w:pPr>
        <w:rPr>
          <w:rFonts w:ascii="Arial" w:hAnsi="Arial" w:cs="Arial"/>
          <w:color w:val="252525"/>
          <w:sz w:val="21"/>
          <w:szCs w:val="21"/>
          <w:shd w:val="clear" w:color="auto" w:fill="FFFFFF"/>
        </w:rPr>
      </w:pP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roaring twenties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(Nederlands:</w:t>
      </w:r>
      <w:r>
        <w:rPr>
          <w:rStyle w:val="apple-converted-space"/>
          <w:rFonts w:ascii="Arial" w:hAnsi="Arial" w:cs="Arial"/>
          <w:color w:val="252525"/>
          <w:sz w:val="21"/>
          <w:szCs w:val="21"/>
          <w:shd w:val="clear" w:color="auto" w:fill="FFFFFF"/>
        </w:rPr>
        <w:t> </w:t>
      </w:r>
      <w:r>
        <w:rPr>
          <w:rFonts w:ascii="Arial" w:hAnsi="Arial" w:cs="Arial"/>
          <w:b/>
          <w:bCs/>
          <w:i/>
          <w:iCs/>
          <w:color w:val="252525"/>
          <w:sz w:val="21"/>
          <w:szCs w:val="21"/>
          <w:shd w:val="clear" w:color="auto" w:fill="FFFFFF"/>
        </w:rPr>
        <w:t>de roerige jaren twintig</w:t>
      </w:r>
      <w:r>
        <w:rPr>
          <w:rFonts w:ascii="Arial" w:hAnsi="Arial" w:cs="Arial"/>
          <w:color w:val="252525"/>
          <w:sz w:val="21"/>
          <w:szCs w:val="21"/>
          <w:shd w:val="clear" w:color="auto" w:fill="FFFFFF"/>
        </w:rPr>
        <w:t>) is de benaming voor de zeer bewogen periode van de</w:t>
      </w:r>
      <w:r>
        <w:rPr>
          <w:rStyle w:val="apple-converted-space"/>
          <w:rFonts w:ascii="Arial" w:hAnsi="Arial" w:cs="Arial"/>
          <w:color w:val="252525"/>
          <w:sz w:val="21"/>
          <w:szCs w:val="21"/>
          <w:shd w:val="clear" w:color="auto" w:fill="FFFFFF"/>
        </w:rPr>
        <w:t> </w:t>
      </w:r>
      <w:r w:rsidRPr="00CC6A2F">
        <w:rPr>
          <w:rFonts w:ascii="Arial" w:hAnsi="Arial" w:cs="Arial"/>
          <w:sz w:val="21"/>
          <w:szCs w:val="21"/>
          <w:shd w:val="clear" w:color="auto" w:fill="FFFFFF"/>
        </w:rPr>
        <w:t>jaren twintig van de 20e eeuw</w:t>
      </w:r>
      <w:r>
        <w:rPr>
          <w:rFonts w:ascii="Arial" w:hAnsi="Arial" w:cs="Arial"/>
          <w:color w:val="252525"/>
          <w:sz w:val="21"/>
          <w:szCs w:val="21"/>
          <w:shd w:val="clear" w:color="auto" w:fill="FFFFFF"/>
        </w:rPr>
        <w:t>.</w:t>
      </w:r>
    </w:p>
    <w:p w14:paraId="748C9619" w14:textId="26FC1F4A" w:rsidR="00CC6A2F" w:rsidRPr="006068F2" w:rsidRDefault="00CC6A2F" w:rsidP="006068F2">
      <w:pPr>
        <w:rPr>
          <w:rFonts w:ascii="Arial" w:hAnsi="Arial" w:cs="Arial"/>
          <w:color w:val="252525"/>
          <w:sz w:val="21"/>
          <w:szCs w:val="21"/>
          <w:shd w:val="clear" w:color="auto" w:fill="FFFFFF"/>
        </w:rPr>
      </w:pPr>
      <w:r>
        <w:rPr>
          <w:rFonts w:ascii="Arial" w:hAnsi="Arial" w:cs="Arial"/>
          <w:color w:val="252525"/>
          <w:sz w:val="21"/>
          <w:szCs w:val="21"/>
          <w:shd w:val="clear" w:color="auto" w:fill="FFFFFF"/>
        </w:rPr>
        <w:t>De Verenigde Staten waren na hun succesvolle deelname aan de</w:t>
      </w:r>
      <w:r w:rsidRPr="00CC6A2F">
        <w:t> </w:t>
      </w:r>
      <w:hyperlink r:id="rId11" w:tooltip="Eerste Wereldoorlog" w:history="1">
        <w:r w:rsidRPr="00CC6A2F">
          <w:rPr>
            <w:color w:val="252525"/>
          </w:rPr>
          <w:t>Eerste Wereldoorlog</w:t>
        </w:r>
      </w:hyperlink>
      <w:r w:rsidRPr="00CC6A2F">
        <w:t> </w:t>
      </w:r>
      <w:r>
        <w:rPr>
          <w:rFonts w:ascii="Arial" w:hAnsi="Arial" w:cs="Arial"/>
          <w:color w:val="252525"/>
          <w:sz w:val="21"/>
          <w:szCs w:val="21"/>
          <w:shd w:val="clear" w:color="auto" w:fill="FFFFFF"/>
        </w:rPr>
        <w:t>een wereldmacht geworden, die door de uitgeputte Europese mogendheden wel serieus genomen moest worden, al was het maar omdat ze er nog zo veel schulden aan hadden af te betalen. Tot teleurstelling van de Amerikaanse president</w:t>
      </w:r>
      <w:r w:rsidRPr="00CC6A2F">
        <w:t> </w:t>
      </w:r>
      <w:hyperlink r:id="rId12" w:tooltip="Woodrow Wilson" w:history="1">
        <w:r w:rsidRPr="00CC6A2F">
          <w:rPr>
            <w:color w:val="252525"/>
          </w:rPr>
          <w:t>Woodrow Wilson</w:t>
        </w:r>
      </w:hyperlink>
      <w:r w:rsidRPr="00CC6A2F">
        <w:t> </w:t>
      </w:r>
      <w:r>
        <w:rPr>
          <w:rFonts w:ascii="Arial" w:hAnsi="Arial" w:cs="Arial"/>
          <w:color w:val="252525"/>
          <w:sz w:val="21"/>
          <w:szCs w:val="21"/>
          <w:shd w:val="clear" w:color="auto" w:fill="FFFFFF"/>
        </w:rPr>
        <w:t>werd Amerika geen lid van de</w:t>
      </w:r>
      <w:r w:rsidRPr="00CC6A2F">
        <w:t> </w:t>
      </w:r>
      <w:hyperlink r:id="rId13" w:tooltip="Volkenbond" w:history="1">
        <w:r w:rsidRPr="00CC6A2F">
          <w:rPr>
            <w:color w:val="252525"/>
          </w:rPr>
          <w:t>Volkenbond</w:t>
        </w:r>
      </w:hyperlink>
      <w:r>
        <w:rPr>
          <w:rFonts w:ascii="Arial" w:hAnsi="Arial" w:cs="Arial"/>
          <w:color w:val="252525"/>
          <w:sz w:val="21"/>
          <w:szCs w:val="21"/>
          <w:shd w:val="clear" w:color="auto" w:fill="FFFFFF"/>
        </w:rPr>
        <w:t>, die de wereldvrede zou moeten garanderen. In de Amerikaanse buitenlandse politiek kreeg het</w:t>
      </w:r>
      <w:r w:rsidRPr="00CC6A2F">
        <w:t> </w:t>
      </w:r>
      <w:hyperlink r:id="rId14" w:tooltip="Isolationisme" w:history="1">
        <w:r w:rsidRPr="00CC6A2F">
          <w:rPr>
            <w:color w:val="252525"/>
          </w:rPr>
          <w:t>isolationisme</w:t>
        </w:r>
      </w:hyperlink>
      <w:r w:rsidRPr="00CC6A2F">
        <w:t> </w:t>
      </w:r>
      <w:r>
        <w:rPr>
          <w:rFonts w:ascii="Arial" w:hAnsi="Arial" w:cs="Arial"/>
          <w:color w:val="252525"/>
          <w:sz w:val="21"/>
          <w:szCs w:val="21"/>
          <w:shd w:val="clear" w:color="auto" w:fill="FFFFFF"/>
        </w:rPr>
        <w:t>de overhand. In de Angelsaksische landen heerste toenemend optimisme en</w:t>
      </w:r>
      <w:r w:rsidRPr="00CC6A2F">
        <w:t> </w:t>
      </w:r>
      <w:hyperlink r:id="rId15" w:tooltip="Economische groei" w:history="1">
        <w:r w:rsidRPr="00CC6A2F">
          <w:rPr>
            <w:color w:val="252525"/>
          </w:rPr>
          <w:t>economische groei</w:t>
        </w:r>
      </w:hyperlink>
      <w:r>
        <w:rPr>
          <w:rFonts w:ascii="Arial" w:hAnsi="Arial" w:cs="Arial"/>
          <w:color w:val="252525"/>
          <w:sz w:val="21"/>
          <w:szCs w:val="21"/>
          <w:shd w:val="clear" w:color="auto" w:fill="FFFFFF"/>
        </w:rPr>
        <w:t>. Het gebruik van de auto nam vooral in Amerika hand over hand toe en men nam afstand van veel van de sociale conventies die tijdens de Grote Oorlog al op de helling waren komen te staan. Door zware</w:t>
      </w:r>
      <w:r w:rsidRPr="00CC6A2F">
        <w:t> </w:t>
      </w:r>
      <w:hyperlink r:id="rId16" w:tooltip="Herstelbetalingen" w:history="1">
        <w:r w:rsidRPr="00CC6A2F">
          <w:rPr>
            <w:color w:val="252525"/>
          </w:rPr>
          <w:t>herstelbetalingen</w:t>
        </w:r>
      </w:hyperlink>
      <w:r w:rsidRPr="00CC6A2F">
        <w:t> </w:t>
      </w:r>
      <w:r>
        <w:rPr>
          <w:rFonts w:ascii="Arial" w:hAnsi="Arial" w:cs="Arial"/>
          <w:color w:val="252525"/>
          <w:sz w:val="21"/>
          <w:szCs w:val="21"/>
          <w:shd w:val="clear" w:color="auto" w:fill="FFFFFF"/>
        </w:rPr>
        <w:t>die Duitsland bij de</w:t>
      </w:r>
      <w:r w:rsidRPr="00CC6A2F">
        <w:t> </w:t>
      </w:r>
      <w:hyperlink r:id="rId17" w:tooltip="Verdrag van Versailles (1919)" w:history="1">
        <w:r w:rsidRPr="00CC6A2F">
          <w:rPr>
            <w:color w:val="252525"/>
          </w:rPr>
          <w:t>Vrede van Versailles</w:t>
        </w:r>
      </w:hyperlink>
      <w:r w:rsidRPr="00CC6A2F">
        <w:t> </w:t>
      </w:r>
      <w:r>
        <w:rPr>
          <w:rFonts w:ascii="Arial" w:hAnsi="Arial" w:cs="Arial"/>
          <w:color w:val="252525"/>
          <w:sz w:val="21"/>
          <w:szCs w:val="21"/>
          <w:shd w:val="clear" w:color="auto" w:fill="FFFFFF"/>
        </w:rPr>
        <w:t>waren opgelegd, ging het in dit land echter niet goed. Duitsland trachtte vertwijfeld aan alle herstelbetalingen te voldoen, wat in 1923 leidde tot</w:t>
      </w:r>
      <w:r w:rsidRPr="00CC6A2F">
        <w:t> </w:t>
      </w:r>
      <w:hyperlink r:id="rId18" w:tooltip="Hyperinflatie" w:history="1">
        <w:r w:rsidRPr="00CC6A2F">
          <w:rPr>
            <w:color w:val="252525"/>
          </w:rPr>
          <w:t>hyperinflatie</w:t>
        </w:r>
      </w:hyperlink>
      <w:r>
        <w:rPr>
          <w:rFonts w:ascii="Arial" w:hAnsi="Arial" w:cs="Arial"/>
          <w:color w:val="252525"/>
          <w:sz w:val="21"/>
          <w:szCs w:val="21"/>
          <w:shd w:val="clear" w:color="auto" w:fill="FFFFFF"/>
        </w:rPr>
        <w:t>. In Nederland volgde er een instroom van tienduizenden Duitse</w:t>
      </w:r>
      <w:r w:rsidRPr="00CC6A2F">
        <w:t> </w:t>
      </w:r>
      <w:hyperlink r:id="rId19" w:tooltip="Dienstbode" w:history="1">
        <w:r w:rsidRPr="00CC6A2F">
          <w:rPr>
            <w:color w:val="252525"/>
          </w:rPr>
          <w:t>dienstbodes</w:t>
        </w:r>
      </w:hyperlink>
      <w:r>
        <w:rPr>
          <w:rFonts w:ascii="Arial" w:hAnsi="Arial" w:cs="Arial"/>
          <w:color w:val="252525"/>
          <w:sz w:val="21"/>
          <w:szCs w:val="21"/>
          <w:shd w:val="clear" w:color="auto" w:fill="FFFFFF"/>
        </w:rPr>
        <w:t>, die hier meer kans op een redelijke betrekking hadden dan in eigen land. De economische ontwrichting leidde in combinatie met de vernederende bezetting van het</w:t>
      </w:r>
      <w:r w:rsidRPr="00CC6A2F">
        <w:t> </w:t>
      </w:r>
      <w:hyperlink r:id="rId20" w:tooltip="Rijnland (Duitsland)" w:history="1">
        <w:r w:rsidRPr="00CC6A2F">
          <w:rPr>
            <w:color w:val="252525"/>
          </w:rPr>
          <w:t>Rijnland</w:t>
        </w:r>
      </w:hyperlink>
      <w:r w:rsidRPr="00CC6A2F">
        <w:t> </w:t>
      </w:r>
      <w:r>
        <w:rPr>
          <w:rFonts w:ascii="Arial" w:hAnsi="Arial" w:cs="Arial"/>
          <w:color w:val="252525"/>
          <w:sz w:val="21"/>
          <w:szCs w:val="21"/>
          <w:shd w:val="clear" w:color="auto" w:fill="FFFFFF"/>
        </w:rPr>
        <w:t>door de Fransen tot ondermijning van de prille</w:t>
      </w:r>
      <w:r w:rsidRPr="00CC6A2F">
        <w:t> </w:t>
      </w:r>
      <w:hyperlink r:id="rId21" w:tooltip="Parlementaire democratie" w:history="1">
        <w:r w:rsidRPr="00CC6A2F">
          <w:rPr>
            <w:color w:val="252525"/>
          </w:rPr>
          <w:t>parlementaire democratie</w:t>
        </w:r>
      </w:hyperlink>
      <w:r w:rsidRPr="00CC6A2F">
        <w:t> </w:t>
      </w:r>
      <w:r>
        <w:rPr>
          <w:rFonts w:ascii="Arial" w:hAnsi="Arial" w:cs="Arial"/>
          <w:color w:val="252525"/>
          <w:sz w:val="21"/>
          <w:szCs w:val="21"/>
          <w:shd w:val="clear" w:color="auto" w:fill="FFFFFF"/>
        </w:rPr>
        <w:t>in de</w:t>
      </w:r>
      <w:r w:rsidRPr="00CC6A2F">
        <w:t> </w:t>
      </w:r>
      <w:hyperlink r:id="rId22" w:tooltip="Weimarrepubliek" w:history="1">
        <w:r w:rsidRPr="00CC6A2F">
          <w:rPr>
            <w:color w:val="252525"/>
          </w:rPr>
          <w:t>Weimarrepubliek</w:t>
        </w:r>
      </w:hyperlink>
      <w:r w:rsidRPr="00CC6A2F">
        <w:t> </w:t>
      </w:r>
      <w:r>
        <w:rPr>
          <w:rFonts w:ascii="Arial" w:hAnsi="Arial" w:cs="Arial"/>
          <w:color w:val="252525"/>
          <w:sz w:val="21"/>
          <w:szCs w:val="21"/>
          <w:shd w:val="clear" w:color="auto" w:fill="FFFFFF"/>
        </w:rPr>
        <w:t>en tot de opkomst van het</w:t>
      </w:r>
      <w:r w:rsidRPr="00CC6A2F">
        <w:t> </w:t>
      </w:r>
      <w:hyperlink r:id="rId23" w:tooltip="Nationaalsocialisme" w:history="1">
        <w:r w:rsidRPr="00CC6A2F">
          <w:rPr>
            <w:color w:val="252525"/>
          </w:rPr>
          <w:t>nationaalsocialisme</w:t>
        </w:r>
      </w:hyperlink>
      <w:r>
        <w:rPr>
          <w:rFonts w:ascii="Arial" w:hAnsi="Arial" w:cs="Arial"/>
          <w:color w:val="252525"/>
          <w:sz w:val="21"/>
          <w:szCs w:val="21"/>
          <w:shd w:val="clear" w:color="auto" w:fill="FFFFFF"/>
        </w:rPr>
        <w:t>. Aan het eind van dit tijdperk zorgde een</w:t>
      </w:r>
      <w:r w:rsidRPr="00CC6A2F">
        <w:t> </w:t>
      </w:r>
      <w:hyperlink r:id="rId24" w:tooltip="Beurskrach van 1929" w:history="1">
        <w:r w:rsidRPr="00CC6A2F">
          <w:rPr>
            <w:color w:val="252525"/>
          </w:rPr>
          <w:t>beurskrach</w:t>
        </w:r>
      </w:hyperlink>
      <w:r w:rsidRPr="00CC6A2F">
        <w:t> </w:t>
      </w:r>
      <w:r>
        <w:rPr>
          <w:rFonts w:ascii="Arial" w:hAnsi="Arial" w:cs="Arial"/>
          <w:color w:val="252525"/>
          <w:sz w:val="21"/>
          <w:szCs w:val="21"/>
          <w:shd w:val="clear" w:color="auto" w:fill="FFFFFF"/>
        </w:rPr>
        <w:t>ervoor dat de negatieve stemming oversloeg naar vele andere landen; de roaring twenties mondden uit in de</w:t>
      </w:r>
      <w:r w:rsidRPr="00CC6A2F">
        <w:t> </w:t>
      </w:r>
      <w:hyperlink r:id="rId25" w:tooltip="Grote Depressie" w:history="1">
        <w:r w:rsidRPr="00CC6A2F">
          <w:rPr>
            <w:color w:val="252525"/>
          </w:rPr>
          <w:t>Grote Depressie</w:t>
        </w:r>
      </w:hyperlink>
      <w:r>
        <w:rPr>
          <w:rFonts w:ascii="Arial" w:hAnsi="Arial" w:cs="Arial"/>
          <w:color w:val="252525"/>
          <w:sz w:val="21"/>
          <w:szCs w:val="21"/>
          <w:shd w:val="clear" w:color="auto" w:fill="FFFFFF"/>
        </w:rPr>
        <w:t>.</w:t>
      </w:r>
    </w:p>
    <w:sectPr w:rsidR="00CC6A2F" w:rsidRPr="006068F2">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CD09" w14:textId="77777777" w:rsidR="00EB1B51" w:rsidRDefault="00EB1B51" w:rsidP="00EB1B51">
      <w:pPr>
        <w:spacing w:after="0" w:line="240" w:lineRule="auto"/>
      </w:pPr>
      <w:r>
        <w:separator/>
      </w:r>
    </w:p>
  </w:endnote>
  <w:endnote w:type="continuationSeparator" w:id="0">
    <w:p w14:paraId="6CA412F0" w14:textId="77777777" w:rsidR="00EB1B51" w:rsidRDefault="00EB1B51" w:rsidP="00EB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DC556" w14:textId="77777777" w:rsidR="00EB1B51" w:rsidRDefault="00EB1B51" w:rsidP="00EB1B51">
      <w:pPr>
        <w:spacing w:after="0" w:line="240" w:lineRule="auto"/>
      </w:pPr>
      <w:r>
        <w:separator/>
      </w:r>
    </w:p>
  </w:footnote>
  <w:footnote w:type="continuationSeparator" w:id="0">
    <w:p w14:paraId="093F20F6" w14:textId="77777777" w:rsidR="00EB1B51" w:rsidRDefault="00EB1B51" w:rsidP="00EB1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5797710B" w14:textId="77777777" w:rsidR="00EB1B51" w:rsidRDefault="00EB1B51">
        <w:pPr>
          <w:pStyle w:val="Koptekst"/>
          <w:jc w:val="center"/>
        </w:pPr>
        <w:r>
          <w:t xml:space="preserve">Pagina </w:t>
        </w:r>
        <w:r>
          <w:rPr>
            <w:b/>
            <w:bCs/>
            <w:sz w:val="24"/>
            <w:szCs w:val="24"/>
          </w:rPr>
          <w:fldChar w:fldCharType="begin"/>
        </w:r>
        <w:r>
          <w:rPr>
            <w:b/>
            <w:bCs/>
          </w:rPr>
          <w:instrText>PAGE</w:instrText>
        </w:r>
        <w:r>
          <w:rPr>
            <w:b/>
            <w:bCs/>
            <w:sz w:val="24"/>
            <w:szCs w:val="24"/>
          </w:rPr>
          <w:fldChar w:fldCharType="separate"/>
        </w:r>
        <w:r w:rsidR="00531EFD">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31EFD">
          <w:rPr>
            <w:b/>
            <w:bCs/>
            <w:noProof/>
          </w:rPr>
          <w:t>3</w:t>
        </w:r>
        <w:r>
          <w:rPr>
            <w:b/>
            <w:bCs/>
            <w:sz w:val="24"/>
            <w:szCs w:val="24"/>
          </w:rPr>
          <w:fldChar w:fldCharType="end"/>
        </w:r>
      </w:p>
    </w:sdtContent>
  </w:sdt>
  <w:p w14:paraId="7179FA10" w14:textId="77777777" w:rsidR="00EB1B51" w:rsidRDefault="00EB1B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89"/>
      </v:shape>
    </w:pict>
  </w:numPicBullet>
  <w:abstractNum w:abstractNumId="0" w15:restartNumberingAfterBreak="0">
    <w:nsid w:val="06D554F0"/>
    <w:multiLevelType w:val="hybridMultilevel"/>
    <w:tmpl w:val="72524E48"/>
    <w:lvl w:ilvl="0" w:tplc="04130007">
      <w:start w:val="1"/>
      <w:numFmt w:val="bullet"/>
      <w:lvlText w:val=""/>
      <w:lvlPicBulletId w:val="0"/>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 w15:restartNumberingAfterBreak="0">
    <w:nsid w:val="12725206"/>
    <w:multiLevelType w:val="hybridMultilevel"/>
    <w:tmpl w:val="0EC28912"/>
    <w:lvl w:ilvl="0" w:tplc="04130007">
      <w:start w:val="1"/>
      <w:numFmt w:val="bullet"/>
      <w:lvlText w:val=""/>
      <w:lvlPicBulletId w:val="0"/>
      <w:lvlJc w:val="left"/>
      <w:pPr>
        <w:ind w:left="60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 w15:restartNumberingAfterBreak="0">
    <w:nsid w:val="13D92933"/>
    <w:multiLevelType w:val="hybridMultilevel"/>
    <w:tmpl w:val="5258562C"/>
    <w:lvl w:ilvl="0" w:tplc="04130007">
      <w:start w:val="1"/>
      <w:numFmt w:val="bullet"/>
      <w:lvlText w:val=""/>
      <w:lvlPicBulletId w:val="0"/>
      <w:lvlJc w:val="left"/>
      <w:pPr>
        <w:ind w:left="60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3" w15:restartNumberingAfterBreak="0">
    <w:nsid w:val="293502A5"/>
    <w:multiLevelType w:val="hybridMultilevel"/>
    <w:tmpl w:val="2312D3D0"/>
    <w:lvl w:ilvl="0" w:tplc="04130007">
      <w:start w:val="1"/>
      <w:numFmt w:val="bullet"/>
      <w:lvlText w:val=""/>
      <w:lvlPicBulletId w:val="0"/>
      <w:lvlJc w:val="left"/>
      <w:pPr>
        <w:ind w:left="60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4" w15:restartNumberingAfterBreak="0">
    <w:nsid w:val="3ADD796F"/>
    <w:multiLevelType w:val="hybridMultilevel"/>
    <w:tmpl w:val="7A6C08D4"/>
    <w:lvl w:ilvl="0" w:tplc="04130007">
      <w:start w:val="1"/>
      <w:numFmt w:val="bullet"/>
      <w:lvlText w:val=""/>
      <w:lvlPicBulletId w:val="0"/>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5" w15:restartNumberingAfterBreak="0">
    <w:nsid w:val="51416679"/>
    <w:multiLevelType w:val="multilevel"/>
    <w:tmpl w:val="E98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44434"/>
    <w:multiLevelType w:val="hybridMultilevel"/>
    <w:tmpl w:val="634E30A0"/>
    <w:lvl w:ilvl="0" w:tplc="04130007">
      <w:start w:val="1"/>
      <w:numFmt w:val="bullet"/>
      <w:lvlText w:val=""/>
      <w:lvlPicBulletId w:val="0"/>
      <w:lvlJc w:val="left"/>
      <w:pPr>
        <w:ind w:left="60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7" w15:restartNumberingAfterBreak="0">
    <w:nsid w:val="6B5023F2"/>
    <w:multiLevelType w:val="hybridMultilevel"/>
    <w:tmpl w:val="4C7E0B6A"/>
    <w:lvl w:ilvl="0" w:tplc="04130007">
      <w:start w:val="1"/>
      <w:numFmt w:val="bullet"/>
      <w:lvlText w:val=""/>
      <w:lvlPicBulletId w:val="0"/>
      <w:lvlJc w:val="left"/>
      <w:pPr>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510385"/>
    <w:multiLevelType w:val="multilevel"/>
    <w:tmpl w:val="7876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0F5A50"/>
    <w:multiLevelType w:val="hybridMultilevel"/>
    <w:tmpl w:val="E78EBD76"/>
    <w:lvl w:ilvl="0" w:tplc="04130007">
      <w:start w:val="1"/>
      <w:numFmt w:val="bullet"/>
      <w:lvlText w:val=""/>
      <w:lvlPicBulletId w:val="0"/>
      <w:lvlJc w:val="left"/>
      <w:pPr>
        <w:ind w:left="66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6"/>
  </w:num>
  <w:num w:numId="6">
    <w:abstractNumId w:val="2"/>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0E"/>
    <w:rsid w:val="0006130A"/>
    <w:rsid w:val="0013429E"/>
    <w:rsid w:val="00146803"/>
    <w:rsid w:val="00301AB3"/>
    <w:rsid w:val="003E38EA"/>
    <w:rsid w:val="004261DB"/>
    <w:rsid w:val="00482450"/>
    <w:rsid w:val="00531EFD"/>
    <w:rsid w:val="005B260E"/>
    <w:rsid w:val="005D5B63"/>
    <w:rsid w:val="006068F2"/>
    <w:rsid w:val="00646B62"/>
    <w:rsid w:val="00693401"/>
    <w:rsid w:val="0083354A"/>
    <w:rsid w:val="0085317C"/>
    <w:rsid w:val="00875A93"/>
    <w:rsid w:val="009537DB"/>
    <w:rsid w:val="00A50736"/>
    <w:rsid w:val="00AE39E8"/>
    <w:rsid w:val="00B1714D"/>
    <w:rsid w:val="00C50AE8"/>
    <w:rsid w:val="00CC6A2F"/>
    <w:rsid w:val="00D32EE4"/>
    <w:rsid w:val="00E75F6A"/>
    <w:rsid w:val="00EB1B51"/>
    <w:rsid w:val="00EB289E"/>
    <w:rsid w:val="00EF6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C52EA"/>
  <w15:chartTrackingRefBased/>
  <w15:docId w15:val="{06C20868-75C1-4041-8C2C-9D37108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B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5B260E"/>
    <w:rPr>
      <w:color w:val="0000FF"/>
      <w:u w:val="single"/>
    </w:rPr>
  </w:style>
  <w:style w:type="character" w:customStyle="1" w:styleId="apple-converted-space">
    <w:name w:val="apple-converted-space"/>
    <w:basedOn w:val="Standaardalinea-lettertype"/>
    <w:rsid w:val="005B260E"/>
  </w:style>
  <w:style w:type="paragraph" w:styleId="Lijstalinea">
    <w:name w:val="List Paragraph"/>
    <w:basedOn w:val="Standaard"/>
    <w:uiPriority w:val="34"/>
    <w:qFormat/>
    <w:rsid w:val="0006130A"/>
    <w:pPr>
      <w:ind w:left="720"/>
      <w:contextualSpacing/>
    </w:pPr>
  </w:style>
  <w:style w:type="paragraph" w:styleId="Koptekst">
    <w:name w:val="header"/>
    <w:basedOn w:val="Standaard"/>
    <w:link w:val="KoptekstChar"/>
    <w:uiPriority w:val="99"/>
    <w:unhideWhenUsed/>
    <w:rsid w:val="00EB1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B51"/>
  </w:style>
  <w:style w:type="paragraph" w:styleId="Voettekst">
    <w:name w:val="footer"/>
    <w:basedOn w:val="Standaard"/>
    <w:link w:val="VoettekstChar"/>
    <w:uiPriority w:val="99"/>
    <w:unhideWhenUsed/>
    <w:rsid w:val="00EB1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B51"/>
  </w:style>
  <w:style w:type="paragraph" w:styleId="Ballontekst">
    <w:name w:val="Balloon Text"/>
    <w:basedOn w:val="Standaard"/>
    <w:link w:val="BallontekstChar"/>
    <w:uiPriority w:val="99"/>
    <w:semiHidden/>
    <w:unhideWhenUsed/>
    <w:rsid w:val="008335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6455">
      <w:bodyDiv w:val="1"/>
      <w:marLeft w:val="0"/>
      <w:marRight w:val="0"/>
      <w:marTop w:val="0"/>
      <w:marBottom w:val="0"/>
      <w:divBdr>
        <w:top w:val="none" w:sz="0" w:space="0" w:color="auto"/>
        <w:left w:val="none" w:sz="0" w:space="0" w:color="auto"/>
        <w:bottom w:val="none" w:sz="0" w:space="0" w:color="auto"/>
        <w:right w:val="none" w:sz="0" w:space="0" w:color="auto"/>
      </w:divBdr>
    </w:div>
    <w:div w:id="336883765">
      <w:bodyDiv w:val="1"/>
      <w:marLeft w:val="0"/>
      <w:marRight w:val="0"/>
      <w:marTop w:val="0"/>
      <w:marBottom w:val="0"/>
      <w:divBdr>
        <w:top w:val="none" w:sz="0" w:space="0" w:color="auto"/>
        <w:left w:val="none" w:sz="0" w:space="0" w:color="auto"/>
        <w:bottom w:val="none" w:sz="0" w:space="0" w:color="auto"/>
        <w:right w:val="none" w:sz="0" w:space="0" w:color="auto"/>
      </w:divBdr>
    </w:div>
    <w:div w:id="4313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917" TargetMode="External"/><Relationship Id="rId13" Type="http://schemas.openxmlformats.org/officeDocument/2006/relationships/hyperlink" Target="https://nl.wikipedia.org/wiki/Volkenbond" TargetMode="External"/><Relationship Id="rId18" Type="http://schemas.openxmlformats.org/officeDocument/2006/relationships/hyperlink" Target="https://nl.wikipedia.org/wiki/Hyperinflati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l.wikipedia.org/wiki/Parlementaire_democratie" TargetMode="External"/><Relationship Id="rId7" Type="http://schemas.openxmlformats.org/officeDocument/2006/relationships/hyperlink" Target="https://nl.wikipedia.org/wiki/Vladimir_Lenin" TargetMode="External"/><Relationship Id="rId12" Type="http://schemas.openxmlformats.org/officeDocument/2006/relationships/hyperlink" Target="https://nl.wikipedia.org/wiki/Woodrow_Wilson" TargetMode="External"/><Relationship Id="rId17" Type="http://schemas.openxmlformats.org/officeDocument/2006/relationships/hyperlink" Target="https://nl.wikipedia.org/wiki/Verdrag_van_Versailles_(1919)" TargetMode="External"/><Relationship Id="rId25" Type="http://schemas.openxmlformats.org/officeDocument/2006/relationships/hyperlink" Target="https://nl.wikipedia.org/wiki/Grote_Depressie" TargetMode="External"/><Relationship Id="rId2" Type="http://schemas.openxmlformats.org/officeDocument/2006/relationships/styles" Target="styles.xml"/><Relationship Id="rId16" Type="http://schemas.openxmlformats.org/officeDocument/2006/relationships/hyperlink" Target="https://nl.wikipedia.org/wiki/Herstelbetalingen" TargetMode="External"/><Relationship Id="rId20" Type="http://schemas.openxmlformats.org/officeDocument/2006/relationships/hyperlink" Target="https://nl.wikipedia.org/wiki/Rijnland_(Duits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Eerste_Wereldoorlog" TargetMode="External"/><Relationship Id="rId24" Type="http://schemas.openxmlformats.org/officeDocument/2006/relationships/hyperlink" Target="https://nl.wikipedia.org/wiki/Beurskrach_van_1929" TargetMode="External"/><Relationship Id="rId5" Type="http://schemas.openxmlformats.org/officeDocument/2006/relationships/footnotes" Target="footnotes.xml"/><Relationship Id="rId15" Type="http://schemas.openxmlformats.org/officeDocument/2006/relationships/hyperlink" Target="https://nl.wikipedia.org/wiki/Economische_groei" TargetMode="External"/><Relationship Id="rId23" Type="http://schemas.openxmlformats.org/officeDocument/2006/relationships/hyperlink" Target="https://nl.wikipedia.org/wiki/Nationaalsocialisme" TargetMode="External"/><Relationship Id="rId28" Type="http://schemas.openxmlformats.org/officeDocument/2006/relationships/theme" Target="theme/theme1.xml"/><Relationship Id="rId10" Type="http://schemas.openxmlformats.org/officeDocument/2006/relationships/hyperlink" Target="http://www.allesamerika.com/dwight-eisenhower.html" TargetMode="External"/><Relationship Id="rId19" Type="http://schemas.openxmlformats.org/officeDocument/2006/relationships/hyperlink" Target="https://nl.wikipedia.org/wiki/Dienstbode" TargetMode="External"/><Relationship Id="rId4" Type="http://schemas.openxmlformats.org/officeDocument/2006/relationships/webSettings" Target="webSettings.xml"/><Relationship Id="rId9" Type="http://schemas.openxmlformats.org/officeDocument/2006/relationships/hyperlink" Target="https://nl.wikipedia.org/wiki/1924" TargetMode="External"/><Relationship Id="rId14" Type="http://schemas.openxmlformats.org/officeDocument/2006/relationships/hyperlink" Target="https://nl.wikipedia.org/wiki/Isolationisme" TargetMode="External"/><Relationship Id="rId22" Type="http://schemas.openxmlformats.org/officeDocument/2006/relationships/hyperlink" Target="https://nl.wikipedia.org/wiki/Weimarrepublie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1289</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Bie</dc:creator>
  <cp:keywords/>
  <dc:description/>
  <cp:lastModifiedBy>Lars de Bie</cp:lastModifiedBy>
  <cp:revision>22</cp:revision>
  <cp:lastPrinted>2016-05-14T07:36:00Z</cp:lastPrinted>
  <dcterms:created xsi:type="dcterms:W3CDTF">2016-05-13T10:02:00Z</dcterms:created>
  <dcterms:modified xsi:type="dcterms:W3CDTF">2016-05-14T07:38:00Z</dcterms:modified>
</cp:coreProperties>
</file>