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02" w:rsidRPr="009B5E21" w:rsidRDefault="00011F04" w:rsidP="00011F04">
      <w:pPr>
        <w:jc w:val="center"/>
        <w:rPr>
          <w:b/>
          <w:sz w:val="36"/>
          <w:u w:val="single"/>
        </w:rPr>
      </w:pPr>
      <w:r w:rsidRPr="009B5E21">
        <w:rPr>
          <w:b/>
          <w:sz w:val="36"/>
          <w:u w:val="single"/>
        </w:rPr>
        <w:t>Groene kaders deel 5</w:t>
      </w:r>
    </w:p>
    <w:p w:rsidR="00011F04" w:rsidRDefault="00011F04" w:rsidP="00011F04">
      <w:pPr>
        <w:jc w:val="center"/>
        <w:rPr>
          <w:b/>
          <w:u w:val="single"/>
        </w:rPr>
      </w:pPr>
    </w:p>
    <w:p w:rsidR="00011F04" w:rsidRDefault="00011F04" w:rsidP="00011F04">
      <w:pPr>
        <w:rPr>
          <w:u w:val="single"/>
        </w:rPr>
      </w:pPr>
      <w:r w:rsidRPr="00011F04">
        <w:rPr>
          <w:u w:val="single"/>
        </w:rPr>
        <w:t>Beschrijvend verband</w:t>
      </w:r>
    </w:p>
    <w:p w:rsidR="00011F04" w:rsidRDefault="00011F04" w:rsidP="00011F04">
      <w:r>
        <w:t xml:space="preserve">Als de schrijver een wezen, een gebeurtenis, een begrip, … wil beschrijven gebruikt de schrijver een </w:t>
      </w:r>
      <w:r>
        <w:rPr>
          <w:b/>
        </w:rPr>
        <w:t>beschrijvend</w:t>
      </w:r>
      <w:r>
        <w:t xml:space="preserve"> </w:t>
      </w:r>
      <w:r>
        <w:rPr>
          <w:b/>
        </w:rPr>
        <w:t>verband</w:t>
      </w:r>
      <w:r>
        <w:t>. Hij kan dan proberen een antwoord te geven op topische vragen. Of hij beschrijft enkele aspecten van het onderwerp.</w:t>
      </w:r>
    </w:p>
    <w:p w:rsidR="00011F04" w:rsidRDefault="00011F04" w:rsidP="00011F04"/>
    <w:p w:rsidR="00011F04" w:rsidRDefault="00011F04" w:rsidP="00011F04">
      <w:r>
        <w:t xml:space="preserve">Een beschrijvend verband heeft </w:t>
      </w:r>
      <w:r>
        <w:rPr>
          <w:b/>
        </w:rPr>
        <w:t>geen</w:t>
      </w:r>
      <w:r>
        <w:t xml:space="preserve"> typische signaalwoorden.</w:t>
      </w:r>
    </w:p>
    <w:p w:rsidR="00011F04" w:rsidRDefault="00011F04" w:rsidP="00011F04"/>
    <w:p w:rsidR="00011F04" w:rsidRDefault="00011F04" w:rsidP="00011F04">
      <w:pPr>
        <w:rPr>
          <w:u w:val="single"/>
        </w:rPr>
      </w:pPr>
      <w:r>
        <w:rPr>
          <w:u w:val="single"/>
        </w:rPr>
        <w:t>Woordverbanden</w:t>
      </w:r>
    </w:p>
    <w:p w:rsidR="00011F04" w:rsidRDefault="00011F04" w:rsidP="00011F04">
      <w:r>
        <w:rPr>
          <w:b/>
        </w:rPr>
        <w:t>Synoniemen</w:t>
      </w:r>
      <w:r>
        <w:t xml:space="preserve"> zijn woorden met ‘ongeveer’ dezelfde betekenis.</w:t>
      </w:r>
    </w:p>
    <w:p w:rsidR="00011F04" w:rsidRDefault="00011F04" w:rsidP="00011F04">
      <w:pPr>
        <w:ind w:firstLine="284"/>
      </w:pPr>
      <w:r>
        <w:t xml:space="preserve">Bv. Trots </w:t>
      </w:r>
      <w:r>
        <w:sym w:font="Symbol" w:char="F0BB"/>
      </w:r>
      <w:r>
        <w:t xml:space="preserve"> fier </w:t>
      </w:r>
      <w:r>
        <w:sym w:font="Symbol" w:char="F0BB"/>
      </w:r>
      <w:r>
        <w:t xml:space="preserve"> hooghartig</w:t>
      </w:r>
    </w:p>
    <w:p w:rsidR="00011F04" w:rsidRDefault="00011F04" w:rsidP="00011F04"/>
    <w:p w:rsidR="00011F04" w:rsidRDefault="00011F04" w:rsidP="00011F04">
      <w:r>
        <w:rPr>
          <w:b/>
        </w:rPr>
        <w:t>Antoniemen</w:t>
      </w:r>
      <w:r>
        <w:t xml:space="preserve"> zijn woorden met een tegengestelde betekenis.</w:t>
      </w:r>
    </w:p>
    <w:p w:rsidR="00011F04" w:rsidRDefault="00011F04" w:rsidP="00011F04">
      <w:pPr>
        <w:ind w:firstLine="284"/>
      </w:pPr>
      <w:r>
        <w:t xml:space="preserve">Bv. Mooi </w:t>
      </w:r>
      <w:r>
        <w:sym w:font="Symbol" w:char="F0AB"/>
      </w:r>
      <w:r>
        <w:t xml:space="preserve"> lelijk</w:t>
      </w:r>
    </w:p>
    <w:p w:rsidR="00011F04" w:rsidRDefault="00011F04" w:rsidP="00011F04"/>
    <w:p w:rsidR="00011F04" w:rsidRDefault="00011F04" w:rsidP="00011F04">
      <w:r>
        <w:t xml:space="preserve">Een </w:t>
      </w:r>
      <w:r>
        <w:rPr>
          <w:b/>
        </w:rPr>
        <w:t>hyperoniem</w:t>
      </w:r>
      <w:r>
        <w:t xml:space="preserve"> is een woord dat een overkoepelend begrip ten opzichte van andere woorden uitdrukt.</w:t>
      </w:r>
    </w:p>
    <w:p w:rsidR="00011F04" w:rsidRDefault="00011F04" w:rsidP="00011F04">
      <w:pPr>
        <w:ind w:left="284"/>
      </w:pPr>
      <w:r>
        <w:t xml:space="preserve">Bv. Boom </w:t>
      </w:r>
      <w:r>
        <w:sym w:font="Symbol" w:char="F0AE"/>
      </w:r>
      <w:r>
        <w:t xml:space="preserve"> eik, beuk, es, linde</w:t>
      </w:r>
    </w:p>
    <w:p w:rsidR="00011F04" w:rsidRDefault="00011F04" w:rsidP="00011F04">
      <w:pPr>
        <w:ind w:left="426"/>
      </w:pPr>
      <w:r>
        <w:t xml:space="preserve">     Fruit  </w:t>
      </w:r>
      <w:r>
        <w:sym w:font="Symbol" w:char="F0AE"/>
      </w:r>
      <w:r>
        <w:t xml:space="preserve"> appel, peer, banaan, mango</w:t>
      </w:r>
    </w:p>
    <w:p w:rsidR="00011F04" w:rsidRDefault="00011F04" w:rsidP="00011F04">
      <w:pPr>
        <w:ind w:left="426"/>
      </w:pPr>
    </w:p>
    <w:p w:rsidR="00011F04" w:rsidRDefault="00011F04" w:rsidP="00011F04">
      <w:r>
        <w:t xml:space="preserve">Een </w:t>
      </w:r>
      <w:r>
        <w:rPr>
          <w:b/>
        </w:rPr>
        <w:t>hyponiem</w:t>
      </w:r>
      <w:r>
        <w:t xml:space="preserve"> is een woord dat een onderliggend begrip ten opzichte van een ander woord uitdrukt. Een hyponiem kan samen met andere woorden onder een overkoepelend begrip worden geplaatst.</w:t>
      </w:r>
    </w:p>
    <w:p w:rsidR="00011F04" w:rsidRDefault="00011F04" w:rsidP="00011F04">
      <w:pPr>
        <w:ind w:left="284"/>
      </w:pPr>
      <w:r>
        <w:t xml:space="preserve">Bv. Fiets     </w:t>
      </w:r>
      <w:r>
        <w:sym w:font="Symbol" w:char="F0AE"/>
      </w:r>
      <w:r>
        <w:t xml:space="preserve"> voertuig             fiets, auto, bromfiets, koets </w:t>
      </w:r>
      <w:r>
        <w:sym w:font="Symbol" w:char="F0AE"/>
      </w:r>
      <w:r>
        <w:t xml:space="preserve"> voertuigen</w:t>
      </w:r>
    </w:p>
    <w:p w:rsidR="00011F04" w:rsidRDefault="00011F04" w:rsidP="00011F04">
      <w:pPr>
        <w:ind w:left="284"/>
      </w:pPr>
      <w:r>
        <w:t xml:space="preserve">       Hamer </w:t>
      </w:r>
      <w:r>
        <w:sym w:font="Symbol" w:char="F0AE"/>
      </w:r>
      <w:r>
        <w:t xml:space="preserve"> gereedschap     beitel, tang, zaag, boormachine </w:t>
      </w:r>
      <w:r>
        <w:sym w:font="Symbol" w:char="F0AE"/>
      </w:r>
      <w:r>
        <w:t xml:space="preserve"> gereedschap</w:t>
      </w:r>
    </w:p>
    <w:p w:rsidR="00011F04" w:rsidRDefault="00011F04" w:rsidP="00011F04">
      <w:pPr>
        <w:ind w:left="284"/>
      </w:pPr>
    </w:p>
    <w:p w:rsidR="00011F04" w:rsidRDefault="00011F04" w:rsidP="00011F04">
      <w:r>
        <w:t xml:space="preserve">Een </w:t>
      </w:r>
      <w:r>
        <w:rPr>
          <w:b/>
        </w:rPr>
        <w:t>loperwerkwoord</w:t>
      </w:r>
      <w:r>
        <w:t xml:space="preserve"> is een werkwoord dat weinig betekenis geeft aan een zin. Je vervangt het beter door een betekenisvol werkwoord.</w:t>
      </w:r>
    </w:p>
    <w:p w:rsidR="00011F04" w:rsidRDefault="00011F04" w:rsidP="00011F04">
      <w:pPr>
        <w:ind w:left="284"/>
      </w:pPr>
      <w:r>
        <w:t xml:space="preserve">Bv. </w:t>
      </w:r>
      <w:r w:rsidR="009B5E21">
        <w:t xml:space="preserve">Nordin </w:t>
      </w:r>
      <w:r w:rsidR="009B5E21">
        <w:rPr>
          <w:u w:val="single"/>
        </w:rPr>
        <w:t>gaat</w:t>
      </w:r>
      <w:r w:rsidR="009B5E21">
        <w:t xml:space="preserve"> naar school. </w:t>
      </w:r>
      <w:r w:rsidR="009B5E21">
        <w:sym w:font="Symbol" w:char="F0AE"/>
      </w:r>
      <w:r w:rsidR="009B5E21">
        <w:t xml:space="preserve"> Nordin </w:t>
      </w:r>
      <w:r w:rsidR="009B5E21">
        <w:rPr>
          <w:u w:val="single"/>
        </w:rPr>
        <w:t>sloft</w:t>
      </w:r>
      <w:r w:rsidR="009B5E21">
        <w:t xml:space="preserve"> naar school.</w:t>
      </w:r>
    </w:p>
    <w:p w:rsidR="009B5E21" w:rsidRDefault="009B5E21" w:rsidP="00011F04">
      <w:pPr>
        <w:ind w:left="284"/>
      </w:pPr>
    </w:p>
    <w:p w:rsidR="009B5E21" w:rsidRDefault="009B5E21" w:rsidP="009B5E21">
      <w:r>
        <w:rPr>
          <w:u w:val="single"/>
        </w:rPr>
        <w:t>Woordherhalingen vermijden</w:t>
      </w:r>
    </w:p>
    <w:p w:rsidR="009B5E21" w:rsidRDefault="009B5E21" w:rsidP="009B5E21">
      <w:r>
        <w:t>Als een woord te vaak in een tekst voorkomt, stoort dit.</w:t>
      </w:r>
    </w:p>
    <w:p w:rsidR="009B5E21" w:rsidRDefault="009B5E21" w:rsidP="009B5E21"/>
    <w:p w:rsidR="009B5E21" w:rsidRDefault="009B5E21" w:rsidP="009B5E21">
      <w:r>
        <w:t xml:space="preserve">Enkele mogelijkheden om </w:t>
      </w:r>
      <w:r>
        <w:rPr>
          <w:b/>
        </w:rPr>
        <w:t>woordherhaling te vermijden</w:t>
      </w:r>
      <w:r>
        <w:t>:</w:t>
      </w:r>
    </w:p>
    <w:p w:rsidR="009B5E21" w:rsidRDefault="009B5E21" w:rsidP="009B5E21">
      <w:pPr>
        <w:pStyle w:val="Lijstalinea"/>
        <w:numPr>
          <w:ilvl w:val="0"/>
          <w:numId w:val="1"/>
        </w:numPr>
      </w:pPr>
      <w:r>
        <w:t xml:space="preserve">Kies een passend </w:t>
      </w:r>
      <w:r>
        <w:rPr>
          <w:b/>
        </w:rPr>
        <w:t>synoniem</w:t>
      </w:r>
      <w:r>
        <w:t>.</w:t>
      </w:r>
    </w:p>
    <w:p w:rsidR="009B5E21" w:rsidRDefault="009B5E21" w:rsidP="009B5E21">
      <w:pPr>
        <w:pStyle w:val="Lijstalinea"/>
        <w:ind w:left="993"/>
      </w:pPr>
      <w:r>
        <w:t xml:space="preserve">Bv. De deelnemers waren </w:t>
      </w:r>
      <w:r>
        <w:rPr>
          <w:u w:val="single"/>
        </w:rPr>
        <w:t>geïnteresseerd</w:t>
      </w:r>
      <w:r>
        <w:t xml:space="preserve"> (geboeid …)</w:t>
      </w:r>
    </w:p>
    <w:p w:rsidR="009B5E21" w:rsidRDefault="009B5E21" w:rsidP="009B5E21">
      <w:pPr>
        <w:pStyle w:val="Lijstalinea"/>
        <w:numPr>
          <w:ilvl w:val="0"/>
          <w:numId w:val="1"/>
        </w:numPr>
      </w:pPr>
      <w:r>
        <w:t xml:space="preserve">Gebruik een </w:t>
      </w:r>
      <w:r>
        <w:rPr>
          <w:b/>
        </w:rPr>
        <w:t>hyponiem</w:t>
      </w:r>
      <w:r>
        <w:t xml:space="preserve"> of een </w:t>
      </w:r>
      <w:r>
        <w:rPr>
          <w:b/>
        </w:rPr>
        <w:t>hyperoniem</w:t>
      </w:r>
      <w:r>
        <w:t>.</w:t>
      </w:r>
    </w:p>
    <w:p w:rsidR="009B5E21" w:rsidRDefault="009B5E21" w:rsidP="009B5E21">
      <w:pPr>
        <w:pStyle w:val="Lijstalinea"/>
        <w:ind w:left="993"/>
      </w:pPr>
      <w:r>
        <w:t xml:space="preserve">Bv. Joris zocht </w:t>
      </w:r>
      <w:r>
        <w:rPr>
          <w:u w:val="single"/>
        </w:rPr>
        <w:t>gereedschap / een schroevendraaier</w:t>
      </w:r>
      <w:r>
        <w:t xml:space="preserve"> om het meubel te herstellen.</w:t>
      </w:r>
    </w:p>
    <w:p w:rsidR="009B5E21" w:rsidRDefault="009B5E21" w:rsidP="009B5E21">
      <w:pPr>
        <w:pStyle w:val="Lijstalinea"/>
        <w:numPr>
          <w:ilvl w:val="0"/>
          <w:numId w:val="1"/>
        </w:numPr>
      </w:pPr>
      <w:r>
        <w:t xml:space="preserve">Vervang het woord door een </w:t>
      </w:r>
      <w:r>
        <w:rPr>
          <w:b/>
        </w:rPr>
        <w:t>verwijswoord</w:t>
      </w:r>
      <w:r>
        <w:t>.</w:t>
      </w:r>
    </w:p>
    <w:p w:rsidR="009B5E21" w:rsidRDefault="009B5E21" w:rsidP="009B5E21">
      <w:pPr>
        <w:pStyle w:val="Lijstalinea"/>
        <w:ind w:left="993"/>
      </w:pPr>
      <w:r>
        <w:t xml:space="preserve">Bv. </w:t>
      </w:r>
      <w:r>
        <w:rPr>
          <w:strike/>
          <w:u w:val="single"/>
        </w:rPr>
        <w:t>Moeders</w:t>
      </w:r>
      <w:r>
        <w:rPr>
          <w:u w:val="single"/>
        </w:rPr>
        <w:t xml:space="preserve"> Haar</w:t>
      </w:r>
      <w:r>
        <w:t xml:space="preserve"> taart was lekker. </w:t>
      </w:r>
      <w:r>
        <w:rPr>
          <w:strike/>
          <w:u w:val="single"/>
        </w:rPr>
        <w:t>Moeder</w:t>
      </w:r>
      <w:r>
        <w:rPr>
          <w:u w:val="single"/>
        </w:rPr>
        <w:t xml:space="preserve"> Ze</w:t>
      </w:r>
      <w:r>
        <w:t xml:space="preserve"> heeft die gebakken.</w:t>
      </w:r>
    </w:p>
    <w:p w:rsidR="009B5E21" w:rsidRDefault="009B5E21" w:rsidP="009B5E21">
      <w:pPr>
        <w:pStyle w:val="Lijstalinea"/>
        <w:numPr>
          <w:ilvl w:val="0"/>
          <w:numId w:val="1"/>
        </w:numPr>
      </w:pPr>
      <w:r>
        <w:rPr>
          <w:b/>
        </w:rPr>
        <w:t xml:space="preserve">Vervang </w:t>
      </w:r>
      <w:r>
        <w:t xml:space="preserve">een </w:t>
      </w:r>
      <w:r>
        <w:rPr>
          <w:b/>
        </w:rPr>
        <w:t>omschrijving</w:t>
      </w:r>
      <w:r>
        <w:t xml:space="preserve"> door een woord.</w:t>
      </w:r>
    </w:p>
    <w:p w:rsidR="009B5E21" w:rsidRDefault="009B5E21" w:rsidP="009B5E21">
      <w:pPr>
        <w:pStyle w:val="Lijstalinea"/>
        <w:ind w:left="993"/>
      </w:pPr>
      <w:r>
        <w:t xml:space="preserve">Bv. </w:t>
      </w:r>
      <w:r>
        <w:rPr>
          <w:strike/>
          <w:u w:val="single"/>
        </w:rPr>
        <w:t>De jonge hond</w:t>
      </w:r>
      <w:r>
        <w:rPr>
          <w:u w:val="single"/>
        </w:rPr>
        <w:t xml:space="preserve"> De puppy</w:t>
      </w:r>
      <w:r>
        <w:t xml:space="preserve"> werd door de wagen geschept.</w:t>
      </w:r>
    </w:p>
    <w:p w:rsidR="009B5E21" w:rsidRDefault="009B5E21" w:rsidP="009B5E21">
      <w:pPr>
        <w:pStyle w:val="Lijstalinea"/>
        <w:ind w:left="993"/>
      </w:pPr>
    </w:p>
    <w:p w:rsidR="009B5E21" w:rsidRDefault="009B5E21" w:rsidP="009B5E21">
      <w:pPr>
        <w:pStyle w:val="Lijstalinea"/>
        <w:ind w:left="0"/>
      </w:pPr>
      <w:r>
        <w:rPr>
          <w:u w:val="single"/>
        </w:rPr>
        <w:t>Aantrekkelijke, correcte, duidelijke en gepaste woordkeuze</w:t>
      </w:r>
    </w:p>
    <w:p w:rsidR="009B5E21" w:rsidRDefault="009B5E21" w:rsidP="009B5E21">
      <w:pPr>
        <w:pStyle w:val="Lijstalinea"/>
        <w:ind w:left="0"/>
      </w:pPr>
      <w:r>
        <w:t>Het effect van je boodschap bij de ontvanger hangt ook af van de gebruikte woorden en zinnen.</w:t>
      </w:r>
    </w:p>
    <w:p w:rsidR="009B5E21" w:rsidRDefault="009B5E21" w:rsidP="009B5E21">
      <w:pPr>
        <w:pStyle w:val="Lijstalinea"/>
        <w:ind w:left="0"/>
      </w:pPr>
    </w:p>
    <w:p w:rsidR="009B5E21" w:rsidRDefault="009B5E21" w:rsidP="009B5E21">
      <w:pPr>
        <w:pStyle w:val="Lijstalinea"/>
        <w:ind w:left="0"/>
      </w:pPr>
      <w:r>
        <w:t xml:space="preserve">Kies woorden die </w:t>
      </w:r>
      <w:r>
        <w:rPr>
          <w:b/>
        </w:rPr>
        <w:t>aantrekkelijk</w:t>
      </w:r>
      <w:r>
        <w:t xml:space="preserve"> zijn voor de ontvanger en vermijd woordherhalingen.</w:t>
      </w:r>
    </w:p>
    <w:p w:rsidR="009B5E21" w:rsidRDefault="009B5E21" w:rsidP="009B5E21">
      <w:pPr>
        <w:pStyle w:val="Lijstalinea"/>
        <w:ind w:left="284"/>
      </w:pPr>
      <w:r>
        <w:t xml:space="preserve">Bv. Zalm op een </w:t>
      </w:r>
      <w:r>
        <w:rPr>
          <w:u w:val="single"/>
        </w:rPr>
        <w:t>kwak</w:t>
      </w:r>
      <w:r>
        <w:t xml:space="preserve"> van prei </w:t>
      </w:r>
      <w:r>
        <w:sym w:font="Symbol" w:char="F0AE"/>
      </w:r>
      <w:r>
        <w:t xml:space="preserve"> zalm op een </w:t>
      </w:r>
      <w:r>
        <w:rPr>
          <w:u w:val="single"/>
        </w:rPr>
        <w:t>bedje</w:t>
      </w:r>
      <w:r>
        <w:t xml:space="preserve"> van prei</w:t>
      </w:r>
    </w:p>
    <w:p w:rsidR="00E85FF2" w:rsidRDefault="00E85FF2" w:rsidP="009B5E21">
      <w:pPr>
        <w:pStyle w:val="Lijstalinea"/>
        <w:ind w:left="284"/>
      </w:pPr>
      <w:r>
        <w:t xml:space="preserve">       </w:t>
      </w:r>
      <w:r>
        <w:rPr>
          <w:u w:val="single"/>
        </w:rPr>
        <w:t>Vette</w:t>
      </w:r>
      <w:r>
        <w:t xml:space="preserve"> huidcrème                     </w:t>
      </w:r>
      <w:r>
        <w:sym w:font="Symbol" w:char="F0AE"/>
      </w:r>
      <w:r>
        <w:t xml:space="preserve"> </w:t>
      </w:r>
      <w:r>
        <w:rPr>
          <w:u w:val="single"/>
        </w:rPr>
        <w:t>voedende</w:t>
      </w:r>
      <w:r>
        <w:t xml:space="preserve"> huidcrème</w:t>
      </w:r>
    </w:p>
    <w:p w:rsidR="00E85FF2" w:rsidRDefault="00E85FF2" w:rsidP="00E85FF2">
      <w:pPr>
        <w:pStyle w:val="Lijstalinea"/>
        <w:ind w:left="0"/>
        <w:rPr>
          <w:u w:val="single"/>
        </w:rPr>
      </w:pPr>
    </w:p>
    <w:p w:rsidR="00E85FF2" w:rsidRDefault="00E85FF2" w:rsidP="00E85FF2">
      <w:pPr>
        <w:pStyle w:val="Lijstalinea"/>
        <w:ind w:left="0"/>
      </w:pPr>
      <w:r>
        <w:t xml:space="preserve">Let erop dat ze </w:t>
      </w:r>
      <w:r>
        <w:rPr>
          <w:b/>
        </w:rPr>
        <w:t>correct</w:t>
      </w:r>
      <w:r>
        <w:t xml:space="preserve"> zijn.</w:t>
      </w:r>
    </w:p>
    <w:p w:rsidR="00E85FF2" w:rsidRDefault="00E85FF2" w:rsidP="00E85FF2">
      <w:pPr>
        <w:pStyle w:val="Lijstalinea"/>
        <w:ind w:left="284"/>
      </w:pPr>
      <w:r>
        <w:t xml:space="preserve">Bv. De </w:t>
      </w:r>
      <w:r>
        <w:rPr>
          <w:strike/>
          <w:u w:val="single"/>
        </w:rPr>
        <w:t>som</w:t>
      </w:r>
      <w:r>
        <w:t xml:space="preserve"> van 2 maal 9 is 18. </w:t>
      </w:r>
      <w:r>
        <w:sym w:font="Symbol" w:char="F0AE"/>
      </w:r>
      <w:r>
        <w:t xml:space="preserve"> Het </w:t>
      </w:r>
      <w:r>
        <w:rPr>
          <w:u w:val="single"/>
        </w:rPr>
        <w:t>product</w:t>
      </w:r>
      <w:r>
        <w:t xml:space="preserve"> van 2 maal 9 is 18.</w:t>
      </w:r>
    </w:p>
    <w:p w:rsidR="00E85FF2" w:rsidRDefault="00E85FF2" w:rsidP="00E85FF2">
      <w:pPr>
        <w:pStyle w:val="Lijstalinea"/>
        <w:ind w:left="284"/>
      </w:pPr>
    </w:p>
    <w:p w:rsidR="00E85FF2" w:rsidRDefault="00E85FF2" w:rsidP="00E85FF2">
      <w:pPr>
        <w:pStyle w:val="Lijstalinea"/>
        <w:ind w:left="284" w:hanging="284"/>
      </w:pPr>
    </w:p>
    <w:p w:rsidR="00E85FF2" w:rsidRDefault="00E85FF2" w:rsidP="00E85FF2">
      <w:pPr>
        <w:pStyle w:val="Lijstalinea"/>
        <w:ind w:left="0"/>
      </w:pPr>
      <w:r>
        <w:lastRenderedPageBreak/>
        <w:t xml:space="preserve">Voor een </w:t>
      </w:r>
      <w:r>
        <w:rPr>
          <w:b/>
        </w:rPr>
        <w:t>duidelijke</w:t>
      </w:r>
      <w:r>
        <w:t xml:space="preserve"> boodschap kies je voor precieze woorden. Vermijd loperwerkwoorden.</w:t>
      </w:r>
    </w:p>
    <w:p w:rsidR="00E85FF2" w:rsidRDefault="00E85FF2" w:rsidP="00E85FF2">
      <w:pPr>
        <w:pStyle w:val="Lijstalinea"/>
        <w:ind w:left="284"/>
      </w:pPr>
    </w:p>
    <w:p w:rsidR="00E85FF2" w:rsidRDefault="00E85FF2" w:rsidP="00E85FF2">
      <w:pPr>
        <w:pStyle w:val="Lijstalinea"/>
        <w:ind w:left="0"/>
      </w:pPr>
      <w:r>
        <w:t xml:space="preserve">Kies woorden die </w:t>
      </w:r>
      <w:r>
        <w:rPr>
          <w:b/>
        </w:rPr>
        <w:t>gepast</w:t>
      </w:r>
      <w:r>
        <w:t xml:space="preserve"> zijn bij de ontvanger en de situatie.</w:t>
      </w:r>
    </w:p>
    <w:p w:rsidR="00E85FF2" w:rsidRDefault="00E85FF2" w:rsidP="00E85FF2">
      <w:pPr>
        <w:pStyle w:val="Lijstalinea"/>
        <w:ind w:left="284"/>
      </w:pPr>
      <w:r>
        <w:t xml:space="preserve">Bv. In een schoonheidssalon: ‘Mevrouw zal ik uw </w:t>
      </w:r>
      <w:r>
        <w:rPr>
          <w:strike/>
        </w:rPr>
        <w:t>bakkes</w:t>
      </w:r>
      <w:r>
        <w:t xml:space="preserve"> eens reinigen?’</w:t>
      </w:r>
    </w:p>
    <w:p w:rsidR="00E85FF2" w:rsidRDefault="00E85FF2" w:rsidP="00E85FF2">
      <w:pPr>
        <w:pStyle w:val="Lijstalinea"/>
        <w:ind w:left="284"/>
      </w:pPr>
    </w:p>
    <w:p w:rsidR="00E85FF2" w:rsidRDefault="00E85FF2" w:rsidP="00E85FF2">
      <w:pPr>
        <w:pStyle w:val="Lijstalinea"/>
        <w:ind w:left="0"/>
      </w:pPr>
      <w:r>
        <w:rPr>
          <w:u w:val="single"/>
        </w:rPr>
        <w:t>Dubbele punt</w:t>
      </w:r>
    </w:p>
    <w:p w:rsidR="00E85FF2" w:rsidRDefault="00E85FF2" w:rsidP="00E85FF2">
      <w:pPr>
        <w:pStyle w:val="Lijstalinea"/>
        <w:ind w:left="0"/>
      </w:pPr>
      <w:r>
        <w:t xml:space="preserve">Je schrijft een </w:t>
      </w:r>
      <w:r>
        <w:rPr>
          <w:b/>
        </w:rPr>
        <w:t>dubbele punt</w:t>
      </w:r>
      <w:r>
        <w:t xml:space="preserve"> voor een verklaring.</w:t>
      </w:r>
    </w:p>
    <w:p w:rsidR="00E85FF2" w:rsidRDefault="00E85FF2" w:rsidP="00E85FF2">
      <w:pPr>
        <w:pStyle w:val="Lijstalinea"/>
        <w:ind w:left="0"/>
      </w:pPr>
    </w:p>
    <w:p w:rsidR="00E85FF2" w:rsidRDefault="00E85FF2" w:rsidP="00E85FF2">
      <w:pPr>
        <w:pStyle w:val="Lijstalinea"/>
        <w:ind w:left="0"/>
      </w:pPr>
      <w:r>
        <w:rPr>
          <w:u w:val="single"/>
        </w:rPr>
        <w:t>Botsende klinkers</w:t>
      </w:r>
    </w:p>
    <w:p w:rsidR="00E85FF2" w:rsidRDefault="00E85FF2" w:rsidP="00E85FF2">
      <w:pPr>
        <w:pStyle w:val="Lijstalinea"/>
        <w:ind w:left="0"/>
      </w:pPr>
      <w:r>
        <w:t xml:space="preserve">Bij sommigeklinkercombinaties </w:t>
      </w:r>
      <w:r>
        <w:rPr>
          <w:b/>
        </w:rPr>
        <w:t>botsen de klinkers</w:t>
      </w:r>
      <w:r>
        <w:t>. Om een verkeerde uitspraak te vermijden, plaats je dan …</w:t>
      </w:r>
    </w:p>
    <w:p w:rsidR="00E85FF2" w:rsidRDefault="00CD6D76" w:rsidP="00E85FF2">
      <w:pPr>
        <w:pStyle w:val="Lijstalinea"/>
        <w:numPr>
          <w:ilvl w:val="0"/>
          <w:numId w:val="1"/>
        </w:numPr>
      </w:pPr>
      <w:r>
        <w:t xml:space="preserve">Tussen de grondwoorden van een </w:t>
      </w:r>
      <w:r>
        <w:rPr>
          <w:b/>
        </w:rPr>
        <w:t>samenstelling</w:t>
      </w:r>
      <w:r>
        <w:t xml:space="preserve"> een </w:t>
      </w:r>
      <w:r>
        <w:rPr>
          <w:b/>
        </w:rPr>
        <w:t>koppelteken</w:t>
      </w:r>
      <w:r>
        <w:t>.</w:t>
      </w:r>
    </w:p>
    <w:p w:rsidR="00CD6D76" w:rsidRDefault="00CD6D76" w:rsidP="00CD6D76">
      <w:pPr>
        <w:pStyle w:val="Lijstalinea"/>
        <w:ind w:left="993"/>
      </w:pPr>
      <w:r>
        <w:t>Bv. Olie-industrie, video-opname, milieu-incident</w:t>
      </w:r>
    </w:p>
    <w:p w:rsidR="00CD6D76" w:rsidRDefault="00CD6D76" w:rsidP="00CD6D76">
      <w:pPr>
        <w:pStyle w:val="Lijstalinea"/>
        <w:numPr>
          <w:ilvl w:val="0"/>
          <w:numId w:val="1"/>
        </w:numPr>
      </w:pPr>
      <w:r>
        <w:t xml:space="preserve">Op de eerste letter van een nieuwe lettergreep een </w:t>
      </w:r>
      <w:r>
        <w:rPr>
          <w:b/>
        </w:rPr>
        <w:t>trema</w:t>
      </w:r>
      <w:r>
        <w:t xml:space="preserve"> bij </w:t>
      </w:r>
      <w:r>
        <w:rPr>
          <w:b/>
        </w:rPr>
        <w:t>afleidingen</w:t>
      </w:r>
      <w:r>
        <w:t xml:space="preserve"> en in </w:t>
      </w:r>
      <w:r>
        <w:rPr>
          <w:b/>
        </w:rPr>
        <w:t>grondwoorden</w:t>
      </w:r>
      <w:r>
        <w:t>.</w:t>
      </w:r>
    </w:p>
    <w:p w:rsidR="00CD6D76" w:rsidRDefault="00CD6D76" w:rsidP="00CD6D76">
      <w:pPr>
        <w:pStyle w:val="Lijstalinea"/>
        <w:ind w:left="993"/>
      </w:pPr>
      <w:r>
        <w:t>Bv. Hygiëne, industriëlen, geëvacueerd</w:t>
      </w:r>
    </w:p>
    <w:p w:rsidR="00CD6D76" w:rsidRDefault="00CD6D76" w:rsidP="00CD6D76">
      <w:pPr>
        <w:pStyle w:val="Lijstalinea"/>
        <w:ind w:left="993"/>
      </w:pPr>
    </w:p>
    <w:p w:rsidR="00CD6D76" w:rsidRDefault="00CD6D76" w:rsidP="00CD6D76">
      <w:pPr>
        <w:pStyle w:val="Lijstalinea"/>
        <w:ind w:left="0"/>
      </w:pPr>
      <w:r>
        <w:rPr>
          <w:u w:val="single"/>
        </w:rPr>
        <w:t>Trema</w:t>
      </w:r>
    </w:p>
    <w:p w:rsidR="00CD6D76" w:rsidRDefault="00CD6D76" w:rsidP="00CD6D76">
      <w:pPr>
        <w:pStyle w:val="Lijstalinea"/>
        <w:ind w:left="0"/>
      </w:pPr>
      <w:r>
        <w:t xml:space="preserve">Een </w:t>
      </w:r>
      <w:r>
        <w:rPr>
          <w:b/>
        </w:rPr>
        <w:t>trema</w:t>
      </w:r>
      <w:r>
        <w:t xml:space="preserve"> maakt de uitspraak duidelijk.</w:t>
      </w:r>
    </w:p>
    <w:p w:rsidR="00CD6D76" w:rsidRDefault="00CD6D76" w:rsidP="00CD6D76">
      <w:pPr>
        <w:pStyle w:val="Lijstalinea"/>
        <w:numPr>
          <w:ilvl w:val="0"/>
          <w:numId w:val="1"/>
        </w:numPr>
      </w:pPr>
      <w:r>
        <w:t xml:space="preserve">In een </w:t>
      </w:r>
      <w:r>
        <w:rPr>
          <w:b/>
        </w:rPr>
        <w:t>niet-samengesteld woord</w:t>
      </w:r>
      <w:r>
        <w:t xml:space="preserve"> duidt een trema aan waar een </w:t>
      </w:r>
      <w:r>
        <w:rPr>
          <w:b/>
        </w:rPr>
        <w:t>nieuwe lettergreep</w:t>
      </w:r>
      <w:r>
        <w:t xml:space="preserve"> begint.</w:t>
      </w:r>
    </w:p>
    <w:p w:rsidR="00CD6D76" w:rsidRDefault="00CD6D76" w:rsidP="00CD6D76">
      <w:pPr>
        <w:pStyle w:val="Lijstalinea"/>
        <w:ind w:left="993"/>
      </w:pPr>
      <w:r>
        <w:t>Bv. Geëerd, poëtisch, ruïne, reliëf</w:t>
      </w:r>
    </w:p>
    <w:p w:rsidR="00CD6D76" w:rsidRDefault="00CD6D76" w:rsidP="00CD6D76">
      <w:pPr>
        <w:pStyle w:val="Lijstalinea"/>
        <w:numPr>
          <w:ilvl w:val="0"/>
          <w:numId w:val="1"/>
        </w:numPr>
      </w:pPr>
      <w:r>
        <w:t xml:space="preserve">Er komt een trema in sommige </w:t>
      </w:r>
      <w:r>
        <w:rPr>
          <w:b/>
        </w:rPr>
        <w:t>samengestelde getallen</w:t>
      </w:r>
      <w:r>
        <w:t>.</w:t>
      </w:r>
    </w:p>
    <w:p w:rsidR="00CD6D76" w:rsidRDefault="00CD6D76" w:rsidP="00CD6D76">
      <w:pPr>
        <w:pStyle w:val="Lijstalinea"/>
        <w:ind w:left="993"/>
      </w:pPr>
      <w:r>
        <w:t>Bv. Drieëndertig, tweeënveertig, drieënzestig</w:t>
      </w:r>
    </w:p>
    <w:p w:rsidR="00CD6D76" w:rsidRDefault="00CD6D76" w:rsidP="00CD6D76">
      <w:pPr>
        <w:pStyle w:val="Lijstalinea"/>
        <w:ind w:left="993"/>
      </w:pPr>
    </w:p>
    <w:p w:rsidR="00CD6D76" w:rsidRDefault="00CD6D76" w:rsidP="00CD6D76">
      <w:pPr>
        <w:pStyle w:val="Lijstalinea"/>
        <w:ind w:left="0"/>
      </w:pPr>
      <w:r>
        <w:t xml:space="preserve">In volgende gevallen komt er </w:t>
      </w:r>
      <w:r>
        <w:rPr>
          <w:b/>
        </w:rPr>
        <w:t>geen trema</w:t>
      </w:r>
      <w:r>
        <w:t>.</w:t>
      </w:r>
    </w:p>
    <w:p w:rsidR="00CD6D76" w:rsidRDefault="00CD6D76" w:rsidP="00CD6D76">
      <w:pPr>
        <w:pStyle w:val="Lijstalinea"/>
        <w:numPr>
          <w:ilvl w:val="0"/>
          <w:numId w:val="1"/>
        </w:numPr>
      </w:pPr>
      <w:r>
        <w:t xml:space="preserve">Er komt geen trema als er </w:t>
      </w:r>
      <w:r>
        <w:rPr>
          <w:b/>
        </w:rPr>
        <w:t>geen gevaar</w:t>
      </w:r>
      <w:r>
        <w:t xml:space="preserve"> voor een </w:t>
      </w:r>
      <w:r>
        <w:rPr>
          <w:b/>
        </w:rPr>
        <w:t xml:space="preserve">verkeerde uitspraak </w:t>
      </w:r>
      <w:r>
        <w:t>bestaat.</w:t>
      </w:r>
    </w:p>
    <w:p w:rsidR="00CD6D76" w:rsidRDefault="00CD6D76" w:rsidP="00CD6D76">
      <w:pPr>
        <w:pStyle w:val="Lijstalinea"/>
        <w:ind w:left="993"/>
      </w:pPr>
      <w:r>
        <w:t>Bv. Oase, buiig, gearriveerd, beantwoorden</w:t>
      </w:r>
    </w:p>
    <w:p w:rsidR="00CD6D76" w:rsidRDefault="00CD6D76" w:rsidP="00CD6D76">
      <w:pPr>
        <w:pStyle w:val="Lijstalinea"/>
        <w:numPr>
          <w:ilvl w:val="0"/>
          <w:numId w:val="1"/>
        </w:numPr>
      </w:pPr>
      <w:r>
        <w:t xml:space="preserve">Er komt geen trema bij de </w:t>
      </w:r>
      <w:r>
        <w:rPr>
          <w:b/>
        </w:rPr>
        <w:t xml:space="preserve">vreemde uitgangen </w:t>
      </w:r>
      <w:r>
        <w:t>‘</w:t>
      </w:r>
      <w:r>
        <w:rPr>
          <w:b/>
        </w:rPr>
        <w:t>-eum</w:t>
      </w:r>
      <w:r>
        <w:t>’, ‘</w:t>
      </w:r>
      <w:r>
        <w:rPr>
          <w:b/>
        </w:rPr>
        <w:t>-eus</w:t>
      </w:r>
      <w:r>
        <w:t>’, ‘</w:t>
      </w:r>
      <w:r>
        <w:rPr>
          <w:b/>
        </w:rPr>
        <w:t>-ien</w:t>
      </w:r>
      <w:r>
        <w:t>’ en ‘</w:t>
      </w:r>
      <w:r>
        <w:rPr>
          <w:b/>
        </w:rPr>
        <w:t>-ienne</w:t>
      </w:r>
      <w:r>
        <w:t>’</w:t>
      </w:r>
    </w:p>
    <w:p w:rsidR="00CD6D76" w:rsidRDefault="00CD6D76" w:rsidP="00CD6D76">
      <w:pPr>
        <w:pStyle w:val="Lijstalinea"/>
        <w:ind w:left="993"/>
      </w:pPr>
      <w:r>
        <w:t>Bv. Linoleum, musicienne, elektricien</w:t>
      </w:r>
    </w:p>
    <w:p w:rsidR="00CD6D76" w:rsidRDefault="00CD6D76" w:rsidP="00CD6D76">
      <w:pPr>
        <w:pStyle w:val="Lijstalinea"/>
        <w:numPr>
          <w:ilvl w:val="0"/>
          <w:numId w:val="1"/>
        </w:numPr>
      </w:pPr>
      <w:r>
        <w:t>Er komt geen trema bij ‘</w:t>
      </w:r>
      <w:r>
        <w:rPr>
          <w:b/>
        </w:rPr>
        <w:t>i+ee</w:t>
      </w:r>
      <w:r>
        <w:t>’.</w:t>
      </w:r>
    </w:p>
    <w:p w:rsidR="00CD6D76" w:rsidRDefault="00CD6D76" w:rsidP="00CD6D76">
      <w:pPr>
        <w:pStyle w:val="Lijstalinea"/>
        <w:ind w:left="993"/>
      </w:pPr>
      <w:r>
        <w:t>Bv. Dieet, financieel, officieel</w:t>
      </w:r>
    </w:p>
    <w:p w:rsidR="00CD6D76" w:rsidRDefault="007172F7" w:rsidP="00CD6D76">
      <w:pPr>
        <w:pStyle w:val="Lijstalinea"/>
        <w:numPr>
          <w:ilvl w:val="0"/>
          <w:numId w:val="1"/>
        </w:numPr>
      </w:pPr>
      <w:r>
        <w:t xml:space="preserve">Er komt geen trema bij </w:t>
      </w:r>
      <w:r>
        <w:rPr>
          <w:b/>
        </w:rPr>
        <w:t xml:space="preserve">afleidingen op </w:t>
      </w:r>
      <w:r>
        <w:t>‘</w:t>
      </w:r>
      <w:r>
        <w:rPr>
          <w:b/>
        </w:rPr>
        <w:t>-achtig</w:t>
      </w:r>
      <w:r>
        <w:t>’, wel een liggend streepje.</w:t>
      </w:r>
    </w:p>
    <w:p w:rsidR="007172F7" w:rsidRDefault="007172F7" w:rsidP="007172F7">
      <w:pPr>
        <w:pStyle w:val="Lijstalinea"/>
        <w:ind w:left="993"/>
      </w:pPr>
      <w:r>
        <w:t>Bv. Lila-achtig, zebra-achtig</w:t>
      </w:r>
    </w:p>
    <w:p w:rsidR="007172F7" w:rsidRDefault="007172F7" w:rsidP="007172F7"/>
    <w:p w:rsidR="007172F7" w:rsidRDefault="007172F7" w:rsidP="007172F7">
      <w:r>
        <w:t xml:space="preserve">Opgelet bij het </w:t>
      </w:r>
      <w:r>
        <w:rPr>
          <w:b/>
        </w:rPr>
        <w:t>meervoud</w:t>
      </w:r>
      <w:r>
        <w:t xml:space="preserve"> van woorden op ‘</w:t>
      </w:r>
      <w:r>
        <w:rPr>
          <w:b/>
        </w:rPr>
        <w:t>-ie</w:t>
      </w:r>
      <w:r>
        <w:t>’.</w:t>
      </w:r>
    </w:p>
    <w:p w:rsidR="007172F7" w:rsidRDefault="007172F7" w:rsidP="007172F7">
      <w:pPr>
        <w:pStyle w:val="Lijstalinea"/>
        <w:numPr>
          <w:ilvl w:val="0"/>
          <w:numId w:val="1"/>
        </w:numPr>
      </w:pPr>
      <w:r>
        <w:t>Woorden die eindigen op een beklemtoonde ‘ie’ krijgen ‘-ën’.</w:t>
      </w:r>
    </w:p>
    <w:p w:rsidR="007172F7" w:rsidRDefault="007172F7" w:rsidP="007172F7">
      <w:pPr>
        <w:pStyle w:val="Lijstalinea"/>
        <w:ind w:left="993"/>
      </w:pPr>
      <w:r>
        <w:t>Bv. Parodieën, symfonieën, knieën</w:t>
      </w:r>
    </w:p>
    <w:p w:rsidR="007172F7" w:rsidRDefault="007172F7" w:rsidP="007172F7">
      <w:pPr>
        <w:pStyle w:val="Lijstalinea"/>
        <w:numPr>
          <w:ilvl w:val="0"/>
          <w:numId w:val="1"/>
        </w:numPr>
      </w:pPr>
      <w:r>
        <w:t>Als de klemtoon niet op ‘-ie’ valt, komt er ‘-¨n’ bij.</w:t>
      </w:r>
    </w:p>
    <w:p w:rsidR="007172F7" w:rsidRDefault="007172F7" w:rsidP="007172F7">
      <w:pPr>
        <w:pStyle w:val="Lijstalinea"/>
        <w:ind w:left="993"/>
      </w:pPr>
      <w:r>
        <w:t>Bv. Oliën, koloniën, poriën</w:t>
      </w:r>
    </w:p>
    <w:p w:rsidR="007172F7" w:rsidRDefault="007172F7" w:rsidP="007172F7"/>
    <w:p w:rsidR="007172F7" w:rsidRDefault="007172F7" w:rsidP="007172F7">
      <w:r>
        <w:rPr>
          <w:u w:val="single"/>
        </w:rPr>
        <w:t>Koppelteken</w:t>
      </w:r>
    </w:p>
    <w:p w:rsidR="007172F7" w:rsidRDefault="007172F7" w:rsidP="007172F7">
      <w:pPr>
        <w:pStyle w:val="Lijstalinea"/>
        <w:numPr>
          <w:ilvl w:val="0"/>
          <w:numId w:val="1"/>
        </w:numPr>
      </w:pPr>
      <w:r>
        <w:t xml:space="preserve">Je schrijft een </w:t>
      </w:r>
      <w:r>
        <w:rPr>
          <w:b/>
        </w:rPr>
        <w:t>koppelteken</w:t>
      </w:r>
      <w:r>
        <w:t xml:space="preserve"> in samenstellingen met </w:t>
      </w:r>
      <w:r>
        <w:rPr>
          <w:b/>
        </w:rPr>
        <w:t>botsende klinkers</w:t>
      </w:r>
      <w:r>
        <w:t xml:space="preserve"> omwille van de leesbaarheid.</w:t>
      </w:r>
    </w:p>
    <w:p w:rsidR="007172F7" w:rsidRDefault="007172F7" w:rsidP="007172F7">
      <w:pPr>
        <w:pStyle w:val="Lijstalinea"/>
        <w:ind w:left="993"/>
      </w:pPr>
      <w:r>
        <w:t>Bv. Pagina-inhoud, politie-escorte</w:t>
      </w:r>
    </w:p>
    <w:p w:rsidR="007172F7" w:rsidRDefault="007172F7" w:rsidP="007172F7">
      <w:pPr>
        <w:pStyle w:val="Lijstalinea"/>
        <w:numPr>
          <w:ilvl w:val="0"/>
          <w:numId w:val="1"/>
        </w:numPr>
      </w:pPr>
      <w:r>
        <w:t>Er komt een koppelteken om</w:t>
      </w:r>
      <w:r>
        <w:rPr>
          <w:b/>
        </w:rPr>
        <w:t xml:space="preserve"> herhalingen</w:t>
      </w:r>
      <w:r>
        <w:t xml:space="preserve"> van </w:t>
      </w:r>
      <w:r>
        <w:rPr>
          <w:b/>
        </w:rPr>
        <w:t>woorddelen</w:t>
      </w:r>
      <w:r>
        <w:t xml:space="preserve"> te </w:t>
      </w:r>
      <w:r>
        <w:rPr>
          <w:b/>
        </w:rPr>
        <w:t>vermijden</w:t>
      </w:r>
      <w:r>
        <w:t>.</w:t>
      </w:r>
    </w:p>
    <w:p w:rsidR="007172F7" w:rsidRDefault="007172F7" w:rsidP="007172F7">
      <w:pPr>
        <w:pStyle w:val="Lijstalinea"/>
        <w:ind w:left="993"/>
      </w:pPr>
      <w:r>
        <w:t>Bv. Zon- en feestdagen, vis- en vleesgerechten</w:t>
      </w:r>
    </w:p>
    <w:p w:rsidR="007172F7" w:rsidRDefault="007172F7" w:rsidP="007172F7">
      <w:pPr>
        <w:pStyle w:val="Lijstalinea"/>
        <w:numPr>
          <w:ilvl w:val="0"/>
          <w:numId w:val="1"/>
        </w:numPr>
      </w:pPr>
      <w:r>
        <w:t xml:space="preserve">Er komt een koppelteken in </w:t>
      </w:r>
      <w:r>
        <w:rPr>
          <w:b/>
        </w:rPr>
        <w:t>samengestelde aarderijkskundige namen</w:t>
      </w:r>
      <w:r>
        <w:t>.</w:t>
      </w:r>
    </w:p>
    <w:p w:rsidR="007172F7" w:rsidRDefault="007172F7" w:rsidP="007172F7">
      <w:pPr>
        <w:pStyle w:val="Lijstalinea"/>
        <w:ind w:left="993"/>
      </w:pPr>
      <w:r>
        <w:t>Bv. Zuid-Amerikaans, Waals-Brabant</w:t>
      </w:r>
    </w:p>
    <w:p w:rsidR="007172F7" w:rsidRDefault="007172F7" w:rsidP="007172F7">
      <w:pPr>
        <w:pStyle w:val="Lijstalinea"/>
        <w:numPr>
          <w:ilvl w:val="0"/>
          <w:numId w:val="1"/>
        </w:numPr>
      </w:pPr>
      <w:r>
        <w:t>Er komt een liggend streepje in samenstellingen met cijfers, letters,symbolen of afkortingen.</w:t>
      </w:r>
    </w:p>
    <w:p w:rsidR="007172F7" w:rsidRDefault="007172F7" w:rsidP="007172F7">
      <w:pPr>
        <w:pStyle w:val="Lijstalinea"/>
        <w:ind w:left="993"/>
      </w:pPr>
      <w:r>
        <w:t>Bv. 50-plusser, A-attest, $-teken, tv-kijker</w:t>
      </w:r>
    </w:p>
    <w:p w:rsidR="007172F7" w:rsidRDefault="007172F7" w:rsidP="007172F7">
      <w:pPr>
        <w:pStyle w:val="Lijstalinea"/>
        <w:numPr>
          <w:ilvl w:val="0"/>
          <w:numId w:val="1"/>
        </w:numPr>
      </w:pPr>
      <w:r>
        <w:t xml:space="preserve">Er komt een koppelteken na </w:t>
      </w:r>
      <w:r>
        <w:rPr>
          <w:b/>
        </w:rPr>
        <w:t>ex</w:t>
      </w:r>
      <w:r>
        <w:t xml:space="preserve">, </w:t>
      </w:r>
      <w:r>
        <w:rPr>
          <w:b/>
        </w:rPr>
        <w:t>niet</w:t>
      </w:r>
      <w:r>
        <w:t xml:space="preserve">, </w:t>
      </w:r>
      <w:r>
        <w:rPr>
          <w:b/>
        </w:rPr>
        <w:t>non</w:t>
      </w:r>
      <w:r>
        <w:t xml:space="preserve">, </w:t>
      </w:r>
      <w:r>
        <w:rPr>
          <w:b/>
        </w:rPr>
        <w:t>sint</w:t>
      </w:r>
      <w:r>
        <w:t xml:space="preserve">, </w:t>
      </w:r>
      <w:r>
        <w:rPr>
          <w:b/>
        </w:rPr>
        <w:t>aspirant</w:t>
      </w:r>
      <w:r>
        <w:t xml:space="preserve">, </w:t>
      </w:r>
      <w:r>
        <w:rPr>
          <w:b/>
        </w:rPr>
        <w:t>adjunct</w:t>
      </w:r>
      <w:r>
        <w:t xml:space="preserve"> en </w:t>
      </w:r>
      <w:r>
        <w:rPr>
          <w:b/>
        </w:rPr>
        <w:t>oud</w:t>
      </w:r>
      <w:r>
        <w:t>.</w:t>
      </w:r>
    </w:p>
    <w:p w:rsidR="007172F7" w:rsidRDefault="007172F7" w:rsidP="007172F7">
      <w:pPr>
        <w:pStyle w:val="Lijstalinea"/>
        <w:ind w:left="993"/>
      </w:pPr>
      <w:r>
        <w:t>Bv.</w:t>
      </w:r>
      <w:r w:rsidR="00E051D5">
        <w:t xml:space="preserve"> Een ex-vriend, een oud-leerling, een sint-bernardshond, non-stop, oud-leraar.</w:t>
      </w:r>
    </w:p>
    <w:p w:rsidR="00E051D5" w:rsidRDefault="00E051D5" w:rsidP="00E051D5">
      <w:pPr>
        <w:pStyle w:val="Lijstalinea"/>
        <w:numPr>
          <w:ilvl w:val="0"/>
          <w:numId w:val="1"/>
        </w:numPr>
      </w:pPr>
      <w:r>
        <w:t xml:space="preserve">Er komt een koppelteken bij </w:t>
      </w:r>
      <w:r>
        <w:rPr>
          <w:b/>
        </w:rPr>
        <w:t>stapelsamenstellingen</w:t>
      </w:r>
      <w:r>
        <w:t>.</w:t>
      </w:r>
    </w:p>
    <w:p w:rsidR="00E051D5" w:rsidRDefault="00E051D5" w:rsidP="00E051D5">
      <w:pPr>
        <w:pStyle w:val="Lijstalinea"/>
        <w:ind w:left="993"/>
      </w:pPr>
      <w:r>
        <w:t>Bv. Een vergeet-mij-nietje, mond-op-mondbeademing, een haantje-de-voorste</w:t>
      </w:r>
    </w:p>
    <w:p w:rsidR="00E051D5" w:rsidRDefault="00E051D5" w:rsidP="00E051D5">
      <w:pPr>
        <w:pStyle w:val="Lijstalinea"/>
        <w:numPr>
          <w:ilvl w:val="0"/>
          <w:numId w:val="1"/>
        </w:numPr>
      </w:pPr>
      <w:r>
        <w:t xml:space="preserve">Er komt </w:t>
      </w:r>
      <w:r>
        <w:rPr>
          <w:b/>
        </w:rPr>
        <w:t>geen koppelteken</w:t>
      </w:r>
      <w:r>
        <w:t xml:space="preserve"> bij de meeste </w:t>
      </w:r>
      <w:r>
        <w:rPr>
          <w:b/>
        </w:rPr>
        <w:t>samenstellingen van drie of meer delen.</w:t>
      </w:r>
    </w:p>
    <w:p w:rsidR="00E051D5" w:rsidRDefault="00E051D5" w:rsidP="00E051D5">
      <w:pPr>
        <w:pStyle w:val="Lijstalinea"/>
        <w:ind w:left="993"/>
      </w:pPr>
      <w:r>
        <w:t>Bv. Een derdewereldorganisatie, een warmwaterbron</w:t>
      </w:r>
    </w:p>
    <w:p w:rsidR="00E051D5" w:rsidRDefault="00E051D5" w:rsidP="00E051D5"/>
    <w:p w:rsidR="00E051D5" w:rsidRDefault="00E051D5" w:rsidP="00E051D5">
      <w:r>
        <w:rPr>
          <w:u w:val="single"/>
        </w:rPr>
        <w:t>Voorzetsels</w:t>
      </w:r>
    </w:p>
    <w:p w:rsidR="00E051D5" w:rsidRDefault="00E051D5" w:rsidP="00E051D5">
      <w:r>
        <w:t xml:space="preserve">Een </w:t>
      </w:r>
      <w:r>
        <w:rPr>
          <w:b/>
        </w:rPr>
        <w:t>voorzetsel</w:t>
      </w:r>
      <w:r>
        <w:t xml:space="preserve"> geeft aan waar dingen zich ten opzichte van elkaar bevinde of wanneer een handeling gebeurt. Sommige voorzetsels vormen een min of meer vaste combinatie met een woord of een woordgroep. Je noemt ze vaste voorzetsels.</w:t>
      </w:r>
    </w:p>
    <w:p w:rsidR="00E051D5" w:rsidRDefault="00E051D5" w:rsidP="00E051D5"/>
    <w:p w:rsidR="00E051D5" w:rsidRDefault="00E051D5" w:rsidP="00E051D5">
      <w:r>
        <w:t xml:space="preserve">Een </w:t>
      </w:r>
      <w:r>
        <w:rPr>
          <w:b/>
        </w:rPr>
        <w:t>vast voorzetsel</w:t>
      </w:r>
      <w:r>
        <w:t xml:space="preserve"> is een voorzetsel dat een eenheid vormt met:</w:t>
      </w:r>
    </w:p>
    <w:p w:rsidR="00E051D5" w:rsidRDefault="00E051D5" w:rsidP="00E051D5">
      <w:pPr>
        <w:pStyle w:val="Lijstalinea"/>
        <w:numPr>
          <w:ilvl w:val="0"/>
          <w:numId w:val="1"/>
        </w:numPr>
      </w:pPr>
      <w:r>
        <w:t>Een werkwoord</w:t>
      </w:r>
    </w:p>
    <w:p w:rsidR="00E051D5" w:rsidRDefault="00E051D5" w:rsidP="00E051D5">
      <w:pPr>
        <w:pStyle w:val="Lijstalinea"/>
        <w:ind w:left="993"/>
      </w:pPr>
      <w:r>
        <w:t xml:space="preserve">Bv. Wie had nu gedacht </w:t>
      </w:r>
      <w:r w:rsidRPr="00E051D5">
        <w:rPr>
          <w:u w:val="single"/>
        </w:rPr>
        <w:t>aan</w:t>
      </w:r>
      <w:r>
        <w:t xml:space="preserve"> meerminnen?</w:t>
      </w:r>
    </w:p>
    <w:p w:rsidR="00E051D5" w:rsidRDefault="00E051D5" w:rsidP="00E051D5">
      <w:pPr>
        <w:pStyle w:val="Lijstalinea"/>
        <w:ind w:left="993"/>
      </w:pPr>
      <w:r>
        <w:t xml:space="preserve">       </w:t>
      </w:r>
      <w:r>
        <w:sym w:font="Symbol" w:char="F0AE"/>
      </w:r>
      <w:r>
        <w:t xml:space="preserve"> </w:t>
      </w:r>
      <w:r>
        <w:rPr>
          <w:u w:val="single"/>
        </w:rPr>
        <w:t>Aan</w:t>
      </w:r>
      <w:r>
        <w:t xml:space="preserve"> is een vast voorzetsel bij het werkwoord denken.</w:t>
      </w:r>
    </w:p>
    <w:p w:rsidR="00E051D5" w:rsidRDefault="00E051D5" w:rsidP="00E051D5">
      <w:pPr>
        <w:pStyle w:val="Lijstalinea"/>
        <w:numPr>
          <w:ilvl w:val="0"/>
          <w:numId w:val="1"/>
        </w:numPr>
      </w:pPr>
      <w:r>
        <w:t>Een uitdrukking</w:t>
      </w:r>
    </w:p>
    <w:p w:rsidR="00E051D5" w:rsidRDefault="00E051D5" w:rsidP="00E051D5">
      <w:pPr>
        <w:pStyle w:val="Lijstalinea"/>
        <w:ind w:left="993"/>
      </w:pPr>
      <w:r>
        <w:t xml:space="preserve">Bv. De scenaristen braken zich het hoof </w:t>
      </w:r>
      <w:r>
        <w:rPr>
          <w:u w:val="single"/>
        </w:rPr>
        <w:t>over</w:t>
      </w:r>
      <w:r>
        <w:t xml:space="preserve"> een nieuw thema.</w:t>
      </w:r>
    </w:p>
    <w:p w:rsidR="00E051D5" w:rsidRDefault="00E051D5" w:rsidP="00E051D5">
      <w:pPr>
        <w:pStyle w:val="Lijstalinea"/>
        <w:ind w:left="993"/>
      </w:pPr>
      <w:r>
        <w:t xml:space="preserve">       </w:t>
      </w:r>
      <w:r>
        <w:sym w:font="Symbol" w:char="F0AE"/>
      </w:r>
      <w:r>
        <w:t xml:space="preserve"> </w:t>
      </w:r>
      <w:r>
        <w:rPr>
          <w:u w:val="single"/>
        </w:rPr>
        <w:t>Over</w:t>
      </w:r>
      <w:r>
        <w:t xml:space="preserve"> is een vast voorzetsel in de uitdrukking zich het hoofd breken over.</w:t>
      </w:r>
    </w:p>
    <w:p w:rsidR="00E051D5" w:rsidRDefault="00E051D5" w:rsidP="00E051D5"/>
    <w:p w:rsidR="00E051D5" w:rsidRDefault="00E051D5" w:rsidP="00E051D5">
      <w:r>
        <w:rPr>
          <w:u w:val="single"/>
        </w:rPr>
        <w:t>Gedachtestreepjes</w:t>
      </w:r>
    </w:p>
    <w:p w:rsidR="00E051D5" w:rsidRDefault="00E051D5" w:rsidP="00E051D5">
      <w:r>
        <w:t xml:space="preserve">Je gebruikt </w:t>
      </w:r>
      <w:r>
        <w:rPr>
          <w:b/>
        </w:rPr>
        <w:t>gedachtestreepjes</w:t>
      </w:r>
      <w:r>
        <w:t xml:space="preserve"> als je de zin onderbreekt om er een plotse gedachte tussen te voegen.</w:t>
      </w:r>
    </w:p>
    <w:p w:rsidR="00FE1A56" w:rsidRDefault="00E051D5" w:rsidP="00E051D5">
      <w:pPr>
        <w:ind w:left="284"/>
      </w:pPr>
      <w:r>
        <w:t>Bv. Toen de trainer vergeefs om meer inzet vroeg –</w:t>
      </w:r>
      <w:r w:rsidR="00FE1A56">
        <w:t xml:space="preserve"> en dat niet voor het eerst – diende     </w:t>
      </w:r>
      <w:r w:rsidR="00FE1A56" w:rsidRPr="00FE1A56">
        <w:rPr>
          <w:color w:val="FFFFFF" w:themeColor="background1"/>
        </w:rPr>
        <w:t>bnb</w:t>
      </w:r>
      <w:r w:rsidR="00FE1A56">
        <w:t>hij zijn ontslag in.</w:t>
      </w:r>
    </w:p>
    <w:p w:rsidR="00FE1A56" w:rsidRDefault="00FE1A56" w:rsidP="00E051D5">
      <w:pPr>
        <w:ind w:left="284"/>
      </w:pPr>
      <w:r>
        <w:t xml:space="preserve">       Tijdens de vakantie – behalve als het regent – spelen we altijd buiten.</w:t>
      </w:r>
    </w:p>
    <w:p w:rsidR="00FE1A56" w:rsidRDefault="00FE1A56" w:rsidP="00FE1A56"/>
    <w:p w:rsidR="00FE1A56" w:rsidRDefault="00FE1A56" w:rsidP="00FE1A56">
      <w:pPr>
        <w:pBdr>
          <w:bottom w:val="single" w:sz="12" w:space="1" w:color="auto"/>
        </w:pBdr>
      </w:pPr>
    </w:p>
    <w:p w:rsidR="00FE1A56" w:rsidRPr="00E051D5" w:rsidRDefault="00FE1A56" w:rsidP="00FE1A56">
      <w:pPr>
        <w:jc w:val="center"/>
      </w:pPr>
      <w:bookmarkStart w:id="0" w:name="_GoBack"/>
      <w:bookmarkEnd w:id="0"/>
    </w:p>
    <w:p w:rsidR="00E051D5" w:rsidRPr="007172F7" w:rsidRDefault="00E051D5" w:rsidP="00E051D5">
      <w:pPr>
        <w:pStyle w:val="Lijstalinea"/>
        <w:ind w:left="993"/>
      </w:pPr>
    </w:p>
    <w:p w:rsidR="00E85FF2" w:rsidRPr="00E85FF2" w:rsidRDefault="00E85FF2" w:rsidP="00E85FF2">
      <w:pPr>
        <w:pStyle w:val="Lijstalinea"/>
        <w:ind w:left="0"/>
      </w:pPr>
    </w:p>
    <w:p w:rsidR="00E85FF2" w:rsidRPr="00E85FF2" w:rsidRDefault="00E85FF2" w:rsidP="00E85FF2">
      <w:pPr>
        <w:pStyle w:val="Lijstalinea"/>
        <w:ind w:left="0"/>
      </w:pPr>
    </w:p>
    <w:p w:rsidR="009B5E21" w:rsidRDefault="009B5E21" w:rsidP="009B5E21"/>
    <w:p w:rsidR="009B5E21" w:rsidRPr="009B5E21" w:rsidRDefault="009B5E21" w:rsidP="009B5E21"/>
    <w:p w:rsidR="00011F04" w:rsidRPr="00011F04" w:rsidRDefault="00011F04" w:rsidP="00011F04">
      <w:pPr>
        <w:rPr>
          <w:rFonts w:ascii="Arial Unicode MS" w:eastAsia="Arial Unicode MS" w:hAnsi="Arial Unicode MS" w:cs="Arial Unicode MS"/>
        </w:rPr>
      </w:pPr>
    </w:p>
    <w:sectPr w:rsidR="00011F04" w:rsidRPr="00011F04" w:rsidSect="00E85FF2">
      <w:pgSz w:w="11900" w:h="16840"/>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3F9F"/>
    <w:multiLevelType w:val="hybridMultilevel"/>
    <w:tmpl w:val="43045CBA"/>
    <w:lvl w:ilvl="0" w:tplc="FA7CF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04"/>
    <w:rsid w:val="00011F04"/>
    <w:rsid w:val="007172F7"/>
    <w:rsid w:val="00957202"/>
    <w:rsid w:val="009B5E21"/>
    <w:rsid w:val="00CD6D76"/>
    <w:rsid w:val="00E051D5"/>
    <w:rsid w:val="00E85FF2"/>
    <w:rsid w:val="00FE1A5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13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B5E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B5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869</Words>
  <Characters>4780</Characters>
  <Application>Microsoft Macintosh Word</Application>
  <DocSecurity>0</DocSecurity>
  <Lines>39</Lines>
  <Paragraphs>11</Paragraphs>
  <ScaleCrop>false</ScaleCrop>
  <Company>Advocaat</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Turkry</dc:creator>
  <cp:keywords/>
  <dc:description/>
  <cp:lastModifiedBy>Karine Turkry</cp:lastModifiedBy>
  <cp:revision>1</cp:revision>
  <dcterms:created xsi:type="dcterms:W3CDTF">2016-04-27T16:25:00Z</dcterms:created>
  <dcterms:modified xsi:type="dcterms:W3CDTF">2016-04-27T17:41:00Z</dcterms:modified>
</cp:coreProperties>
</file>