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E2" w:rsidRDefault="007012E2" w:rsidP="007012E2">
      <w:pPr>
        <w:pStyle w:val="Titel"/>
      </w:pPr>
      <w:r>
        <w:t>Spelling samenvatting klas 3</w:t>
      </w:r>
    </w:p>
    <w:p w:rsidR="007012E2" w:rsidRDefault="007012E2" w:rsidP="007012E2">
      <w:pPr>
        <w:pStyle w:val="Kop1"/>
      </w:pPr>
      <w:r>
        <w:t>Hoofdstuk 1</w:t>
      </w:r>
    </w:p>
    <w:p w:rsidR="007012E2" w:rsidRDefault="007012E2" w:rsidP="007012E2">
      <w:pPr>
        <w:pStyle w:val="Kop2"/>
      </w:pPr>
      <w:r>
        <w:t>Werkwoordsvorm</w:t>
      </w:r>
    </w:p>
    <w:p w:rsidR="007012E2" w:rsidRDefault="007012E2" w:rsidP="007012E2">
      <w:pPr>
        <w:pStyle w:val="Lijstalinea"/>
        <w:numPr>
          <w:ilvl w:val="0"/>
          <w:numId w:val="1"/>
        </w:numPr>
      </w:pPr>
      <w:r>
        <w:t>Werkwoorden goed spellen gaat in twee stappen:</w:t>
      </w:r>
    </w:p>
    <w:p w:rsidR="007012E2" w:rsidRDefault="007012E2" w:rsidP="007012E2">
      <w:pPr>
        <w:pStyle w:val="Lijstalinea"/>
        <w:numPr>
          <w:ilvl w:val="1"/>
          <w:numId w:val="1"/>
        </w:numPr>
      </w:pPr>
      <w:r>
        <w:t>Bepaal met welke werkwoordsvorm je te maken hebt</w:t>
      </w:r>
    </w:p>
    <w:p w:rsidR="007012E2" w:rsidRDefault="007012E2" w:rsidP="007012E2">
      <w:pPr>
        <w:pStyle w:val="Lijstalinea"/>
        <w:numPr>
          <w:ilvl w:val="1"/>
          <w:numId w:val="1"/>
        </w:numPr>
      </w:pPr>
      <w:r>
        <w:t>Pas de spellingsregel toe die je erbij geleerd heb</w:t>
      </w:r>
    </w:p>
    <w:p w:rsidR="007012E2" w:rsidRDefault="007012E2" w:rsidP="007012E2">
      <w:pPr>
        <w:pStyle w:val="Kop2"/>
      </w:pPr>
      <w:r>
        <w:t>Zeven werkwoordsvormen</w:t>
      </w:r>
    </w:p>
    <w:p w:rsidR="007012E2" w:rsidRDefault="007012E2" w:rsidP="007012E2">
      <w:pPr>
        <w:pStyle w:val="Lijstalinea"/>
        <w:numPr>
          <w:ilvl w:val="0"/>
          <w:numId w:val="2"/>
        </w:numPr>
      </w:pPr>
      <w:r>
        <w:t>Infinitief</w:t>
      </w:r>
    </w:p>
    <w:p w:rsidR="007012E2" w:rsidRDefault="007012E2" w:rsidP="007012E2">
      <w:pPr>
        <w:pStyle w:val="Lijstalinea"/>
        <w:numPr>
          <w:ilvl w:val="0"/>
          <w:numId w:val="2"/>
        </w:numPr>
      </w:pPr>
      <w:r>
        <w:t>Persoonsvorm tegenwoordige tijd</w:t>
      </w:r>
    </w:p>
    <w:p w:rsidR="007012E2" w:rsidRDefault="007012E2" w:rsidP="007012E2">
      <w:pPr>
        <w:pStyle w:val="Lijstalinea"/>
        <w:numPr>
          <w:ilvl w:val="0"/>
          <w:numId w:val="2"/>
        </w:numPr>
      </w:pPr>
      <w:r>
        <w:t>Persoonsvorm verleden tijd</w:t>
      </w:r>
    </w:p>
    <w:p w:rsidR="007012E2" w:rsidRDefault="007012E2" w:rsidP="007012E2">
      <w:pPr>
        <w:pStyle w:val="Lijstalinea"/>
        <w:numPr>
          <w:ilvl w:val="0"/>
          <w:numId w:val="2"/>
        </w:numPr>
      </w:pPr>
      <w:r>
        <w:t>Gebiedende wijs</w:t>
      </w:r>
    </w:p>
    <w:p w:rsidR="007012E2" w:rsidRDefault="007012E2" w:rsidP="007012E2">
      <w:pPr>
        <w:pStyle w:val="Lijstalinea"/>
        <w:numPr>
          <w:ilvl w:val="0"/>
          <w:numId w:val="2"/>
        </w:numPr>
      </w:pPr>
      <w:r>
        <w:t>Voltooid deelwoord</w:t>
      </w:r>
    </w:p>
    <w:p w:rsidR="007012E2" w:rsidRDefault="007012E2" w:rsidP="007012E2">
      <w:pPr>
        <w:pStyle w:val="Lijstalinea"/>
        <w:numPr>
          <w:ilvl w:val="0"/>
          <w:numId w:val="2"/>
        </w:numPr>
      </w:pPr>
      <w:r>
        <w:t>Onvoltooid deelwoord</w:t>
      </w:r>
    </w:p>
    <w:p w:rsidR="007012E2" w:rsidRDefault="007012E2" w:rsidP="007012E2">
      <w:pPr>
        <w:pStyle w:val="Kop3"/>
        <w:numPr>
          <w:ilvl w:val="0"/>
          <w:numId w:val="3"/>
        </w:numPr>
      </w:pPr>
      <w:proofErr w:type="spellStart"/>
      <w:r>
        <w:t>Infinief</w:t>
      </w:r>
      <w:proofErr w:type="spellEnd"/>
    </w:p>
    <w:p w:rsidR="007012E2" w:rsidRDefault="007012E2" w:rsidP="007012E2">
      <w:pPr>
        <w:pStyle w:val="Lijstalinea"/>
        <w:numPr>
          <w:ilvl w:val="0"/>
          <w:numId w:val="1"/>
        </w:numPr>
      </w:pPr>
      <w:r>
        <w:t>Vorm kan niet veranderen</w:t>
      </w:r>
    </w:p>
    <w:p w:rsidR="007012E2" w:rsidRDefault="007012E2" w:rsidP="007012E2">
      <w:pPr>
        <w:pStyle w:val="Lijstalinea"/>
        <w:numPr>
          <w:ilvl w:val="0"/>
          <w:numId w:val="1"/>
        </w:numPr>
      </w:pPr>
      <w:r>
        <w:t>Kom vaak voor in zinnen met zullen, kunnen, moeten, willen, gaan, laten of worden</w:t>
      </w:r>
    </w:p>
    <w:p w:rsidR="007012E2" w:rsidRDefault="007012E2" w:rsidP="007012E2">
      <w:pPr>
        <w:pStyle w:val="Lijstalinea"/>
        <w:numPr>
          <w:ilvl w:val="0"/>
          <w:numId w:val="1"/>
        </w:numPr>
      </w:pPr>
      <w:r>
        <w:t>Werkwoord achter het voorzetsel “te” is altijd infinitief</w:t>
      </w:r>
    </w:p>
    <w:p w:rsidR="007012E2" w:rsidRDefault="007012E2" w:rsidP="007012E2">
      <w:pPr>
        <w:pStyle w:val="Kop3"/>
        <w:numPr>
          <w:ilvl w:val="0"/>
          <w:numId w:val="3"/>
        </w:numPr>
      </w:pPr>
      <w:r>
        <w:t>(&amp;3) Persoonsvorm</w:t>
      </w:r>
    </w:p>
    <w:p w:rsidR="007012E2" w:rsidRDefault="007012E2" w:rsidP="007012E2">
      <w:pPr>
        <w:pStyle w:val="Lijstalinea"/>
        <w:numPr>
          <w:ilvl w:val="0"/>
          <w:numId w:val="1"/>
        </w:numPr>
      </w:pPr>
      <w:r>
        <w:t>Zegt iets over wat iemand of iets doet</w:t>
      </w:r>
    </w:p>
    <w:p w:rsidR="007012E2" w:rsidRDefault="007012E2" w:rsidP="007012E2">
      <w:pPr>
        <w:pStyle w:val="Lijstalinea"/>
        <w:numPr>
          <w:ilvl w:val="0"/>
          <w:numId w:val="1"/>
        </w:numPr>
      </w:pPr>
      <w:r>
        <w:t>Komt voor in tegenwoordige – en verleden tijd</w:t>
      </w:r>
    </w:p>
    <w:p w:rsidR="007012E2" w:rsidRDefault="007012E2" w:rsidP="007012E2">
      <w:pPr>
        <w:pStyle w:val="Kop3"/>
        <w:numPr>
          <w:ilvl w:val="0"/>
          <w:numId w:val="4"/>
        </w:numPr>
      </w:pPr>
      <w:r>
        <w:t>Gebiedende wijs</w:t>
      </w:r>
    </w:p>
    <w:p w:rsidR="007012E2" w:rsidRDefault="007012E2" w:rsidP="007012E2">
      <w:pPr>
        <w:pStyle w:val="Lijstalinea"/>
        <w:numPr>
          <w:ilvl w:val="0"/>
          <w:numId w:val="1"/>
        </w:numPr>
      </w:pPr>
      <w:r>
        <w:t>Geeft vaak een bevel of verzoek aan</w:t>
      </w:r>
    </w:p>
    <w:p w:rsidR="007012E2" w:rsidRDefault="007012E2" w:rsidP="007012E2">
      <w:pPr>
        <w:pStyle w:val="Lijstalinea"/>
        <w:numPr>
          <w:ilvl w:val="0"/>
          <w:numId w:val="1"/>
        </w:numPr>
      </w:pPr>
      <w:r>
        <w:t>Herken je aan het ontbreken van het onderwerp</w:t>
      </w:r>
    </w:p>
    <w:p w:rsidR="007012E2" w:rsidRDefault="007012E2" w:rsidP="007012E2">
      <w:pPr>
        <w:pStyle w:val="Kop3"/>
        <w:numPr>
          <w:ilvl w:val="0"/>
          <w:numId w:val="4"/>
        </w:numPr>
      </w:pPr>
      <w:r>
        <w:t>Voltooid deelwoord</w:t>
      </w:r>
    </w:p>
    <w:p w:rsidR="007012E2" w:rsidRDefault="007012E2" w:rsidP="007012E2">
      <w:pPr>
        <w:pStyle w:val="Lijstalinea"/>
        <w:numPr>
          <w:ilvl w:val="0"/>
          <w:numId w:val="1"/>
        </w:numPr>
      </w:pPr>
      <w:r>
        <w:t>Komt voor in combinatie met een vorm van het werkwoord “zijn”, “hebben” of “worden”</w:t>
      </w:r>
    </w:p>
    <w:p w:rsidR="007012E2" w:rsidRDefault="007012E2" w:rsidP="007012E2">
      <w:pPr>
        <w:pStyle w:val="Lijstalinea"/>
        <w:numPr>
          <w:ilvl w:val="0"/>
          <w:numId w:val="1"/>
        </w:numPr>
      </w:pPr>
      <w:r>
        <w:t>Beginnend met “</w:t>
      </w:r>
      <w:proofErr w:type="spellStart"/>
      <w:r>
        <w:t>ge-</w:t>
      </w:r>
      <w:proofErr w:type="spellEnd"/>
      <w:r>
        <w:t>“, “</w:t>
      </w:r>
      <w:proofErr w:type="spellStart"/>
      <w:r>
        <w:t>be-</w:t>
      </w:r>
      <w:proofErr w:type="spellEnd"/>
      <w:r>
        <w:t>“, “</w:t>
      </w:r>
      <w:proofErr w:type="spellStart"/>
      <w:r>
        <w:t>her-</w:t>
      </w:r>
      <w:proofErr w:type="spellEnd"/>
      <w:r>
        <w:t>“, “</w:t>
      </w:r>
      <w:proofErr w:type="spellStart"/>
      <w:r>
        <w:t>ont-</w:t>
      </w:r>
      <w:proofErr w:type="spellEnd"/>
      <w:r>
        <w:t>“ of “</w:t>
      </w:r>
      <w:proofErr w:type="spellStart"/>
      <w:r>
        <w:t>ver-</w:t>
      </w:r>
      <w:proofErr w:type="spellEnd"/>
      <w:r>
        <w:t>“</w:t>
      </w:r>
    </w:p>
    <w:p w:rsidR="007012E2" w:rsidRDefault="007012E2" w:rsidP="007012E2">
      <w:pPr>
        <w:pStyle w:val="Kop3"/>
        <w:numPr>
          <w:ilvl w:val="0"/>
          <w:numId w:val="4"/>
        </w:numPr>
      </w:pPr>
      <w:r>
        <w:t>Onvoltooid deelwoord</w:t>
      </w:r>
    </w:p>
    <w:p w:rsidR="007012E2" w:rsidRDefault="007012E2" w:rsidP="007012E2">
      <w:pPr>
        <w:pStyle w:val="Lijstalinea"/>
        <w:numPr>
          <w:ilvl w:val="0"/>
          <w:numId w:val="1"/>
        </w:numPr>
      </w:pPr>
      <w:r>
        <w:t>Geeft aan dat iets nog bezig is</w:t>
      </w:r>
    </w:p>
    <w:p w:rsidR="007012E2" w:rsidRDefault="007012E2" w:rsidP="007012E2">
      <w:pPr>
        <w:pStyle w:val="Lijstalinea"/>
        <w:numPr>
          <w:ilvl w:val="0"/>
          <w:numId w:val="1"/>
        </w:numPr>
      </w:pPr>
      <w:r>
        <w:t>Herken je aan de vorm: De infinitief met “d(e)”</w:t>
      </w:r>
      <w:r w:rsidR="00990C9A">
        <w:t xml:space="preserve"> er achter</w:t>
      </w:r>
    </w:p>
    <w:p w:rsidR="00990C9A" w:rsidRDefault="00990C9A" w:rsidP="00990C9A">
      <w:pPr>
        <w:pStyle w:val="Kop1"/>
      </w:pPr>
      <w:r>
        <w:t>Hoofdstuk 2</w:t>
      </w:r>
    </w:p>
    <w:p w:rsidR="00990C9A" w:rsidRDefault="00990C9A" w:rsidP="00990C9A">
      <w:pPr>
        <w:pStyle w:val="Kop2"/>
      </w:pPr>
      <w:r>
        <w:t>Met of zonder –n?</w:t>
      </w:r>
    </w:p>
    <w:p w:rsidR="00990C9A" w:rsidRDefault="00990C9A" w:rsidP="00990C9A">
      <w:pPr>
        <w:pStyle w:val="Lijstalinea"/>
        <w:numPr>
          <w:ilvl w:val="0"/>
          <w:numId w:val="1"/>
        </w:numPr>
      </w:pPr>
      <w:r>
        <w:t xml:space="preserve">Achter sommige telwoorden en bijvoeglijke naamwoorden schrijf je een </w:t>
      </w:r>
      <w:r>
        <w:rPr>
          <w:b/>
        </w:rPr>
        <w:t>–n</w:t>
      </w:r>
    </w:p>
    <w:p w:rsidR="00990C9A" w:rsidRDefault="00990C9A" w:rsidP="00990C9A">
      <w:pPr>
        <w:pStyle w:val="Lijstalinea"/>
        <w:numPr>
          <w:ilvl w:val="0"/>
          <w:numId w:val="1"/>
        </w:numPr>
      </w:pPr>
      <w:r>
        <w:t xml:space="preserve">Telwoorden zoals enkele(n), weinige(n), vele(n) of sommige(n), schrijf je met –n als </w:t>
      </w:r>
      <w:r>
        <w:rPr>
          <w:b/>
        </w:rPr>
        <w:t>ze personen aanduiden of zelfstandig gebruikt worden</w:t>
      </w:r>
      <w:r>
        <w:t>. Anders gebruik je geen –n</w:t>
      </w:r>
    </w:p>
    <w:p w:rsidR="00990C9A" w:rsidRDefault="00990C9A" w:rsidP="00990C9A">
      <w:pPr>
        <w:pStyle w:val="Lijstalinea"/>
        <w:numPr>
          <w:ilvl w:val="0"/>
          <w:numId w:val="1"/>
        </w:numPr>
      </w:pPr>
      <w:r>
        <w:t xml:space="preserve">Telwoorden als tientallen, honderdtallen </w:t>
      </w:r>
      <w:r>
        <w:sym w:font="Wingdings" w:char="F0E0"/>
      </w:r>
      <w:r>
        <w:t xml:space="preserve"> </w:t>
      </w:r>
      <w:r>
        <w:rPr>
          <w:b/>
        </w:rPr>
        <w:t>altijd –n</w:t>
      </w:r>
    </w:p>
    <w:p w:rsidR="00990C9A" w:rsidRDefault="00990C9A" w:rsidP="00990C9A">
      <w:pPr>
        <w:pStyle w:val="Lijstalinea"/>
        <w:numPr>
          <w:ilvl w:val="0"/>
          <w:numId w:val="1"/>
        </w:numPr>
      </w:pPr>
      <w:r>
        <w:t xml:space="preserve">Zelfstandig gebruikte bijvoeglijke naamwoorden die personen aanduiden, eindigen in het enkelvoud op </w:t>
      </w:r>
      <w:r>
        <w:rPr>
          <w:b/>
        </w:rPr>
        <w:t>–e</w:t>
      </w:r>
      <w:r>
        <w:t xml:space="preserve">, maar in het meervoud op </w:t>
      </w:r>
      <w:r>
        <w:rPr>
          <w:b/>
        </w:rPr>
        <w:t>–en</w:t>
      </w:r>
    </w:p>
    <w:p w:rsidR="00990C9A" w:rsidRPr="00990C9A" w:rsidRDefault="00990C9A" w:rsidP="00990C9A"/>
    <w:p w:rsidR="00990C9A" w:rsidRDefault="00990C9A" w:rsidP="00990C9A">
      <w:pPr>
        <w:pStyle w:val="Kop1"/>
      </w:pPr>
      <w:r>
        <w:lastRenderedPageBreak/>
        <w:t>Hoofdstuk 3</w:t>
      </w:r>
    </w:p>
    <w:p w:rsidR="00990C9A" w:rsidRDefault="00990C9A" w:rsidP="00990C9A">
      <w:pPr>
        <w:pStyle w:val="Kop2"/>
      </w:pPr>
      <w:r>
        <w:t>Schrijfwijze van getallen</w:t>
      </w:r>
    </w:p>
    <w:p w:rsidR="00990C9A" w:rsidRDefault="00990C9A" w:rsidP="00667A6A">
      <w:pPr>
        <w:pStyle w:val="Kop3"/>
      </w:pPr>
      <w:r>
        <w:t>Gebruik letters:</w:t>
      </w:r>
    </w:p>
    <w:p w:rsidR="00990C9A" w:rsidRDefault="00990C9A" w:rsidP="00990C9A">
      <w:pPr>
        <w:pStyle w:val="Lijstalinea"/>
        <w:numPr>
          <w:ilvl w:val="0"/>
          <w:numId w:val="1"/>
        </w:numPr>
      </w:pPr>
      <w:r>
        <w:t>Hele getallen t/m twintig</w:t>
      </w:r>
    </w:p>
    <w:p w:rsidR="00990C9A" w:rsidRDefault="00990C9A" w:rsidP="00990C9A">
      <w:pPr>
        <w:pStyle w:val="Lijstalinea"/>
        <w:numPr>
          <w:ilvl w:val="0"/>
          <w:numId w:val="1"/>
        </w:numPr>
      </w:pPr>
      <w:r>
        <w:t>Tien, twintig, dertig, etc.</w:t>
      </w:r>
    </w:p>
    <w:p w:rsidR="00990C9A" w:rsidRDefault="00990C9A" w:rsidP="00990C9A">
      <w:pPr>
        <w:pStyle w:val="Lijstalinea"/>
        <w:numPr>
          <w:ilvl w:val="0"/>
          <w:numId w:val="1"/>
        </w:numPr>
      </w:pPr>
      <w:r>
        <w:t>Honderd, tweehonderd, driehonderd, etc.</w:t>
      </w:r>
    </w:p>
    <w:p w:rsidR="00990C9A" w:rsidRDefault="00990C9A" w:rsidP="00990C9A">
      <w:pPr>
        <w:pStyle w:val="Lijstalinea"/>
        <w:numPr>
          <w:ilvl w:val="0"/>
          <w:numId w:val="1"/>
        </w:numPr>
      </w:pPr>
      <w:r>
        <w:t>Duizend, tweeduizend, drieduizend, etc.</w:t>
      </w:r>
    </w:p>
    <w:p w:rsidR="00990C9A" w:rsidRDefault="00990C9A" w:rsidP="00990C9A">
      <w:pPr>
        <w:pStyle w:val="Lijstalinea"/>
        <w:numPr>
          <w:ilvl w:val="0"/>
          <w:numId w:val="1"/>
        </w:numPr>
      </w:pPr>
      <w:r>
        <w:t>Tienduizend, twintigduizend, dertigduizend, etc.</w:t>
      </w:r>
    </w:p>
    <w:p w:rsidR="00990C9A" w:rsidRDefault="00990C9A" w:rsidP="00990C9A">
      <w:pPr>
        <w:pStyle w:val="Lijstalinea"/>
        <w:numPr>
          <w:ilvl w:val="0"/>
          <w:numId w:val="1"/>
        </w:numPr>
      </w:pPr>
      <w:r>
        <w:t>Honderdduizend, tweehonderdduizend, driehonderdduizend, etc.</w:t>
      </w:r>
    </w:p>
    <w:p w:rsidR="00990C9A" w:rsidRDefault="00990C9A" w:rsidP="00990C9A">
      <w:pPr>
        <w:pStyle w:val="Lijstalinea"/>
        <w:numPr>
          <w:ilvl w:val="0"/>
          <w:numId w:val="1"/>
        </w:numPr>
      </w:pPr>
      <w:r>
        <w:t>Miljoen, miljard, biljoen.</w:t>
      </w:r>
    </w:p>
    <w:p w:rsidR="00990C9A" w:rsidRDefault="00990C9A" w:rsidP="00990C9A">
      <w:pPr>
        <w:pStyle w:val="Lijstalinea"/>
        <w:numPr>
          <w:ilvl w:val="0"/>
          <w:numId w:val="1"/>
        </w:numPr>
      </w:pPr>
      <w:r>
        <w:t>Ook alles hierboven in rangtelwoorden</w:t>
      </w:r>
    </w:p>
    <w:p w:rsidR="00667A6A" w:rsidRDefault="00667A6A" w:rsidP="00667A6A">
      <w:pPr>
        <w:pStyle w:val="Kop3"/>
      </w:pPr>
      <w:r>
        <w:t>Gebruik cijfers:</w:t>
      </w:r>
    </w:p>
    <w:p w:rsidR="00667A6A" w:rsidRDefault="00667A6A" w:rsidP="00667A6A">
      <w:pPr>
        <w:pStyle w:val="Lijstalinea"/>
        <w:numPr>
          <w:ilvl w:val="0"/>
          <w:numId w:val="1"/>
        </w:numPr>
      </w:pPr>
      <w:r>
        <w:t>Voor getallen boven twintig (behalve de hierboven genoemde getallen)</w:t>
      </w:r>
    </w:p>
    <w:p w:rsidR="00667A6A" w:rsidRDefault="00667A6A" w:rsidP="00667A6A">
      <w:pPr>
        <w:pStyle w:val="Lijstalinea"/>
        <w:numPr>
          <w:ilvl w:val="0"/>
          <w:numId w:val="1"/>
        </w:numPr>
      </w:pPr>
      <w:r>
        <w:t>Voor maten, gewichten, bedragen, telefoonnummers, data, adressen, percentages, rekeningnummers en exacte tijdstippen</w:t>
      </w:r>
    </w:p>
    <w:p w:rsidR="00667A6A" w:rsidRDefault="00667A6A" w:rsidP="00667A6A">
      <w:pPr>
        <w:pStyle w:val="Kop3"/>
      </w:pPr>
      <w:r>
        <w:t>Let op!</w:t>
      </w:r>
    </w:p>
    <w:p w:rsidR="00667A6A" w:rsidRDefault="00667A6A" w:rsidP="00667A6A">
      <w:pPr>
        <w:pStyle w:val="Lijstalinea"/>
        <w:numPr>
          <w:ilvl w:val="0"/>
          <w:numId w:val="1"/>
        </w:numPr>
      </w:pPr>
      <w:r>
        <w:t>Schrijf breuken los, behalve in een samenstelling</w:t>
      </w:r>
    </w:p>
    <w:p w:rsidR="00667A6A" w:rsidRDefault="00667A6A" w:rsidP="00667A6A">
      <w:pPr>
        <w:pStyle w:val="Lijstalinea"/>
        <w:numPr>
          <w:ilvl w:val="0"/>
          <w:numId w:val="1"/>
        </w:numPr>
      </w:pPr>
      <w:r>
        <w:t xml:space="preserve">Als in een zin cijfers en letters voorkomen, gebruik je </w:t>
      </w:r>
      <w:r>
        <w:rPr>
          <w:b/>
        </w:rPr>
        <w:t>beide keren</w:t>
      </w:r>
      <w:r>
        <w:t xml:space="preserve"> cijfers!</w:t>
      </w:r>
    </w:p>
    <w:p w:rsidR="00667A6A" w:rsidRDefault="00667A6A" w:rsidP="00667A6A">
      <w:pPr>
        <w:pStyle w:val="Lijstalinea"/>
        <w:numPr>
          <w:ilvl w:val="0"/>
          <w:numId w:val="1"/>
        </w:numPr>
      </w:pPr>
      <w:r>
        <w:t>Voor grote ronde getallen in een lopende tekst combineer je in cijfers en letters</w:t>
      </w:r>
    </w:p>
    <w:p w:rsidR="00667A6A" w:rsidRDefault="00667A6A" w:rsidP="00667A6A">
      <w:pPr>
        <w:pStyle w:val="Lijstalinea"/>
        <w:numPr>
          <w:ilvl w:val="0"/>
          <w:numId w:val="1"/>
        </w:numPr>
      </w:pPr>
      <w:r>
        <w:t xml:space="preserve">Bij klinkerbotsing krijgen getallen in letters een </w:t>
      </w:r>
      <w:r>
        <w:rPr>
          <w:u w:val="single"/>
        </w:rPr>
        <w:t>trema</w:t>
      </w:r>
      <w:r>
        <w:t>, hoewel het samenstellingen zijn</w:t>
      </w:r>
    </w:p>
    <w:p w:rsidR="00667A6A" w:rsidRDefault="00667A6A" w:rsidP="00667A6A">
      <w:pPr>
        <w:pStyle w:val="Kop1"/>
      </w:pPr>
      <w:r>
        <w:t>Hoofdstuk 4</w:t>
      </w:r>
    </w:p>
    <w:p w:rsidR="00BC4994" w:rsidRDefault="00BC4994" w:rsidP="00BC4994">
      <w:pPr>
        <w:pStyle w:val="Kop2"/>
      </w:pPr>
      <w:r>
        <w:t>Korter schrijven van een woord(groep)</w:t>
      </w:r>
    </w:p>
    <w:tbl>
      <w:tblPr>
        <w:tblStyle w:val="Tabelraster"/>
        <w:tblW w:w="0" w:type="auto"/>
        <w:tblLook w:val="04A0"/>
      </w:tblPr>
      <w:tblGrid>
        <w:gridCol w:w="2121"/>
        <w:gridCol w:w="2121"/>
        <w:gridCol w:w="2121"/>
        <w:gridCol w:w="2121"/>
        <w:gridCol w:w="2122"/>
      </w:tblGrid>
      <w:tr w:rsidR="00BC4994" w:rsidTr="00BC4994">
        <w:tc>
          <w:tcPr>
            <w:tcW w:w="2121" w:type="dxa"/>
          </w:tcPr>
          <w:p w:rsidR="00BC4994" w:rsidRDefault="00BC4994" w:rsidP="00BC4994">
            <w:r>
              <w:t>Woord(groep)</w:t>
            </w:r>
          </w:p>
        </w:tc>
        <w:tc>
          <w:tcPr>
            <w:tcW w:w="2121" w:type="dxa"/>
          </w:tcPr>
          <w:p w:rsidR="00BC4994" w:rsidRDefault="00BC4994" w:rsidP="00BC4994">
            <w:r>
              <w:t>Uitspraak</w:t>
            </w:r>
          </w:p>
        </w:tc>
        <w:tc>
          <w:tcPr>
            <w:tcW w:w="2121" w:type="dxa"/>
          </w:tcPr>
          <w:p w:rsidR="00BC4994" w:rsidRDefault="00BC4994" w:rsidP="00BC4994">
            <w:r>
              <w:t>Punt?</w:t>
            </w:r>
          </w:p>
        </w:tc>
        <w:tc>
          <w:tcPr>
            <w:tcW w:w="2121" w:type="dxa"/>
          </w:tcPr>
          <w:p w:rsidR="00BC4994" w:rsidRDefault="00BC4994" w:rsidP="00BC4994">
            <w:r>
              <w:t>Hoofdletters?</w:t>
            </w:r>
          </w:p>
        </w:tc>
        <w:tc>
          <w:tcPr>
            <w:tcW w:w="2122" w:type="dxa"/>
          </w:tcPr>
          <w:p w:rsidR="00BC4994" w:rsidRDefault="00BC4994" w:rsidP="00BC4994">
            <w:r>
              <w:t>Bestaat uit</w:t>
            </w:r>
          </w:p>
        </w:tc>
      </w:tr>
      <w:tr w:rsidR="00BC4994" w:rsidTr="00BC4994">
        <w:tc>
          <w:tcPr>
            <w:tcW w:w="2121" w:type="dxa"/>
          </w:tcPr>
          <w:p w:rsidR="00BC4994" w:rsidRDefault="00BC4994" w:rsidP="00BC4994">
            <w:r>
              <w:t>Afkorting</w:t>
            </w:r>
          </w:p>
        </w:tc>
        <w:tc>
          <w:tcPr>
            <w:tcW w:w="2121" w:type="dxa"/>
          </w:tcPr>
          <w:p w:rsidR="00BC4994" w:rsidRDefault="00BC4994" w:rsidP="00BC4994">
            <w:r>
              <w:t>Oorspronkelijk woord</w:t>
            </w:r>
          </w:p>
        </w:tc>
        <w:tc>
          <w:tcPr>
            <w:tcW w:w="2121" w:type="dxa"/>
          </w:tcPr>
          <w:p w:rsidR="00BC4994" w:rsidRDefault="00BC4994" w:rsidP="00BC4994">
            <w:r>
              <w:t>1 of meer</w:t>
            </w:r>
          </w:p>
        </w:tc>
        <w:tc>
          <w:tcPr>
            <w:tcW w:w="2121" w:type="dxa"/>
          </w:tcPr>
          <w:p w:rsidR="00BC4994" w:rsidRDefault="00BC4994" w:rsidP="00BC4994">
            <w:r>
              <w:t>Oorspronkelijk woord</w:t>
            </w:r>
          </w:p>
        </w:tc>
        <w:tc>
          <w:tcPr>
            <w:tcW w:w="2122" w:type="dxa"/>
          </w:tcPr>
          <w:p w:rsidR="00BC4994" w:rsidRDefault="00BC4994" w:rsidP="00BC4994">
            <w:r>
              <w:t>-</w:t>
            </w:r>
          </w:p>
        </w:tc>
      </w:tr>
      <w:tr w:rsidR="00BC4994" w:rsidTr="00BC4994">
        <w:tc>
          <w:tcPr>
            <w:tcW w:w="2121" w:type="dxa"/>
          </w:tcPr>
          <w:p w:rsidR="00BC4994" w:rsidRDefault="00BC4994" w:rsidP="00BC4994">
            <w:r>
              <w:t>Letterwoord</w:t>
            </w:r>
          </w:p>
        </w:tc>
        <w:tc>
          <w:tcPr>
            <w:tcW w:w="2121" w:type="dxa"/>
          </w:tcPr>
          <w:p w:rsidR="00BC4994" w:rsidRDefault="00BC4994" w:rsidP="00BC4994">
            <w:r>
              <w:t>Als “nieuw” woord</w:t>
            </w:r>
          </w:p>
        </w:tc>
        <w:tc>
          <w:tcPr>
            <w:tcW w:w="2121" w:type="dxa"/>
          </w:tcPr>
          <w:p w:rsidR="00BC4994" w:rsidRDefault="00BC4994" w:rsidP="00BC4994">
            <w:r>
              <w:t>0</w:t>
            </w:r>
          </w:p>
        </w:tc>
        <w:tc>
          <w:tcPr>
            <w:tcW w:w="2121" w:type="dxa"/>
          </w:tcPr>
          <w:p w:rsidR="00BC4994" w:rsidRDefault="00BC4994" w:rsidP="00BC4994">
            <w:r>
              <w:t>Oorspronkelijk woord</w:t>
            </w:r>
          </w:p>
        </w:tc>
        <w:tc>
          <w:tcPr>
            <w:tcW w:w="2122" w:type="dxa"/>
          </w:tcPr>
          <w:p w:rsidR="00BC4994" w:rsidRDefault="00BC4994" w:rsidP="00BC4994">
            <w:r>
              <w:t>Eerste letters oorspronkelijk woord</w:t>
            </w:r>
          </w:p>
        </w:tc>
      </w:tr>
      <w:tr w:rsidR="00BC4994" w:rsidTr="00BC4994">
        <w:tc>
          <w:tcPr>
            <w:tcW w:w="2121" w:type="dxa"/>
          </w:tcPr>
          <w:p w:rsidR="00BC4994" w:rsidRDefault="00BC4994" w:rsidP="00BC4994">
            <w:r>
              <w:t>Initiaalwoord</w:t>
            </w:r>
          </w:p>
        </w:tc>
        <w:tc>
          <w:tcPr>
            <w:tcW w:w="2121" w:type="dxa"/>
          </w:tcPr>
          <w:p w:rsidR="00BC4994" w:rsidRDefault="00BC4994" w:rsidP="00BC4994">
            <w:r>
              <w:t>Als “nieuw” woord</w:t>
            </w:r>
          </w:p>
        </w:tc>
        <w:tc>
          <w:tcPr>
            <w:tcW w:w="2121" w:type="dxa"/>
          </w:tcPr>
          <w:p w:rsidR="00BC4994" w:rsidRDefault="00BC4994" w:rsidP="00BC4994">
            <w:r>
              <w:t>0</w:t>
            </w:r>
          </w:p>
        </w:tc>
        <w:tc>
          <w:tcPr>
            <w:tcW w:w="2121" w:type="dxa"/>
          </w:tcPr>
          <w:p w:rsidR="00BC4994" w:rsidRDefault="00BC4994" w:rsidP="00BC4994">
            <w:r>
              <w:t>Oorspronkelijk woord</w:t>
            </w:r>
          </w:p>
        </w:tc>
        <w:tc>
          <w:tcPr>
            <w:tcW w:w="2122" w:type="dxa"/>
          </w:tcPr>
          <w:p w:rsidR="00BC4994" w:rsidRDefault="00BC4994" w:rsidP="00BC4994">
            <w:r>
              <w:t>Losse letters</w:t>
            </w:r>
          </w:p>
        </w:tc>
      </w:tr>
      <w:tr w:rsidR="00BC4994" w:rsidTr="00BC4994">
        <w:tc>
          <w:tcPr>
            <w:tcW w:w="2121" w:type="dxa"/>
          </w:tcPr>
          <w:p w:rsidR="00BC4994" w:rsidRDefault="00BC4994" w:rsidP="00BC4994">
            <w:r>
              <w:t>Verkorting</w:t>
            </w:r>
          </w:p>
        </w:tc>
        <w:tc>
          <w:tcPr>
            <w:tcW w:w="2121" w:type="dxa"/>
          </w:tcPr>
          <w:p w:rsidR="00BC4994" w:rsidRDefault="00BC4994" w:rsidP="00BC4994">
            <w:r>
              <w:t>Als “nieuw” woord</w:t>
            </w:r>
          </w:p>
        </w:tc>
        <w:tc>
          <w:tcPr>
            <w:tcW w:w="2121" w:type="dxa"/>
          </w:tcPr>
          <w:p w:rsidR="00BC4994" w:rsidRDefault="00BC4994" w:rsidP="00BC4994">
            <w:r>
              <w:t>0</w:t>
            </w:r>
          </w:p>
        </w:tc>
        <w:tc>
          <w:tcPr>
            <w:tcW w:w="2121" w:type="dxa"/>
          </w:tcPr>
          <w:p w:rsidR="00BC4994" w:rsidRDefault="00BC4994" w:rsidP="00BC4994">
            <w:r>
              <w:t>Oorspronkelijk  woord</w:t>
            </w:r>
          </w:p>
        </w:tc>
        <w:tc>
          <w:tcPr>
            <w:tcW w:w="2122" w:type="dxa"/>
          </w:tcPr>
          <w:p w:rsidR="00BC4994" w:rsidRDefault="00BC4994" w:rsidP="00BC4994">
            <w:r>
              <w:t>Één of meerdere delen van lettergreep</w:t>
            </w:r>
          </w:p>
        </w:tc>
      </w:tr>
      <w:tr w:rsidR="00BC4994" w:rsidTr="00BC4994">
        <w:tc>
          <w:tcPr>
            <w:tcW w:w="2121" w:type="dxa"/>
          </w:tcPr>
          <w:p w:rsidR="00BC4994" w:rsidRDefault="00BC4994" w:rsidP="00BC4994">
            <w:r>
              <w:t>Symbool</w:t>
            </w:r>
          </w:p>
        </w:tc>
        <w:tc>
          <w:tcPr>
            <w:tcW w:w="2121" w:type="dxa"/>
          </w:tcPr>
          <w:p w:rsidR="00BC4994" w:rsidRDefault="00BC4994" w:rsidP="00BC4994">
            <w:r>
              <w:t>Als “nieuw” woord</w:t>
            </w:r>
          </w:p>
        </w:tc>
        <w:tc>
          <w:tcPr>
            <w:tcW w:w="2121" w:type="dxa"/>
          </w:tcPr>
          <w:p w:rsidR="00BC4994" w:rsidRDefault="00BC4994" w:rsidP="00BC4994">
            <w:r>
              <w:t>0</w:t>
            </w:r>
          </w:p>
        </w:tc>
        <w:tc>
          <w:tcPr>
            <w:tcW w:w="2121" w:type="dxa"/>
          </w:tcPr>
          <w:p w:rsidR="00BC4994" w:rsidRDefault="00BC4994" w:rsidP="00BC4994">
            <w:r>
              <w:t>(</w:t>
            </w:r>
            <w:proofErr w:type="spellStart"/>
            <w:r>
              <w:t>inter</w:t>
            </w:r>
            <w:proofErr w:type="spellEnd"/>
            <w:r>
              <w:t>) nationaal afgesproken</w:t>
            </w:r>
          </w:p>
        </w:tc>
        <w:tc>
          <w:tcPr>
            <w:tcW w:w="2122" w:type="dxa"/>
          </w:tcPr>
          <w:p w:rsidR="00BC4994" w:rsidRDefault="00BC4994" w:rsidP="00BC4994">
            <w:r>
              <w:t>Notatie wetenschappelijk begrip, eenheid of valuta</w:t>
            </w:r>
          </w:p>
        </w:tc>
      </w:tr>
    </w:tbl>
    <w:p w:rsidR="00BC4994" w:rsidRPr="00BC4994" w:rsidRDefault="00BC4994" w:rsidP="00BC4994"/>
    <w:p w:rsidR="00667A6A" w:rsidRDefault="00667A6A" w:rsidP="00667A6A">
      <w:pPr>
        <w:pStyle w:val="Kop2"/>
      </w:pPr>
      <w:r>
        <w:t xml:space="preserve">Trema en apostrof </w:t>
      </w:r>
    </w:p>
    <w:p w:rsidR="00667A6A" w:rsidRDefault="00667A6A" w:rsidP="00667A6A">
      <w:pPr>
        <w:pStyle w:val="Lijstalinea"/>
        <w:numPr>
          <w:ilvl w:val="0"/>
          <w:numId w:val="1"/>
        </w:numPr>
      </w:pPr>
      <w:r>
        <w:t>Om uitspraakproblemen te voorkomen</w:t>
      </w:r>
    </w:p>
    <w:p w:rsidR="00BC4994" w:rsidRDefault="00BC4994" w:rsidP="00667A6A">
      <w:pPr>
        <w:pStyle w:val="Kop3"/>
      </w:pPr>
    </w:p>
    <w:p w:rsidR="00BC4994" w:rsidRDefault="00BC4994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:rsidR="00667A6A" w:rsidRDefault="00667A6A" w:rsidP="00667A6A">
      <w:pPr>
        <w:pStyle w:val="Kop3"/>
      </w:pPr>
      <w:r>
        <w:lastRenderedPageBreak/>
        <w:t>Trema</w:t>
      </w:r>
    </w:p>
    <w:p w:rsidR="00667A6A" w:rsidRDefault="00667A6A" w:rsidP="00667A6A">
      <w:pPr>
        <w:pStyle w:val="Lijstalinea"/>
        <w:numPr>
          <w:ilvl w:val="0"/>
          <w:numId w:val="1"/>
        </w:numPr>
      </w:pPr>
      <w:r>
        <w:t>Om te voorkomen dat twee klinkers samen worden uitgesproken</w:t>
      </w:r>
    </w:p>
    <w:p w:rsidR="00667A6A" w:rsidRDefault="00667A6A" w:rsidP="00667A6A">
      <w:pPr>
        <w:pStyle w:val="Lijstalinea"/>
        <w:numPr>
          <w:ilvl w:val="0"/>
          <w:numId w:val="1"/>
        </w:numPr>
      </w:pPr>
      <w:r>
        <w:t>Leenwoorden</w:t>
      </w:r>
    </w:p>
    <w:p w:rsidR="00667A6A" w:rsidRDefault="00667A6A" w:rsidP="00667A6A">
      <w:pPr>
        <w:pStyle w:val="Kop3"/>
      </w:pPr>
      <w:r>
        <w:t>Apostrof</w:t>
      </w:r>
    </w:p>
    <w:p w:rsidR="00667A6A" w:rsidRDefault="00667A6A" w:rsidP="00667A6A">
      <w:pPr>
        <w:pStyle w:val="Lijstalinea"/>
        <w:numPr>
          <w:ilvl w:val="0"/>
          <w:numId w:val="1"/>
        </w:numPr>
      </w:pPr>
      <w:r>
        <w:t>Weglatingsteken</w:t>
      </w:r>
    </w:p>
    <w:p w:rsidR="00667A6A" w:rsidRDefault="00667A6A" w:rsidP="00667A6A">
      <w:pPr>
        <w:pStyle w:val="Lijstalinea"/>
        <w:numPr>
          <w:ilvl w:val="0"/>
          <w:numId w:val="1"/>
        </w:numPr>
      </w:pPr>
      <w:r>
        <w:t>Bezitsvorm</w:t>
      </w:r>
    </w:p>
    <w:p w:rsidR="00667A6A" w:rsidRDefault="00667A6A" w:rsidP="00667A6A">
      <w:pPr>
        <w:pStyle w:val="Lijstalinea"/>
        <w:numPr>
          <w:ilvl w:val="0"/>
          <w:numId w:val="1"/>
        </w:numPr>
      </w:pPr>
      <w:r>
        <w:t>Verkleinwoorden op –y</w:t>
      </w:r>
    </w:p>
    <w:p w:rsidR="00667A6A" w:rsidRDefault="00667A6A" w:rsidP="00667A6A">
      <w:pPr>
        <w:pStyle w:val="Lijstalinea"/>
        <w:numPr>
          <w:ilvl w:val="0"/>
          <w:numId w:val="1"/>
        </w:numPr>
      </w:pPr>
      <w:r>
        <w:t xml:space="preserve">Voor de </w:t>
      </w:r>
      <w:proofErr w:type="spellStart"/>
      <w:r>
        <w:t>meervouds</w:t>
      </w:r>
      <w:proofErr w:type="spellEnd"/>
      <w:r>
        <w:t xml:space="preserve"> –s</w:t>
      </w:r>
    </w:p>
    <w:p w:rsidR="00667A6A" w:rsidRDefault="00667A6A" w:rsidP="00667A6A">
      <w:pPr>
        <w:pStyle w:val="Lijstalinea"/>
        <w:numPr>
          <w:ilvl w:val="0"/>
          <w:numId w:val="1"/>
        </w:numPr>
      </w:pPr>
      <w:r>
        <w:t>Niet als er meerdere open klinkers staan</w:t>
      </w:r>
    </w:p>
    <w:p w:rsidR="00667A6A" w:rsidRDefault="00667A6A" w:rsidP="00667A6A">
      <w:pPr>
        <w:pStyle w:val="Lijstalinea"/>
        <w:numPr>
          <w:ilvl w:val="0"/>
          <w:numId w:val="1"/>
        </w:numPr>
      </w:pPr>
      <w:r>
        <w:t>Meervouden van initiaalwoorden</w:t>
      </w:r>
    </w:p>
    <w:p w:rsidR="00667A6A" w:rsidRDefault="00667A6A" w:rsidP="00667A6A">
      <w:pPr>
        <w:pStyle w:val="Lijstalinea"/>
        <w:numPr>
          <w:ilvl w:val="0"/>
          <w:numId w:val="1"/>
        </w:numPr>
      </w:pPr>
      <w:r>
        <w:t>Afleidingen van cijferwoorden</w:t>
      </w:r>
    </w:p>
    <w:p w:rsidR="00667A6A" w:rsidRDefault="00667A6A" w:rsidP="00667A6A">
      <w:pPr>
        <w:pStyle w:val="Kop3"/>
      </w:pPr>
      <w:r>
        <w:t>Let op!</w:t>
      </w:r>
    </w:p>
    <w:p w:rsidR="00667A6A" w:rsidRDefault="00667A6A" w:rsidP="00667A6A">
      <w:pPr>
        <w:pStyle w:val="Lijstalinea"/>
        <w:numPr>
          <w:ilvl w:val="0"/>
          <w:numId w:val="1"/>
        </w:numPr>
      </w:pPr>
      <w:r>
        <w:t xml:space="preserve">Geen samenstelling </w:t>
      </w:r>
      <w:r>
        <w:sym w:font="Wingdings" w:char="F0E0"/>
      </w:r>
      <w:r>
        <w:t xml:space="preserve"> wel koppelteken</w:t>
      </w:r>
    </w:p>
    <w:p w:rsidR="00667A6A" w:rsidRDefault="00667A6A" w:rsidP="00667A6A">
      <w:pPr>
        <w:pStyle w:val="Kop1"/>
      </w:pPr>
      <w:r>
        <w:t>Hoofdstuk 5</w:t>
      </w:r>
    </w:p>
    <w:p w:rsidR="00667A6A" w:rsidRDefault="00BC4994" w:rsidP="00667A6A">
      <w:pPr>
        <w:pStyle w:val="Kop2"/>
      </w:pPr>
      <w:r>
        <w:t>Leestekens</w:t>
      </w:r>
    </w:p>
    <w:p w:rsidR="00BC4994" w:rsidRDefault="00BC4994" w:rsidP="00BC4994">
      <w:pPr>
        <w:pStyle w:val="Kop3"/>
      </w:pPr>
      <w:r>
        <w:t>Komma</w:t>
      </w:r>
    </w:p>
    <w:p w:rsidR="00BC4994" w:rsidRDefault="00BC4994" w:rsidP="00BC4994">
      <w:r>
        <w:t xml:space="preserve">= </w:t>
      </w:r>
      <w:r w:rsidR="00547A07">
        <w:t>zorgt voor rust in de zin</w:t>
      </w:r>
    </w:p>
    <w:p w:rsidR="00547A07" w:rsidRDefault="00547A07" w:rsidP="00547A07">
      <w:pPr>
        <w:pStyle w:val="Lijstalinea"/>
        <w:numPr>
          <w:ilvl w:val="0"/>
          <w:numId w:val="1"/>
        </w:numPr>
      </w:pPr>
      <w:r>
        <w:t>Voor of na een aanspreking</w:t>
      </w:r>
    </w:p>
    <w:p w:rsidR="00547A07" w:rsidRDefault="00547A07" w:rsidP="00547A07">
      <w:pPr>
        <w:pStyle w:val="Lijstalinea"/>
        <w:numPr>
          <w:ilvl w:val="0"/>
          <w:numId w:val="1"/>
        </w:numPr>
      </w:pPr>
      <w:r>
        <w:t>Tussen delen van een opsomming</w:t>
      </w:r>
    </w:p>
    <w:p w:rsidR="00547A07" w:rsidRDefault="00547A07" w:rsidP="00547A07">
      <w:pPr>
        <w:pStyle w:val="Lijstalinea"/>
        <w:numPr>
          <w:ilvl w:val="0"/>
          <w:numId w:val="1"/>
        </w:numPr>
      </w:pPr>
      <w:r>
        <w:t>Tussen twee persoonsvormen</w:t>
      </w:r>
    </w:p>
    <w:p w:rsidR="00547A07" w:rsidRDefault="00547A07" w:rsidP="00547A07">
      <w:pPr>
        <w:pStyle w:val="Lijstalinea"/>
        <w:numPr>
          <w:ilvl w:val="0"/>
          <w:numId w:val="1"/>
        </w:numPr>
      </w:pPr>
      <w:r>
        <w:t>Tussen de hoofdzin en bijzin</w:t>
      </w:r>
    </w:p>
    <w:p w:rsidR="00547A07" w:rsidRDefault="00547A07" w:rsidP="00547A07">
      <w:pPr>
        <w:pStyle w:val="Lijstalinea"/>
        <w:numPr>
          <w:ilvl w:val="0"/>
          <w:numId w:val="1"/>
        </w:numPr>
      </w:pPr>
      <w:r>
        <w:t>Voor en achter een bijstelling</w:t>
      </w:r>
    </w:p>
    <w:p w:rsidR="00547A07" w:rsidRDefault="00547A07" w:rsidP="00547A07">
      <w:pPr>
        <w:pStyle w:val="Kop3"/>
      </w:pPr>
      <w:r>
        <w:t>Dubbele punt</w:t>
      </w:r>
    </w:p>
    <w:p w:rsidR="00547A07" w:rsidRDefault="00547A07" w:rsidP="00547A07">
      <w:r>
        <w:t>= dient om iets aan te kondigen</w:t>
      </w:r>
    </w:p>
    <w:p w:rsidR="00547A07" w:rsidRDefault="00547A07" w:rsidP="00547A07">
      <w:pPr>
        <w:pStyle w:val="Lijstalinea"/>
        <w:numPr>
          <w:ilvl w:val="0"/>
          <w:numId w:val="1"/>
        </w:numPr>
      </w:pPr>
      <w:r>
        <w:t>Een citaat</w:t>
      </w:r>
    </w:p>
    <w:p w:rsidR="00547A07" w:rsidRDefault="00547A07" w:rsidP="00547A07">
      <w:pPr>
        <w:pStyle w:val="Lijstalinea"/>
        <w:numPr>
          <w:ilvl w:val="0"/>
          <w:numId w:val="1"/>
        </w:numPr>
      </w:pPr>
      <w:r>
        <w:t>Een gedachte</w:t>
      </w:r>
    </w:p>
    <w:p w:rsidR="00547A07" w:rsidRDefault="00547A07" w:rsidP="00547A07">
      <w:pPr>
        <w:pStyle w:val="Lijstalinea"/>
        <w:numPr>
          <w:ilvl w:val="0"/>
          <w:numId w:val="1"/>
        </w:numPr>
      </w:pPr>
      <w:r>
        <w:t>Een opsomming</w:t>
      </w:r>
    </w:p>
    <w:p w:rsidR="00547A07" w:rsidRDefault="00547A07" w:rsidP="00547A07">
      <w:pPr>
        <w:pStyle w:val="Lijstalinea"/>
        <w:numPr>
          <w:ilvl w:val="0"/>
          <w:numId w:val="1"/>
        </w:numPr>
      </w:pPr>
      <w:r>
        <w:t>Een uitleg of toelichting</w:t>
      </w:r>
    </w:p>
    <w:p w:rsidR="00547A07" w:rsidRDefault="00547A07" w:rsidP="00547A07">
      <w:pPr>
        <w:pStyle w:val="Kop3"/>
      </w:pPr>
      <w:r>
        <w:t>Aanhalingstekens</w:t>
      </w:r>
    </w:p>
    <w:p w:rsidR="00547A07" w:rsidRDefault="00547A07" w:rsidP="00547A07">
      <w:pPr>
        <w:pStyle w:val="Lijstalinea"/>
        <w:numPr>
          <w:ilvl w:val="0"/>
          <w:numId w:val="1"/>
        </w:numPr>
      </w:pPr>
      <w:r>
        <w:t>Bij citaten</w:t>
      </w:r>
    </w:p>
    <w:p w:rsidR="00547A07" w:rsidRDefault="00547A07" w:rsidP="00547A07">
      <w:pPr>
        <w:pStyle w:val="Lijstalinea"/>
        <w:numPr>
          <w:ilvl w:val="0"/>
          <w:numId w:val="1"/>
        </w:numPr>
      </w:pPr>
      <w:r>
        <w:t>Als het woord zelf wordt bedoelt en niet de betekenis</w:t>
      </w:r>
    </w:p>
    <w:p w:rsidR="00547A07" w:rsidRDefault="00547A07" w:rsidP="00547A07">
      <w:pPr>
        <w:pStyle w:val="Lijstalinea"/>
        <w:numPr>
          <w:ilvl w:val="0"/>
          <w:numId w:val="1"/>
        </w:numPr>
      </w:pPr>
      <w:r>
        <w:t>Als het woord op een speciale manier gebruikt wordt</w:t>
      </w:r>
    </w:p>
    <w:p w:rsidR="00547A07" w:rsidRDefault="00547A07" w:rsidP="00547A07">
      <w:pPr>
        <w:pStyle w:val="Kop3"/>
      </w:pPr>
      <w:r>
        <w:t>Puntkomma</w:t>
      </w:r>
    </w:p>
    <w:p w:rsidR="00141420" w:rsidRDefault="00547A07" w:rsidP="00547A07">
      <w:pPr>
        <w:pStyle w:val="Lijstalinea"/>
        <w:numPr>
          <w:ilvl w:val="0"/>
          <w:numId w:val="1"/>
        </w:numPr>
      </w:pPr>
      <w:r>
        <w:t>Tussen</w:t>
      </w:r>
      <w:r w:rsidR="00141420">
        <w:t xml:space="preserve"> hoofdzinnen die sterker met elkaar samenhangen dan losse zinnen</w:t>
      </w:r>
    </w:p>
    <w:p w:rsidR="00547A07" w:rsidRPr="00547A07" w:rsidRDefault="00141420" w:rsidP="00547A07">
      <w:pPr>
        <w:pStyle w:val="Lijstalinea"/>
        <w:numPr>
          <w:ilvl w:val="0"/>
          <w:numId w:val="1"/>
        </w:numPr>
      </w:pPr>
      <w:r>
        <w:t>Als afsluiting van lange opsommingen die onder elkaar staan</w:t>
      </w:r>
      <w:r w:rsidR="00547A07">
        <w:t xml:space="preserve"> </w:t>
      </w:r>
    </w:p>
    <w:sectPr w:rsidR="00547A07" w:rsidRPr="00547A07" w:rsidSect="00990C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41C2"/>
    <w:multiLevelType w:val="hybridMultilevel"/>
    <w:tmpl w:val="FE1E7B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A33AD"/>
    <w:multiLevelType w:val="hybridMultilevel"/>
    <w:tmpl w:val="52E0B236"/>
    <w:lvl w:ilvl="0" w:tplc="B00409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47074"/>
    <w:multiLevelType w:val="hybridMultilevel"/>
    <w:tmpl w:val="DE528F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16F72"/>
    <w:multiLevelType w:val="hybridMultilevel"/>
    <w:tmpl w:val="52C25920"/>
    <w:lvl w:ilvl="0" w:tplc="C4C68B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12E2"/>
    <w:rsid w:val="000D7C2D"/>
    <w:rsid w:val="00141420"/>
    <w:rsid w:val="00547A07"/>
    <w:rsid w:val="00667A6A"/>
    <w:rsid w:val="007012E2"/>
    <w:rsid w:val="00990C9A"/>
    <w:rsid w:val="00BC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7C2D"/>
  </w:style>
  <w:style w:type="paragraph" w:styleId="Kop1">
    <w:name w:val="heading 1"/>
    <w:basedOn w:val="Standaard"/>
    <w:next w:val="Standaard"/>
    <w:link w:val="Kop1Char"/>
    <w:uiPriority w:val="9"/>
    <w:qFormat/>
    <w:rsid w:val="007012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012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012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012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7012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012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7012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7012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7012E2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7012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7012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Geenafstand">
    <w:name w:val="No Spacing"/>
    <w:uiPriority w:val="1"/>
    <w:qFormat/>
    <w:rsid w:val="00990C9A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BC4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585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rvdavoird@gmail.com</dc:creator>
  <cp:lastModifiedBy>rvdavoird@gmail.com</cp:lastModifiedBy>
  <cp:revision>2</cp:revision>
  <dcterms:created xsi:type="dcterms:W3CDTF">2016-03-31T15:34:00Z</dcterms:created>
  <dcterms:modified xsi:type="dcterms:W3CDTF">2016-03-31T17:38:00Z</dcterms:modified>
</cp:coreProperties>
</file>