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1E" w:rsidRDefault="006F204C">
      <w:r>
        <w:rPr>
          <w:noProof/>
          <w:lang w:eastAsia="nl-NL"/>
        </w:rPr>
        <w:drawing>
          <wp:anchor distT="0" distB="0" distL="114300" distR="114300" simplePos="0" relativeHeight="251658240" behindDoc="1" locked="0" layoutInCell="1" allowOverlap="1" wp14:anchorId="2B067B10" wp14:editId="32ABD939">
            <wp:simplePos x="0" y="0"/>
            <wp:positionH relativeFrom="page">
              <wp:align>right</wp:align>
            </wp:positionH>
            <wp:positionV relativeFrom="paragraph">
              <wp:posOffset>-899795</wp:posOffset>
            </wp:positionV>
            <wp:extent cx="7582951" cy="107104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3560" cy="10711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827559" w:rsidP="00827559">
      <w:pPr>
        <w:pStyle w:val="Titel"/>
        <w:pBdr>
          <w:bottom w:val="single" w:sz="8" w:space="4" w:color="5B9BD5" w:themeColor="accent1"/>
        </w:pBdr>
        <w:spacing w:after="300"/>
        <w:jc w:val="center"/>
        <w:rPr>
          <w:color w:val="323E4F" w:themeColor="text2" w:themeShade="BF"/>
          <w:spacing w:val="5"/>
          <w:sz w:val="52"/>
          <w:szCs w:val="52"/>
        </w:rPr>
      </w:pPr>
      <w:r w:rsidRPr="00827559">
        <w:rPr>
          <w:color w:val="323E4F" w:themeColor="text2" w:themeShade="BF"/>
          <w:spacing w:val="5"/>
          <w:sz w:val="52"/>
          <w:szCs w:val="52"/>
        </w:rPr>
        <w:lastRenderedPageBreak/>
        <w:t>Inhoudsopgave</w:t>
      </w:r>
    </w:p>
    <w:p w:rsidR="006F204C" w:rsidRDefault="00932891" w:rsidP="00932891">
      <w:pPr>
        <w:pStyle w:val="Kop3"/>
        <w:tabs>
          <w:tab w:val="center" w:pos="4536"/>
          <w:tab w:val="left" w:pos="6315"/>
        </w:tabs>
        <w:spacing w:before="200" w:line="276" w:lineRule="auto"/>
        <w:rPr>
          <w:b/>
          <w:bCs/>
          <w:color w:val="5B9BD5" w:themeColor="accent1"/>
          <w:sz w:val="22"/>
          <w:szCs w:val="22"/>
        </w:rPr>
      </w:pPr>
      <w:r>
        <w:rPr>
          <w:b/>
          <w:bCs/>
          <w:color w:val="5B9BD5" w:themeColor="accent1"/>
          <w:sz w:val="22"/>
          <w:szCs w:val="22"/>
        </w:rPr>
        <w:tab/>
      </w:r>
      <w:r w:rsidR="006F204C" w:rsidRPr="006F204C">
        <w:rPr>
          <w:b/>
          <w:bCs/>
          <w:color w:val="5B9BD5" w:themeColor="accent1"/>
          <w:sz w:val="22"/>
          <w:szCs w:val="22"/>
        </w:rPr>
        <w:t>Pagina 1</w:t>
      </w:r>
    </w:p>
    <w:p w:rsidR="006F204C" w:rsidRDefault="006F204C" w:rsidP="006F204C">
      <w:pPr>
        <w:jc w:val="center"/>
      </w:pPr>
      <w:r>
        <w:t>Schrijver</w:t>
      </w:r>
    </w:p>
    <w:p w:rsidR="006F204C" w:rsidRDefault="006F204C" w:rsidP="006F204C">
      <w:pPr>
        <w:jc w:val="center"/>
      </w:pPr>
      <w:r>
        <w:t>Titel</w:t>
      </w:r>
    </w:p>
    <w:p w:rsidR="006F204C" w:rsidRDefault="006F204C" w:rsidP="006F204C">
      <w:pPr>
        <w:jc w:val="center"/>
      </w:pPr>
      <w:r>
        <w:t>Uitgeverij</w:t>
      </w:r>
    </w:p>
    <w:p w:rsidR="0090042B" w:rsidRDefault="006F204C" w:rsidP="00BB1785">
      <w:pPr>
        <w:jc w:val="center"/>
      </w:pPr>
      <w:r>
        <w:t>Jaar van uitgave</w:t>
      </w:r>
    </w:p>
    <w:p w:rsidR="00932891" w:rsidRDefault="00932891" w:rsidP="00932891">
      <w:pPr>
        <w:pStyle w:val="Kop3"/>
        <w:tabs>
          <w:tab w:val="center" w:pos="4536"/>
          <w:tab w:val="left" w:pos="6630"/>
        </w:tabs>
        <w:spacing w:before="200" w:line="276" w:lineRule="auto"/>
        <w:rPr>
          <w:b/>
          <w:bCs/>
          <w:color w:val="5B9BD5" w:themeColor="accent1"/>
          <w:sz w:val="22"/>
          <w:szCs w:val="22"/>
        </w:rPr>
      </w:pPr>
      <w:r>
        <w:rPr>
          <w:b/>
          <w:bCs/>
          <w:color w:val="5B9BD5" w:themeColor="accent1"/>
          <w:sz w:val="22"/>
          <w:szCs w:val="22"/>
        </w:rPr>
        <w:tab/>
      </w:r>
      <w:r w:rsidRPr="00932891">
        <w:rPr>
          <w:b/>
          <w:bCs/>
          <w:color w:val="5B9BD5" w:themeColor="accent1"/>
          <w:sz w:val="22"/>
          <w:szCs w:val="22"/>
        </w:rPr>
        <w:t>Pagina 2</w:t>
      </w:r>
    </w:p>
    <w:p w:rsidR="0090042B" w:rsidRDefault="00932891" w:rsidP="00BB1785">
      <w:pPr>
        <w:jc w:val="center"/>
      </w:pPr>
      <w:r>
        <w:t>Inhoudsopgave</w:t>
      </w:r>
    </w:p>
    <w:p w:rsidR="001D120C" w:rsidRDefault="001D120C" w:rsidP="001D120C">
      <w:pPr>
        <w:pStyle w:val="Kop3"/>
        <w:tabs>
          <w:tab w:val="center" w:pos="4536"/>
          <w:tab w:val="left" w:pos="6630"/>
        </w:tabs>
        <w:spacing w:before="200" w:line="276" w:lineRule="auto"/>
        <w:jc w:val="center"/>
        <w:rPr>
          <w:b/>
          <w:bCs/>
          <w:color w:val="5B9BD5" w:themeColor="accent1"/>
          <w:sz w:val="22"/>
          <w:szCs w:val="22"/>
        </w:rPr>
      </w:pPr>
      <w:r w:rsidRPr="001D120C">
        <w:rPr>
          <w:b/>
          <w:bCs/>
          <w:color w:val="5B9BD5" w:themeColor="accent1"/>
          <w:sz w:val="22"/>
          <w:szCs w:val="22"/>
        </w:rPr>
        <w:t>Pagina 3</w:t>
      </w:r>
    </w:p>
    <w:p w:rsidR="009F086A" w:rsidRDefault="003B181E" w:rsidP="00BB1785">
      <w:pPr>
        <w:jc w:val="center"/>
      </w:pPr>
      <w:r>
        <w:t>Samenvatting</w:t>
      </w:r>
    </w:p>
    <w:p w:rsidR="00894D21" w:rsidRDefault="00894D21" w:rsidP="00894D21">
      <w:pPr>
        <w:pStyle w:val="Kop3"/>
        <w:tabs>
          <w:tab w:val="center" w:pos="4536"/>
          <w:tab w:val="left" w:pos="6630"/>
        </w:tabs>
        <w:spacing w:before="200" w:line="276" w:lineRule="auto"/>
        <w:jc w:val="center"/>
        <w:rPr>
          <w:b/>
          <w:bCs/>
          <w:color w:val="5B9BD5" w:themeColor="accent1"/>
          <w:sz w:val="22"/>
          <w:szCs w:val="22"/>
        </w:rPr>
      </w:pPr>
      <w:r w:rsidRPr="00894D21">
        <w:rPr>
          <w:b/>
          <w:bCs/>
          <w:color w:val="5B9BD5" w:themeColor="accent1"/>
          <w:sz w:val="22"/>
          <w:szCs w:val="22"/>
        </w:rPr>
        <w:t>Pagina 4</w:t>
      </w:r>
    </w:p>
    <w:p w:rsidR="00EB67EA" w:rsidRPr="00EB67EA" w:rsidRDefault="00EB67EA" w:rsidP="00EB67EA">
      <w:pPr>
        <w:jc w:val="center"/>
      </w:pPr>
      <w:r>
        <w:t>Hoofdpersonen</w:t>
      </w:r>
    </w:p>
    <w:p w:rsidR="009F086A" w:rsidRDefault="00894D21" w:rsidP="00BB1785">
      <w:pPr>
        <w:jc w:val="center"/>
      </w:pPr>
      <w:r>
        <w:t>Gegevens over de auteur</w:t>
      </w:r>
    </w:p>
    <w:p w:rsidR="009F086A" w:rsidRPr="00894D21" w:rsidRDefault="00894D21" w:rsidP="00894D21">
      <w:pPr>
        <w:pStyle w:val="Kop3"/>
        <w:tabs>
          <w:tab w:val="center" w:pos="4536"/>
          <w:tab w:val="left" w:pos="6630"/>
        </w:tabs>
        <w:spacing w:before="200" w:line="276" w:lineRule="auto"/>
        <w:jc w:val="center"/>
        <w:rPr>
          <w:b/>
          <w:bCs/>
          <w:color w:val="5B9BD5" w:themeColor="accent1"/>
          <w:sz w:val="22"/>
          <w:szCs w:val="22"/>
        </w:rPr>
      </w:pPr>
      <w:r w:rsidRPr="00894D21">
        <w:rPr>
          <w:b/>
          <w:bCs/>
          <w:color w:val="5B9BD5" w:themeColor="accent1"/>
          <w:sz w:val="22"/>
          <w:szCs w:val="22"/>
        </w:rPr>
        <w:t>Pagina 5</w:t>
      </w:r>
    </w:p>
    <w:p w:rsidR="009F086A" w:rsidRDefault="00894D21" w:rsidP="00BB1785">
      <w:pPr>
        <w:jc w:val="center"/>
      </w:pPr>
      <w:r>
        <w:t>Gegevens over de auteur</w:t>
      </w:r>
    </w:p>
    <w:p w:rsidR="009F086A" w:rsidRPr="00BC40EE" w:rsidRDefault="00BC40EE" w:rsidP="00BC40EE">
      <w:pPr>
        <w:pStyle w:val="Kop3"/>
        <w:tabs>
          <w:tab w:val="center" w:pos="4536"/>
          <w:tab w:val="left" w:pos="6630"/>
        </w:tabs>
        <w:spacing w:before="200" w:line="276" w:lineRule="auto"/>
        <w:jc w:val="center"/>
        <w:rPr>
          <w:b/>
          <w:bCs/>
          <w:color w:val="5B9BD5" w:themeColor="accent1"/>
          <w:sz w:val="22"/>
          <w:szCs w:val="22"/>
        </w:rPr>
      </w:pPr>
      <w:r w:rsidRPr="00BC40EE">
        <w:rPr>
          <w:b/>
          <w:bCs/>
          <w:color w:val="5B9BD5" w:themeColor="accent1"/>
          <w:sz w:val="22"/>
          <w:szCs w:val="22"/>
        </w:rPr>
        <w:t>Pagina 6</w:t>
      </w:r>
    </w:p>
    <w:p w:rsidR="009F086A" w:rsidRDefault="00BC40EE" w:rsidP="0090042B">
      <w:pPr>
        <w:jc w:val="center"/>
      </w:pPr>
      <w:r>
        <w:t>Setting</w:t>
      </w:r>
    </w:p>
    <w:p w:rsidR="009F086A" w:rsidRDefault="00BC40EE" w:rsidP="0090042B">
      <w:pPr>
        <w:jc w:val="center"/>
      </w:pPr>
      <w:r>
        <w:t>Verhaallijn</w:t>
      </w:r>
    </w:p>
    <w:p w:rsidR="009F086A" w:rsidRDefault="00BC40EE" w:rsidP="0090042B">
      <w:pPr>
        <w:jc w:val="center"/>
      </w:pPr>
      <w:r>
        <w:t>Thema</w:t>
      </w:r>
    </w:p>
    <w:p w:rsidR="009F086A" w:rsidRDefault="008D37EE" w:rsidP="0090042B">
      <w:pPr>
        <w:jc w:val="center"/>
      </w:pPr>
      <w:r>
        <w:t>Vertelinstantie</w:t>
      </w:r>
    </w:p>
    <w:p w:rsidR="009F086A" w:rsidRDefault="008D37EE" w:rsidP="00BB1785">
      <w:pPr>
        <w:jc w:val="center"/>
      </w:pPr>
      <w:r>
        <w:t>Titelverklaring</w:t>
      </w:r>
    </w:p>
    <w:p w:rsidR="009F086A" w:rsidRPr="00377C4E" w:rsidRDefault="00377C4E" w:rsidP="00377C4E">
      <w:pPr>
        <w:pStyle w:val="Kop3"/>
        <w:tabs>
          <w:tab w:val="center" w:pos="4536"/>
          <w:tab w:val="left" w:pos="6630"/>
        </w:tabs>
        <w:spacing w:before="200" w:line="276" w:lineRule="auto"/>
        <w:jc w:val="center"/>
        <w:rPr>
          <w:b/>
          <w:bCs/>
          <w:color w:val="5B9BD5" w:themeColor="accent1"/>
          <w:sz w:val="22"/>
          <w:szCs w:val="22"/>
        </w:rPr>
      </w:pPr>
      <w:r w:rsidRPr="00377C4E">
        <w:rPr>
          <w:b/>
          <w:bCs/>
          <w:color w:val="5B9BD5" w:themeColor="accent1"/>
          <w:sz w:val="22"/>
          <w:szCs w:val="22"/>
        </w:rPr>
        <w:t>Pagina 7</w:t>
      </w:r>
    </w:p>
    <w:p w:rsidR="009F086A" w:rsidRDefault="000440B3" w:rsidP="0090042B">
      <w:pPr>
        <w:jc w:val="center"/>
      </w:pPr>
      <w:r>
        <w:t>Literatuurgeschiedenis</w:t>
      </w:r>
    </w:p>
    <w:p w:rsidR="00BB1785" w:rsidRDefault="00BB1785" w:rsidP="0090042B">
      <w:pPr>
        <w:jc w:val="center"/>
      </w:pPr>
      <w:r>
        <w:t>Motto</w:t>
      </w:r>
    </w:p>
    <w:p w:rsidR="00BB1785" w:rsidRDefault="000440B3" w:rsidP="00BB1785">
      <w:pPr>
        <w:jc w:val="center"/>
      </w:pPr>
      <w:r>
        <w:t>Eindoordeel</w:t>
      </w:r>
    </w:p>
    <w:p w:rsidR="00BB1785" w:rsidRDefault="00BB1785" w:rsidP="00BB1785">
      <w:pPr>
        <w:pStyle w:val="Kop3"/>
        <w:tabs>
          <w:tab w:val="center" w:pos="4536"/>
          <w:tab w:val="left" w:pos="6630"/>
        </w:tabs>
        <w:spacing w:before="200" w:line="276" w:lineRule="auto"/>
        <w:jc w:val="center"/>
        <w:rPr>
          <w:b/>
          <w:bCs/>
          <w:color w:val="5B9BD5" w:themeColor="accent1"/>
          <w:sz w:val="22"/>
          <w:szCs w:val="22"/>
        </w:rPr>
      </w:pPr>
      <w:r w:rsidRPr="00BB1785">
        <w:rPr>
          <w:b/>
          <w:bCs/>
          <w:color w:val="5B9BD5" w:themeColor="accent1"/>
          <w:sz w:val="22"/>
          <w:szCs w:val="22"/>
        </w:rPr>
        <w:t>Pagina 8</w:t>
      </w:r>
    </w:p>
    <w:p w:rsidR="00BB1785" w:rsidRDefault="00BB1785" w:rsidP="00BB1785">
      <w:pPr>
        <w:jc w:val="center"/>
      </w:pPr>
      <w:r>
        <w:t>Eindoordeel</w:t>
      </w:r>
    </w:p>
    <w:p w:rsidR="00142630" w:rsidRDefault="00142630" w:rsidP="00BB1785">
      <w:pPr>
        <w:jc w:val="center"/>
      </w:pPr>
    </w:p>
    <w:p w:rsidR="00142630" w:rsidRPr="00BB1785" w:rsidRDefault="00142630" w:rsidP="00BB1785">
      <w:pPr>
        <w:jc w:val="center"/>
      </w:pPr>
      <w:bookmarkStart w:id="0" w:name="_GoBack"/>
      <w:bookmarkEnd w:id="0"/>
    </w:p>
    <w:p w:rsidR="009F086A" w:rsidRDefault="009F086A" w:rsidP="009F086A">
      <w:pPr>
        <w:pStyle w:val="Kop1"/>
      </w:pPr>
      <w:r>
        <w:lastRenderedPageBreak/>
        <w:t>Samenvatting</w:t>
      </w:r>
    </w:p>
    <w:p w:rsidR="009F086A" w:rsidRDefault="002B4D5F" w:rsidP="009F086A">
      <w:r>
        <w:t xml:space="preserve">Jacob Willem Katadreuffe was geboren met voor hem </w:t>
      </w:r>
      <w:r w:rsidR="00FD4386">
        <w:t xml:space="preserve">eigenlijk </w:t>
      </w:r>
      <w:r>
        <w:t xml:space="preserve">alleen een moeder. Hij groeide op in een arm gezin. Katadreuffe had alleen de basisschool gedaan. Hij kwam er later achter dat zijn vader de gevreesde deurwaarde Arend Barend Dreverhaven was. </w:t>
      </w:r>
    </w:p>
    <w:p w:rsidR="002B4D5F" w:rsidRDefault="002B4D5F" w:rsidP="009F086A">
      <w:r>
        <w:t>Toen Katadreuffe volwassen was had hij alle</w:t>
      </w:r>
      <w:r w:rsidR="00464ACF">
        <w:t>rlei</w:t>
      </w:r>
      <w:r>
        <w:t xml:space="preserve"> baantjes.</w:t>
      </w:r>
      <w:r w:rsidR="00340FF9">
        <w:t xml:space="preserve"> In zijn vrije tijd studeerde hij.</w:t>
      </w:r>
      <w:r>
        <w:t xml:space="preserve"> Uiteindelijk besloot hij dat hij bij zijn mo</w:t>
      </w:r>
      <w:r w:rsidR="00B93741">
        <w:t>eder uit huis wilde. Hij en zijn</w:t>
      </w:r>
      <w:r>
        <w:t xml:space="preserve"> moeder hadden een botsend karakter. Hij kocht een sigarenzaak in Den Haag met een lening bij de bank. Later zal blijken dat deze bank van zijn vader</w:t>
      </w:r>
      <w:r w:rsidR="002B5532">
        <w:t xml:space="preserve"> was.</w:t>
      </w:r>
    </w:p>
    <w:p w:rsidR="00340FF9" w:rsidRDefault="00340FF9" w:rsidP="009F086A">
      <w:r>
        <w:t>Zijn sigarenzaak was een mislukking. Hij werd failliet verklaard,</w:t>
      </w:r>
      <w:r w:rsidR="006660E0">
        <w:t xml:space="preserve"> maar hij had gebrek aan baatte.</w:t>
      </w:r>
      <w:r>
        <w:t xml:space="preserve"> </w:t>
      </w:r>
      <w:r w:rsidR="006660E0">
        <w:t>H</w:t>
      </w:r>
      <w:r>
        <w:t>ij</w:t>
      </w:r>
      <w:r w:rsidR="006660E0">
        <w:t xml:space="preserve"> moest</w:t>
      </w:r>
      <w:r>
        <w:t xml:space="preserve"> weer bij zijn moeder</w:t>
      </w:r>
      <w:r w:rsidR="00FE7977">
        <w:t xml:space="preserve"> gaan</w:t>
      </w:r>
      <w:r>
        <w:t xml:space="preserve"> wonen.</w:t>
      </w:r>
      <w:r w:rsidR="00173775">
        <w:t xml:space="preserve"> Nu woonde daar ook een vriend welke hij als een broer beschouwd: Jan Maan.</w:t>
      </w:r>
      <w:r>
        <w:t xml:space="preserve"> Hij vond later een advocatenkantoor waar hij solliciteerde. Hij werd aangenomen als typist.</w:t>
      </w:r>
    </w:p>
    <w:p w:rsidR="00D22E91" w:rsidRDefault="006660E0" w:rsidP="009F086A">
      <w:r>
        <w:t>Katadreuffe droomde ervan hogerop te komen, dus hij ging steeds meer studeren.</w:t>
      </w:r>
      <w:r w:rsidR="00B45FF2">
        <w:t xml:space="preserve"> </w:t>
      </w:r>
      <w:r>
        <w:t xml:space="preserve">Na een periode </w:t>
      </w:r>
      <w:r w:rsidR="00B91387">
        <w:t>werd zijn faillissement opnieuw aangevraagd. Katadreuffe kwam er achter dat de eigenaar van de bank zijn vader was. Hij werd woest op hem, waarna zijn va</w:t>
      </w:r>
      <w:r w:rsidR="009822A9">
        <w:t>der Katadreuffe een mes aanbood, maar Katadreuffe was verstandig.</w:t>
      </w:r>
      <w:r w:rsidR="003A215C">
        <w:t xml:space="preserve"> </w:t>
      </w:r>
    </w:p>
    <w:p w:rsidR="00AE499E" w:rsidRDefault="00D22E91" w:rsidP="009F086A">
      <w:r>
        <w:t xml:space="preserve">Met </w:t>
      </w:r>
      <w:r w:rsidR="00AE499E">
        <w:t>termijn</w:t>
      </w:r>
      <w:r>
        <w:t>en</w:t>
      </w:r>
      <w:r w:rsidR="00AE499E">
        <w:t xml:space="preserve"> werd zijn lening afbetaald. </w:t>
      </w:r>
      <w:r w:rsidR="00C600B3">
        <w:t>Toen de afbetaling compleet was, leende Katadreuffe opnieuw geld bij zijn vader, om hem uit te</w:t>
      </w:r>
      <w:r w:rsidR="00FD7B7C">
        <w:t xml:space="preserve"> dagen</w:t>
      </w:r>
      <w:r w:rsidR="00C600B3">
        <w:t>.</w:t>
      </w:r>
      <w:r w:rsidR="00FD7B7C">
        <w:t xml:space="preserve"> Hiervoor had hij als reden dat zijn vader hem al zijn hele leven tegenwerkte. Zijn vader beweert dat te doen om hem te helpen met groot worden.</w:t>
      </w:r>
      <w:r w:rsidR="00C600B3">
        <w:t xml:space="preserve"> Hij kreeg voor een lange periode nie</w:t>
      </w:r>
      <w:r w:rsidR="00535118">
        <w:t>t meer met zijn vader te maken.</w:t>
      </w:r>
    </w:p>
    <w:p w:rsidR="00B8087A" w:rsidRDefault="00535118" w:rsidP="009F086A">
      <w:r>
        <w:t>Katadreuffe kwam steeds hoger op bij het advocatenkantoor.</w:t>
      </w:r>
      <w:r w:rsidR="00D04D8D">
        <w:t xml:space="preserve"> Hij gebruikte het geleende geld om bijlessen te krijgen. Studeren ging hierdoor goed. Hij kon de staatsexamens wiskunde, Frans, Duits, Nederlands en geschiedenis gaan doen</w:t>
      </w:r>
      <w:r>
        <w:t>. Hij slaagde hierin en zijn collega’s hadden een feest voor hem georganiseerd.</w:t>
      </w:r>
      <w:r w:rsidR="00904C52">
        <w:t xml:space="preserve"> Zijn collega juffrouw te George ging weg. </w:t>
      </w:r>
      <w:r w:rsidR="00AC5A14">
        <w:t xml:space="preserve">Ze bleek volgens de vrouw van de </w:t>
      </w:r>
      <w:r w:rsidR="00217DEF">
        <w:t xml:space="preserve">hoogste </w:t>
      </w:r>
      <w:r w:rsidR="00AC5A14">
        <w:t xml:space="preserve">baas verliefd op Katadreuffe te zijn. Tijdens dit feest vermeldde hij dat hij hierna direct zou beginnen </w:t>
      </w:r>
      <w:r>
        <w:t xml:space="preserve">aan een </w:t>
      </w:r>
      <w:r w:rsidR="00B8087A">
        <w:t>studie rechten.</w:t>
      </w:r>
    </w:p>
    <w:p w:rsidR="00B8087A" w:rsidRDefault="00B8087A" w:rsidP="009F086A">
      <w:r>
        <w:t>Dreverhaven probeerde zijn zoon weer failliet te verklaren. Zonder het te weten had Katadreuffe meerdere schuldeisers. De tweede schuld was aan zijn baas</w:t>
      </w:r>
      <w:r w:rsidR="00E750BF">
        <w:t>. Deze had</w:t>
      </w:r>
      <w:r w:rsidR="00013F50">
        <w:t xml:space="preserve"> zijn boeken</w:t>
      </w:r>
      <w:r>
        <w:t xml:space="preserve"> opgekocht zodat Katadreuffe ze niet zou kwijtrak</w:t>
      </w:r>
      <w:r w:rsidR="0018368B">
        <w:t>en. De schuld werd met tegenzin</w:t>
      </w:r>
      <w:r>
        <w:t xml:space="preserve"> van Katadreuffe betaald door zijn andere baas.</w:t>
      </w:r>
    </w:p>
    <w:p w:rsidR="00F30E00" w:rsidRDefault="00F30E00" w:rsidP="009F086A">
      <w:r>
        <w:t>Katadreuffe had het staatsexamen rechten zonder moeite gehaald en hij was hiermee advocaat geworden bij hetzelfde advocatenkantoor als hij tot nu toe werkte. Hij had hiermee zijn vader uit het spel gewerkt, maar Katadreuffe wilde blijven leren tot hij zijn nieuwe doel zou hebben bereikt: een heer worden.</w:t>
      </w:r>
    </w:p>
    <w:p w:rsidR="0008219D" w:rsidRDefault="0008219D" w:rsidP="009F086A"/>
    <w:p w:rsidR="007963A8" w:rsidRDefault="007963A8" w:rsidP="009F086A"/>
    <w:p w:rsidR="007963A8" w:rsidRDefault="007963A8" w:rsidP="009F086A"/>
    <w:p w:rsidR="009F086A" w:rsidRDefault="004F2B78" w:rsidP="009F086A">
      <w:pPr>
        <w:pStyle w:val="Kop1"/>
      </w:pPr>
      <w:r>
        <w:lastRenderedPageBreak/>
        <w:t>Hoofdpersonen</w:t>
      </w:r>
    </w:p>
    <w:p w:rsidR="00FD52BF" w:rsidRPr="002B4D5F" w:rsidRDefault="00A72A2E" w:rsidP="0008219D">
      <w:pPr>
        <w:pStyle w:val="Kop3"/>
      </w:pPr>
      <w:r w:rsidRPr="002B4D5F">
        <w:t>Jacob Willem Katadreuffe</w:t>
      </w:r>
    </w:p>
    <w:p w:rsidR="00FD52BF" w:rsidRPr="003119E6" w:rsidRDefault="0008219D" w:rsidP="00FD52BF">
      <w:r w:rsidRPr="00B8087A">
        <w:t>Jacob Willem Katadreuffe</w:t>
      </w:r>
      <w:r w:rsidR="002322FF" w:rsidRPr="00B8087A">
        <w:t xml:space="preserve"> is </w:t>
      </w:r>
      <w:r w:rsidR="002322FF" w:rsidRPr="00FD7B7C">
        <w:t xml:space="preserve">de zoon van </w:t>
      </w:r>
      <w:r w:rsidR="00695724" w:rsidRPr="00FD7B7C">
        <w:t xml:space="preserve">Arend Barend Dreverhaven en Jacoba Katadreuffe. </w:t>
      </w:r>
      <w:r w:rsidR="00695724" w:rsidRPr="003119E6">
        <w:t>Zijn droom is om advocaat te worden.</w:t>
      </w:r>
      <w:r w:rsidR="00164A14" w:rsidRPr="003119E6">
        <w:t xml:space="preserve"> Hij is de ik-persoon uit dit verhaal.</w:t>
      </w:r>
      <w:r w:rsidR="00AA170C">
        <w:t xml:space="preserve"> Hij heeft geen sociaal karakter en focust zich in het geheel op zijn studie.</w:t>
      </w:r>
      <w:r w:rsidR="00BC0802">
        <w:t xml:space="preserve"> H</w:t>
      </w:r>
      <w:r w:rsidR="00E805CF">
        <w:t>ij heeft donkerbr</w:t>
      </w:r>
      <w:r w:rsidR="008E14CA">
        <w:t>uine ogen.</w:t>
      </w:r>
    </w:p>
    <w:p w:rsidR="00FD52BF" w:rsidRPr="003119E6" w:rsidRDefault="006A1B85" w:rsidP="0008219D">
      <w:pPr>
        <w:pStyle w:val="Kop3"/>
      </w:pPr>
      <w:r w:rsidRPr="003119E6">
        <w:t>Arend Barend</w:t>
      </w:r>
      <w:r w:rsidR="001C189F">
        <w:t xml:space="preserve"> Dreverhaven</w:t>
      </w:r>
    </w:p>
    <w:p w:rsidR="00FD52BF" w:rsidRPr="003119E6" w:rsidRDefault="003119E6" w:rsidP="00FD52BF">
      <w:r w:rsidRPr="003119E6">
        <w:t xml:space="preserve">Arend Barend Dreverhaven is de vader van Jacob Willem Katadreuffe. </w:t>
      </w:r>
      <w:r>
        <w:t xml:space="preserve">Hij is deurwaarder en werkt zijn zoon voortdurend tegen. </w:t>
      </w:r>
      <w:r w:rsidR="008E6250">
        <w:t>Hij heeft een stroef karakter. Zijn leven gaat grotendeels om geld. Hierdoor is hij totaal niet sociaal.</w:t>
      </w:r>
      <w:r w:rsidR="00E00208">
        <w:t xml:space="preserve"> Hij heeft bijna altijd een hoed op en een sigaar in zijn mond.</w:t>
      </w:r>
    </w:p>
    <w:p w:rsidR="009F086A" w:rsidRDefault="009F086A" w:rsidP="009F086A"/>
    <w:p w:rsidR="002611B0" w:rsidRPr="003119E6" w:rsidRDefault="002611B0" w:rsidP="009F086A"/>
    <w:p w:rsidR="00EE4DC3" w:rsidRDefault="00EE4DC3" w:rsidP="00EE4DC3">
      <w:pPr>
        <w:pStyle w:val="Kop1"/>
      </w:pPr>
      <w:r>
        <w:t>Gegevens over de auteur</w:t>
      </w:r>
    </w:p>
    <w:p w:rsidR="00DB46F6" w:rsidRDefault="000E39EC" w:rsidP="00DB46F6">
      <w:r>
        <w:rPr>
          <w:noProof/>
          <w:lang w:eastAsia="nl-NL"/>
        </w:rPr>
        <w:drawing>
          <wp:anchor distT="0" distB="0" distL="114300" distR="114300" simplePos="0" relativeHeight="251659264" behindDoc="1" locked="0" layoutInCell="1" allowOverlap="1" wp14:anchorId="26A02E8D" wp14:editId="6A269869">
            <wp:simplePos x="0" y="0"/>
            <wp:positionH relativeFrom="column">
              <wp:posOffset>4521835</wp:posOffset>
            </wp:positionH>
            <wp:positionV relativeFrom="paragraph">
              <wp:posOffset>575945</wp:posOffset>
            </wp:positionV>
            <wp:extent cx="1979930" cy="2822575"/>
            <wp:effectExtent l="0" t="0" r="1270" b="0"/>
            <wp:wrapTight wrapText="bothSides">
              <wp:wrapPolygon edited="0">
                <wp:start x="0" y="0"/>
                <wp:lineTo x="0" y="21430"/>
                <wp:lineTo x="21406" y="21430"/>
                <wp:lineTo x="21406" y="0"/>
                <wp:lineTo x="0" y="0"/>
              </wp:wrapPolygon>
            </wp:wrapTight>
            <wp:docPr id="4" name="Afbeelding 4" descr="http://www.isgeschiedenis.nl/wp-content/uploads/oldimages/dyn003_original_196_280_pjpeg_2535747_4daef1a796fddf5ea05f150d04203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geschiedenis.nl/wp-content/uploads/oldimages/dyn003_original_196_280_pjpeg_2535747_4daef1a796fddf5ea05f150d042038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282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6F6">
        <w:t xml:space="preserve">Ferdinand Borderwijk was geboren onder de naam Ferdinand Johan Wilhelm Christiaan Karel Emil Bordewijk op 10 oktober </w:t>
      </w:r>
      <w:r w:rsidR="00F44F58">
        <w:t xml:space="preserve">1884 </w:t>
      </w:r>
      <w:r w:rsidR="00DB46F6">
        <w:t xml:space="preserve">in Amsterdam. Hij heeft zijn naam op 13 maart 1919 laten veranderen naar Ferdinand Bordewijk. </w:t>
      </w:r>
    </w:p>
    <w:p w:rsidR="00EE4DC3" w:rsidRDefault="00DB46F6" w:rsidP="00DB46F6">
      <w:r w:rsidRPr="00C14C6E">
        <w:t>Bordewijk studeerde rechten aan de Rijksuniversiteit te Leiden tot doctor in de rechtswetenschap. Hij was in 1918 kort</w:t>
      </w:r>
      <w:r>
        <w:t xml:space="preserve"> docent handelsrecht bij de Handelsschool in Den Haag, waarna hij advocaat werd in Schiedam. Hij bleef echter wel in Den Haag wonen.</w:t>
      </w:r>
    </w:p>
    <w:p w:rsidR="00E43462" w:rsidRDefault="00D40E33" w:rsidP="00DB46F6">
      <w:r>
        <w:t>Tijdens de tweede wereldoorlog zat de familie Bordewijk in het kunstenaarsverzet. In 1944 publiceerde hij</w:t>
      </w:r>
      <w:r w:rsidR="00025888">
        <w:t xml:space="preserve"> een</w:t>
      </w:r>
      <w:r>
        <w:t xml:space="preserve"> verhaal bij een illegale uitgever</w:t>
      </w:r>
      <w:r w:rsidR="00526843">
        <w:t xml:space="preserve">ij (De Bezige Bij) onder het pseudoniem Emilie Mandeau genaamd Verbrande erven. </w:t>
      </w:r>
      <w:r w:rsidR="00D865C5">
        <w:t>In 1945 werd het huis van de familie Borderwijk verwoest door het bombardement</w:t>
      </w:r>
      <w:r w:rsidR="008F4A2D">
        <w:t xml:space="preserve"> op het Bezuidenhout</w:t>
      </w:r>
      <w:r w:rsidR="00D865C5">
        <w:t xml:space="preserve">. </w:t>
      </w:r>
      <w:r w:rsidR="00AE5050">
        <w:t>Hij bleef zelf ongedeerd, maar zijn eigen bibliotheek ging verloren.</w:t>
      </w:r>
    </w:p>
    <w:p w:rsidR="00532DAF" w:rsidRDefault="006F41F6" w:rsidP="00DB46F6">
      <w:r>
        <w:t xml:space="preserve">Ferdinand Borderwijk stierf op 80 jarige leeftijd aan </w:t>
      </w:r>
      <w:r w:rsidR="00F33A96">
        <w:t>longontsteking op 28</w:t>
      </w:r>
      <w:r>
        <w:t xml:space="preserve"> </w:t>
      </w:r>
      <w:r w:rsidR="00F33A96">
        <w:t>april</w:t>
      </w:r>
      <w:r>
        <w:t xml:space="preserve"> 1965.</w:t>
      </w:r>
      <w:r w:rsidR="000E39EC" w:rsidRPr="000E39EC">
        <w:t xml:space="preserve"> </w:t>
      </w:r>
    </w:p>
    <w:p w:rsidR="00532DAF" w:rsidRDefault="00532DAF" w:rsidP="00DB46F6"/>
    <w:p w:rsidR="00E43462" w:rsidRDefault="00532DAF" w:rsidP="00532DAF">
      <w:pPr>
        <w:pStyle w:val="Kop2"/>
      </w:pPr>
      <w:r>
        <w:t>Bibliografie</w:t>
      </w:r>
    </w:p>
    <w:tbl>
      <w:tblPr>
        <w:tblStyle w:val="Tabelraster"/>
        <w:tblW w:w="0" w:type="auto"/>
        <w:tblLook w:val="04A0" w:firstRow="1" w:lastRow="0" w:firstColumn="1" w:lastColumn="0" w:noHBand="0" w:noVBand="1"/>
      </w:tblPr>
      <w:tblGrid>
        <w:gridCol w:w="4219"/>
        <w:gridCol w:w="1701"/>
        <w:gridCol w:w="3292"/>
      </w:tblGrid>
      <w:tr w:rsidR="008B7C5E" w:rsidRPr="00C14C6E" w:rsidTr="006759FB">
        <w:tc>
          <w:tcPr>
            <w:tcW w:w="4219" w:type="dxa"/>
          </w:tcPr>
          <w:p w:rsidR="008B7C5E" w:rsidRPr="00C14C6E" w:rsidRDefault="008B7C5E" w:rsidP="00DB46F6">
            <w:r w:rsidRPr="00C14C6E">
              <w:t>Naam</w:t>
            </w:r>
          </w:p>
        </w:tc>
        <w:tc>
          <w:tcPr>
            <w:tcW w:w="1701" w:type="dxa"/>
          </w:tcPr>
          <w:p w:rsidR="008B7C5E" w:rsidRPr="00C14C6E" w:rsidRDefault="008B7C5E" w:rsidP="00DB46F6">
            <w:r w:rsidRPr="00C14C6E">
              <w:t>Jaar van uitgave</w:t>
            </w:r>
          </w:p>
        </w:tc>
        <w:tc>
          <w:tcPr>
            <w:tcW w:w="3292" w:type="dxa"/>
          </w:tcPr>
          <w:p w:rsidR="008B7C5E" w:rsidRPr="00C14C6E" w:rsidRDefault="008B7C5E" w:rsidP="00DB46F6">
            <w:r w:rsidRPr="00C14C6E">
              <w:t>Prijs</w:t>
            </w:r>
          </w:p>
        </w:tc>
      </w:tr>
      <w:tr w:rsidR="008B7C5E" w:rsidRPr="00C14C6E" w:rsidTr="006759FB">
        <w:tc>
          <w:tcPr>
            <w:tcW w:w="4219" w:type="dxa"/>
          </w:tcPr>
          <w:p w:rsidR="008B7C5E" w:rsidRPr="00C14C6E" w:rsidRDefault="008B7C5E" w:rsidP="00C14C6E">
            <w:r w:rsidRPr="00C14C6E">
              <w:rPr>
                <w:shd w:val="clear" w:color="auto" w:fill="FFFFFF"/>
              </w:rPr>
              <w:t>Paddestoelen</w:t>
            </w:r>
            <w:r w:rsidR="00C14C6E">
              <w:rPr>
                <w:shd w:val="clear" w:color="auto" w:fill="FFFFFF"/>
              </w:rPr>
              <w:t xml:space="preserve"> </w:t>
            </w:r>
            <w:r w:rsidR="00C14C6E" w:rsidRPr="00C14C6E">
              <w:rPr>
                <w:shd w:val="clear" w:color="auto" w:fill="FFFFFF"/>
              </w:rPr>
              <w:t>(onder het pseudoniem Ton Ven)</w:t>
            </w:r>
          </w:p>
        </w:tc>
        <w:tc>
          <w:tcPr>
            <w:tcW w:w="1701" w:type="dxa"/>
          </w:tcPr>
          <w:p w:rsidR="008B7C5E" w:rsidRPr="00C14C6E" w:rsidRDefault="008B7C5E" w:rsidP="00DB46F6">
            <w:r w:rsidRPr="00C14C6E">
              <w:t>1916</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t>Een koning van de frase</w:t>
            </w:r>
          </w:p>
        </w:tc>
        <w:tc>
          <w:tcPr>
            <w:tcW w:w="1701" w:type="dxa"/>
          </w:tcPr>
          <w:p w:rsidR="008B7C5E" w:rsidRPr="00C14C6E" w:rsidRDefault="008B7C5E" w:rsidP="00DB46F6">
            <w:r w:rsidRPr="00C14C6E">
              <w:t>1918</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C14C6E" w:rsidP="00C14C6E">
            <w:r w:rsidRPr="00C14C6E">
              <w:t xml:space="preserve">Fantastische vertellingen, </w:t>
            </w:r>
            <w:r w:rsidR="008B7C5E" w:rsidRPr="00C14C6E">
              <w:t>verhalen</w:t>
            </w:r>
          </w:p>
        </w:tc>
        <w:tc>
          <w:tcPr>
            <w:tcW w:w="1701" w:type="dxa"/>
          </w:tcPr>
          <w:p w:rsidR="008B7C5E" w:rsidRPr="00C14C6E" w:rsidRDefault="008B7C5E" w:rsidP="00DB46F6">
            <w:r w:rsidRPr="00C14C6E">
              <w:t>1919</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t>Fantastische vertellingen, tweede bundel</w:t>
            </w:r>
          </w:p>
        </w:tc>
        <w:tc>
          <w:tcPr>
            <w:tcW w:w="1701" w:type="dxa"/>
          </w:tcPr>
          <w:p w:rsidR="008B7C5E" w:rsidRPr="00C14C6E" w:rsidRDefault="008B7C5E" w:rsidP="00DB46F6">
            <w:r w:rsidRPr="00C14C6E">
              <w:t>1923</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Fantastische vertellingen, derde bundel</w:t>
            </w:r>
          </w:p>
        </w:tc>
        <w:tc>
          <w:tcPr>
            <w:tcW w:w="1701" w:type="dxa"/>
          </w:tcPr>
          <w:p w:rsidR="008B7C5E" w:rsidRPr="00C14C6E" w:rsidRDefault="008B7C5E" w:rsidP="00DB46F6">
            <w:r w:rsidRPr="00C14C6E">
              <w:t>1924</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shd w:val="clear" w:color="auto" w:fill="FFFFFF"/>
              </w:rPr>
              <w:t>Blokken</w:t>
            </w:r>
          </w:p>
        </w:tc>
        <w:tc>
          <w:tcPr>
            <w:tcW w:w="1701" w:type="dxa"/>
          </w:tcPr>
          <w:p w:rsidR="008B7C5E" w:rsidRPr="00C14C6E" w:rsidRDefault="008B7C5E" w:rsidP="00DB46F6">
            <w:r w:rsidRPr="00C14C6E">
              <w:t>1931</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B600EB">
            <w:r w:rsidRPr="00C14C6E">
              <w:rPr>
                <w:rFonts w:cs="Arial"/>
                <w:iCs/>
                <w:color w:val="252525"/>
                <w:shd w:val="clear" w:color="auto" w:fill="FFFFFF"/>
              </w:rPr>
              <w:t>Knorrende beesten</w:t>
            </w:r>
          </w:p>
        </w:tc>
        <w:tc>
          <w:tcPr>
            <w:tcW w:w="1701" w:type="dxa"/>
          </w:tcPr>
          <w:p w:rsidR="008B7C5E" w:rsidRPr="00C14C6E" w:rsidRDefault="008B7C5E" w:rsidP="00DB46F6">
            <w:r w:rsidRPr="00C14C6E">
              <w:t>1933</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DC6E5B">
            <w:r w:rsidRPr="00C14C6E">
              <w:rPr>
                <w:rStyle w:val="apple-converted-space"/>
                <w:rFonts w:cs="Arial"/>
                <w:color w:val="252525"/>
                <w:shd w:val="clear" w:color="auto" w:fill="FFFFFF"/>
              </w:rPr>
              <w:t>Bint</w:t>
            </w:r>
          </w:p>
        </w:tc>
        <w:tc>
          <w:tcPr>
            <w:tcW w:w="1701" w:type="dxa"/>
          </w:tcPr>
          <w:p w:rsidR="008B7C5E" w:rsidRPr="00C14C6E" w:rsidRDefault="008B7C5E" w:rsidP="00DB46F6">
            <w:r w:rsidRPr="00C14C6E">
              <w:t>1934</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De laatste eer, grafreden</w:t>
            </w:r>
          </w:p>
        </w:tc>
        <w:tc>
          <w:tcPr>
            <w:tcW w:w="1701" w:type="dxa"/>
          </w:tcPr>
          <w:p w:rsidR="008B7C5E" w:rsidRPr="00C14C6E" w:rsidRDefault="008B7C5E" w:rsidP="00DB46F6">
            <w:r w:rsidRPr="00C14C6E">
              <w:t>1935</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color w:val="252525"/>
                <w:shd w:val="clear" w:color="auto" w:fill="FFFFFF"/>
              </w:rPr>
              <w:t>'</w:t>
            </w:r>
            <w:r w:rsidRPr="00C14C6E">
              <w:rPr>
                <w:rFonts w:cs="Arial"/>
                <w:iCs/>
                <w:color w:val="252525"/>
                <w:shd w:val="clear" w:color="auto" w:fill="FFFFFF"/>
              </w:rPr>
              <w:t>t Ongure Huissens</w:t>
            </w:r>
          </w:p>
        </w:tc>
        <w:tc>
          <w:tcPr>
            <w:tcW w:w="1701" w:type="dxa"/>
          </w:tcPr>
          <w:p w:rsidR="008B7C5E" w:rsidRPr="00C14C6E" w:rsidRDefault="008B7C5E" w:rsidP="00DB46F6">
            <w:r w:rsidRPr="00C14C6E">
              <w:t>1935</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437266" w:rsidRDefault="008B7C5E" w:rsidP="00437266">
            <w:r w:rsidRPr="00437266">
              <w:rPr>
                <w:rFonts w:cs="Arial"/>
                <w:iCs/>
                <w:shd w:val="clear" w:color="auto" w:fill="FFFFFF"/>
              </w:rPr>
              <w:t>Rood paleis</w:t>
            </w:r>
          </w:p>
        </w:tc>
        <w:tc>
          <w:tcPr>
            <w:tcW w:w="1701" w:type="dxa"/>
          </w:tcPr>
          <w:p w:rsidR="008B7C5E" w:rsidRPr="00C14C6E" w:rsidRDefault="008B7C5E" w:rsidP="00DB46F6">
            <w:r w:rsidRPr="00C14C6E">
              <w:t>1936</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437266" w:rsidP="00437266">
            <w:r>
              <w:rPr>
                <w:rFonts w:cs="Arial"/>
                <w:iCs/>
                <w:color w:val="252525"/>
                <w:shd w:val="clear" w:color="auto" w:fill="FFFFFF"/>
              </w:rPr>
              <w:lastRenderedPageBreak/>
              <w:t>IJzeren agaven</w:t>
            </w:r>
          </w:p>
        </w:tc>
        <w:tc>
          <w:tcPr>
            <w:tcW w:w="1701" w:type="dxa"/>
          </w:tcPr>
          <w:p w:rsidR="008B7C5E" w:rsidRPr="00C14C6E" w:rsidRDefault="008B7C5E" w:rsidP="00DB46F6">
            <w:r w:rsidRPr="00C14C6E">
              <w:t>1936</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De wingerdrank</w:t>
            </w:r>
          </w:p>
        </w:tc>
        <w:tc>
          <w:tcPr>
            <w:tcW w:w="1701" w:type="dxa"/>
          </w:tcPr>
          <w:p w:rsidR="008B7C5E" w:rsidRPr="00C14C6E" w:rsidRDefault="008B7C5E" w:rsidP="00DB46F6">
            <w:r w:rsidRPr="00C14C6E">
              <w:t>1937</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Huis te Huur</w:t>
            </w:r>
          </w:p>
        </w:tc>
        <w:tc>
          <w:tcPr>
            <w:tcW w:w="1701" w:type="dxa"/>
          </w:tcPr>
          <w:p w:rsidR="008B7C5E" w:rsidRPr="00C14C6E" w:rsidRDefault="008B7C5E" w:rsidP="00DB46F6">
            <w:r w:rsidRPr="00C14C6E">
              <w:t>1938</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881DCB" w:rsidRDefault="008B7C5E" w:rsidP="00881DCB">
            <w:r w:rsidRPr="00881DCB">
              <w:rPr>
                <w:rFonts w:cs="Arial"/>
                <w:iCs/>
                <w:shd w:val="clear" w:color="auto" w:fill="FFFFFF"/>
              </w:rPr>
              <w:t>Karakter</w:t>
            </w:r>
          </w:p>
        </w:tc>
        <w:tc>
          <w:tcPr>
            <w:tcW w:w="1701" w:type="dxa"/>
          </w:tcPr>
          <w:p w:rsidR="008B7C5E" w:rsidRPr="00C14C6E" w:rsidRDefault="008B7C5E" w:rsidP="00DB46F6">
            <w:r w:rsidRPr="00C14C6E">
              <w:t>1938</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De Korenharp</w:t>
            </w:r>
          </w:p>
        </w:tc>
        <w:tc>
          <w:tcPr>
            <w:tcW w:w="1701" w:type="dxa"/>
          </w:tcPr>
          <w:p w:rsidR="008B7C5E" w:rsidRPr="00C14C6E" w:rsidRDefault="008B7C5E" w:rsidP="00DB46F6">
            <w:r w:rsidRPr="00C14C6E">
              <w:t>1940</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Drie toneelstukken</w:t>
            </w:r>
          </w:p>
        </w:tc>
        <w:tc>
          <w:tcPr>
            <w:tcW w:w="1701" w:type="dxa"/>
          </w:tcPr>
          <w:p w:rsidR="008B7C5E" w:rsidRPr="00C14C6E" w:rsidRDefault="008B7C5E" w:rsidP="00DB46F6">
            <w:r w:rsidRPr="00C14C6E">
              <w:t>1940</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881DCB" w:rsidRDefault="00881DCB" w:rsidP="00881DCB">
            <w:r>
              <w:rPr>
                <w:shd w:val="clear" w:color="auto" w:fill="FFFFFF"/>
              </w:rPr>
              <w:t>Apollyon</w:t>
            </w:r>
          </w:p>
        </w:tc>
        <w:tc>
          <w:tcPr>
            <w:tcW w:w="1701" w:type="dxa"/>
          </w:tcPr>
          <w:p w:rsidR="008B7C5E" w:rsidRPr="00C14C6E" w:rsidRDefault="008B7C5E" w:rsidP="00DB46F6">
            <w:r w:rsidRPr="00C14C6E">
              <w:t>1941</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Verbrande erven</w:t>
            </w:r>
            <w:r w:rsidRPr="00C14C6E">
              <w:rPr>
                <w:rStyle w:val="apple-converted-space"/>
                <w:rFonts w:cs="Arial"/>
                <w:color w:val="252525"/>
                <w:shd w:val="clear" w:color="auto" w:fill="FFFFFF"/>
              </w:rPr>
              <w:t> </w:t>
            </w:r>
            <w:r w:rsidRPr="00C14C6E">
              <w:rPr>
                <w:rFonts w:cs="Arial"/>
                <w:color w:val="252525"/>
                <w:shd w:val="clear" w:color="auto" w:fill="FFFFFF"/>
              </w:rPr>
              <w:t>(als Emile Mandeau)</w:t>
            </w:r>
          </w:p>
        </w:tc>
        <w:tc>
          <w:tcPr>
            <w:tcW w:w="1701" w:type="dxa"/>
          </w:tcPr>
          <w:p w:rsidR="008B7C5E" w:rsidRPr="00C14C6E" w:rsidRDefault="008B7C5E" w:rsidP="00DB46F6">
            <w:r w:rsidRPr="00C14C6E">
              <w:t>1944</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Eiken van Dodona</w:t>
            </w:r>
          </w:p>
        </w:tc>
        <w:tc>
          <w:tcPr>
            <w:tcW w:w="1701" w:type="dxa"/>
          </w:tcPr>
          <w:p w:rsidR="008B7C5E" w:rsidRPr="00C14C6E" w:rsidRDefault="008B7C5E" w:rsidP="00DB46F6">
            <w:r w:rsidRPr="00C14C6E">
              <w:t>1946</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Veuve Vesuvius</w:t>
            </w:r>
          </w:p>
        </w:tc>
        <w:tc>
          <w:tcPr>
            <w:tcW w:w="1701" w:type="dxa"/>
          </w:tcPr>
          <w:p w:rsidR="008B7C5E" w:rsidRPr="00C14C6E" w:rsidRDefault="008B7C5E" w:rsidP="00DB46F6">
            <w:r w:rsidRPr="00C14C6E">
              <w:t>1946</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2F0854">
            <w:r w:rsidRPr="00C14C6E">
              <w:rPr>
                <w:rFonts w:cs="Arial"/>
                <w:iCs/>
                <w:color w:val="252525"/>
                <w:shd w:val="clear" w:color="auto" w:fill="FFFFFF"/>
              </w:rPr>
              <w:t>Bij gaslicht</w:t>
            </w:r>
          </w:p>
        </w:tc>
        <w:tc>
          <w:tcPr>
            <w:tcW w:w="1701" w:type="dxa"/>
          </w:tcPr>
          <w:p w:rsidR="008B7C5E" w:rsidRPr="00C14C6E" w:rsidRDefault="008B7C5E" w:rsidP="00DB46F6">
            <w:r w:rsidRPr="00C14C6E">
              <w:t>1947</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Vijf fantastische vertellingen</w:t>
            </w:r>
          </w:p>
        </w:tc>
        <w:tc>
          <w:tcPr>
            <w:tcW w:w="1701" w:type="dxa"/>
          </w:tcPr>
          <w:p w:rsidR="008B7C5E" w:rsidRPr="00C14C6E" w:rsidRDefault="008B7C5E" w:rsidP="00DB46F6">
            <w:r w:rsidRPr="00C14C6E">
              <w:t>1947</w:t>
            </w:r>
          </w:p>
        </w:tc>
        <w:tc>
          <w:tcPr>
            <w:tcW w:w="3292" w:type="dxa"/>
          </w:tcPr>
          <w:p w:rsidR="008B7C5E" w:rsidRPr="00C14C6E" w:rsidRDefault="001E04BC" w:rsidP="00DB46F6">
            <w:r>
              <w:t>Constantijn Huygens-prijs (1957)</w:t>
            </w:r>
          </w:p>
        </w:tc>
      </w:tr>
      <w:tr w:rsidR="008B7C5E" w:rsidRPr="00C14C6E" w:rsidTr="006759FB">
        <w:tc>
          <w:tcPr>
            <w:tcW w:w="4219" w:type="dxa"/>
          </w:tcPr>
          <w:p w:rsidR="008B7C5E" w:rsidRPr="00C14C6E" w:rsidRDefault="008B7C5E" w:rsidP="00C14C6E">
            <w:r w:rsidRPr="00C14C6E">
              <w:rPr>
                <w:rFonts w:cs="Arial"/>
                <w:iCs/>
                <w:color w:val="252525"/>
                <w:shd w:val="clear" w:color="auto" w:fill="FFFFFF"/>
              </w:rPr>
              <w:t>Noorderlicht</w:t>
            </w:r>
          </w:p>
        </w:tc>
        <w:tc>
          <w:tcPr>
            <w:tcW w:w="1701" w:type="dxa"/>
          </w:tcPr>
          <w:p w:rsidR="008B7C5E" w:rsidRPr="00C14C6E" w:rsidRDefault="008B7C5E" w:rsidP="00DB46F6">
            <w:r w:rsidRPr="00C14C6E">
              <w:t>1948</w:t>
            </w:r>
          </w:p>
        </w:tc>
        <w:tc>
          <w:tcPr>
            <w:tcW w:w="3292" w:type="dxa"/>
          </w:tcPr>
          <w:p w:rsidR="008B7C5E" w:rsidRPr="00C14C6E" w:rsidRDefault="00481452" w:rsidP="00DB46F6">
            <w:r>
              <w:t>Prijs voor kunsten en wetenschappen (1949)</w:t>
            </w:r>
            <w:r w:rsidR="006372DF">
              <w:t>, Constantijn Huygens-prijs (1957)</w:t>
            </w:r>
          </w:p>
        </w:tc>
      </w:tr>
      <w:tr w:rsidR="008B7C5E" w:rsidRPr="00C14C6E" w:rsidTr="006759FB">
        <w:tc>
          <w:tcPr>
            <w:tcW w:w="4219" w:type="dxa"/>
          </w:tcPr>
          <w:p w:rsidR="008B7C5E" w:rsidRPr="00C14C6E" w:rsidRDefault="00E4140B" w:rsidP="00C14C6E">
            <w:r>
              <w:rPr>
                <w:rFonts w:cs="Arial"/>
                <w:iCs/>
                <w:color w:val="252525"/>
                <w:shd w:val="clear" w:color="auto" w:fill="FFFFFF"/>
              </w:rPr>
              <w:t>Plato’s dood</w:t>
            </w:r>
          </w:p>
        </w:tc>
        <w:tc>
          <w:tcPr>
            <w:tcW w:w="1701" w:type="dxa"/>
          </w:tcPr>
          <w:p w:rsidR="008B7C5E" w:rsidRPr="00C14C6E" w:rsidRDefault="008B7C5E" w:rsidP="00DB46F6">
            <w:r w:rsidRPr="00C14C6E">
              <w:t>1948</w:t>
            </w:r>
          </w:p>
        </w:tc>
        <w:tc>
          <w:tcPr>
            <w:tcW w:w="3292" w:type="dxa"/>
          </w:tcPr>
          <w:p w:rsidR="008B7C5E" w:rsidRPr="00C14C6E" w:rsidRDefault="006372DF" w:rsidP="00DB46F6">
            <w:r>
              <w:t>Constantijn Huygens-prijs (1957)</w:t>
            </w:r>
          </w:p>
        </w:tc>
      </w:tr>
      <w:tr w:rsidR="008B7C5E" w:rsidRPr="00C14C6E" w:rsidTr="006759FB">
        <w:tc>
          <w:tcPr>
            <w:tcW w:w="4219" w:type="dxa"/>
          </w:tcPr>
          <w:p w:rsidR="008B7C5E" w:rsidRPr="00C14C6E" w:rsidRDefault="00FF0E6F" w:rsidP="00E4140B">
            <w:r w:rsidRPr="00C14C6E">
              <w:rPr>
                <w:rFonts w:cs="Arial"/>
                <w:iCs/>
                <w:color w:val="252525"/>
                <w:shd w:val="clear" w:color="auto" w:fill="FFFFFF"/>
              </w:rPr>
              <w:t>Rotonde</w:t>
            </w:r>
          </w:p>
        </w:tc>
        <w:tc>
          <w:tcPr>
            <w:tcW w:w="1701" w:type="dxa"/>
          </w:tcPr>
          <w:p w:rsidR="008B7C5E" w:rsidRPr="00C14C6E" w:rsidRDefault="008B7C5E" w:rsidP="00DB46F6">
            <w:r w:rsidRPr="00C14C6E">
              <w:t>1948</w:t>
            </w:r>
          </w:p>
        </w:tc>
        <w:tc>
          <w:tcPr>
            <w:tcW w:w="3292" w:type="dxa"/>
          </w:tcPr>
          <w:p w:rsidR="008B7C5E" w:rsidRPr="00C14C6E" w:rsidRDefault="006372DF" w:rsidP="00DB46F6">
            <w:r>
              <w:t>Constantijn Huygens-prijs (1957)</w:t>
            </w:r>
          </w:p>
        </w:tc>
      </w:tr>
      <w:tr w:rsidR="008B7C5E" w:rsidRPr="00C14C6E" w:rsidTr="006759FB">
        <w:tc>
          <w:tcPr>
            <w:tcW w:w="4219" w:type="dxa"/>
          </w:tcPr>
          <w:p w:rsidR="008B7C5E" w:rsidRPr="00C14C6E" w:rsidRDefault="00FF0E6F" w:rsidP="00BB4910">
            <w:r w:rsidRPr="00BB4910">
              <w:rPr>
                <w:rFonts w:cs="Arial"/>
                <w:iCs/>
                <w:color w:val="252525"/>
                <w:shd w:val="clear" w:color="auto" w:fill="FFFFFF"/>
              </w:rPr>
              <w:t>Blokken</w:t>
            </w:r>
            <w:r w:rsidR="00BB4910">
              <w:rPr>
                <w:rFonts w:cs="Arial"/>
                <w:iCs/>
                <w:color w:val="252525"/>
                <w:shd w:val="clear" w:color="auto" w:fill="FFFFFF"/>
              </w:rPr>
              <w:t>;</w:t>
            </w:r>
            <w:r w:rsidRPr="00C14C6E">
              <w:rPr>
                <w:rFonts w:cs="Arial"/>
                <w:iCs/>
                <w:color w:val="252525"/>
                <w:shd w:val="clear" w:color="auto" w:fill="FFFFFF"/>
              </w:rPr>
              <w:t xml:space="preserve"> Knorrende beesten</w:t>
            </w:r>
            <w:r w:rsidR="00BB4910">
              <w:rPr>
                <w:rFonts w:cs="Arial"/>
                <w:iCs/>
                <w:color w:val="252525"/>
                <w:shd w:val="clear" w:color="auto" w:fill="FFFFFF"/>
              </w:rPr>
              <w:t>;</w:t>
            </w:r>
            <w:r w:rsidRPr="00C14C6E">
              <w:rPr>
                <w:rStyle w:val="apple-converted-space"/>
                <w:rFonts w:cs="Arial"/>
                <w:iCs/>
                <w:color w:val="252525"/>
                <w:shd w:val="clear" w:color="auto" w:fill="FFFFFF"/>
              </w:rPr>
              <w:t> </w:t>
            </w:r>
            <w:r w:rsidRPr="00BB4910">
              <w:rPr>
                <w:rFonts w:cs="Arial"/>
                <w:iCs/>
                <w:color w:val="252525"/>
                <w:shd w:val="clear" w:color="auto" w:fill="FFFFFF"/>
              </w:rPr>
              <w:t>Bint</w:t>
            </w:r>
            <w:r w:rsidRPr="00C14C6E">
              <w:rPr>
                <w:rStyle w:val="apple-converted-space"/>
                <w:rFonts w:cs="Arial"/>
                <w:color w:val="252525"/>
                <w:shd w:val="clear" w:color="auto" w:fill="FFFFFF"/>
              </w:rPr>
              <w:t> </w:t>
            </w:r>
            <w:r w:rsidRPr="00C14C6E">
              <w:rPr>
                <w:rFonts w:cs="Arial"/>
                <w:color w:val="252525"/>
                <w:shd w:val="clear" w:color="auto" w:fill="FFFFFF"/>
              </w:rPr>
              <w:t>(</w:t>
            </w:r>
            <w:r w:rsidR="00BB4910">
              <w:rPr>
                <w:rFonts w:cs="Arial"/>
                <w:color w:val="252525"/>
                <w:shd w:val="clear" w:color="auto" w:fill="FFFFFF"/>
              </w:rPr>
              <w:t>boeken</w:t>
            </w:r>
            <w:r w:rsidRPr="00C14C6E">
              <w:rPr>
                <w:rFonts w:cs="Arial"/>
                <w:color w:val="252525"/>
                <w:shd w:val="clear" w:color="auto" w:fill="FFFFFF"/>
              </w:rPr>
              <w:t>bundel)</w:t>
            </w:r>
          </w:p>
        </w:tc>
        <w:tc>
          <w:tcPr>
            <w:tcW w:w="1701" w:type="dxa"/>
          </w:tcPr>
          <w:p w:rsidR="008B7C5E" w:rsidRPr="00C14C6E" w:rsidRDefault="008B7C5E" w:rsidP="00DB46F6">
            <w:r w:rsidRPr="00C14C6E">
              <w:t>1949</w:t>
            </w:r>
          </w:p>
        </w:tc>
        <w:tc>
          <w:tcPr>
            <w:tcW w:w="3292" w:type="dxa"/>
          </w:tcPr>
          <w:p w:rsidR="008B7C5E" w:rsidRPr="00C14C6E" w:rsidRDefault="006372DF" w:rsidP="00DB46F6">
            <w:r>
              <w:t>Constantijn Huygens-prijs (1957)</w:t>
            </w:r>
          </w:p>
        </w:tc>
      </w:tr>
      <w:tr w:rsidR="008B7C5E" w:rsidRPr="00C14C6E" w:rsidTr="006759FB">
        <w:tc>
          <w:tcPr>
            <w:tcW w:w="4219" w:type="dxa"/>
          </w:tcPr>
          <w:p w:rsidR="008B7C5E" w:rsidRPr="00C14C6E" w:rsidRDefault="00FF0E6F" w:rsidP="00C14C6E">
            <w:r w:rsidRPr="00C14C6E">
              <w:rPr>
                <w:rFonts w:cs="Arial"/>
                <w:iCs/>
                <w:color w:val="252525"/>
                <w:shd w:val="clear" w:color="auto" w:fill="FFFFFF"/>
              </w:rPr>
              <w:t>Het eiberschild</w:t>
            </w:r>
          </w:p>
        </w:tc>
        <w:tc>
          <w:tcPr>
            <w:tcW w:w="1701" w:type="dxa"/>
          </w:tcPr>
          <w:p w:rsidR="008B7C5E" w:rsidRPr="00C14C6E" w:rsidRDefault="008B7C5E" w:rsidP="00DB46F6">
            <w:r w:rsidRPr="00C14C6E">
              <w:t>1949</w:t>
            </w:r>
          </w:p>
        </w:tc>
        <w:tc>
          <w:tcPr>
            <w:tcW w:w="3292" w:type="dxa"/>
          </w:tcPr>
          <w:p w:rsidR="008B7C5E" w:rsidRPr="00C14C6E" w:rsidRDefault="006372DF"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Nachtelijk paardengetrappel</w:t>
            </w:r>
          </w:p>
        </w:tc>
        <w:tc>
          <w:tcPr>
            <w:tcW w:w="1701" w:type="dxa"/>
          </w:tcPr>
          <w:p w:rsidR="00FF0E6F" w:rsidRPr="00C14C6E" w:rsidRDefault="00FF0E6F" w:rsidP="00DB46F6">
            <w:r w:rsidRPr="00C14C6E">
              <w:t>1949</w:t>
            </w:r>
          </w:p>
        </w:tc>
        <w:tc>
          <w:tcPr>
            <w:tcW w:w="3292" w:type="dxa"/>
          </w:tcPr>
          <w:p w:rsidR="00FF0E6F" w:rsidRPr="00C14C6E" w:rsidRDefault="006372DF"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Zwanenpolder</w:t>
            </w:r>
          </w:p>
        </w:tc>
        <w:tc>
          <w:tcPr>
            <w:tcW w:w="1701" w:type="dxa"/>
          </w:tcPr>
          <w:p w:rsidR="00FF0E6F" w:rsidRPr="00C14C6E" w:rsidRDefault="00FF0E6F" w:rsidP="00DB46F6">
            <w:r w:rsidRPr="00C14C6E">
              <w:t>1949</w:t>
            </w:r>
          </w:p>
        </w:tc>
        <w:tc>
          <w:tcPr>
            <w:tcW w:w="3292" w:type="dxa"/>
          </w:tcPr>
          <w:p w:rsidR="00FF0E6F" w:rsidRPr="00C14C6E" w:rsidRDefault="006372DF" w:rsidP="00DB46F6">
            <w:r>
              <w:t>Constantijn Huygens-prijs (1957)</w:t>
            </w:r>
          </w:p>
        </w:tc>
      </w:tr>
      <w:tr w:rsidR="00FF0E6F" w:rsidRPr="00C14C6E" w:rsidTr="006759FB">
        <w:tc>
          <w:tcPr>
            <w:tcW w:w="4219" w:type="dxa"/>
          </w:tcPr>
          <w:p w:rsidR="00FF0E6F" w:rsidRPr="00C14C6E" w:rsidRDefault="00FF0E6F" w:rsidP="00C14C6E">
            <w:r w:rsidRPr="00C14C6E">
              <w:t>Vertellingen van generzijds</w:t>
            </w:r>
          </w:p>
        </w:tc>
        <w:tc>
          <w:tcPr>
            <w:tcW w:w="1701" w:type="dxa"/>
          </w:tcPr>
          <w:p w:rsidR="00FF0E6F" w:rsidRPr="00C14C6E" w:rsidRDefault="00FF0E6F" w:rsidP="00DB46F6">
            <w:r w:rsidRPr="00C14C6E">
              <w:t>1950</w:t>
            </w:r>
          </w:p>
        </w:tc>
        <w:tc>
          <w:tcPr>
            <w:tcW w:w="3292" w:type="dxa"/>
          </w:tcPr>
          <w:p w:rsidR="00FF0E6F" w:rsidRPr="00C14C6E" w:rsidRDefault="006372DF" w:rsidP="00DB46F6">
            <w:r>
              <w:t>Constantijn Huygens-prijs (1957)</w:t>
            </w:r>
          </w:p>
        </w:tc>
      </w:tr>
      <w:tr w:rsidR="00FF0E6F" w:rsidRPr="00C14C6E" w:rsidTr="006759FB">
        <w:tc>
          <w:tcPr>
            <w:tcW w:w="4219" w:type="dxa"/>
          </w:tcPr>
          <w:p w:rsidR="00FF0E6F" w:rsidRPr="00C14C6E" w:rsidRDefault="00FF0E6F" w:rsidP="00C14C6E">
            <w:r w:rsidRPr="00C14C6E">
              <w:t>De Korenharp</w:t>
            </w:r>
          </w:p>
        </w:tc>
        <w:tc>
          <w:tcPr>
            <w:tcW w:w="1701" w:type="dxa"/>
          </w:tcPr>
          <w:p w:rsidR="00FF0E6F" w:rsidRPr="00C14C6E" w:rsidRDefault="00FF0E6F" w:rsidP="00DB46F6">
            <w:r w:rsidRPr="00C14C6E">
              <w:t>1951</w:t>
            </w:r>
          </w:p>
        </w:tc>
        <w:tc>
          <w:tcPr>
            <w:tcW w:w="3292" w:type="dxa"/>
          </w:tcPr>
          <w:p w:rsidR="00FF0E6F" w:rsidRPr="00C14C6E" w:rsidRDefault="006372DF"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Studiën in volksstructuur</w:t>
            </w:r>
          </w:p>
        </w:tc>
        <w:tc>
          <w:tcPr>
            <w:tcW w:w="1701" w:type="dxa"/>
          </w:tcPr>
          <w:p w:rsidR="00FF0E6F" w:rsidRPr="00C14C6E" w:rsidRDefault="00FF0E6F" w:rsidP="00DB46F6">
            <w:r w:rsidRPr="00C14C6E">
              <w:t>1951</w:t>
            </w:r>
          </w:p>
        </w:tc>
        <w:tc>
          <w:tcPr>
            <w:tcW w:w="3292" w:type="dxa"/>
          </w:tcPr>
          <w:p w:rsidR="00FF0E6F" w:rsidRPr="00C14C6E" w:rsidRDefault="00FC3849" w:rsidP="00DB46F6">
            <w:r>
              <w:t>P.C. Hooft-prijs (1953)</w:t>
            </w:r>
            <w:r w:rsidR="00B221AE">
              <w:t>, 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De doopvont</w:t>
            </w:r>
          </w:p>
        </w:tc>
        <w:tc>
          <w:tcPr>
            <w:tcW w:w="1701" w:type="dxa"/>
          </w:tcPr>
          <w:p w:rsidR="00FF0E6F" w:rsidRPr="00C14C6E" w:rsidRDefault="00FF0E6F" w:rsidP="00DB46F6">
            <w:r w:rsidRPr="00C14C6E">
              <w:t>1952</w:t>
            </w:r>
          </w:p>
        </w:tc>
        <w:tc>
          <w:tcPr>
            <w:tcW w:w="3292" w:type="dxa"/>
          </w:tcPr>
          <w:p w:rsidR="00FF0E6F" w:rsidRPr="00C14C6E" w:rsidRDefault="00FC3849" w:rsidP="00DB46F6">
            <w:r>
              <w:t>P.C. Hooft-prijs (1953)</w:t>
            </w:r>
            <w:r w:rsidR="00B221AE">
              <w:t>, 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Haagse mijmeringen</w:t>
            </w:r>
          </w:p>
        </w:tc>
        <w:tc>
          <w:tcPr>
            <w:tcW w:w="1701" w:type="dxa"/>
          </w:tcPr>
          <w:p w:rsidR="00FF0E6F" w:rsidRPr="00C14C6E" w:rsidRDefault="00FF0E6F" w:rsidP="00DB46F6">
            <w:r w:rsidRPr="00C14C6E">
              <w:t>1954</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Mevrouw en meneer R</w:t>
            </w:r>
            <w:r w:rsidR="00D12648">
              <w:rPr>
                <w:rFonts w:cs="Arial"/>
                <w:iCs/>
                <w:color w:val="252525"/>
                <w:shd w:val="clear" w:color="auto" w:fill="FFFFFF"/>
              </w:rPr>
              <w:t>ichebois</w:t>
            </w:r>
          </w:p>
        </w:tc>
        <w:tc>
          <w:tcPr>
            <w:tcW w:w="1701" w:type="dxa"/>
          </w:tcPr>
          <w:p w:rsidR="00FF0E6F" w:rsidRPr="00C14C6E" w:rsidRDefault="00FF0E6F" w:rsidP="00DB46F6">
            <w:r w:rsidRPr="00C14C6E">
              <w:t>1954</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Arenlezing uit De korenharp</w:t>
            </w:r>
          </w:p>
        </w:tc>
        <w:tc>
          <w:tcPr>
            <w:tcW w:w="1701" w:type="dxa"/>
          </w:tcPr>
          <w:p w:rsidR="00FF0E6F" w:rsidRPr="00C14C6E" w:rsidRDefault="00FF0E6F" w:rsidP="00DB46F6">
            <w:r w:rsidRPr="00C14C6E">
              <w:t>1955</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Bloesemtak</w:t>
            </w:r>
          </w:p>
        </w:tc>
        <w:tc>
          <w:tcPr>
            <w:tcW w:w="1701" w:type="dxa"/>
          </w:tcPr>
          <w:p w:rsidR="00FF0E6F" w:rsidRPr="00C14C6E" w:rsidRDefault="00FF0E6F" w:rsidP="00DB46F6">
            <w:r w:rsidRPr="00C14C6E">
              <w:t>1955</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Onderweg naa</w:t>
            </w:r>
            <w:r w:rsidR="005F361F">
              <w:rPr>
                <w:rFonts w:cs="Arial"/>
                <w:iCs/>
                <w:color w:val="252525"/>
                <w:shd w:val="clear" w:color="auto" w:fill="FFFFFF"/>
              </w:rPr>
              <w:t>r Beacons</w:t>
            </w:r>
          </w:p>
        </w:tc>
        <w:tc>
          <w:tcPr>
            <w:tcW w:w="1701" w:type="dxa"/>
          </w:tcPr>
          <w:p w:rsidR="00FF0E6F" w:rsidRPr="00C14C6E" w:rsidRDefault="00FF0E6F" w:rsidP="00DB46F6">
            <w:r w:rsidRPr="00C14C6E">
              <w:t>1955</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rPr>
                <w:rFonts w:cs="Arial"/>
                <w:iCs/>
                <w:color w:val="252525"/>
                <w:shd w:val="clear" w:color="auto" w:fill="FFFFFF"/>
              </w:rPr>
              <w:t>Gea</w:t>
            </w:r>
            <w:r w:rsidR="000E7CD1">
              <w:rPr>
                <w:rFonts w:cs="Arial"/>
                <w:iCs/>
                <w:color w:val="252525"/>
                <w:shd w:val="clear" w:color="auto" w:fill="FFFFFF"/>
              </w:rPr>
              <w:t>chte confrère</w:t>
            </w:r>
          </w:p>
        </w:tc>
        <w:tc>
          <w:tcPr>
            <w:tcW w:w="1701" w:type="dxa"/>
          </w:tcPr>
          <w:p w:rsidR="00FF0E6F" w:rsidRPr="00C14C6E" w:rsidRDefault="00FF0E6F" w:rsidP="00DB46F6">
            <w:r w:rsidRPr="00C14C6E">
              <w:t>1956</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894204">
            <w:r w:rsidRPr="00C14C6E">
              <w:rPr>
                <w:rFonts w:cs="Arial"/>
                <w:iCs/>
                <w:color w:val="252525"/>
                <w:shd w:val="clear" w:color="auto" w:fill="FFFFFF"/>
              </w:rPr>
              <w:t>Halte Noordstad</w:t>
            </w:r>
            <w:r w:rsidR="00894204" w:rsidRPr="00C14C6E">
              <w:rPr>
                <w:rFonts w:cs="Arial"/>
                <w:color w:val="252525"/>
                <w:shd w:val="clear" w:color="auto" w:fill="FFFFFF"/>
              </w:rPr>
              <w:t xml:space="preserve"> </w:t>
            </w:r>
            <w:r w:rsidRPr="00C14C6E">
              <w:rPr>
                <w:rFonts w:cs="Arial"/>
                <w:color w:val="252525"/>
                <w:shd w:val="clear" w:color="auto" w:fill="FFFFFF"/>
              </w:rPr>
              <w:t>(</w:t>
            </w:r>
            <w:r w:rsidRPr="00894204">
              <w:rPr>
                <w:rFonts w:cs="Arial"/>
                <w:shd w:val="clear" w:color="auto" w:fill="FFFFFF"/>
              </w:rPr>
              <w:t>toneelstuk</w:t>
            </w:r>
            <w:r w:rsidRPr="00C14C6E">
              <w:rPr>
                <w:rFonts w:cs="Arial"/>
                <w:color w:val="252525"/>
                <w:shd w:val="clear" w:color="auto" w:fill="FFFFFF"/>
              </w:rPr>
              <w:t>)</w:t>
            </w:r>
          </w:p>
        </w:tc>
        <w:tc>
          <w:tcPr>
            <w:tcW w:w="1701" w:type="dxa"/>
          </w:tcPr>
          <w:p w:rsidR="00FF0E6F" w:rsidRPr="00C14C6E" w:rsidRDefault="00FF0E6F" w:rsidP="00DB46F6">
            <w:r w:rsidRPr="00C14C6E">
              <w:t>1956</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FF0E6F" w:rsidP="00C14C6E">
            <w:r w:rsidRPr="00C14C6E">
              <w:t>Tien verhalen</w:t>
            </w:r>
          </w:p>
        </w:tc>
        <w:tc>
          <w:tcPr>
            <w:tcW w:w="1701" w:type="dxa"/>
          </w:tcPr>
          <w:p w:rsidR="00FF0E6F" w:rsidRPr="00C14C6E" w:rsidRDefault="0029733B" w:rsidP="00DB46F6">
            <w:r w:rsidRPr="00C14C6E">
              <w:t>1956</w:t>
            </w:r>
          </w:p>
        </w:tc>
        <w:tc>
          <w:tcPr>
            <w:tcW w:w="3292" w:type="dxa"/>
          </w:tcPr>
          <w:p w:rsidR="00FF0E6F" w:rsidRPr="00C14C6E" w:rsidRDefault="00B221AE" w:rsidP="00DB46F6">
            <w:r>
              <w:t>Constantijn Huygens-prijs (1957)</w:t>
            </w:r>
          </w:p>
        </w:tc>
      </w:tr>
      <w:tr w:rsidR="00FF0E6F" w:rsidRPr="00C14C6E" w:rsidTr="006759FB">
        <w:tc>
          <w:tcPr>
            <w:tcW w:w="4219" w:type="dxa"/>
          </w:tcPr>
          <w:p w:rsidR="00FF0E6F" w:rsidRPr="00C14C6E" w:rsidRDefault="0029733B" w:rsidP="00C14C6E">
            <w:r w:rsidRPr="00C14C6E">
              <w:t>Tien parodieën</w:t>
            </w:r>
          </w:p>
        </w:tc>
        <w:tc>
          <w:tcPr>
            <w:tcW w:w="1701" w:type="dxa"/>
          </w:tcPr>
          <w:p w:rsidR="00FF0E6F" w:rsidRPr="00C14C6E" w:rsidRDefault="0029733B" w:rsidP="00DB46F6">
            <w:r w:rsidRPr="00C14C6E">
              <w:t>1957</w:t>
            </w:r>
          </w:p>
        </w:tc>
        <w:tc>
          <w:tcPr>
            <w:tcW w:w="3292" w:type="dxa"/>
          </w:tcPr>
          <w:p w:rsidR="00FF0E6F" w:rsidRPr="00C14C6E" w:rsidRDefault="009E7757" w:rsidP="00DB46F6">
            <w:r>
              <w:t>Constantijn Huygens-prijs (1957)</w:t>
            </w:r>
          </w:p>
        </w:tc>
      </w:tr>
      <w:tr w:rsidR="00FF0E6F" w:rsidRPr="00C14C6E" w:rsidTr="006759FB">
        <w:tc>
          <w:tcPr>
            <w:tcW w:w="4219" w:type="dxa"/>
          </w:tcPr>
          <w:p w:rsidR="00FF0E6F" w:rsidRPr="00C14C6E" w:rsidRDefault="006866E3" w:rsidP="00C14C6E">
            <w:r>
              <w:rPr>
                <w:rFonts w:cs="Arial"/>
                <w:iCs/>
                <w:color w:val="252525"/>
                <w:shd w:val="clear" w:color="auto" w:fill="FFFFFF"/>
              </w:rPr>
              <w:t>De aktentas</w:t>
            </w:r>
          </w:p>
        </w:tc>
        <w:tc>
          <w:tcPr>
            <w:tcW w:w="1701" w:type="dxa"/>
          </w:tcPr>
          <w:p w:rsidR="00FF0E6F" w:rsidRPr="00C14C6E" w:rsidRDefault="0029733B" w:rsidP="00DB46F6">
            <w:r w:rsidRPr="00C14C6E">
              <w:t>1958</w:t>
            </w:r>
          </w:p>
        </w:tc>
        <w:tc>
          <w:tcPr>
            <w:tcW w:w="3292" w:type="dxa"/>
          </w:tcPr>
          <w:p w:rsidR="00FF0E6F" w:rsidRPr="00C14C6E" w:rsidRDefault="00FF0E6F" w:rsidP="00DB46F6"/>
        </w:tc>
      </w:tr>
      <w:tr w:rsidR="00FF0E6F" w:rsidRPr="00C14C6E" w:rsidTr="006759FB">
        <w:tc>
          <w:tcPr>
            <w:tcW w:w="4219" w:type="dxa"/>
          </w:tcPr>
          <w:p w:rsidR="00FF0E6F" w:rsidRPr="00C14C6E" w:rsidRDefault="00CA077F" w:rsidP="00C14C6E">
            <w:r>
              <w:rPr>
                <w:rFonts w:cs="Arial"/>
                <w:iCs/>
                <w:color w:val="252525"/>
                <w:shd w:val="clear" w:color="auto" w:fill="FFFFFF"/>
              </w:rPr>
              <w:t>De zigeuners</w:t>
            </w:r>
          </w:p>
        </w:tc>
        <w:tc>
          <w:tcPr>
            <w:tcW w:w="1701" w:type="dxa"/>
          </w:tcPr>
          <w:p w:rsidR="00FF0E6F" w:rsidRPr="00C14C6E" w:rsidRDefault="0029733B" w:rsidP="00DB46F6">
            <w:r w:rsidRPr="00C14C6E">
              <w:t>1959</w:t>
            </w:r>
          </w:p>
        </w:tc>
        <w:tc>
          <w:tcPr>
            <w:tcW w:w="3292" w:type="dxa"/>
          </w:tcPr>
          <w:p w:rsidR="00FF0E6F" w:rsidRPr="00C14C6E" w:rsidRDefault="00FF0E6F" w:rsidP="00DB46F6"/>
        </w:tc>
      </w:tr>
      <w:tr w:rsidR="00FF0E6F" w:rsidRPr="00C14C6E" w:rsidTr="006759FB">
        <w:tc>
          <w:tcPr>
            <w:tcW w:w="4219" w:type="dxa"/>
          </w:tcPr>
          <w:p w:rsidR="00FF0E6F" w:rsidRPr="00C14C6E" w:rsidRDefault="0029733B" w:rsidP="00C14C6E">
            <w:r w:rsidRPr="00C14C6E">
              <w:rPr>
                <w:rFonts w:cs="Arial"/>
                <w:iCs/>
                <w:color w:val="252525"/>
                <w:shd w:val="clear" w:color="auto" w:fill="FFFFFF"/>
              </w:rPr>
              <w:t>C</w:t>
            </w:r>
            <w:r w:rsidR="009C7CD4">
              <w:rPr>
                <w:rFonts w:cs="Arial"/>
                <w:iCs/>
                <w:color w:val="252525"/>
                <w:shd w:val="clear" w:color="auto" w:fill="FFFFFF"/>
              </w:rPr>
              <w:t>entrum van stilte</w:t>
            </w:r>
          </w:p>
        </w:tc>
        <w:tc>
          <w:tcPr>
            <w:tcW w:w="1701" w:type="dxa"/>
          </w:tcPr>
          <w:p w:rsidR="00FF0E6F" w:rsidRPr="00C14C6E" w:rsidRDefault="0029733B" w:rsidP="00DB46F6">
            <w:r w:rsidRPr="00C14C6E">
              <w:t>1960</w:t>
            </w:r>
          </w:p>
        </w:tc>
        <w:tc>
          <w:tcPr>
            <w:tcW w:w="3292" w:type="dxa"/>
          </w:tcPr>
          <w:p w:rsidR="00FF0E6F" w:rsidRPr="00C14C6E" w:rsidRDefault="00FF0E6F" w:rsidP="00DB46F6"/>
        </w:tc>
      </w:tr>
      <w:tr w:rsidR="00FF0E6F" w:rsidRPr="00C14C6E" w:rsidTr="006759FB">
        <w:tc>
          <w:tcPr>
            <w:tcW w:w="4219" w:type="dxa"/>
          </w:tcPr>
          <w:p w:rsidR="00FF0E6F" w:rsidRPr="00C14C6E" w:rsidRDefault="0029733B" w:rsidP="00C14C6E">
            <w:r w:rsidRPr="00C14C6E">
              <w:rPr>
                <w:rFonts w:cs="Arial"/>
                <w:iCs/>
                <w:color w:val="252525"/>
                <w:shd w:val="clear" w:color="auto" w:fill="FFFFFF"/>
              </w:rPr>
              <w:t>Tijding van ver</w:t>
            </w:r>
          </w:p>
        </w:tc>
        <w:tc>
          <w:tcPr>
            <w:tcW w:w="1701" w:type="dxa"/>
          </w:tcPr>
          <w:p w:rsidR="00FF0E6F" w:rsidRPr="00C14C6E" w:rsidRDefault="00FF0E6F" w:rsidP="00DB46F6">
            <w:r w:rsidRPr="00C14C6E">
              <w:t>1961</w:t>
            </w:r>
          </w:p>
        </w:tc>
        <w:tc>
          <w:tcPr>
            <w:tcW w:w="3292" w:type="dxa"/>
          </w:tcPr>
          <w:p w:rsidR="00FF0E6F" w:rsidRPr="00C14C6E" w:rsidRDefault="00FF0E6F" w:rsidP="00DB46F6"/>
        </w:tc>
      </w:tr>
      <w:tr w:rsidR="00FF0E6F" w:rsidRPr="00C14C6E" w:rsidTr="006759FB">
        <w:tc>
          <w:tcPr>
            <w:tcW w:w="4219" w:type="dxa"/>
          </w:tcPr>
          <w:p w:rsidR="00FF0E6F" w:rsidRPr="00C14C6E" w:rsidRDefault="0029733B" w:rsidP="003767B7">
            <w:r w:rsidRPr="00C14C6E">
              <w:rPr>
                <w:rFonts w:cs="Arial"/>
                <w:iCs/>
                <w:color w:val="252525"/>
                <w:shd w:val="clear" w:color="auto" w:fill="FFFFFF"/>
              </w:rPr>
              <w:t xml:space="preserve">Paddestoelen </w:t>
            </w:r>
            <w:r w:rsidRPr="00C14C6E">
              <w:rPr>
                <w:rFonts w:cs="Arial"/>
                <w:color w:val="252525"/>
                <w:shd w:val="clear" w:color="auto" w:fill="FFFFFF"/>
              </w:rPr>
              <w:t>(</w:t>
            </w:r>
            <w:r w:rsidR="003767B7">
              <w:rPr>
                <w:rFonts w:cs="Arial"/>
                <w:color w:val="252525"/>
                <w:shd w:val="clear" w:color="auto" w:fill="FFFFFF"/>
              </w:rPr>
              <w:t xml:space="preserve">herschreven </w:t>
            </w:r>
            <w:r w:rsidRPr="00C14C6E">
              <w:rPr>
                <w:rFonts w:cs="Arial"/>
                <w:color w:val="252525"/>
                <w:shd w:val="clear" w:color="auto" w:fill="FFFFFF"/>
              </w:rPr>
              <w:t>onder het pseudoniem Ton Ven</w:t>
            </w:r>
            <w:r w:rsidR="003767B7">
              <w:rPr>
                <w:rFonts w:cs="Arial"/>
                <w:color w:val="252525"/>
                <w:shd w:val="clear" w:color="auto" w:fill="FFFFFF"/>
              </w:rPr>
              <w:t>)</w:t>
            </w:r>
          </w:p>
        </w:tc>
        <w:tc>
          <w:tcPr>
            <w:tcW w:w="1701" w:type="dxa"/>
          </w:tcPr>
          <w:p w:rsidR="00FF0E6F" w:rsidRPr="00C14C6E" w:rsidRDefault="0029733B" w:rsidP="00DB46F6">
            <w:r w:rsidRPr="00C14C6E">
              <w:t>1961</w:t>
            </w:r>
          </w:p>
        </w:tc>
        <w:tc>
          <w:tcPr>
            <w:tcW w:w="3292" w:type="dxa"/>
          </w:tcPr>
          <w:p w:rsidR="00FF0E6F" w:rsidRPr="00C14C6E" w:rsidRDefault="00FF0E6F" w:rsidP="00DB46F6"/>
        </w:tc>
      </w:tr>
      <w:tr w:rsidR="00FF0E6F" w:rsidRPr="00C14C6E" w:rsidTr="006759FB">
        <w:tc>
          <w:tcPr>
            <w:tcW w:w="4219" w:type="dxa"/>
          </w:tcPr>
          <w:p w:rsidR="00FF0E6F" w:rsidRPr="00C14C6E" w:rsidRDefault="0029733B" w:rsidP="00C14C6E">
            <w:r w:rsidRPr="00C14C6E">
              <w:rPr>
                <w:rFonts w:cs="Arial"/>
                <w:iCs/>
                <w:color w:val="252525"/>
                <w:shd w:val="clear" w:color="auto" w:fill="FFFFFF"/>
              </w:rPr>
              <w:t>Wandelingen door Den Haag en omstreken</w:t>
            </w:r>
            <w:r w:rsidRPr="00C14C6E">
              <w:rPr>
                <w:rStyle w:val="apple-converted-space"/>
                <w:rFonts w:cs="Arial"/>
                <w:color w:val="252525"/>
                <w:shd w:val="clear" w:color="auto" w:fill="FFFFFF"/>
              </w:rPr>
              <w:t> </w:t>
            </w:r>
            <w:r w:rsidRPr="00C14C6E">
              <w:rPr>
                <w:rFonts w:cs="Arial"/>
                <w:color w:val="252525"/>
                <w:shd w:val="clear" w:color="auto" w:fill="FFFFFF"/>
              </w:rPr>
              <w:t>(onder het pseudoniem Ton Ven</w:t>
            </w:r>
            <w:r w:rsidR="007D7FF1">
              <w:rPr>
                <w:rFonts w:cs="Arial"/>
                <w:color w:val="252525"/>
                <w:shd w:val="clear" w:color="auto" w:fill="FFFFFF"/>
              </w:rPr>
              <w:t>)</w:t>
            </w:r>
          </w:p>
        </w:tc>
        <w:tc>
          <w:tcPr>
            <w:tcW w:w="1701" w:type="dxa"/>
          </w:tcPr>
          <w:p w:rsidR="00FF0E6F" w:rsidRPr="00C14C6E" w:rsidRDefault="0029733B" w:rsidP="00DB46F6">
            <w:r w:rsidRPr="00C14C6E">
              <w:t>1962</w:t>
            </w:r>
          </w:p>
        </w:tc>
        <w:tc>
          <w:tcPr>
            <w:tcW w:w="3292" w:type="dxa"/>
          </w:tcPr>
          <w:p w:rsidR="00FF0E6F" w:rsidRPr="00C14C6E" w:rsidRDefault="00FF0E6F" w:rsidP="00DB46F6"/>
        </w:tc>
      </w:tr>
      <w:tr w:rsidR="00FF0E6F" w:rsidRPr="00C14C6E" w:rsidTr="006759FB">
        <w:tc>
          <w:tcPr>
            <w:tcW w:w="4219" w:type="dxa"/>
          </w:tcPr>
          <w:p w:rsidR="00FF0E6F" w:rsidRPr="00C14C6E" w:rsidRDefault="00301A56" w:rsidP="00C14C6E">
            <w:r>
              <w:rPr>
                <w:rFonts w:cs="Arial"/>
                <w:iCs/>
                <w:color w:val="252525"/>
                <w:shd w:val="clear" w:color="auto" w:fill="FFFFFF"/>
              </w:rPr>
              <w:t>Lente</w:t>
            </w:r>
          </w:p>
        </w:tc>
        <w:tc>
          <w:tcPr>
            <w:tcW w:w="1701" w:type="dxa"/>
          </w:tcPr>
          <w:p w:rsidR="00FF0E6F" w:rsidRPr="00C14C6E" w:rsidRDefault="00FF0E6F" w:rsidP="00DB46F6">
            <w:r w:rsidRPr="00C14C6E">
              <w:t>1964</w:t>
            </w:r>
          </w:p>
        </w:tc>
        <w:tc>
          <w:tcPr>
            <w:tcW w:w="3292" w:type="dxa"/>
          </w:tcPr>
          <w:p w:rsidR="00FF0E6F" w:rsidRPr="00C14C6E" w:rsidRDefault="00FF0E6F" w:rsidP="00DB46F6"/>
        </w:tc>
      </w:tr>
      <w:tr w:rsidR="00FF0E6F" w:rsidRPr="00C14C6E" w:rsidTr="006759FB">
        <w:tc>
          <w:tcPr>
            <w:tcW w:w="4219" w:type="dxa"/>
          </w:tcPr>
          <w:p w:rsidR="00FF0E6F" w:rsidRPr="00C14C6E" w:rsidRDefault="0029733B" w:rsidP="00C14C6E">
            <w:r w:rsidRPr="00C14C6E">
              <w:rPr>
                <w:rFonts w:cs="Arial"/>
                <w:iCs/>
                <w:color w:val="252525"/>
                <w:shd w:val="clear" w:color="auto" w:fill="FFFFFF"/>
              </w:rPr>
              <w:t>Jade, jaspis en de jitterbug</w:t>
            </w:r>
            <w:r w:rsidRPr="00C14C6E">
              <w:rPr>
                <w:rStyle w:val="apple-converted-space"/>
                <w:rFonts w:cs="Arial"/>
                <w:color w:val="252525"/>
                <w:shd w:val="clear" w:color="auto" w:fill="FFFFFF"/>
              </w:rPr>
              <w:t> </w:t>
            </w:r>
            <w:r w:rsidRPr="00C14C6E">
              <w:rPr>
                <w:rFonts w:cs="Arial"/>
                <w:color w:val="252525"/>
                <w:shd w:val="clear" w:color="auto" w:fill="FFFFFF"/>
              </w:rPr>
              <w:t>(onder het pseudoniem Ton Ven)</w:t>
            </w:r>
          </w:p>
        </w:tc>
        <w:tc>
          <w:tcPr>
            <w:tcW w:w="1701" w:type="dxa"/>
          </w:tcPr>
          <w:p w:rsidR="00FF0E6F" w:rsidRPr="00C14C6E" w:rsidRDefault="00FF0E6F" w:rsidP="00DB46F6">
            <w:r w:rsidRPr="00C14C6E">
              <w:t>19</w:t>
            </w:r>
            <w:r w:rsidR="0029733B" w:rsidRPr="00C14C6E">
              <w:t>64</w:t>
            </w:r>
          </w:p>
        </w:tc>
        <w:tc>
          <w:tcPr>
            <w:tcW w:w="3292" w:type="dxa"/>
          </w:tcPr>
          <w:p w:rsidR="00FF0E6F" w:rsidRPr="00C14C6E" w:rsidRDefault="00FF0E6F" w:rsidP="00DB46F6"/>
        </w:tc>
      </w:tr>
      <w:tr w:rsidR="0029733B" w:rsidRPr="00C14C6E" w:rsidTr="006759FB">
        <w:tc>
          <w:tcPr>
            <w:tcW w:w="4219" w:type="dxa"/>
          </w:tcPr>
          <w:p w:rsidR="0029733B" w:rsidRPr="00C14C6E" w:rsidRDefault="0029733B" w:rsidP="00C14C6E">
            <w:pPr>
              <w:rPr>
                <w:rFonts w:cs="Arial"/>
                <w:iCs/>
                <w:color w:val="252525"/>
                <w:shd w:val="clear" w:color="auto" w:fill="FFFFFF"/>
              </w:rPr>
            </w:pPr>
            <w:r w:rsidRPr="00C14C6E">
              <w:rPr>
                <w:rFonts w:cs="Arial"/>
                <w:iCs/>
                <w:color w:val="252525"/>
                <w:shd w:val="clear" w:color="auto" w:fill="FFFFFF"/>
              </w:rPr>
              <w:t>De Golbertons</w:t>
            </w:r>
          </w:p>
        </w:tc>
        <w:tc>
          <w:tcPr>
            <w:tcW w:w="1701" w:type="dxa"/>
          </w:tcPr>
          <w:p w:rsidR="0029733B" w:rsidRPr="00C14C6E" w:rsidRDefault="0029733B" w:rsidP="00DB46F6">
            <w:r w:rsidRPr="00C14C6E">
              <w:t>1965</w:t>
            </w:r>
          </w:p>
        </w:tc>
        <w:tc>
          <w:tcPr>
            <w:tcW w:w="3292" w:type="dxa"/>
          </w:tcPr>
          <w:p w:rsidR="0029733B" w:rsidRPr="00C14C6E" w:rsidRDefault="0029733B" w:rsidP="00DB46F6"/>
        </w:tc>
      </w:tr>
    </w:tbl>
    <w:p w:rsidR="00D27B98" w:rsidRDefault="00D27B98" w:rsidP="009F086A"/>
    <w:p w:rsidR="009F086A" w:rsidRDefault="009F086A" w:rsidP="009F086A">
      <w:pPr>
        <w:pStyle w:val="Kop1"/>
      </w:pPr>
      <w:r>
        <w:lastRenderedPageBreak/>
        <w:t>Setting</w:t>
      </w:r>
    </w:p>
    <w:p w:rsidR="009F086A" w:rsidRDefault="009F086A" w:rsidP="009F086A">
      <w:pPr>
        <w:pStyle w:val="Kop2"/>
      </w:pPr>
      <w:r>
        <w:t>Tijd</w:t>
      </w:r>
    </w:p>
    <w:p w:rsidR="009F086A" w:rsidRDefault="00F21B2A" w:rsidP="009F086A">
      <w:r>
        <w:t>Het verhaal speelt zich af in het begin van de 20</w:t>
      </w:r>
      <w:r w:rsidRPr="00F21B2A">
        <w:rPr>
          <w:vertAlign w:val="superscript"/>
        </w:rPr>
        <w:t>ste</w:t>
      </w:r>
      <w:r>
        <w:t xml:space="preserve"> </w:t>
      </w:r>
      <w:r w:rsidR="00D36527">
        <w:t>eeuw.</w:t>
      </w:r>
      <w:r w:rsidR="005F61EA">
        <w:t xml:space="preserve"> Het verhaal speelt zich in chronologische volgorde af. </w:t>
      </w:r>
    </w:p>
    <w:p w:rsidR="00FC14F8" w:rsidRDefault="00FC14F8" w:rsidP="009F086A"/>
    <w:p w:rsidR="009F086A" w:rsidRDefault="009F086A" w:rsidP="009F086A">
      <w:pPr>
        <w:pStyle w:val="Kop2"/>
      </w:pPr>
      <w:r>
        <w:t>Ruimte</w:t>
      </w:r>
    </w:p>
    <w:p w:rsidR="00FC14F8" w:rsidRDefault="00FC14F8" w:rsidP="009F086A">
      <w:r>
        <w:t>Het verhaal speelt zich voor het grootste deel af in Rotterdam, maar ook voor een kleine periode in Den Haag.</w:t>
      </w:r>
    </w:p>
    <w:p w:rsidR="009F086A" w:rsidRDefault="00FC14F8" w:rsidP="009F086A">
      <w:r>
        <w:t>De belangrijkste locaties zijn:</w:t>
      </w:r>
    </w:p>
    <w:p w:rsidR="00FC14F8" w:rsidRDefault="00FC14F8" w:rsidP="00FC14F8">
      <w:pPr>
        <w:pStyle w:val="Lijstalinea"/>
        <w:numPr>
          <w:ilvl w:val="0"/>
          <w:numId w:val="6"/>
        </w:numPr>
      </w:pPr>
      <w:r>
        <w:t>Het advocatenkantoor van de heer stroomkoning</w:t>
      </w:r>
      <w:r w:rsidR="001B0665">
        <w:t xml:space="preserve"> in Rotterdam</w:t>
      </w:r>
    </w:p>
    <w:p w:rsidR="00FC14F8" w:rsidRDefault="00694BCF" w:rsidP="00FC14F8">
      <w:pPr>
        <w:pStyle w:val="Lijstalinea"/>
        <w:numPr>
          <w:ilvl w:val="0"/>
          <w:numId w:val="6"/>
        </w:numPr>
      </w:pPr>
      <w:r>
        <w:t>Het kantoor van Arend Barend Dreverhaven</w:t>
      </w:r>
      <w:r w:rsidR="001B0665">
        <w:t xml:space="preserve"> in Rotterdam</w:t>
      </w:r>
    </w:p>
    <w:p w:rsidR="00610029" w:rsidRDefault="00FF79C0" w:rsidP="00FC14F8">
      <w:pPr>
        <w:pStyle w:val="Lijstalinea"/>
        <w:numPr>
          <w:ilvl w:val="0"/>
          <w:numId w:val="6"/>
        </w:numPr>
      </w:pPr>
      <w:r>
        <w:t>Het appartement van Jacob Willem Katadreuffe</w:t>
      </w:r>
      <w:r w:rsidR="001B0665">
        <w:t xml:space="preserve"> in Rotterdam</w:t>
      </w:r>
    </w:p>
    <w:p w:rsidR="001B0665" w:rsidRDefault="00FF79C0" w:rsidP="00F93760">
      <w:pPr>
        <w:pStyle w:val="Lijstalinea"/>
        <w:numPr>
          <w:ilvl w:val="0"/>
          <w:numId w:val="6"/>
        </w:numPr>
      </w:pPr>
      <w:r>
        <w:t>Het huis van Jacoba Katadreuffe</w:t>
      </w:r>
      <w:r w:rsidR="001B0665">
        <w:t xml:space="preserve"> in Rotterdam</w:t>
      </w:r>
    </w:p>
    <w:p w:rsidR="009F086A" w:rsidRDefault="009F086A" w:rsidP="009F086A"/>
    <w:p w:rsidR="009F086A" w:rsidRDefault="009F086A" w:rsidP="009F086A">
      <w:pPr>
        <w:pStyle w:val="Kop1"/>
      </w:pPr>
      <w:r>
        <w:t>Verhaallijn</w:t>
      </w:r>
    </w:p>
    <w:p w:rsidR="009F086A" w:rsidRDefault="00817018" w:rsidP="009F086A">
      <w:r>
        <w:t>De verhaallijn in dit boek is dat Katadreuffe er alles aan doet om advocaat te worden</w:t>
      </w:r>
      <w:r w:rsidR="001B0665">
        <w:t xml:space="preserve"> om</w:t>
      </w:r>
      <w:r>
        <w:t>.</w:t>
      </w:r>
      <w:r w:rsidR="001B0665">
        <w:t xml:space="preserve"> </w:t>
      </w:r>
      <w:r w:rsidR="00F01B9F">
        <w:t>Hij probeert tijdens dit</w:t>
      </w:r>
      <w:r w:rsidR="00855991">
        <w:t xml:space="preserve"> proces</w:t>
      </w:r>
      <w:r w:rsidR="00DA75D1">
        <w:t xml:space="preserve"> ook</w:t>
      </w:r>
      <w:r w:rsidR="00855991">
        <w:t xml:space="preserve"> Arend Barend Dreverhaven te verslaan.</w:t>
      </w:r>
    </w:p>
    <w:p w:rsidR="009F086A" w:rsidRDefault="009F086A" w:rsidP="009F086A"/>
    <w:p w:rsidR="005F61EA" w:rsidRDefault="005F61EA" w:rsidP="005F61EA">
      <w:pPr>
        <w:pStyle w:val="Kop1"/>
      </w:pPr>
      <w:r>
        <w:t>Thema</w:t>
      </w:r>
    </w:p>
    <w:p w:rsidR="005F61EA" w:rsidRDefault="000A5412" w:rsidP="005F61EA">
      <w:r>
        <w:t>Het thema (hoofdmotief) in dit verhaal is da</w:t>
      </w:r>
      <w:r w:rsidR="00995191">
        <w:t>t</w:t>
      </w:r>
      <w:r>
        <w:t xml:space="preserve"> als je een doel hebt dat je heel graag wilt bereiken en je je daar helemaal op focust, je het ook zal bereiken.</w:t>
      </w:r>
    </w:p>
    <w:p w:rsidR="005F61EA" w:rsidRPr="005F61EA" w:rsidRDefault="005F61EA" w:rsidP="005F61EA"/>
    <w:p w:rsidR="009F086A" w:rsidRDefault="009F086A" w:rsidP="009F086A">
      <w:pPr>
        <w:pStyle w:val="Kop1"/>
      </w:pPr>
      <w:r>
        <w:t>Vertelinstantie</w:t>
      </w:r>
    </w:p>
    <w:p w:rsidR="009F086A" w:rsidRDefault="00896A09" w:rsidP="009F086A">
      <w:r>
        <w:t xml:space="preserve">In dit boek is er een </w:t>
      </w:r>
      <w:r w:rsidR="007C7957">
        <w:t xml:space="preserve">auctoriale vertelinstantie. </w:t>
      </w:r>
      <w:r w:rsidR="00C76041">
        <w:t>De verteller weet wel bijvoorbeeld wat Katadreuffe denkt, maar hij kan ook in een andere omgeving kijken, bijvoorbeeld bij Dreverhaven op kantoor, terwijl Katadreuffe daar niet in de buurt is.</w:t>
      </w:r>
    </w:p>
    <w:p w:rsidR="009F086A" w:rsidRDefault="009F086A" w:rsidP="009F086A"/>
    <w:p w:rsidR="009F086A" w:rsidRDefault="009F086A" w:rsidP="009F086A">
      <w:pPr>
        <w:pStyle w:val="Kop1"/>
      </w:pPr>
      <w:r>
        <w:t>Titelverklaring</w:t>
      </w:r>
    </w:p>
    <w:p w:rsidR="009F086A" w:rsidRDefault="00355467" w:rsidP="009F086A">
      <w:r>
        <w:t>Jacob Willem Katadreuffe is in dit boek aan het werken voor een eigen verfijnd karakter. Zijn karakter botst met veel mensen uit zijn leefomgeving. Het boek gaat dus vooral om het zelfde als dat er in de titel weergegeven staat: karakter.</w:t>
      </w:r>
    </w:p>
    <w:p w:rsidR="009F086A" w:rsidRDefault="009F086A" w:rsidP="009F086A"/>
    <w:p w:rsidR="00652611" w:rsidRDefault="00652611" w:rsidP="009F086A"/>
    <w:p w:rsidR="00194F77" w:rsidRDefault="00194F77" w:rsidP="009F086A"/>
    <w:p w:rsidR="00843FD9" w:rsidRDefault="00B3178B" w:rsidP="00B3178B">
      <w:pPr>
        <w:pStyle w:val="Kop1"/>
      </w:pPr>
      <w:r>
        <w:lastRenderedPageBreak/>
        <w:t>Motto</w:t>
      </w:r>
    </w:p>
    <w:p w:rsidR="00843FD9" w:rsidRDefault="007838E0" w:rsidP="009F086A">
      <w:r>
        <w:t>Het motto van dit boek is:</w:t>
      </w:r>
    </w:p>
    <w:p w:rsidR="007838E0" w:rsidRPr="00682EEE" w:rsidRDefault="00682EEE" w:rsidP="009F086A">
      <w:pPr>
        <w:rPr>
          <w:lang w:val="en-US"/>
        </w:rPr>
      </w:pPr>
      <w:r w:rsidRPr="00682EEE">
        <w:rPr>
          <w:lang w:val="en-US"/>
        </w:rPr>
        <w:t>A sadder and a wiser man</w:t>
      </w:r>
    </w:p>
    <w:p w:rsidR="00682EEE" w:rsidRPr="00682EEE" w:rsidRDefault="00682EEE" w:rsidP="009F086A">
      <w:r w:rsidRPr="00682EEE">
        <w:t>He rose the morrow morn</w:t>
      </w:r>
    </w:p>
    <w:p w:rsidR="00682EEE" w:rsidRDefault="00682EEE" w:rsidP="009F086A">
      <w:r w:rsidRPr="00682EEE">
        <w:t>Als je dit letterlijk naar het</w:t>
      </w:r>
      <w:r>
        <w:t xml:space="preserve"> Nederlands vertaald krijg je:</w:t>
      </w:r>
    </w:p>
    <w:p w:rsidR="00682EEE" w:rsidRDefault="00682EEE" w:rsidP="009F086A">
      <w:r>
        <w:t>Een droeviger en een wijzer mens</w:t>
      </w:r>
    </w:p>
    <w:p w:rsidR="00682EEE" w:rsidRDefault="00682EEE" w:rsidP="009F086A">
      <w:r>
        <w:t>Hij stond op de dag van morgen</w:t>
      </w:r>
    </w:p>
    <w:p w:rsidR="00682EEE" w:rsidRPr="00682EEE" w:rsidRDefault="00682EEE" w:rsidP="009F086A">
      <w:r>
        <w:t xml:space="preserve">Katadreuffe is in dit boek veel wijzer geworden door zijn studies, maar ook wijzer door de relatie met zijn vader. Hij is echter wel droevig geweest. Hij heeft zijn vader leren kennen en heeft door hem akelige gebeurtenissen meegemaakt. </w:t>
      </w:r>
      <w:r w:rsidR="00131F66">
        <w:t>Hij heeft hierdoor wel bereikt wat hij wilde worden. Hij keek altijd naar de toekomst van wat hij wilde worden.</w:t>
      </w:r>
    </w:p>
    <w:p w:rsidR="00B3178B" w:rsidRPr="00682EEE" w:rsidRDefault="00B3178B" w:rsidP="009F086A"/>
    <w:p w:rsidR="009F086A" w:rsidRDefault="007B4A55" w:rsidP="007B4A55">
      <w:pPr>
        <w:pStyle w:val="Kop1"/>
      </w:pPr>
      <w:r>
        <w:t>Literatuurgeschiedenis</w:t>
      </w:r>
    </w:p>
    <w:p w:rsidR="007B4A55" w:rsidRDefault="00AB4075" w:rsidP="007B4A55">
      <w:r>
        <w:t xml:space="preserve">In het verhaal wordt genoemd dat de grote oorlog voorbij was. Er had dus nog maar één wereldoorlog van de twee </w:t>
      </w:r>
      <w:r w:rsidR="00805DA4">
        <w:t>wereldoorlogen plaats gevonden. Dit werd in deze tijd vaak vermeld</w:t>
      </w:r>
      <w:r w:rsidR="00A5072C">
        <w:t>, omdat dit een belangrijk deel van de geschiedenis was wat bijna iedereen toentertijd had meegemaakt</w:t>
      </w:r>
      <w:r w:rsidR="00805DA4">
        <w:t xml:space="preserve">. </w:t>
      </w:r>
      <w:r>
        <w:t>Hieruit blijkt dat het boek zich afspeelt tussen 1918 en 1940. Jacob Willem Katadreuffe zelf is zonder oorlog opgegroeid. Het grootste deel van het verhaal speelt zich af na zijn 20</w:t>
      </w:r>
      <w:r w:rsidRPr="00AB4075">
        <w:rPr>
          <w:vertAlign w:val="superscript"/>
        </w:rPr>
        <w:t>ste</w:t>
      </w:r>
      <w:r>
        <w:t>. Met deze informatie kun je verwachten dat het boek zich voor een groot deel tussen 1938 en 1940 afspeelt. Het boek zelf is in 1938 ook uitgebracht.</w:t>
      </w:r>
      <w:r w:rsidR="00192F09">
        <w:t xml:space="preserve"> Er werd in deze tijd ook niet veel over verleden of toekomst geschreven.</w:t>
      </w:r>
      <w:r>
        <w:t xml:space="preserve"> Hieruit kun je opmaken dat het boek inderdaad typerend is voor de tijd dat het is geschreven.</w:t>
      </w:r>
    </w:p>
    <w:p w:rsidR="007B4A55" w:rsidRDefault="007B4A55" w:rsidP="007B4A55"/>
    <w:p w:rsidR="000156C0" w:rsidRDefault="000156C0" w:rsidP="000156C0">
      <w:pPr>
        <w:pStyle w:val="Kop1"/>
      </w:pPr>
      <w:r>
        <w:t>Eindoordeel</w:t>
      </w:r>
    </w:p>
    <w:p w:rsidR="000156C0" w:rsidRDefault="000156C0" w:rsidP="000156C0">
      <w:pPr>
        <w:pStyle w:val="Kop2"/>
      </w:pPr>
      <w:r>
        <w:t>E</w:t>
      </w:r>
      <w:r w:rsidR="000925B9">
        <w:t>s</w:t>
      </w:r>
      <w:r>
        <w:t>th</w:t>
      </w:r>
      <w:r w:rsidR="000925B9">
        <w:t>et</w:t>
      </w:r>
      <w:r>
        <w:t>ische</w:t>
      </w:r>
    </w:p>
    <w:p w:rsidR="000156C0" w:rsidRDefault="00D1731B" w:rsidP="000156C0">
      <w:r>
        <w:t>Ik vond het boek mooi geschreven, omdat de details goed werden benadrukt.</w:t>
      </w:r>
      <w:r w:rsidR="008E478C">
        <w:t xml:space="preserve"> Het verhaal vond ik niet verassend, omdat het in het hele boek in dezelfde sfeer blijft.</w:t>
      </w:r>
      <w:r w:rsidR="00A65C6C">
        <w:t xml:space="preserve"> “</w:t>
      </w:r>
      <w:r w:rsidR="00A1762D">
        <w:t>In een hoek een kolomkachel, groot als voor een stationswachtkamer, nooit gepotlood, rood van roest, wat vage kantoormeubels hier en daar, dossiers, kantoorboeken, een copieerpers, een schrijfmachine, maar vooral het bureau-ministre, eens mooi geweest, en het borstbeeld van de man fel verlicht</w:t>
      </w:r>
      <w:r w:rsidR="00A65C6C">
        <w:t>”.</w:t>
      </w:r>
    </w:p>
    <w:p w:rsidR="000156C0" w:rsidRDefault="000156C0" w:rsidP="000156C0">
      <w:pPr>
        <w:pStyle w:val="Kop2"/>
      </w:pPr>
      <w:r>
        <w:t>Morele</w:t>
      </w:r>
    </w:p>
    <w:p w:rsidR="000156C0" w:rsidRDefault="008E478C" w:rsidP="000156C0">
      <w:r>
        <w:t>In de verhaallijn wordt er op verschillende manieren met elkaar omgegaan. Bijvoorbeeld toen Katadreuffe woest was op zijn vader, bood zijn vader hem een mes aan. Op andere momenten ging het heel anders. Als er wat op kantoor mis ging bleef men heel aardig tegen elkaar.</w:t>
      </w:r>
      <w:r w:rsidR="00A1762D">
        <w:t xml:space="preserve"> “</w:t>
      </w:r>
      <w:r w:rsidR="006C7F39">
        <w:t>Over het bureau, naar de jongen toe, schoof</w:t>
      </w:r>
      <w:r w:rsidR="00E10BCB">
        <w:t xml:space="preserve"> hij een groot geopend dolkmes”. “Nog een kop thee, Jan”?</w:t>
      </w:r>
    </w:p>
    <w:p w:rsidR="000156C0" w:rsidRDefault="000156C0" w:rsidP="000156C0">
      <w:pPr>
        <w:pStyle w:val="Kop2"/>
      </w:pPr>
      <w:r>
        <w:t>Structurele</w:t>
      </w:r>
    </w:p>
    <w:p w:rsidR="000156C0" w:rsidRDefault="000960DA" w:rsidP="000156C0">
      <w:r>
        <w:t xml:space="preserve">Naar mijn mening zit het boek heel logisch in elkaar. De gebeurtenissen gebeuren op chronologische volgorde en sluiten goed bij elkaar aan. </w:t>
      </w:r>
      <w:r w:rsidR="00FE710D">
        <w:t>“De eerste dagen van zijn faillissement waren voor Katadreuffe allerpijnlijkst, veel meer op grond van zijn karakter dan door uiterlijke aanleiding</w:t>
      </w:r>
      <w:r w:rsidR="0017004C">
        <w:t>”</w:t>
      </w:r>
      <w:r w:rsidR="00FE710D">
        <w:t>.</w:t>
      </w:r>
    </w:p>
    <w:p w:rsidR="000156C0" w:rsidRDefault="000156C0" w:rsidP="000156C0">
      <w:pPr>
        <w:pStyle w:val="Kop2"/>
      </w:pPr>
      <w:r>
        <w:lastRenderedPageBreak/>
        <w:t>Literair-historische</w:t>
      </w:r>
    </w:p>
    <w:p w:rsidR="000156C0" w:rsidRDefault="00FD22D0" w:rsidP="000156C0">
      <w:r>
        <w:t>Het boek zorgt voor maar weinig vernieuwing. De gebeurtenissen gebeurden in deze perioden in het dagelijks leven.</w:t>
      </w:r>
      <w:r w:rsidR="0096466C">
        <w:t xml:space="preserve"> “U moet niet àl te hard werken”</w:t>
      </w:r>
      <w:r w:rsidR="00B049A5">
        <w:t>.</w:t>
      </w:r>
    </w:p>
    <w:p w:rsidR="000156C0" w:rsidRDefault="000156C0" w:rsidP="000156C0">
      <w:pPr>
        <w:pStyle w:val="Kop2"/>
      </w:pPr>
      <w:r>
        <w:t>Emotionele</w:t>
      </w:r>
    </w:p>
    <w:p w:rsidR="000156C0" w:rsidRDefault="00643EC2" w:rsidP="000156C0">
      <w:r>
        <w:t>Het boek raakt mij niet zo zeer. Zelf ben ik niet geïnteresseerd in dit soort boeken, dus kan ik me niet goed meeleven met wat er in het boek gebeurt.</w:t>
      </w:r>
      <w:r w:rsidR="00DB4687">
        <w:t xml:space="preserve"> “Er volgde een kort, maar veelzeggend gesprek”.</w:t>
      </w:r>
    </w:p>
    <w:p w:rsidR="000156C0" w:rsidRDefault="000156C0" w:rsidP="000156C0">
      <w:pPr>
        <w:pStyle w:val="Kop2"/>
      </w:pPr>
      <w:r>
        <w:t>Realistische</w:t>
      </w:r>
    </w:p>
    <w:p w:rsidR="000156C0" w:rsidRDefault="00A3559F" w:rsidP="000156C0">
      <w:r>
        <w:t>Het boek is geloofwaardig. Het lijkt zeer veel op een biografie van een persoon en er zijn geen ongeloofwaardige gebeurtenissen.</w:t>
      </w:r>
      <w:r w:rsidR="00F17946">
        <w:t xml:space="preserve"> “Het eerste jaar ging de weg van Katadreuffe naar Leiden over rozen”.</w:t>
      </w:r>
    </w:p>
    <w:p w:rsidR="000156C0" w:rsidRDefault="000156C0" w:rsidP="000156C0">
      <w:pPr>
        <w:pStyle w:val="Kop2"/>
      </w:pPr>
      <w:r>
        <w:t>Intentionele</w:t>
      </w:r>
    </w:p>
    <w:p w:rsidR="000156C0" w:rsidRDefault="00A3260B" w:rsidP="000156C0">
      <w:r>
        <w:t>De boodschap van het boek is dat men een doel kan bereiken als je er volledig voor gaat.</w:t>
      </w:r>
      <w:r w:rsidR="00D133D3">
        <w:t xml:space="preserve"> “Het straalde met een vurigheid die kuis bleef, maar het straalde niet warm</w:t>
      </w:r>
      <w:r w:rsidR="00E838B6">
        <w:t>”.</w:t>
      </w:r>
    </w:p>
    <w:p w:rsidR="000156C0" w:rsidRDefault="000156C0" w:rsidP="000156C0">
      <w:pPr>
        <w:pStyle w:val="Kop2"/>
      </w:pPr>
      <w:r>
        <w:t>Stilistische</w:t>
      </w:r>
    </w:p>
    <w:p w:rsidR="00D1215B" w:rsidRPr="00D1215B" w:rsidRDefault="00445E3E" w:rsidP="00D1215B">
      <w:r>
        <w:t>In het boek wordt er niet getutoyeerd. Er wordt alleen aangesproken met u, mevrouw of meneer.</w:t>
      </w:r>
      <w:r w:rsidR="00A44DE7">
        <w:t xml:space="preserve"> In de tijd dat dit boek is beschreven was de formulering niet zeer bijzonder, maar het is wel bijzonder voor tegenwoordig taalgebruik.</w:t>
      </w:r>
      <w:r w:rsidR="00CB70DD">
        <w:t xml:space="preserve"> “Dat weet ik nog niet, meneer”.</w:t>
      </w:r>
    </w:p>
    <w:p w:rsidR="000F218D" w:rsidRDefault="008D37EE">
      <w:r>
        <w:rPr>
          <w:vanish/>
        </w:rPr>
        <w:t xml:space="preserve"> itelverklaringe auteurder uit het spel gewerkt, maar Katadreuffe wilde blijven leren tot hij zijn nieuwe doel zou hebben bereik</w:t>
      </w:r>
    </w:p>
    <w:sectPr w:rsidR="000F218D" w:rsidSect="00614AF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9E" w:rsidRDefault="000E4E9E" w:rsidP="00614AFC">
      <w:pPr>
        <w:spacing w:after="0" w:line="240" w:lineRule="auto"/>
      </w:pPr>
      <w:r>
        <w:separator/>
      </w:r>
    </w:p>
  </w:endnote>
  <w:endnote w:type="continuationSeparator" w:id="0">
    <w:p w:rsidR="000E4E9E" w:rsidRDefault="000E4E9E" w:rsidP="0061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2855"/>
      <w:docPartObj>
        <w:docPartGallery w:val="Page Numbers (Bottom of Page)"/>
        <w:docPartUnique/>
      </w:docPartObj>
    </w:sdtPr>
    <w:sdtEndPr/>
    <w:sdtContent>
      <w:p w:rsidR="00614AFC" w:rsidRDefault="00614AFC">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2" name="Liggende oorko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14AFC" w:rsidRDefault="00614AFC">
                              <w:pPr>
                                <w:jc w:val="center"/>
                                <w:rPr>
                                  <w:color w:val="808080" w:themeColor="text1" w:themeTint="7F"/>
                                </w:rPr>
                              </w:pPr>
                              <w:r>
                                <w:fldChar w:fldCharType="begin"/>
                              </w:r>
                              <w:r>
                                <w:instrText>PAGE    \* MERGEFORMAT</w:instrText>
                              </w:r>
                              <w:r>
                                <w:fldChar w:fldCharType="separate"/>
                              </w:r>
                              <w:r w:rsidR="00142630" w:rsidRPr="00142630">
                                <w:rPr>
                                  <w:noProof/>
                                  <w:color w:val="808080" w:themeColor="text1" w:themeTint="7F"/>
                                </w:rPr>
                                <w:t>8</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2"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2mwIAADgFAAAOAAAAZHJzL2Uyb0RvYy54bWysVF1v2yAUfZ+0/4B4T/1R22msOlUUJ9Ok&#10;bqvU7QcQg21WDB6QON20/74LdrJ0fZmmKRIBA+fec+653N4dO4EOTBuuZIGjqxAjJitFuWwK/OXz&#10;dnaDkbFEUiKUZAV+ZgbfLd++uR36nMWqVYIyjQBEmnzoC9xa2+dBYKqWdcRcqZ5J2KyV7oiFpW4C&#10;qskA6J0I4jDMgkFp2mtVMWPgazlu4qXHr2tW2U91bZhFosCQm/Wj9uPOjcHyluSNJn3LqykN8g9Z&#10;dIRLCHqGKoklaK/5K6iOV1oZVdurSnWBqmteMc8B2EThH2weW9IzzwXEMf1ZJvP/YKuPhweNOC1w&#10;jJEkHZTonjcNk5QhpfSTcpPYyTT0JofTj/2DdkRNf6+qJ4OkWrdENmyltRpaRigkF7nzwYsLbmHg&#10;KtoNHxSFKGRvlVfsWOvOAYIW6OgL83wuDDtaVMHHLIuyOZSvgq00jBexL1xA8tPlXhv7jqkOuQmo&#10;ozT/rqQl4hHkFsIHIod7Y32N6MSU0K8Y1Z2Aih+IQHEahifg6TCEOEG7m1JtuRDeM0KiocCLNE49&#10;uFGCU7fptdHNbi00AtACr1L384qAapfHtNpL6sGcbptpbgkX4xyCC+nwQIYpdSeIt9WPRbjY3Gxu&#10;klkSZ5tZEpblbLVdJ7NsG83T8rpcr8vop0stSvKWU8qky+5k8Sj5OwtNzTaa82zyFyzMJdlofp2l&#10;5Wuywcs0wB2e1enfs/OGcR4ZvWaPu+Nku52iz2Adrcb2hedmrPF3jAZo3QKbb3uiGUbivQT7LaIk&#10;cb3uF0k6B7cgfbmzu9whsgK7FNhiNE7Xdnwf9r3mTQuRIl9hqVZg2Zrbk7fHrCajQ3t6MtNT4vr/&#10;cu1P/X7wlr8AAAD//wMAUEsDBBQABgAIAAAAIQCMtUrQ2QAAAAQBAAAPAAAAZHJzL2Rvd25yZXYu&#10;eG1sTI/BTsMwEETvSPyDtUjcqEOKoKTZVAip3DhQSs+beJsE7HUUu234e1wucFlpNKOZt+VqclYd&#10;eQy9F4TbWQaKpfGmlxZh+76+WYAKkcSQ9cII3xxgVV1elFQYf5I3Pm5iq1KJhIIQuhiHQuvQdOwo&#10;zPzAkry9Hx3FJMdWm5FOqdxZnWfZvXbUS1roaODnjpuvzcEhvO7s9PlS2/XHLjRz3rbSL4Y54vXV&#10;9LQEFXmKf2E44yd0qBJT7Q9igrII6ZH4e89edpeDqhEeHnPQVan/w1c/AAAA//8DAFBLAQItABQA&#10;BgAIAAAAIQC2gziS/gAAAOEBAAATAAAAAAAAAAAAAAAAAAAAAABbQ29udGVudF9UeXBlc10ueG1s&#10;UEsBAi0AFAAGAAgAAAAhADj9If/WAAAAlAEAAAsAAAAAAAAAAAAAAAAALwEAAF9yZWxzLy5yZWxz&#10;UEsBAi0AFAAGAAgAAAAhAOAPn/abAgAAOAUAAA4AAAAAAAAAAAAAAAAALgIAAGRycy9lMm9Eb2Mu&#10;eG1sUEsBAi0AFAAGAAgAAAAhAIy1StDZAAAABAEAAA8AAAAAAAAAAAAAAAAA9QQAAGRycy9kb3du&#10;cmV2LnhtbFBLBQYAAAAABAAEAPMAAAD7BQAAAAA=&#10;" adj="5400" filled="f" fillcolor="#17365d" strokecolor="#a5a5a5">
                  <v:textbox>
                    <w:txbxContent>
                      <w:p w:rsidR="00614AFC" w:rsidRDefault="00614AFC">
                        <w:pPr>
                          <w:jc w:val="center"/>
                          <w:rPr>
                            <w:color w:val="808080" w:themeColor="text1" w:themeTint="7F"/>
                          </w:rPr>
                        </w:pPr>
                        <w:r>
                          <w:fldChar w:fldCharType="begin"/>
                        </w:r>
                        <w:r>
                          <w:instrText>PAGE    \* MERGEFORMAT</w:instrText>
                        </w:r>
                        <w:r>
                          <w:fldChar w:fldCharType="separate"/>
                        </w:r>
                        <w:r w:rsidR="00142630" w:rsidRPr="00142630">
                          <w:rPr>
                            <w:noProof/>
                            <w:color w:val="808080" w:themeColor="text1" w:themeTint="7F"/>
                          </w:rPr>
                          <w:t>8</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9E" w:rsidRDefault="000E4E9E" w:rsidP="00614AFC">
      <w:pPr>
        <w:spacing w:after="0" w:line="240" w:lineRule="auto"/>
      </w:pPr>
      <w:r>
        <w:separator/>
      </w:r>
    </w:p>
  </w:footnote>
  <w:footnote w:type="continuationSeparator" w:id="0">
    <w:p w:rsidR="000E4E9E" w:rsidRDefault="000E4E9E" w:rsidP="0061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5A"/>
    <w:multiLevelType w:val="hybridMultilevel"/>
    <w:tmpl w:val="D5B054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A4DE5"/>
    <w:multiLevelType w:val="hybridMultilevel"/>
    <w:tmpl w:val="7B26D0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DF44F9"/>
    <w:multiLevelType w:val="hybridMultilevel"/>
    <w:tmpl w:val="043028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B20B74"/>
    <w:multiLevelType w:val="hybridMultilevel"/>
    <w:tmpl w:val="A84AA2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9687927"/>
    <w:multiLevelType w:val="hybridMultilevel"/>
    <w:tmpl w:val="EFF40886"/>
    <w:lvl w:ilvl="0" w:tplc="FAECE6AC">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5">
    <w:nsid w:val="7DFB58F4"/>
    <w:multiLevelType w:val="hybridMultilevel"/>
    <w:tmpl w:val="1C2633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CA"/>
    <w:rsid w:val="00013F50"/>
    <w:rsid w:val="000156C0"/>
    <w:rsid w:val="00025888"/>
    <w:rsid w:val="000440B3"/>
    <w:rsid w:val="0008219D"/>
    <w:rsid w:val="000925B9"/>
    <w:rsid w:val="000960DA"/>
    <w:rsid w:val="000A5412"/>
    <w:rsid w:val="000B17C1"/>
    <w:rsid w:val="000D053B"/>
    <w:rsid w:val="000E39EC"/>
    <w:rsid w:val="000E3FCF"/>
    <w:rsid w:val="000E4E9E"/>
    <w:rsid w:val="000E7CD1"/>
    <w:rsid w:val="000F218D"/>
    <w:rsid w:val="00104990"/>
    <w:rsid w:val="00131F66"/>
    <w:rsid w:val="00142630"/>
    <w:rsid w:val="00164A14"/>
    <w:rsid w:val="0017004C"/>
    <w:rsid w:val="00173775"/>
    <w:rsid w:val="0018351C"/>
    <w:rsid w:val="0018368B"/>
    <w:rsid w:val="00192F09"/>
    <w:rsid w:val="00194F77"/>
    <w:rsid w:val="001966CE"/>
    <w:rsid w:val="001B0665"/>
    <w:rsid w:val="001C189F"/>
    <w:rsid w:val="001D120C"/>
    <w:rsid w:val="001E04BC"/>
    <w:rsid w:val="001F1EB8"/>
    <w:rsid w:val="00217DEF"/>
    <w:rsid w:val="002322FF"/>
    <w:rsid w:val="002611B0"/>
    <w:rsid w:val="0029733B"/>
    <w:rsid w:val="002A5A02"/>
    <w:rsid w:val="002B45C1"/>
    <w:rsid w:val="002B4D5F"/>
    <w:rsid w:val="002B5532"/>
    <w:rsid w:val="002D267C"/>
    <w:rsid w:val="002E60C0"/>
    <w:rsid w:val="002F0854"/>
    <w:rsid w:val="00301A56"/>
    <w:rsid w:val="00305FD4"/>
    <w:rsid w:val="003119E6"/>
    <w:rsid w:val="003242E8"/>
    <w:rsid w:val="00340FF9"/>
    <w:rsid w:val="00355467"/>
    <w:rsid w:val="003767B7"/>
    <w:rsid w:val="00377C4E"/>
    <w:rsid w:val="003A215C"/>
    <w:rsid w:val="003A785D"/>
    <w:rsid w:val="003B181E"/>
    <w:rsid w:val="003C6696"/>
    <w:rsid w:val="003F79F4"/>
    <w:rsid w:val="00416FD6"/>
    <w:rsid w:val="00437266"/>
    <w:rsid w:val="00445E3E"/>
    <w:rsid w:val="0045041D"/>
    <w:rsid w:val="00464A1E"/>
    <w:rsid w:val="00464ACF"/>
    <w:rsid w:val="00481452"/>
    <w:rsid w:val="004C7152"/>
    <w:rsid w:val="004F2B78"/>
    <w:rsid w:val="00516363"/>
    <w:rsid w:val="00526843"/>
    <w:rsid w:val="00532DAF"/>
    <w:rsid w:val="00535118"/>
    <w:rsid w:val="0055671E"/>
    <w:rsid w:val="005A4537"/>
    <w:rsid w:val="005C1521"/>
    <w:rsid w:val="005C488C"/>
    <w:rsid w:val="005F361F"/>
    <w:rsid w:val="005F61EA"/>
    <w:rsid w:val="00610029"/>
    <w:rsid w:val="00614AFC"/>
    <w:rsid w:val="006278EF"/>
    <w:rsid w:val="006372DF"/>
    <w:rsid w:val="0063770D"/>
    <w:rsid w:val="00643EC2"/>
    <w:rsid w:val="00650FBB"/>
    <w:rsid w:val="00652611"/>
    <w:rsid w:val="006660E0"/>
    <w:rsid w:val="006759FB"/>
    <w:rsid w:val="006805BD"/>
    <w:rsid w:val="00682EEE"/>
    <w:rsid w:val="006864B8"/>
    <w:rsid w:val="006866E3"/>
    <w:rsid w:val="00694BCF"/>
    <w:rsid w:val="00695724"/>
    <w:rsid w:val="006A1B85"/>
    <w:rsid w:val="006A7795"/>
    <w:rsid w:val="006C7E48"/>
    <w:rsid w:val="006C7F39"/>
    <w:rsid w:val="006D3596"/>
    <w:rsid w:val="006D5A3B"/>
    <w:rsid w:val="006F204C"/>
    <w:rsid w:val="006F41F6"/>
    <w:rsid w:val="00712553"/>
    <w:rsid w:val="00722E83"/>
    <w:rsid w:val="00736200"/>
    <w:rsid w:val="007645D3"/>
    <w:rsid w:val="007838E0"/>
    <w:rsid w:val="007943C0"/>
    <w:rsid w:val="007949FB"/>
    <w:rsid w:val="007963A8"/>
    <w:rsid w:val="007B4A55"/>
    <w:rsid w:val="007C7957"/>
    <w:rsid w:val="007D6AAE"/>
    <w:rsid w:val="007D7FF1"/>
    <w:rsid w:val="00805DA4"/>
    <w:rsid w:val="00817018"/>
    <w:rsid w:val="00827559"/>
    <w:rsid w:val="00843FD9"/>
    <w:rsid w:val="00844CE2"/>
    <w:rsid w:val="00855991"/>
    <w:rsid w:val="00881DCB"/>
    <w:rsid w:val="00894204"/>
    <w:rsid w:val="00894D21"/>
    <w:rsid w:val="00896A09"/>
    <w:rsid w:val="008B2860"/>
    <w:rsid w:val="008B3820"/>
    <w:rsid w:val="008B7C5E"/>
    <w:rsid w:val="008D0C82"/>
    <w:rsid w:val="008D27F8"/>
    <w:rsid w:val="008D37EE"/>
    <w:rsid w:val="008E14CA"/>
    <w:rsid w:val="008E478C"/>
    <w:rsid w:val="008E6250"/>
    <w:rsid w:val="008F4A2D"/>
    <w:rsid w:val="0090042B"/>
    <w:rsid w:val="00904C52"/>
    <w:rsid w:val="00930461"/>
    <w:rsid w:val="00932891"/>
    <w:rsid w:val="00934184"/>
    <w:rsid w:val="00943CDA"/>
    <w:rsid w:val="00955A83"/>
    <w:rsid w:val="0096466C"/>
    <w:rsid w:val="009822A9"/>
    <w:rsid w:val="00995191"/>
    <w:rsid w:val="009B7641"/>
    <w:rsid w:val="009C7CD4"/>
    <w:rsid w:val="009D76F5"/>
    <w:rsid w:val="009E7757"/>
    <w:rsid w:val="009F086A"/>
    <w:rsid w:val="00A001B9"/>
    <w:rsid w:val="00A05149"/>
    <w:rsid w:val="00A14854"/>
    <w:rsid w:val="00A1762D"/>
    <w:rsid w:val="00A3260B"/>
    <w:rsid w:val="00A3559F"/>
    <w:rsid w:val="00A44DE7"/>
    <w:rsid w:val="00A47DAC"/>
    <w:rsid w:val="00A5072C"/>
    <w:rsid w:val="00A62C12"/>
    <w:rsid w:val="00A65C6C"/>
    <w:rsid w:val="00A72A2E"/>
    <w:rsid w:val="00AA170C"/>
    <w:rsid w:val="00AB3920"/>
    <w:rsid w:val="00AB4075"/>
    <w:rsid w:val="00AC4E56"/>
    <w:rsid w:val="00AC5A14"/>
    <w:rsid w:val="00AE499E"/>
    <w:rsid w:val="00AE5050"/>
    <w:rsid w:val="00B049A5"/>
    <w:rsid w:val="00B20A86"/>
    <w:rsid w:val="00B221AE"/>
    <w:rsid w:val="00B3178B"/>
    <w:rsid w:val="00B45FF2"/>
    <w:rsid w:val="00B600EB"/>
    <w:rsid w:val="00B8087A"/>
    <w:rsid w:val="00B82F24"/>
    <w:rsid w:val="00B91387"/>
    <w:rsid w:val="00B93741"/>
    <w:rsid w:val="00B96EDF"/>
    <w:rsid w:val="00BA053F"/>
    <w:rsid w:val="00BB1785"/>
    <w:rsid w:val="00BB4910"/>
    <w:rsid w:val="00BC0802"/>
    <w:rsid w:val="00BC40EE"/>
    <w:rsid w:val="00BF782D"/>
    <w:rsid w:val="00C14C6E"/>
    <w:rsid w:val="00C20818"/>
    <w:rsid w:val="00C45197"/>
    <w:rsid w:val="00C537CA"/>
    <w:rsid w:val="00C56D0C"/>
    <w:rsid w:val="00C600B3"/>
    <w:rsid w:val="00C76041"/>
    <w:rsid w:val="00C8276E"/>
    <w:rsid w:val="00CA077F"/>
    <w:rsid w:val="00CB70DD"/>
    <w:rsid w:val="00D04D8D"/>
    <w:rsid w:val="00D070A6"/>
    <w:rsid w:val="00D1215B"/>
    <w:rsid w:val="00D12648"/>
    <w:rsid w:val="00D133D3"/>
    <w:rsid w:val="00D1731B"/>
    <w:rsid w:val="00D22E91"/>
    <w:rsid w:val="00D27B98"/>
    <w:rsid w:val="00D36527"/>
    <w:rsid w:val="00D40E33"/>
    <w:rsid w:val="00D712C1"/>
    <w:rsid w:val="00D773F1"/>
    <w:rsid w:val="00D865C5"/>
    <w:rsid w:val="00DA75D1"/>
    <w:rsid w:val="00DB1DAF"/>
    <w:rsid w:val="00DB4687"/>
    <w:rsid w:val="00DB46F6"/>
    <w:rsid w:val="00DC6E5B"/>
    <w:rsid w:val="00E00208"/>
    <w:rsid w:val="00E10BCB"/>
    <w:rsid w:val="00E4140B"/>
    <w:rsid w:val="00E43462"/>
    <w:rsid w:val="00E5446D"/>
    <w:rsid w:val="00E750BF"/>
    <w:rsid w:val="00E805CF"/>
    <w:rsid w:val="00E838B6"/>
    <w:rsid w:val="00EB44AE"/>
    <w:rsid w:val="00EB67EA"/>
    <w:rsid w:val="00EE4DC3"/>
    <w:rsid w:val="00F01B9F"/>
    <w:rsid w:val="00F17946"/>
    <w:rsid w:val="00F21B2A"/>
    <w:rsid w:val="00F30E00"/>
    <w:rsid w:val="00F33A96"/>
    <w:rsid w:val="00F408E7"/>
    <w:rsid w:val="00F44F58"/>
    <w:rsid w:val="00F93760"/>
    <w:rsid w:val="00F94A06"/>
    <w:rsid w:val="00FA68FC"/>
    <w:rsid w:val="00FC14F8"/>
    <w:rsid w:val="00FC3849"/>
    <w:rsid w:val="00FD22D0"/>
    <w:rsid w:val="00FD4386"/>
    <w:rsid w:val="00FD52BF"/>
    <w:rsid w:val="00FD7B7C"/>
    <w:rsid w:val="00FE710D"/>
    <w:rsid w:val="00FE7977"/>
    <w:rsid w:val="00FF0E6F"/>
    <w:rsid w:val="00FF7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DE27-5460-4998-A2AD-0C0DB2B7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10786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Vanameyde</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Yolanda Lubbers</cp:lastModifiedBy>
  <cp:revision>99</cp:revision>
  <dcterms:created xsi:type="dcterms:W3CDTF">2015-09-28T10:19:00Z</dcterms:created>
  <dcterms:modified xsi:type="dcterms:W3CDTF">2015-10-07T14:21:00Z</dcterms:modified>
</cp:coreProperties>
</file>