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A3" w:rsidRDefault="009E3256" w:rsidP="009E3256">
      <w:pPr>
        <w:pStyle w:val="Geenafstand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§9.1 Belastingen en subsidies</w:t>
      </w:r>
    </w:p>
    <w:p w:rsidR="009E3256" w:rsidRDefault="009E3256" w:rsidP="009E3256">
      <w:pPr>
        <w:pStyle w:val="Geenafstand"/>
        <w:rPr>
          <w:rFonts w:ascii="Arial" w:hAnsi="Arial" w:cs="Arial"/>
          <w:sz w:val="24"/>
        </w:rPr>
      </w:pPr>
      <w:r w:rsidRPr="009E3256">
        <w:rPr>
          <w:rFonts w:ascii="Arial" w:hAnsi="Arial" w:cs="Arial"/>
          <w:color w:val="FF0000"/>
          <w:sz w:val="24"/>
        </w:rPr>
        <w:t>Indirecte belastingen/kostprijsverhogende belastingen</w:t>
      </w:r>
      <w:r>
        <w:rPr>
          <w:rFonts w:ascii="Arial" w:hAnsi="Arial" w:cs="Arial"/>
          <w:sz w:val="24"/>
        </w:rPr>
        <w:t xml:space="preserve"> belasting op bijna alle producten</w:t>
      </w:r>
    </w:p>
    <w:p w:rsidR="009E3256" w:rsidRDefault="009E3256" w:rsidP="009E3256">
      <w:pPr>
        <w:pStyle w:val="Geenafstand"/>
        <w:rPr>
          <w:rFonts w:ascii="Arial" w:hAnsi="Arial" w:cs="Arial"/>
          <w:sz w:val="24"/>
        </w:rPr>
      </w:pPr>
      <w:r w:rsidRPr="009E3256">
        <w:rPr>
          <w:rFonts w:ascii="Arial" w:hAnsi="Arial" w:cs="Arial"/>
          <w:color w:val="FF0000"/>
          <w:sz w:val="24"/>
        </w:rPr>
        <w:t>Consumentenprijs</w:t>
      </w:r>
      <w:r>
        <w:rPr>
          <w:rFonts w:ascii="Arial" w:hAnsi="Arial" w:cs="Arial"/>
          <w:sz w:val="24"/>
        </w:rPr>
        <w:t xml:space="preserve"> prijs die de consument voor een product betaald</w:t>
      </w:r>
    </w:p>
    <w:p w:rsidR="009E3256" w:rsidRDefault="009E3256" w:rsidP="009E3256">
      <w:pPr>
        <w:pStyle w:val="Geenafstand"/>
        <w:rPr>
          <w:rFonts w:ascii="Arial" w:hAnsi="Arial" w:cs="Arial"/>
          <w:sz w:val="24"/>
        </w:rPr>
      </w:pPr>
      <w:r w:rsidRPr="009E3256">
        <w:rPr>
          <w:rFonts w:ascii="Arial" w:hAnsi="Arial" w:cs="Arial"/>
          <w:color w:val="FF0000"/>
          <w:sz w:val="24"/>
        </w:rPr>
        <w:t xml:space="preserve">Producentenprijs </w:t>
      </w:r>
      <w:r>
        <w:rPr>
          <w:rFonts w:ascii="Arial" w:hAnsi="Arial" w:cs="Arial"/>
          <w:sz w:val="24"/>
        </w:rPr>
        <w:t xml:space="preserve">prijs die de aanbieder voor een product ontvangt </w:t>
      </w:r>
    </w:p>
    <w:p w:rsidR="009E3256" w:rsidRDefault="009E3256" w:rsidP="009E3256">
      <w:pPr>
        <w:pStyle w:val="Geenafstand"/>
        <w:rPr>
          <w:rFonts w:ascii="Arial" w:hAnsi="Arial" w:cs="Arial"/>
          <w:sz w:val="24"/>
        </w:rPr>
      </w:pPr>
    </w:p>
    <w:p w:rsidR="009E3256" w:rsidRDefault="009E3256" w:rsidP="009E3256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Twee soorten indirecte belasting</w:t>
      </w:r>
    </w:p>
    <w:p w:rsidR="009E3256" w:rsidRPr="009E3256" w:rsidRDefault="009E3256" w:rsidP="009E3256">
      <w:pPr>
        <w:pStyle w:val="Geenafstand"/>
        <w:numPr>
          <w:ilvl w:val="0"/>
          <w:numId w:val="1"/>
        </w:numPr>
        <w:rPr>
          <w:rFonts w:ascii="Arial" w:hAnsi="Arial" w:cs="Arial"/>
          <w:color w:val="FF0000"/>
          <w:sz w:val="24"/>
        </w:rPr>
      </w:pPr>
      <w:r w:rsidRPr="009E3256">
        <w:rPr>
          <w:rFonts w:ascii="Arial" w:hAnsi="Arial" w:cs="Arial"/>
          <w:color w:val="FF0000"/>
          <w:sz w:val="24"/>
        </w:rPr>
        <w:t>Belastingen als vast bedrag = accijns</w:t>
      </w:r>
    </w:p>
    <w:p w:rsidR="009E3256" w:rsidRPr="009E3256" w:rsidRDefault="009E3256" w:rsidP="009E3256">
      <w:pPr>
        <w:pStyle w:val="Geenafstand"/>
        <w:numPr>
          <w:ilvl w:val="0"/>
          <w:numId w:val="1"/>
        </w:numPr>
        <w:rPr>
          <w:rFonts w:ascii="Arial" w:hAnsi="Arial" w:cs="Arial"/>
          <w:color w:val="FF0000"/>
          <w:sz w:val="24"/>
        </w:rPr>
      </w:pPr>
      <w:r w:rsidRPr="009E3256">
        <w:rPr>
          <w:rFonts w:ascii="Arial" w:hAnsi="Arial" w:cs="Arial"/>
          <w:color w:val="FF0000"/>
          <w:sz w:val="24"/>
        </w:rPr>
        <w:t>Belastingen als percentage = btw</w:t>
      </w:r>
    </w:p>
    <w:p w:rsidR="009E3256" w:rsidRDefault="009E3256" w:rsidP="009E3256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→ aanbodcurve verschuift hierdoor naar links</w:t>
      </w:r>
    </w:p>
    <w:p w:rsidR="009E3256" w:rsidRDefault="009E3256" w:rsidP="009E3256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→ er ontstaat een nieuw evenwicht</w:t>
      </w:r>
    </w:p>
    <w:p w:rsidR="009E3256" w:rsidRDefault="009E3256" w:rsidP="009E3256">
      <w:pPr>
        <w:pStyle w:val="Geenafstand"/>
        <w:rPr>
          <w:rFonts w:ascii="Arial" w:hAnsi="Arial" w:cs="Arial"/>
          <w:sz w:val="24"/>
        </w:rPr>
      </w:pPr>
    </w:p>
    <w:p w:rsidR="009E3256" w:rsidRDefault="009E3256" w:rsidP="009E3256">
      <w:pPr>
        <w:pStyle w:val="Geenafstand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Effect van accijns</w:t>
      </w:r>
    </w:p>
    <w:p w:rsidR="009E3256" w:rsidRDefault="009E3256" w:rsidP="009E3256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Negatief voor consument (betaald meer) en voor producent (ontvangt minder)</w:t>
      </w:r>
    </w:p>
    <w:p w:rsidR="009E3256" w:rsidRDefault="009E3256" w:rsidP="009E3256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Prijs gaat minder omhoog dan de af te dragen accijns</w:t>
      </w:r>
    </w:p>
    <w:p w:rsidR="009E3256" w:rsidRDefault="009E3256" w:rsidP="009E3256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Accijnsopbrengst = verkochte hoeveelheid x accijnsheffing</w:t>
      </w:r>
    </w:p>
    <w:p w:rsidR="009E3256" w:rsidRDefault="009E3256" w:rsidP="009E3256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Consumentensurplus en producentensurplus wordt kleiner</w:t>
      </w:r>
    </w:p>
    <w:p w:rsidR="009E3256" w:rsidRDefault="009E3256" w:rsidP="009E3256">
      <w:pPr>
        <w:pStyle w:val="Geenafstand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→ minder welvaart</w:t>
      </w:r>
    </w:p>
    <w:p w:rsidR="009E3256" w:rsidRDefault="009E3256" w:rsidP="009E3256">
      <w:pPr>
        <w:pStyle w:val="Geenafstand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→maar ook ergens meer welvaart doordat de overheid iets met het belastinggeld gaat doen waardoor anderen wel welvarender worden </w:t>
      </w:r>
    </w:p>
    <w:p w:rsidR="009E3256" w:rsidRDefault="009E3256" w:rsidP="009E3256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9E3256">
        <w:rPr>
          <w:rFonts w:ascii="Arial" w:hAnsi="Arial" w:cs="Arial"/>
          <w:color w:val="FF0000"/>
          <w:sz w:val="24"/>
        </w:rPr>
        <w:t>Harberger driehoekje</w:t>
      </w:r>
      <w:r>
        <w:rPr>
          <w:rFonts w:ascii="Arial" w:hAnsi="Arial" w:cs="Arial"/>
          <w:sz w:val="24"/>
        </w:rPr>
        <w:t xml:space="preserve"> het uiteindelijke welvaartsverlies in het diagram </w:t>
      </w:r>
    </w:p>
    <w:p w:rsidR="009E3256" w:rsidRDefault="009E3256" w:rsidP="009E3256">
      <w:pPr>
        <w:pStyle w:val="Geenafstand"/>
        <w:rPr>
          <w:rFonts w:ascii="Arial" w:hAnsi="Arial" w:cs="Arial"/>
          <w:sz w:val="24"/>
        </w:rPr>
      </w:pPr>
    </w:p>
    <w:p w:rsidR="009E3256" w:rsidRPr="009E3256" w:rsidRDefault="009E3256" w:rsidP="009E3256">
      <w:pPr>
        <w:pStyle w:val="Geenafstand"/>
        <w:rPr>
          <w:rFonts w:ascii="Arial" w:hAnsi="Arial" w:cs="Arial"/>
          <w:color w:val="FF0000"/>
          <w:sz w:val="24"/>
        </w:rPr>
      </w:pPr>
      <w:r w:rsidRPr="009E3256">
        <w:rPr>
          <w:rFonts w:ascii="Arial" w:hAnsi="Arial" w:cs="Arial"/>
          <w:color w:val="FF0000"/>
          <w:sz w:val="24"/>
        </w:rPr>
        <w:t>Redenen om belastingen te heffen</w:t>
      </w:r>
    </w:p>
    <w:p w:rsidR="009E3256" w:rsidRDefault="009E3256" w:rsidP="009E3256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Overheid heeft geld nodig voor o.a. collectieve goederen (wegen etc.)</w:t>
      </w:r>
    </w:p>
    <w:p w:rsidR="009E3256" w:rsidRDefault="009E3256" w:rsidP="009E3256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Politici willen grote inkomensverschillen voorkomen</w:t>
      </w:r>
    </w:p>
    <w:p w:rsidR="009E3256" w:rsidRDefault="009E3256" w:rsidP="009E3256">
      <w:pPr>
        <w:pStyle w:val="Geenafstand"/>
        <w:rPr>
          <w:rFonts w:ascii="Arial" w:hAnsi="Arial" w:cs="Arial"/>
          <w:sz w:val="24"/>
        </w:rPr>
      </w:pPr>
    </w:p>
    <w:p w:rsidR="009E3256" w:rsidRDefault="009E3256" w:rsidP="009E3256">
      <w:pPr>
        <w:pStyle w:val="Geenafstand"/>
        <w:rPr>
          <w:rFonts w:ascii="Arial" w:hAnsi="Arial" w:cs="Arial"/>
          <w:sz w:val="24"/>
        </w:rPr>
      </w:pPr>
      <w:r w:rsidRPr="009E3256">
        <w:rPr>
          <w:rFonts w:ascii="Arial" w:hAnsi="Arial" w:cs="Arial"/>
          <w:color w:val="FF0000"/>
          <w:sz w:val="24"/>
        </w:rPr>
        <w:t>Afwenteling</w:t>
      </w:r>
      <w:r>
        <w:rPr>
          <w:rFonts w:ascii="Arial" w:hAnsi="Arial" w:cs="Arial"/>
          <w:sz w:val="24"/>
        </w:rPr>
        <w:t xml:space="preserve"> de mate waarin een belasting ten koste gaat van het consumentensurplus dan wel van het producentensurplus </w:t>
      </w:r>
    </w:p>
    <w:p w:rsidR="009E3256" w:rsidRDefault="009E3256" w:rsidP="009E3256">
      <w:pPr>
        <w:pStyle w:val="Geenafstand"/>
        <w:rPr>
          <w:rFonts w:ascii="Arial" w:hAnsi="Arial" w:cs="Arial"/>
          <w:sz w:val="24"/>
        </w:rPr>
      </w:pPr>
      <w:r w:rsidRPr="009E3256">
        <w:rPr>
          <w:rFonts w:ascii="Arial" w:hAnsi="Arial" w:cs="Arial"/>
          <w:color w:val="FF0000"/>
          <w:sz w:val="24"/>
        </w:rPr>
        <w:t>Wig</w:t>
      </w:r>
      <w:r>
        <w:rPr>
          <w:rFonts w:ascii="Arial" w:hAnsi="Arial" w:cs="Arial"/>
          <w:sz w:val="24"/>
        </w:rPr>
        <w:t xml:space="preserve"> verschil loonkosten en nettoloon</w:t>
      </w:r>
    </w:p>
    <w:p w:rsidR="009E3256" w:rsidRDefault="009E3256" w:rsidP="009E3256">
      <w:pPr>
        <w:pStyle w:val="Geenafstand"/>
        <w:rPr>
          <w:rFonts w:ascii="Arial" w:hAnsi="Arial" w:cs="Arial"/>
          <w:sz w:val="24"/>
        </w:rPr>
      </w:pPr>
      <w:r w:rsidRPr="009E3256">
        <w:rPr>
          <w:rFonts w:ascii="Arial" w:hAnsi="Arial" w:cs="Arial"/>
          <w:color w:val="FF0000"/>
          <w:sz w:val="24"/>
        </w:rPr>
        <w:t>Kostprijsverlagende subsidies</w:t>
      </w:r>
      <w:r>
        <w:rPr>
          <w:rFonts w:ascii="Arial" w:hAnsi="Arial" w:cs="Arial"/>
          <w:sz w:val="24"/>
        </w:rPr>
        <w:t xml:space="preserve"> overheid betaald een deel van de kosten</w:t>
      </w:r>
    </w:p>
    <w:p w:rsidR="009E3256" w:rsidRDefault="009E3256" w:rsidP="009E3256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→ aanbodcurve naar recht</w:t>
      </w:r>
    </w:p>
    <w:p w:rsidR="009E3256" w:rsidRDefault="009E3256" w:rsidP="009E3256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Stimuleert consumptie</w:t>
      </w:r>
    </w:p>
    <w:p w:rsidR="009E3256" w:rsidRPr="009E3256" w:rsidRDefault="009E3256" w:rsidP="009E3256">
      <w:pPr>
        <w:pStyle w:val="Geenafstand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Wordt betaald met belastingen</w:t>
      </w:r>
    </w:p>
    <w:p w:rsidR="009E3256" w:rsidRDefault="009E3256" w:rsidP="009E3256">
      <w:pPr>
        <w:pStyle w:val="Geenafstand"/>
        <w:rPr>
          <w:rFonts w:ascii="Arial" w:hAnsi="Arial" w:cs="Arial"/>
          <w:sz w:val="24"/>
        </w:rPr>
      </w:pPr>
    </w:p>
    <w:p w:rsidR="009E3256" w:rsidRDefault="009E3256" w:rsidP="009E3256">
      <w:pPr>
        <w:pStyle w:val="Geenafstand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§9.2 Prijsrestricties</w:t>
      </w:r>
    </w:p>
    <w:p w:rsidR="009E3256" w:rsidRDefault="009E3256" w:rsidP="009E3256">
      <w:pPr>
        <w:pStyle w:val="Geenafstand"/>
        <w:rPr>
          <w:rFonts w:ascii="Arial" w:hAnsi="Arial" w:cs="Arial"/>
          <w:sz w:val="24"/>
        </w:rPr>
      </w:pPr>
      <w:r w:rsidRPr="009E3256">
        <w:rPr>
          <w:rFonts w:ascii="Arial" w:hAnsi="Arial" w:cs="Arial"/>
          <w:color w:val="FF0000"/>
          <w:sz w:val="24"/>
        </w:rPr>
        <w:t>Prijsregulering/prijsrestricties</w:t>
      </w:r>
      <w:r>
        <w:rPr>
          <w:rFonts w:ascii="Arial" w:hAnsi="Arial" w:cs="Arial"/>
          <w:sz w:val="24"/>
        </w:rPr>
        <w:t xml:space="preserve"> minimale- of maximale prijs voorschrijven</w:t>
      </w:r>
    </w:p>
    <w:p w:rsidR="009E3256" w:rsidRDefault="009E3256" w:rsidP="009E3256">
      <w:pPr>
        <w:pStyle w:val="Geenafstand"/>
        <w:rPr>
          <w:rFonts w:ascii="Arial" w:hAnsi="Arial" w:cs="Arial"/>
          <w:sz w:val="24"/>
        </w:rPr>
      </w:pPr>
    </w:p>
    <w:p w:rsidR="009E3256" w:rsidRDefault="009E3256" w:rsidP="009E3256">
      <w:pPr>
        <w:pStyle w:val="Geenafstand"/>
        <w:rPr>
          <w:rFonts w:ascii="Arial" w:hAnsi="Arial" w:cs="Arial"/>
          <w:color w:val="FF0000"/>
          <w:sz w:val="24"/>
        </w:rPr>
      </w:pPr>
      <w:r w:rsidRPr="009E3256">
        <w:rPr>
          <w:rFonts w:ascii="Arial" w:hAnsi="Arial" w:cs="Arial"/>
          <w:color w:val="FF0000"/>
          <w:sz w:val="24"/>
        </w:rPr>
        <w:t xml:space="preserve">Minimumprijzen </w:t>
      </w:r>
    </w:p>
    <w:p w:rsidR="009E3256" w:rsidRDefault="00681D43" w:rsidP="00681D43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Heffing (invoerrecht) op producten die worden geïmporteerd</w:t>
      </w:r>
    </w:p>
    <w:p w:rsidR="00681D43" w:rsidRDefault="00681D43" w:rsidP="00681D43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Exportsubsidie (= verschil wereldmarktprijs en eigen prijs)</w:t>
      </w:r>
    </w:p>
    <w:p w:rsidR="00681D43" w:rsidRDefault="00681D43" w:rsidP="00681D43">
      <w:pPr>
        <w:pStyle w:val="Geenafstand"/>
        <w:rPr>
          <w:rFonts w:ascii="Arial" w:hAnsi="Arial" w:cs="Arial"/>
          <w:sz w:val="24"/>
        </w:rPr>
      </w:pPr>
    </w:p>
    <w:p w:rsidR="00681D43" w:rsidRDefault="00681D43" w:rsidP="00681D43">
      <w:pPr>
        <w:pStyle w:val="Geenafstand"/>
        <w:rPr>
          <w:rFonts w:ascii="Arial" w:hAnsi="Arial" w:cs="Arial"/>
          <w:color w:val="FF0000"/>
          <w:sz w:val="24"/>
        </w:rPr>
      </w:pPr>
      <w:r w:rsidRPr="00681D43">
        <w:rPr>
          <w:rFonts w:ascii="Arial" w:hAnsi="Arial" w:cs="Arial"/>
          <w:color w:val="FF0000"/>
          <w:sz w:val="24"/>
        </w:rPr>
        <w:t>Gevolgen minimumprijs</w:t>
      </w:r>
    </w:p>
    <w:p w:rsidR="00681D43" w:rsidRDefault="00681D43" w:rsidP="00681D43">
      <w:pPr>
        <w:pStyle w:val="Geenafstand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noProof/>
          <w:color w:val="FF0000"/>
          <w:sz w:val="24"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8.65pt;margin-top:35.1pt;width:109.5pt;height:0;z-index:251662336" o:connectortype="straight"/>
        </w:pict>
      </w:r>
      <w:r>
        <w:rPr>
          <w:rFonts w:ascii="Arial" w:hAnsi="Arial" w:cs="Arial"/>
          <w:noProof/>
          <w:color w:val="FF0000"/>
          <w:sz w:val="24"/>
          <w:lang w:eastAsia="nl-NL"/>
        </w:rPr>
        <w:pict>
          <v:shape id="_x0000_s1029" type="#_x0000_t32" style="position:absolute;margin-left:8.65pt;margin-top:17.85pt;width:103.5pt;height:77.25pt;z-index:251661312" o:connectortype="straight"/>
        </w:pict>
      </w:r>
      <w:r>
        <w:rPr>
          <w:rFonts w:ascii="Arial" w:hAnsi="Arial" w:cs="Arial"/>
          <w:noProof/>
          <w:color w:val="FF0000"/>
          <w:sz w:val="24"/>
          <w:lang w:eastAsia="nl-NL"/>
        </w:rPr>
        <w:pict>
          <v:shape id="_x0000_s1028" type="#_x0000_t32" style="position:absolute;margin-left:8.65pt;margin-top:23.1pt;width:103.5pt;height:46.5pt;flip:y;z-index:251660288" o:connectortype="straight"/>
        </w:pict>
      </w:r>
      <w:r>
        <w:rPr>
          <w:rFonts w:ascii="Arial" w:hAnsi="Arial" w:cs="Arial"/>
          <w:noProof/>
          <w:color w:val="FF0000"/>
          <w:sz w:val="24"/>
          <w:lang w:eastAsia="nl-NL"/>
        </w:rPr>
        <w:pict>
          <v:shape id="_x0000_s1027" type="#_x0000_t32" style="position:absolute;margin-left:8.65pt;margin-top:95.1pt;width:103.5pt;height:0;z-index:251659264" o:connectortype="straight"/>
        </w:pict>
      </w:r>
      <w:r>
        <w:rPr>
          <w:rFonts w:ascii="Arial" w:hAnsi="Arial" w:cs="Arial"/>
          <w:noProof/>
          <w:color w:val="FF0000"/>
          <w:sz w:val="24"/>
          <w:lang w:eastAsia="nl-NL"/>
        </w:rPr>
        <w:pict>
          <v:shape id="_x0000_s1026" type="#_x0000_t32" style="position:absolute;margin-left:8.65pt;margin-top:10.35pt;width:0;height:84.75pt;z-index:251658240" o:connectortype="straight"/>
        </w:pict>
      </w:r>
    </w:p>
    <w:p w:rsidR="00681D43" w:rsidRPr="00681D43" w:rsidRDefault="00681D43" w:rsidP="00681D43">
      <w:pPr>
        <w:pStyle w:val="Geenafstand"/>
        <w:rPr>
          <w:rFonts w:ascii="Arial" w:hAnsi="Arial" w:cs="Arial"/>
          <w:sz w:val="24"/>
        </w:rPr>
      </w:pPr>
      <w:r>
        <w:rPr>
          <w:noProof/>
          <w:lang w:eastAsia="nl-NL"/>
        </w:rPr>
        <w:pict>
          <v:shape id="_x0000_s1031" type="#_x0000_t32" style="position:absolute;margin-left:33.4pt;margin-top:21.3pt;width:0;height:60pt;z-index:251663360" o:connectortype="straight"/>
        </w:pict>
      </w:r>
      <w:r>
        <w:rPr>
          <w:noProof/>
          <w:lang w:eastAsia="nl-NL"/>
        </w:rPr>
        <w:pict>
          <v:shape id="_x0000_s1032" type="#_x0000_t32" style="position:absolute;margin-left:82.9pt;margin-top:21.3pt;width:0;height:60pt;z-index:251664384" o:connectortype="straight"/>
        </w:pict>
      </w:r>
      <w:r>
        <w:tab/>
      </w:r>
    </w:p>
    <w:p w:rsidR="00681D43" w:rsidRDefault="00681D43" w:rsidP="00681D43">
      <w:pPr>
        <w:pStyle w:val="Geenafstand"/>
        <w:rPr>
          <w:rFonts w:ascii="Arial" w:hAnsi="Arial" w:cs="Arial"/>
        </w:rPr>
      </w:pPr>
      <w:r>
        <w:tab/>
      </w:r>
      <w:r>
        <w:tab/>
      </w:r>
      <w:r>
        <w:tab/>
      </w:r>
      <w:r w:rsidRPr="00681D4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Minimumprijs</w:t>
      </w:r>
    </w:p>
    <w:p w:rsidR="00681D43" w:rsidRDefault="00681D43" w:rsidP="00681D43"/>
    <w:p w:rsidR="00681D43" w:rsidRDefault="00681D43" w:rsidP="00681D43">
      <w:pPr>
        <w:ind w:firstLine="708"/>
      </w:pPr>
    </w:p>
    <w:p w:rsidR="00681D43" w:rsidRDefault="00681D43" w:rsidP="00681D4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r w:rsidRPr="00681D43">
        <w:rPr>
          <w:rFonts w:ascii="Arial" w:hAnsi="Arial" w:cs="Arial"/>
          <w:sz w:val="24"/>
        </w:rPr>
        <w:t xml:space="preserve">  A</w:t>
      </w:r>
      <w:r w:rsidRPr="00681D43">
        <w:rPr>
          <w:rFonts w:ascii="Arial" w:hAnsi="Arial" w:cs="Arial"/>
          <w:sz w:val="24"/>
        </w:rPr>
        <w:tab/>
        <w:t xml:space="preserve">   B</w:t>
      </w:r>
      <w:r w:rsidRPr="00681D43">
        <w:rPr>
          <w:sz w:val="24"/>
        </w:rPr>
        <w:t xml:space="preserve"> </w:t>
      </w: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 xml:space="preserve">(AB = </w:t>
      </w:r>
      <w:r w:rsidRPr="00681D43">
        <w:rPr>
          <w:rFonts w:ascii="Arial" w:hAnsi="Arial" w:cs="Arial"/>
          <w:sz w:val="24"/>
        </w:rPr>
        <w:t>overschot)</w:t>
      </w:r>
    </w:p>
    <w:p w:rsidR="00681D43" w:rsidRPr="00681D43" w:rsidRDefault="00681D43" w:rsidP="00681D43">
      <w:pPr>
        <w:pStyle w:val="Geenafstand"/>
        <w:rPr>
          <w:rFonts w:ascii="Arial" w:hAnsi="Arial" w:cs="Arial"/>
          <w:color w:val="FF0000"/>
          <w:sz w:val="24"/>
        </w:rPr>
      </w:pPr>
      <w:r w:rsidRPr="00681D43">
        <w:rPr>
          <w:rFonts w:ascii="Arial" w:hAnsi="Arial" w:cs="Arial"/>
          <w:color w:val="FF0000"/>
          <w:sz w:val="24"/>
        </w:rPr>
        <w:lastRenderedPageBreak/>
        <w:t>Kosten minimumprijs betaald door burger:</w:t>
      </w:r>
    </w:p>
    <w:p w:rsidR="00681D43" w:rsidRDefault="00681D43" w:rsidP="00681D43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Ze betalen de minimumprijs, die hoger is dan de evenwichtsprijs</w:t>
      </w:r>
    </w:p>
    <w:p w:rsidR="00681D43" w:rsidRDefault="00681D43" w:rsidP="00681D43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Opkomen van de overschoten wordt gedaan door de overheid met het belastinggeld dat de burgers uiteindelijk zelf betaald hebben</w:t>
      </w:r>
    </w:p>
    <w:p w:rsidR="00681D43" w:rsidRDefault="00681D43" w:rsidP="00681D43">
      <w:pPr>
        <w:pStyle w:val="Geenafstand"/>
        <w:rPr>
          <w:rFonts w:ascii="Arial" w:hAnsi="Arial" w:cs="Arial"/>
          <w:sz w:val="24"/>
        </w:rPr>
      </w:pPr>
    </w:p>
    <w:p w:rsidR="00681D43" w:rsidRDefault="00681D43" w:rsidP="00681D43">
      <w:pPr>
        <w:pStyle w:val="Geenafstand"/>
        <w:rPr>
          <w:rFonts w:ascii="Arial" w:hAnsi="Arial" w:cs="Arial"/>
          <w:color w:val="FF0000"/>
          <w:sz w:val="24"/>
        </w:rPr>
      </w:pPr>
      <w:r w:rsidRPr="00681D43">
        <w:rPr>
          <w:rFonts w:ascii="Arial" w:hAnsi="Arial" w:cs="Arial"/>
          <w:color w:val="FF0000"/>
          <w:sz w:val="24"/>
        </w:rPr>
        <w:t>Gevolgen maximumprijs</w:t>
      </w:r>
    </w:p>
    <w:p w:rsidR="00681D43" w:rsidRPr="00681D43" w:rsidRDefault="00681D43" w:rsidP="00681D43">
      <w:pPr>
        <w:pStyle w:val="Geenafstand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noProof/>
          <w:color w:val="FF0000"/>
          <w:sz w:val="24"/>
          <w:lang w:eastAsia="nl-NL"/>
        </w:rPr>
        <w:pict>
          <v:shape id="_x0000_s1033" type="#_x0000_t32" style="position:absolute;margin-left:7.9pt;margin-top:6.85pt;width:0;height:112.5pt;z-index:251665408" o:connectortype="straight"/>
        </w:pict>
      </w:r>
    </w:p>
    <w:p w:rsidR="00681D43" w:rsidRPr="00681D43" w:rsidRDefault="00681D43" w:rsidP="00681D43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nl-NL"/>
        </w:rPr>
        <w:pict>
          <v:shape id="_x0000_s1036" type="#_x0000_t32" style="position:absolute;margin-left:7.9pt;margin-top:.55pt;width:136.5pt;height:105pt;z-index:251668480" o:connectortype="straight"/>
        </w:pict>
      </w:r>
      <w:r>
        <w:rPr>
          <w:rFonts w:ascii="Arial" w:hAnsi="Arial" w:cs="Arial"/>
          <w:noProof/>
          <w:sz w:val="24"/>
          <w:lang w:eastAsia="nl-NL"/>
        </w:rPr>
        <w:pict>
          <v:shape id="_x0000_s1035" type="#_x0000_t32" style="position:absolute;margin-left:7.9pt;margin-top:8.05pt;width:136.5pt;height:62.25pt;flip:y;z-index:251667456" o:connectortype="straight"/>
        </w:pict>
      </w:r>
    </w:p>
    <w:p w:rsidR="00681D43" w:rsidRDefault="00681D43" w:rsidP="00681D43">
      <w:pPr>
        <w:ind w:firstLine="708"/>
      </w:pPr>
      <w:r>
        <w:rPr>
          <w:noProof/>
          <w:lang w:eastAsia="nl-NL"/>
        </w:rPr>
        <w:pict>
          <v:shape id="_x0000_s1037" type="#_x0000_t32" style="position:absolute;left:0;text-align:left;margin-left:7.9pt;margin-top:45.25pt;width:136.5pt;height:.75pt;z-index:251669504" o:connectortype="straight"/>
        </w:pict>
      </w:r>
      <w:r>
        <w:rPr>
          <w:noProof/>
          <w:lang w:eastAsia="nl-NL"/>
        </w:rPr>
        <w:pict>
          <v:shape id="_x0000_s1034" type="#_x0000_t32" style="position:absolute;left:0;text-align:left;margin-left:7.9pt;margin-top:91.75pt;width:136.5pt;height:0;z-index:251666432" o:connectortype="straight"/>
        </w:pict>
      </w:r>
    </w:p>
    <w:p w:rsidR="00681D43" w:rsidRDefault="00681D43" w:rsidP="00681D43">
      <w:pPr>
        <w:pStyle w:val="Geenafstand"/>
      </w:pPr>
      <w:r>
        <w:tab/>
      </w:r>
    </w:p>
    <w:p w:rsidR="00681D43" w:rsidRPr="00681D43" w:rsidRDefault="00681D43" w:rsidP="00681D43">
      <w:pPr>
        <w:pStyle w:val="Geenafstand"/>
        <w:rPr>
          <w:rFonts w:ascii="Arial" w:hAnsi="Arial" w:cs="Arial"/>
          <w:sz w:val="24"/>
        </w:rPr>
      </w:pPr>
      <w:r>
        <w:rPr>
          <w:noProof/>
          <w:lang w:eastAsia="nl-NL"/>
        </w:rPr>
        <w:pict>
          <v:shape id="_x0000_s1038" type="#_x0000_t32" style="position:absolute;margin-left:31.15pt;margin-top:6.4pt;width:0;height:46.5pt;z-index:251670528" o:connectortype="straight"/>
        </w:pict>
      </w:r>
      <w:r>
        <w:rPr>
          <w:noProof/>
          <w:lang w:eastAsia="nl-NL"/>
        </w:rPr>
        <w:pict>
          <v:shape id="_x0000_s1039" type="#_x0000_t32" style="position:absolute;margin-left:82.9pt;margin-top:7.15pt;width:.75pt;height:45.75pt;z-index:251671552" o:connectortype="straight"/>
        </w:pict>
      </w:r>
      <w:r>
        <w:tab/>
      </w:r>
      <w:r>
        <w:tab/>
      </w:r>
      <w:r>
        <w:tab/>
      </w:r>
      <w:r>
        <w:tab/>
        <w:t xml:space="preserve">  </w:t>
      </w:r>
      <w:r>
        <w:rPr>
          <w:rFonts w:ascii="Arial" w:hAnsi="Arial" w:cs="Arial"/>
        </w:rPr>
        <w:t xml:space="preserve">Maximumprijs </w:t>
      </w:r>
    </w:p>
    <w:p w:rsidR="00681D43" w:rsidRDefault="00681D43" w:rsidP="00681D43">
      <w:pPr>
        <w:tabs>
          <w:tab w:val="left" w:pos="3210"/>
        </w:tabs>
      </w:pPr>
    </w:p>
    <w:p w:rsidR="00681D43" w:rsidRDefault="00681D43" w:rsidP="00681D43">
      <w:pPr>
        <w:pStyle w:val="Geenafstand"/>
      </w:pPr>
    </w:p>
    <w:p w:rsidR="00681D43" w:rsidRDefault="00681D43" w:rsidP="00681D43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A</w:t>
      </w:r>
      <w:r>
        <w:rPr>
          <w:rFonts w:ascii="Arial" w:hAnsi="Arial" w:cs="Arial"/>
          <w:sz w:val="24"/>
        </w:rPr>
        <w:tab/>
        <w:t xml:space="preserve">   B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(AB = tekort)</w:t>
      </w:r>
    </w:p>
    <w:p w:rsidR="00C77832" w:rsidRDefault="00C77832" w:rsidP="00681D43">
      <w:pPr>
        <w:pStyle w:val="Geenafstand"/>
        <w:rPr>
          <w:rFonts w:ascii="Arial" w:hAnsi="Arial" w:cs="Arial"/>
          <w:sz w:val="24"/>
        </w:rPr>
      </w:pPr>
    </w:p>
    <w:p w:rsidR="00C77832" w:rsidRDefault="00C77832" w:rsidP="00681D43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Door een maximumprijs ontstaat er een </w:t>
      </w:r>
      <w:r w:rsidRPr="00C77832">
        <w:rPr>
          <w:rFonts w:ascii="Arial" w:hAnsi="Arial" w:cs="Arial"/>
          <w:color w:val="FF0000"/>
          <w:sz w:val="24"/>
        </w:rPr>
        <w:t>zwarte markt</w:t>
      </w:r>
      <w:r>
        <w:rPr>
          <w:rFonts w:ascii="Arial" w:hAnsi="Arial" w:cs="Arial"/>
          <w:sz w:val="24"/>
        </w:rPr>
        <w:t xml:space="preserve"> (markt met onwettige economische transacties)</w:t>
      </w:r>
    </w:p>
    <w:p w:rsidR="00C77832" w:rsidRDefault="00C77832" w:rsidP="00681D43">
      <w:pPr>
        <w:pStyle w:val="Geenafstand"/>
        <w:rPr>
          <w:rFonts w:ascii="Arial" w:hAnsi="Arial" w:cs="Arial"/>
          <w:sz w:val="24"/>
        </w:rPr>
      </w:pPr>
    </w:p>
    <w:p w:rsidR="00C77832" w:rsidRDefault="00C77832" w:rsidP="00681D43">
      <w:pPr>
        <w:pStyle w:val="Geenafstand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§9.3 Handelsliberalisme en immigratie</w:t>
      </w:r>
    </w:p>
    <w:p w:rsidR="00C77832" w:rsidRDefault="00C77832" w:rsidP="00681D43">
      <w:pPr>
        <w:pStyle w:val="Geenafstand"/>
        <w:rPr>
          <w:rFonts w:ascii="Arial" w:hAnsi="Arial" w:cs="Arial"/>
          <w:sz w:val="24"/>
        </w:rPr>
      </w:pPr>
      <w:r w:rsidRPr="00C77832">
        <w:rPr>
          <w:rFonts w:ascii="Arial" w:hAnsi="Arial" w:cs="Arial"/>
          <w:color w:val="FF0000"/>
          <w:sz w:val="24"/>
        </w:rPr>
        <w:t xml:space="preserve">Invoerrecht </w:t>
      </w:r>
      <w:r>
        <w:rPr>
          <w:rFonts w:ascii="Arial" w:hAnsi="Arial" w:cs="Arial"/>
          <w:sz w:val="24"/>
        </w:rPr>
        <w:t>product wordt op de grens belast zodat de prijs voor consumenten in het importerende land hoger wordt</w:t>
      </w:r>
    </w:p>
    <w:p w:rsidR="00C77832" w:rsidRDefault="00C77832" w:rsidP="00681D43">
      <w:pPr>
        <w:pStyle w:val="Geenafstand"/>
        <w:rPr>
          <w:rFonts w:ascii="Arial" w:hAnsi="Arial" w:cs="Arial"/>
          <w:sz w:val="24"/>
        </w:rPr>
      </w:pPr>
      <w:r w:rsidRPr="00C77832">
        <w:rPr>
          <w:rFonts w:ascii="Arial" w:hAnsi="Arial" w:cs="Arial"/>
          <w:color w:val="FF0000"/>
          <w:sz w:val="24"/>
        </w:rPr>
        <w:t>Quotum</w:t>
      </w:r>
      <w:r>
        <w:rPr>
          <w:rFonts w:ascii="Arial" w:hAnsi="Arial" w:cs="Arial"/>
          <w:sz w:val="24"/>
        </w:rPr>
        <w:t xml:space="preserve"> stelt een maximum aan de ingevoerde hoeveelheid</w:t>
      </w:r>
    </w:p>
    <w:p w:rsidR="00C77832" w:rsidRDefault="00C77832" w:rsidP="00681D43">
      <w:pPr>
        <w:pStyle w:val="Geenafstand"/>
        <w:rPr>
          <w:rFonts w:ascii="Arial" w:hAnsi="Arial" w:cs="Arial"/>
          <w:sz w:val="24"/>
        </w:rPr>
      </w:pPr>
      <w:r w:rsidRPr="00C77832">
        <w:rPr>
          <w:rFonts w:ascii="Arial" w:hAnsi="Arial" w:cs="Arial"/>
          <w:color w:val="FF0000"/>
          <w:sz w:val="24"/>
        </w:rPr>
        <w:t>Protectie</w:t>
      </w:r>
      <w:r>
        <w:rPr>
          <w:rFonts w:ascii="Arial" w:hAnsi="Arial" w:cs="Arial"/>
          <w:sz w:val="24"/>
        </w:rPr>
        <w:t xml:space="preserve"> bescherming</w:t>
      </w:r>
    </w:p>
    <w:p w:rsidR="00C77832" w:rsidRDefault="00C77832" w:rsidP="00681D43">
      <w:pPr>
        <w:pStyle w:val="Geenafstand"/>
        <w:rPr>
          <w:rFonts w:ascii="Arial" w:hAnsi="Arial" w:cs="Arial"/>
          <w:sz w:val="24"/>
        </w:rPr>
      </w:pPr>
      <w:r w:rsidRPr="00C77832">
        <w:rPr>
          <w:rFonts w:ascii="Arial" w:hAnsi="Arial" w:cs="Arial"/>
          <w:color w:val="FF0000"/>
          <w:sz w:val="24"/>
        </w:rPr>
        <w:t xml:space="preserve">Vrijhandel </w:t>
      </w:r>
      <w:r>
        <w:rPr>
          <w:rFonts w:ascii="Arial" w:hAnsi="Arial" w:cs="Arial"/>
          <w:sz w:val="24"/>
        </w:rPr>
        <w:t>vrij verkeer van goederen en diensten met het buitenland</w:t>
      </w:r>
    </w:p>
    <w:p w:rsidR="00C77832" w:rsidRDefault="00C77832" w:rsidP="00681D43">
      <w:pPr>
        <w:pStyle w:val="Geenafstand"/>
        <w:rPr>
          <w:rFonts w:ascii="Arial" w:hAnsi="Arial" w:cs="Arial"/>
          <w:sz w:val="24"/>
        </w:rPr>
      </w:pPr>
      <w:r w:rsidRPr="00C77832">
        <w:rPr>
          <w:rFonts w:ascii="Arial" w:hAnsi="Arial" w:cs="Arial"/>
          <w:color w:val="FF0000"/>
          <w:sz w:val="24"/>
        </w:rPr>
        <w:t xml:space="preserve">Autarkie </w:t>
      </w:r>
      <w:r>
        <w:rPr>
          <w:rFonts w:ascii="Arial" w:hAnsi="Arial" w:cs="Arial"/>
          <w:sz w:val="24"/>
        </w:rPr>
        <w:t>binnenlandse vraag wordt geheel voorzien door binnenlandse productie</w:t>
      </w:r>
    </w:p>
    <w:p w:rsidR="00C77832" w:rsidRDefault="00C77832" w:rsidP="00681D43">
      <w:pPr>
        <w:pStyle w:val="Geenafstand"/>
        <w:rPr>
          <w:rFonts w:ascii="Arial" w:hAnsi="Arial" w:cs="Arial"/>
          <w:sz w:val="24"/>
        </w:rPr>
      </w:pPr>
    </w:p>
    <w:p w:rsidR="00C77832" w:rsidRDefault="00C77832" w:rsidP="00681D43">
      <w:pPr>
        <w:pStyle w:val="Geenafstand"/>
        <w:rPr>
          <w:rFonts w:ascii="Arial" w:hAnsi="Arial" w:cs="Arial"/>
          <w:sz w:val="24"/>
        </w:rPr>
      </w:pPr>
      <w:r w:rsidRPr="00C77832">
        <w:rPr>
          <w:rFonts w:ascii="Arial" w:hAnsi="Arial" w:cs="Arial"/>
          <w:color w:val="FF0000"/>
          <w:sz w:val="24"/>
        </w:rPr>
        <w:t>Handelsliberalisme</w:t>
      </w:r>
      <w:r>
        <w:rPr>
          <w:rFonts w:ascii="Arial" w:hAnsi="Arial" w:cs="Arial"/>
          <w:sz w:val="24"/>
        </w:rPr>
        <w:t xml:space="preserve"> het proces waarbij beschermende maatregelen, zoals invoerrechten en quota, worden verminderd</w:t>
      </w:r>
    </w:p>
    <w:p w:rsidR="00C77832" w:rsidRDefault="00C77832" w:rsidP="00681D43">
      <w:pPr>
        <w:pStyle w:val="Geenafstand"/>
        <w:rPr>
          <w:rFonts w:ascii="Arial" w:hAnsi="Arial" w:cs="Arial"/>
          <w:sz w:val="24"/>
        </w:rPr>
      </w:pPr>
    </w:p>
    <w:p w:rsidR="00C77832" w:rsidRDefault="00C77832" w:rsidP="00681D43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Waarom is protectie niet verkeerd?</w:t>
      </w:r>
    </w:p>
    <w:p w:rsidR="00C77832" w:rsidRDefault="00C77832" w:rsidP="00C77832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C77832">
        <w:rPr>
          <w:rFonts w:ascii="Arial" w:hAnsi="Arial" w:cs="Arial"/>
          <w:color w:val="FF0000"/>
          <w:sz w:val="24"/>
        </w:rPr>
        <w:t>Antidumpingsargument</w:t>
      </w:r>
      <w:r>
        <w:rPr>
          <w:rFonts w:ascii="Arial" w:hAnsi="Arial" w:cs="Arial"/>
          <w:sz w:val="24"/>
        </w:rPr>
        <w:t xml:space="preserve"> dumping veroorzaakt alleen maar veel onrust, daarom moet je de markt beschermen</w:t>
      </w:r>
    </w:p>
    <w:p w:rsidR="00C77832" w:rsidRDefault="00C77832" w:rsidP="00C77832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C77832">
        <w:rPr>
          <w:rFonts w:ascii="Arial" w:hAnsi="Arial" w:cs="Arial"/>
          <w:color w:val="FF0000"/>
          <w:sz w:val="24"/>
        </w:rPr>
        <w:t xml:space="preserve">Opvoedingsargument </w:t>
      </w:r>
      <w:r>
        <w:rPr>
          <w:rFonts w:ascii="Arial" w:hAnsi="Arial" w:cs="Arial"/>
          <w:sz w:val="24"/>
        </w:rPr>
        <w:t>nieuwe bedrijven in ontwikkelingslanden maken weinig kans en daarom is tijdelijke protectie goed</w:t>
      </w:r>
    </w:p>
    <w:p w:rsidR="00C77832" w:rsidRPr="00C77832" w:rsidRDefault="00C77832" w:rsidP="00C77832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C77832">
        <w:rPr>
          <w:rFonts w:ascii="Arial" w:hAnsi="Arial" w:cs="Arial"/>
          <w:color w:val="FF0000"/>
          <w:sz w:val="24"/>
        </w:rPr>
        <w:t xml:space="preserve">Zelfvoorzieningsargument </w:t>
      </w:r>
      <w:r>
        <w:rPr>
          <w:rFonts w:ascii="Arial" w:hAnsi="Arial" w:cs="Arial"/>
          <w:sz w:val="24"/>
        </w:rPr>
        <w:t>besluiten om weinig producten te importeren</w:t>
      </w:r>
    </w:p>
    <w:sectPr w:rsidR="00C77832" w:rsidRPr="00C77832" w:rsidSect="00FB60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722" w:rsidRDefault="001E3722" w:rsidP="009E3256">
      <w:pPr>
        <w:spacing w:after="0" w:line="240" w:lineRule="auto"/>
      </w:pPr>
      <w:r>
        <w:separator/>
      </w:r>
    </w:p>
  </w:endnote>
  <w:endnote w:type="continuationSeparator" w:id="1">
    <w:p w:rsidR="001E3722" w:rsidRDefault="001E3722" w:rsidP="009E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722" w:rsidRDefault="001E3722" w:rsidP="009E3256">
      <w:pPr>
        <w:spacing w:after="0" w:line="240" w:lineRule="auto"/>
      </w:pPr>
      <w:r>
        <w:separator/>
      </w:r>
    </w:p>
  </w:footnote>
  <w:footnote w:type="continuationSeparator" w:id="1">
    <w:p w:rsidR="001E3722" w:rsidRDefault="001E3722" w:rsidP="009E3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256" w:rsidRPr="009E3256" w:rsidRDefault="009E3256" w:rsidP="009E3256">
    <w:pPr>
      <w:pStyle w:val="Geenafstand"/>
      <w:rPr>
        <w:rFonts w:ascii="Arial" w:hAnsi="Arial" w:cs="Arial"/>
        <w:sz w:val="32"/>
      </w:rPr>
    </w:pPr>
    <w:r>
      <w:rPr>
        <w:rFonts w:ascii="Arial" w:hAnsi="Arial" w:cs="Arial"/>
        <w:sz w:val="32"/>
      </w:rPr>
      <w:t>Economie samenvatting hoofdstuk 9</w:t>
    </w:r>
    <w:r>
      <w:rPr>
        <w:rFonts w:ascii="Arial" w:hAnsi="Arial" w:cs="Arial"/>
        <w:sz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72D5F"/>
    <w:multiLevelType w:val="hybridMultilevel"/>
    <w:tmpl w:val="4850B22C"/>
    <w:lvl w:ilvl="0" w:tplc="F39AFE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256"/>
    <w:rsid w:val="001E3722"/>
    <w:rsid w:val="00681D43"/>
    <w:rsid w:val="009E3256"/>
    <w:rsid w:val="00A3643B"/>
    <w:rsid w:val="00C77832"/>
    <w:rsid w:val="00FB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60A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9E3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E3256"/>
  </w:style>
  <w:style w:type="paragraph" w:styleId="Voettekst">
    <w:name w:val="footer"/>
    <w:basedOn w:val="Standaard"/>
    <w:link w:val="VoettekstChar"/>
    <w:uiPriority w:val="99"/>
    <w:semiHidden/>
    <w:unhideWhenUsed/>
    <w:rsid w:val="009E3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E3256"/>
  </w:style>
  <w:style w:type="paragraph" w:styleId="Geenafstand">
    <w:name w:val="No Spacing"/>
    <w:uiPriority w:val="1"/>
    <w:qFormat/>
    <w:rsid w:val="009E325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81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Wietske Terpstra</dc:creator>
  <cp:lastModifiedBy>Wietske Terpstra</cp:lastModifiedBy>
  <cp:revision>1</cp:revision>
  <dcterms:created xsi:type="dcterms:W3CDTF">2016-03-07T10:05:00Z</dcterms:created>
  <dcterms:modified xsi:type="dcterms:W3CDTF">2016-03-07T10:32:00Z</dcterms:modified>
</cp:coreProperties>
</file>