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AC" w:rsidRPr="00984E88" w:rsidRDefault="00984E88" w:rsidP="00984E88">
      <w:pPr>
        <w:pStyle w:val="Geenafstand"/>
        <w:rPr>
          <w:rFonts w:ascii="Times New Roman" w:hAnsi="Times New Roman" w:cs="Times New Roman"/>
          <w:sz w:val="44"/>
          <w:szCs w:val="28"/>
        </w:rPr>
      </w:pPr>
      <w:r w:rsidRPr="00984E88">
        <w:rPr>
          <w:rFonts w:ascii="Times New Roman" w:hAnsi="Times New Roman" w:cs="Times New Roman"/>
          <w:sz w:val="44"/>
          <w:szCs w:val="28"/>
        </w:rPr>
        <w:t>Economie Hoofdstuk 5</w:t>
      </w:r>
    </w:p>
    <w:p w:rsidR="00984E88" w:rsidRP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84E88">
        <w:rPr>
          <w:rFonts w:ascii="Times New Roman" w:hAnsi="Times New Roman" w:cs="Times New Roman"/>
          <w:sz w:val="36"/>
          <w:szCs w:val="28"/>
        </w:rPr>
        <w:t xml:space="preserve">5.1 </w:t>
      </w:r>
      <w:r w:rsidRPr="00377DBB">
        <w:rPr>
          <w:rFonts w:ascii="Times New Roman" w:hAnsi="Times New Roman" w:cs="Times New Roman"/>
          <w:b/>
          <w:sz w:val="28"/>
          <w:szCs w:val="28"/>
        </w:rPr>
        <w:t>Stroomgrootheden</w:t>
      </w:r>
      <w:r>
        <w:rPr>
          <w:rFonts w:ascii="Times New Roman" w:hAnsi="Times New Roman" w:cs="Times New Roman"/>
          <w:sz w:val="28"/>
          <w:szCs w:val="28"/>
        </w:rPr>
        <w:t xml:space="preserve"> = inkomen en consumptie</w:t>
      </w: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77DBB">
        <w:rPr>
          <w:rFonts w:ascii="Times New Roman" w:hAnsi="Times New Roman" w:cs="Times New Roman"/>
          <w:b/>
          <w:sz w:val="28"/>
          <w:szCs w:val="28"/>
        </w:rPr>
        <w:t>Voorraadgrootheden</w:t>
      </w:r>
      <w:r>
        <w:rPr>
          <w:rFonts w:ascii="Times New Roman" w:hAnsi="Times New Roman" w:cs="Times New Roman"/>
          <w:sz w:val="28"/>
          <w:szCs w:val="28"/>
        </w:rPr>
        <w:t xml:space="preserve"> = Vermogen</w:t>
      </w: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5.2 </w:t>
      </w:r>
      <w:r>
        <w:rPr>
          <w:rFonts w:ascii="Times New Roman" w:hAnsi="Times New Roman" w:cs="Times New Roman"/>
          <w:sz w:val="28"/>
          <w:szCs w:val="28"/>
        </w:rPr>
        <w:t>Opofferingskosten: Kiezen vervolgopleiding kost vrije tijd en inkomen.</w:t>
      </w: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Redenen verder studeren: 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Vergroten van je kennis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Verbeteren van je vaardigheden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Ontplooiing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Vergroten van je kansen op de arbeidsmarkt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Verhoging van je kansen op een hoger inkomen</w:t>
      </w: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Herscholing = bestaande kennis opnieuw opfrissen (Nieuw computerprogram)</w:t>
      </w: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Bijscholing = Nieuwe kennis en vaardigheden toevoegen (Leraren – studiedag)</w:t>
      </w: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Omscholing = Geheel ander vak te leren (Van leraar economie naar brandweerman)</w:t>
      </w: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Kwaliteit werkende is hoog, gevolgen: 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Hoogwaardige producten produceren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Sneller goede oplossingen maatschappelijke problemen -want meer begrip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Productie per werkende is hoog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Arbeidskosten per product lager – Winst toenemen – Meer investeringen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Verkoopprijzen in bedrijven dalen – Betere concurrentiepositie</w:t>
      </w:r>
    </w:p>
    <w:p w:rsidR="00984E88" w:rsidRDefault="00984E88" w:rsidP="00984E8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Welvaart neemt toe – Meer geproduceerd = afname schaarste</w:t>
      </w:r>
    </w:p>
    <w:p w:rsidR="00984E88" w:rsidRDefault="00984E8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Leerplichtwet: </w:t>
      </w:r>
      <w:r w:rsidR="002D6938">
        <w:rPr>
          <w:rFonts w:ascii="Times New Roman" w:hAnsi="Times New Roman" w:cs="Times New Roman"/>
          <w:sz w:val="28"/>
          <w:szCs w:val="28"/>
        </w:rPr>
        <w:t>Geld tot 16, maar moet startkwalificatie hebben. Anders tot 18, dus hoger dan vmbo/mbo laagste niveau diploma</w:t>
      </w:r>
    </w:p>
    <w:p w:rsidR="002D6938" w:rsidRDefault="002D693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Drop-outs: Zonder diploma school verlaten</w:t>
      </w:r>
    </w:p>
    <w:p w:rsidR="002D6938" w:rsidRDefault="002D693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Directe onderwijsuitgaven: bijv. Salarissen, bouw, inrichting en onderhoud.</w:t>
      </w:r>
    </w:p>
    <w:p w:rsidR="002D6938" w:rsidRDefault="002D693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Studiefinanciering: Recht als je gaat studeren in hoger beroepsonderwijs/ universiteit.</w:t>
      </w:r>
    </w:p>
    <w:p w:rsidR="002D6938" w:rsidRDefault="002D6938" w:rsidP="00984E88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Studiefinanciering:</w:t>
      </w:r>
    </w:p>
    <w:p w:rsidR="002D6938" w:rsidRDefault="002D6938" w:rsidP="002D693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Basisbeurs: Voltijdstudie.</w:t>
      </w:r>
    </w:p>
    <w:p w:rsidR="002D6938" w:rsidRDefault="00E32E5F" w:rsidP="002D693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Aanvullende beurs: Inkomen ouders hoog, lage beurs.</w:t>
      </w:r>
    </w:p>
    <w:p w:rsidR="00E32E5F" w:rsidRDefault="00E32E5F" w:rsidP="002D693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Lening: Rentedragend. Zelf terugbetalen</w:t>
      </w:r>
    </w:p>
    <w:p w:rsidR="00E32E5F" w:rsidRDefault="00E32E5F" w:rsidP="002D6938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Collegegeldkrediet: Lening voor collegegeld. Na studie terugbetalen.</w:t>
      </w:r>
    </w:p>
    <w:p w:rsidR="00E32E5F" w:rsidRDefault="00E32E5F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Basisbeurs en aanvullende beurs: Eerst als lening – Prestatiebeurs. Na tien jaar minstens hbo-diploma wordt prestatiebeurs een gift (gratis)</w:t>
      </w:r>
    </w:p>
    <w:p w:rsidR="00E32E5F" w:rsidRDefault="00E32E5F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32E5F" w:rsidRDefault="00E32E5F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5.3 </w:t>
      </w:r>
      <w:r>
        <w:rPr>
          <w:rFonts w:ascii="Times New Roman" w:hAnsi="Times New Roman" w:cs="Times New Roman"/>
          <w:sz w:val="28"/>
          <w:szCs w:val="28"/>
        </w:rPr>
        <w:t>Begroting; Schatting inkomen/uitgaven bepaalde periode</w:t>
      </w:r>
    </w:p>
    <w:p w:rsidR="00E32E5F" w:rsidRDefault="00E32E5F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Budgetteren: </w:t>
      </w:r>
      <w:r w:rsidR="00C94064">
        <w:rPr>
          <w:rFonts w:ascii="Times New Roman" w:hAnsi="Times New Roman" w:cs="Times New Roman"/>
          <w:sz w:val="28"/>
          <w:szCs w:val="28"/>
        </w:rPr>
        <w:t>Evenwicht tussen verwachte inkomsten/uitgaven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Nationaal Instituut voor Budgetvoorlichting (Nibud): Helpen met geldproblemen voorkomen en oplossen.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Vaste lasten: Uitgaven vaste tijd terugkeren. Bijv. Wonen, gas, water, elektriciteit, abonnementen en verzekeringen.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Huishoudelijke uitgaven: Dagelijkse uitgaven voor boodschappen en verzorging bijv. kapper of make-up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Reserveringsuitgaven: niet-regelmatig/onverwachte uitgaven. Bijv. kleding, onderhoud huis/tuin, vakantie-uitgaven en kosten onverwachte reparatie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Begrotingstekort: Verwachte uitgaven hoger dan verwachte ontvangsten.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Begrotingsoverschot: Verwachte inkomsten hoger dan verwachte uitgaven.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Reserveren: Om tekortmaanden op vangen – overschotmaanden sparen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Spaarrekening: Opvangen tekort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Lenen = als je tekort komt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Bezuinigen: Als je in geldproblemen komt. Bijv. zuiniger energie, opzeggen tijdschriften/verenigingen, goedkoper wonen en uitstellen aankopen</w:t>
      </w:r>
    </w:p>
    <w:p w:rsidR="00C94064" w:rsidRDefault="00C94064" w:rsidP="00E32E5F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94064" w:rsidRPr="00C94064" w:rsidRDefault="00C94064" w:rsidP="00C9406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94064">
        <w:rPr>
          <w:rFonts w:ascii="Times New Roman" w:hAnsi="Times New Roman" w:cs="Times New Roman"/>
          <w:sz w:val="36"/>
          <w:szCs w:val="28"/>
        </w:rPr>
        <w:t xml:space="preserve">5.4 </w:t>
      </w:r>
      <w:r w:rsidRPr="00C94064">
        <w:rPr>
          <w:rFonts w:ascii="Times New Roman" w:hAnsi="Times New Roman" w:cs="Times New Roman"/>
          <w:sz w:val="28"/>
          <w:szCs w:val="28"/>
        </w:rPr>
        <w:t>Ouderdomspensioen: Inkomen voor de tijd op latere leeftijd zonder werk</w:t>
      </w:r>
    </w:p>
    <w:p w:rsidR="00C94064" w:rsidRDefault="00C94064" w:rsidP="00C9406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94064">
        <w:rPr>
          <w:rFonts w:ascii="Times New Roman" w:hAnsi="Times New Roman" w:cs="Times New Roman"/>
          <w:sz w:val="28"/>
          <w:szCs w:val="28"/>
        </w:rPr>
        <w:t>AOW = vanaf 15e 2% van inkomen, zodat na 50 jaar 100% AOW</w:t>
      </w:r>
    </w:p>
    <w:p w:rsidR="00C94064" w:rsidRDefault="00C94064" w:rsidP="00C9406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Omslagstelsel: Betaalde AOW-premies van werkenden worden direct doorgegeven aan de AOW-gerechtigden</w:t>
      </w:r>
    </w:p>
    <w:p w:rsidR="00C94064" w:rsidRDefault="00C94064" w:rsidP="00C94064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Maatregelen als AOW onbetaalbaar wordt:</w:t>
      </w:r>
    </w:p>
    <w:p w:rsidR="00C94064" w:rsidRDefault="00AD11A3" w:rsidP="00C9406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Hoger uitkeringsbedrag vrijwillig, maximaal vijf jaar later ingaan</w:t>
      </w:r>
    </w:p>
    <w:p w:rsidR="00AD11A3" w:rsidRDefault="00AD11A3" w:rsidP="00C9406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Afschaffing partnertoeslag jonger dan 65 jaar</w:t>
      </w:r>
    </w:p>
    <w:p w:rsidR="00AD11A3" w:rsidRDefault="00AD11A3" w:rsidP="00C9406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Rijkere AOW’ers extra bijdragenvragen om AOW betaalbaar te houden</w:t>
      </w:r>
    </w:p>
    <w:p w:rsidR="00AD11A3" w:rsidRDefault="00AD11A3" w:rsidP="00C9406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Verplichte verhoging AOW leeftijd langer doorwerken te bevorderen</w:t>
      </w:r>
    </w:p>
    <w:p w:rsidR="00AD11A3" w:rsidRDefault="00AD11A3" w:rsidP="00C9406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AOW’ers ook premie AOW betalen</w:t>
      </w:r>
    </w:p>
    <w:p w:rsidR="00AD11A3" w:rsidRDefault="00AD11A3" w:rsidP="00C9406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Verhoging AOW-premie werkenden</w:t>
      </w:r>
    </w:p>
    <w:p w:rsidR="00AD11A3" w:rsidRDefault="00AD11A3" w:rsidP="00C94064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Minder aantrekkelijk maken vervroegde uittreding</w:t>
      </w:r>
    </w:p>
    <w:p w:rsidR="00AD11A3" w:rsidRDefault="00AD11A3" w:rsidP="00AD11A3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Omzetting omslagstelsel in kapitaaldekkingsstelsel</w:t>
      </w:r>
    </w:p>
    <w:p w:rsidR="00AD11A3" w:rsidRDefault="00AD11A3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Kapitaaldekkingsstelsel: Verzekerde betaald premies, belegde door verzekeraar</w:t>
      </w:r>
    </w:p>
    <w:p w:rsidR="00AD11A3" w:rsidRDefault="00AD11A3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Pensioenfondsen: </w:t>
      </w:r>
      <w:r w:rsidR="00377DBB">
        <w:rPr>
          <w:rFonts w:ascii="Times New Roman" w:hAnsi="Times New Roman" w:cs="Times New Roman"/>
          <w:sz w:val="28"/>
          <w:szCs w:val="28"/>
        </w:rPr>
        <w:t>Innen pensioenpremies en verzorgen pensioen uitkeringen</w:t>
      </w:r>
    </w:p>
    <w:p w:rsidR="00377DBB" w:rsidRDefault="00377DBB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Pensioenpremie: Deels betaald werkgever (14% 2009) en deels jezelf (6% 2009)</w:t>
      </w:r>
    </w:p>
    <w:p w:rsidR="00377DBB" w:rsidRDefault="00377DBB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Pensioengrondslag: Brutowerknemersinkomen (salaris + vakantiegeld + dertiende maand + overige loonbestanddelen) – franchise</w:t>
      </w:r>
    </w:p>
    <w:p w:rsidR="00377DBB" w:rsidRDefault="00377DBB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Franchise: Deel van jaarsalaris dat niet meetelt voor opbouw pensioen. Bouwt geen pensioen op omdat je voor dat deel later AOW krijgt.</w:t>
      </w:r>
    </w:p>
    <w:p w:rsidR="00377DBB" w:rsidRDefault="00377DBB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Pensioenreserve: Opgebouwde pensioenvermogen</w:t>
      </w:r>
    </w:p>
    <w:p w:rsidR="00377DBB" w:rsidRDefault="00377DBB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77DBB">
        <w:rPr>
          <w:rFonts w:ascii="Times New Roman" w:hAnsi="Times New Roman" w:cs="Times New Roman"/>
          <w:b/>
          <w:sz w:val="28"/>
          <w:szCs w:val="28"/>
        </w:rPr>
        <w:t xml:space="preserve">Pensioenindexatie: </w:t>
      </w:r>
      <w:r>
        <w:rPr>
          <w:rFonts w:ascii="Times New Roman" w:hAnsi="Times New Roman" w:cs="Times New Roman"/>
          <w:sz w:val="28"/>
          <w:szCs w:val="28"/>
        </w:rPr>
        <w:t>Pensioen gedeeltelijk wordt aangepast aan inflatiepercentage.</w:t>
      </w:r>
    </w:p>
    <w:p w:rsidR="00377DBB" w:rsidRDefault="00377DBB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Waardevast: Koopkracht blijft gelijk</w:t>
      </w:r>
    </w:p>
    <w:p w:rsidR="00377DBB" w:rsidRDefault="00377DBB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377DBB">
        <w:rPr>
          <w:rFonts w:ascii="Times New Roman" w:hAnsi="Times New Roman" w:cs="Times New Roman"/>
          <w:b/>
          <w:sz w:val="28"/>
          <w:szCs w:val="28"/>
        </w:rPr>
        <w:t>Dekkingsgraad:</w:t>
      </w:r>
      <w:r>
        <w:rPr>
          <w:rFonts w:ascii="Times New Roman" w:hAnsi="Times New Roman" w:cs="Times New Roman"/>
          <w:sz w:val="28"/>
          <w:szCs w:val="28"/>
        </w:rPr>
        <w:t xml:space="preserve"> Verhouding tussen vermogen pensioenfonds en pensioenen die fonds nu en in toekomst moet uitbetalen.</w:t>
      </w:r>
    </w:p>
    <w:p w:rsidR="00377DBB" w:rsidRDefault="009A3529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Vrijwillige pensioenopbouw:</w:t>
      </w:r>
    </w:p>
    <w:p w:rsidR="009A3529" w:rsidRDefault="009A3529" w:rsidP="009A3529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Lijfrentesparen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Eenmalig/jaarlijks bedrag op </w:t>
      </w:r>
      <w:proofErr w:type="spellStart"/>
      <w:r>
        <w:rPr>
          <w:rFonts w:ascii="Times New Roman" w:hAnsi="Times New Roman" w:cs="Times New Roman"/>
          <w:sz w:val="28"/>
          <w:szCs w:val="28"/>
        </w:rPr>
        <w:t>depositioreking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(niet aankomen)</w:t>
      </w:r>
    </w:p>
    <w:p w:rsidR="009A3529" w:rsidRDefault="009A3529" w:rsidP="009A3529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3529">
        <w:rPr>
          <w:rFonts w:ascii="Times New Roman" w:hAnsi="Times New Roman" w:cs="Times New Roman"/>
          <w:b/>
          <w:sz w:val="28"/>
          <w:szCs w:val="28"/>
        </w:rPr>
        <w:lastRenderedPageBreak/>
        <w:t>Levensverzekering</w:t>
      </w:r>
      <w:r>
        <w:rPr>
          <w:rFonts w:ascii="Times New Roman" w:hAnsi="Times New Roman" w:cs="Times New Roman"/>
          <w:sz w:val="28"/>
          <w:szCs w:val="28"/>
        </w:rPr>
        <w:t>: Bepaalde datum geld krijgen. (Zelfde als kapitaal?)</w:t>
      </w:r>
    </w:p>
    <w:p w:rsidR="009A3529" w:rsidRDefault="009A3529" w:rsidP="009A3529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Zelf beleggen: Aandelen kopen en beleggen. Met pensioen – verkopen</w:t>
      </w:r>
    </w:p>
    <w:p w:rsidR="009A3529" w:rsidRDefault="009A3529" w:rsidP="009A3529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Aflossen hypotheekschuld: Minder vaste lasten</w:t>
      </w:r>
    </w:p>
    <w:p w:rsidR="009A3529" w:rsidRDefault="009A3529" w:rsidP="009A3529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Levensloopregeling: 12% van jaarinkomen opzijleggen voor later. </w:t>
      </w:r>
    </w:p>
    <w:p w:rsidR="009A3529" w:rsidRDefault="009A3529" w:rsidP="009A352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Verschillende pensioenen:</w:t>
      </w:r>
    </w:p>
    <w:p w:rsidR="009A3529" w:rsidRDefault="009A3529" w:rsidP="009A3529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Nabestaandenpensioen: Overlijden partner/jij. Krijgt partner/jij geld</w:t>
      </w:r>
    </w:p>
    <w:p w:rsidR="009A3529" w:rsidRDefault="009A3529" w:rsidP="009A3529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3529">
        <w:rPr>
          <w:rFonts w:ascii="Times New Roman" w:hAnsi="Times New Roman" w:cs="Times New Roman"/>
          <w:b/>
          <w:sz w:val="28"/>
          <w:szCs w:val="28"/>
        </w:rPr>
        <w:t>ANW-compensatie:</w:t>
      </w:r>
      <w:r>
        <w:rPr>
          <w:rFonts w:ascii="Times New Roman" w:hAnsi="Times New Roman" w:cs="Times New Roman"/>
          <w:sz w:val="28"/>
          <w:szCs w:val="28"/>
        </w:rPr>
        <w:t xml:space="preserve"> Niet meer aan voorwaarden van basisuitkering voldoet.</w:t>
      </w:r>
    </w:p>
    <w:p w:rsidR="009A3529" w:rsidRDefault="009A3529" w:rsidP="009A3529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Arbeidsongeschiktheidspensioen: Aanvulling WIA-uitkering. </w:t>
      </w:r>
      <w:bookmarkStart w:id="0" w:name="_GoBack"/>
      <w:bookmarkEnd w:id="0"/>
    </w:p>
    <w:p w:rsidR="009A3529" w:rsidRPr="009A3529" w:rsidRDefault="009A3529" w:rsidP="009A3529">
      <w:pPr>
        <w:pStyle w:val="Geenafstand"/>
        <w:ind w:left="720"/>
        <w:rPr>
          <w:rFonts w:ascii="Times New Roman" w:hAnsi="Times New Roman" w:cs="Times New Roman"/>
          <w:sz w:val="28"/>
          <w:szCs w:val="28"/>
        </w:rPr>
      </w:pPr>
    </w:p>
    <w:p w:rsidR="00377DBB" w:rsidRPr="00AD11A3" w:rsidRDefault="00377DBB" w:rsidP="00AD11A3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C94064" w:rsidRPr="00C94064" w:rsidRDefault="00C94064" w:rsidP="00C94064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C9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64" w:rsidRPr="00C94064" w:rsidRDefault="00C94064" w:rsidP="00C94064">
      <w:pPr>
        <w:pStyle w:val="Geenafstand"/>
      </w:pPr>
    </w:p>
    <w:sectPr w:rsidR="00C94064" w:rsidRPr="00C9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459D"/>
    <w:multiLevelType w:val="hybridMultilevel"/>
    <w:tmpl w:val="047C7B66"/>
    <w:lvl w:ilvl="0" w:tplc="634837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88"/>
    <w:rsid w:val="002D6938"/>
    <w:rsid w:val="00377DBB"/>
    <w:rsid w:val="003B68AC"/>
    <w:rsid w:val="00984E88"/>
    <w:rsid w:val="009A3529"/>
    <w:rsid w:val="00AD11A3"/>
    <w:rsid w:val="00C94064"/>
    <w:rsid w:val="00E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1D45"/>
  <w15:chartTrackingRefBased/>
  <w15:docId w15:val="{9A64A22B-EF5F-478C-B8A7-1B05203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4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576</Words>
  <Characters>4074</Characters>
  <Application>Microsoft Office Word</Application>
  <DocSecurity>0</DocSecurity>
  <Lines>97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Stalenhoef</dc:creator>
  <cp:keywords/>
  <dc:description/>
  <cp:lastModifiedBy>Robin Stalenhoef</cp:lastModifiedBy>
  <cp:revision>3</cp:revision>
  <dcterms:created xsi:type="dcterms:W3CDTF">2016-01-24T10:00:00Z</dcterms:created>
  <dcterms:modified xsi:type="dcterms:W3CDTF">2016-01-24T10:58:00Z</dcterms:modified>
</cp:coreProperties>
</file>