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F65" w:rsidRPr="00191A97" w:rsidRDefault="00C96F65" w:rsidP="00191A97">
      <w:pPr>
        <w:pStyle w:val="Geenafstand"/>
        <w:rPr>
          <w:rFonts w:ascii="Times New Roman" w:hAnsi="Times New Roman" w:cs="Times New Roman"/>
          <w:sz w:val="44"/>
          <w:szCs w:val="44"/>
        </w:rPr>
      </w:pPr>
      <w:r w:rsidRPr="00191A97">
        <w:rPr>
          <w:rFonts w:ascii="Times New Roman" w:hAnsi="Times New Roman" w:cs="Times New Roman"/>
          <w:sz w:val="44"/>
          <w:szCs w:val="44"/>
        </w:rPr>
        <w:t>Economie Hoofdstuk 4</w:t>
      </w:r>
    </w:p>
    <w:p w:rsidR="00C96F65" w:rsidRPr="00191A97" w:rsidRDefault="00C96F65" w:rsidP="00191A97">
      <w:pPr>
        <w:pStyle w:val="Geenafstand"/>
        <w:rPr>
          <w:rFonts w:ascii="Times New Roman" w:hAnsi="Times New Roman" w:cs="Times New Roman"/>
          <w:sz w:val="28"/>
          <w:szCs w:val="28"/>
        </w:rPr>
      </w:pPr>
    </w:p>
    <w:p w:rsidR="00C96F65" w:rsidRPr="00191A97" w:rsidRDefault="00C96F65" w:rsidP="00191A97">
      <w:pPr>
        <w:pStyle w:val="Geenafstand"/>
        <w:rPr>
          <w:rFonts w:ascii="Times New Roman" w:hAnsi="Times New Roman" w:cs="Times New Roman"/>
          <w:sz w:val="28"/>
          <w:szCs w:val="28"/>
        </w:rPr>
      </w:pPr>
      <w:r w:rsidRPr="001F3A2E">
        <w:rPr>
          <w:rFonts w:ascii="Times New Roman" w:hAnsi="Times New Roman" w:cs="Times New Roman"/>
          <w:sz w:val="36"/>
          <w:szCs w:val="28"/>
        </w:rPr>
        <w:t xml:space="preserve">4.1 </w:t>
      </w:r>
      <w:r w:rsidRPr="00191A97">
        <w:rPr>
          <w:rFonts w:ascii="Times New Roman" w:hAnsi="Times New Roman" w:cs="Times New Roman"/>
          <w:sz w:val="28"/>
          <w:szCs w:val="28"/>
        </w:rPr>
        <w:t>Transactiekosten: Kosten die gemaakt moeten worden om een koop tot stand te brengen en om te zorgen dat de koper de overeenkomst naleeft.</w:t>
      </w:r>
    </w:p>
    <w:p w:rsidR="00C96F65" w:rsidRPr="00191A97" w:rsidRDefault="00C96F65" w:rsidP="00191A97">
      <w:pPr>
        <w:pStyle w:val="Geenafstand"/>
        <w:rPr>
          <w:rFonts w:ascii="Times New Roman" w:hAnsi="Times New Roman" w:cs="Times New Roman"/>
          <w:sz w:val="28"/>
          <w:szCs w:val="28"/>
        </w:rPr>
      </w:pPr>
      <w:r w:rsidRPr="00191A97">
        <w:rPr>
          <w:rFonts w:ascii="Times New Roman" w:hAnsi="Times New Roman" w:cs="Times New Roman"/>
          <w:sz w:val="28"/>
          <w:szCs w:val="28"/>
        </w:rPr>
        <w:t>Makelaars: Kunnen waarde van een woning schatten en proberen kopers te interesseren in de woning door adverteren.</w:t>
      </w:r>
    </w:p>
    <w:p w:rsidR="00C96F65" w:rsidRPr="00191A97" w:rsidRDefault="00C96F65" w:rsidP="00191A97">
      <w:pPr>
        <w:pStyle w:val="Geenafstand"/>
        <w:rPr>
          <w:rFonts w:ascii="Times New Roman" w:hAnsi="Times New Roman" w:cs="Times New Roman"/>
          <w:sz w:val="28"/>
          <w:szCs w:val="28"/>
        </w:rPr>
      </w:pPr>
      <w:r w:rsidRPr="00191A97">
        <w:rPr>
          <w:rFonts w:ascii="Times New Roman" w:hAnsi="Times New Roman" w:cs="Times New Roman"/>
          <w:sz w:val="28"/>
          <w:szCs w:val="28"/>
        </w:rPr>
        <w:t>Taxeren: Waarde van de woning schatten</w:t>
      </w:r>
    </w:p>
    <w:p w:rsidR="00C96F65" w:rsidRPr="00191A97" w:rsidRDefault="00C96F65" w:rsidP="00191A97">
      <w:pPr>
        <w:pStyle w:val="Geenafstand"/>
        <w:rPr>
          <w:rFonts w:ascii="Times New Roman" w:hAnsi="Times New Roman" w:cs="Times New Roman"/>
          <w:sz w:val="28"/>
          <w:szCs w:val="28"/>
        </w:rPr>
      </w:pPr>
      <w:r w:rsidRPr="00191A97">
        <w:rPr>
          <w:rFonts w:ascii="Times New Roman" w:hAnsi="Times New Roman" w:cs="Times New Roman"/>
          <w:sz w:val="28"/>
          <w:szCs w:val="28"/>
        </w:rPr>
        <w:t>Courtage: Beloning voor makelaar</w:t>
      </w:r>
    </w:p>
    <w:p w:rsidR="00C96F65" w:rsidRPr="00191A97" w:rsidRDefault="00C96F65" w:rsidP="00191A97">
      <w:pPr>
        <w:pStyle w:val="Geenafstand"/>
        <w:rPr>
          <w:rFonts w:ascii="Times New Roman" w:hAnsi="Times New Roman" w:cs="Times New Roman"/>
          <w:sz w:val="28"/>
          <w:szCs w:val="28"/>
        </w:rPr>
      </w:pPr>
      <w:r w:rsidRPr="00191A97">
        <w:rPr>
          <w:rFonts w:ascii="Times New Roman" w:hAnsi="Times New Roman" w:cs="Times New Roman"/>
          <w:sz w:val="28"/>
          <w:szCs w:val="28"/>
        </w:rPr>
        <w:t>V.o.n. = Vrij op naam (kosten bij verkoop betaalt door verkoper)</w:t>
      </w:r>
    </w:p>
    <w:p w:rsidR="00C96F65" w:rsidRPr="00191A97" w:rsidRDefault="00C96F65" w:rsidP="00191A97">
      <w:pPr>
        <w:pStyle w:val="Geenafstand"/>
        <w:rPr>
          <w:rFonts w:ascii="Times New Roman" w:hAnsi="Times New Roman" w:cs="Times New Roman"/>
          <w:sz w:val="28"/>
          <w:szCs w:val="28"/>
        </w:rPr>
      </w:pPr>
      <w:r w:rsidRPr="00191A97">
        <w:rPr>
          <w:rFonts w:ascii="Times New Roman" w:hAnsi="Times New Roman" w:cs="Times New Roman"/>
          <w:sz w:val="28"/>
          <w:szCs w:val="28"/>
        </w:rPr>
        <w:t>K.k. = Kosten koper (kosten bij verkoop betaalt door de koper)</w:t>
      </w:r>
    </w:p>
    <w:p w:rsidR="00C96F65" w:rsidRPr="00191A97" w:rsidRDefault="00C96F65" w:rsidP="00191A97">
      <w:pPr>
        <w:pStyle w:val="Geenafstand"/>
        <w:rPr>
          <w:rFonts w:ascii="Times New Roman" w:hAnsi="Times New Roman" w:cs="Times New Roman"/>
          <w:sz w:val="28"/>
          <w:szCs w:val="28"/>
        </w:rPr>
      </w:pPr>
      <w:r w:rsidRPr="00191A97">
        <w:rPr>
          <w:rFonts w:ascii="Times New Roman" w:hAnsi="Times New Roman" w:cs="Times New Roman"/>
          <w:sz w:val="28"/>
          <w:szCs w:val="28"/>
        </w:rPr>
        <w:t>Erfdienstbaarheid: Recht van een ander om gebruik te maken van jouw grond.</w:t>
      </w:r>
    </w:p>
    <w:p w:rsidR="00C96F65" w:rsidRPr="00191A97" w:rsidRDefault="00C96F65" w:rsidP="00191A97">
      <w:pPr>
        <w:pStyle w:val="Geenafstand"/>
        <w:rPr>
          <w:rFonts w:ascii="Times New Roman" w:hAnsi="Times New Roman" w:cs="Times New Roman"/>
          <w:sz w:val="28"/>
          <w:szCs w:val="28"/>
        </w:rPr>
      </w:pPr>
      <w:r w:rsidRPr="00191A97">
        <w:rPr>
          <w:rFonts w:ascii="Times New Roman" w:hAnsi="Times New Roman" w:cs="Times New Roman"/>
          <w:sz w:val="28"/>
          <w:szCs w:val="28"/>
        </w:rPr>
        <w:t>Recht van overpad: Pad op jouw grond te lopen.</w:t>
      </w:r>
    </w:p>
    <w:p w:rsidR="00C96F65" w:rsidRPr="00191A97" w:rsidRDefault="00C96F65" w:rsidP="00191A97">
      <w:pPr>
        <w:pStyle w:val="Geenafstand"/>
        <w:rPr>
          <w:rFonts w:ascii="Times New Roman" w:hAnsi="Times New Roman" w:cs="Times New Roman"/>
          <w:sz w:val="28"/>
          <w:szCs w:val="28"/>
        </w:rPr>
      </w:pPr>
      <w:r w:rsidRPr="00191A97">
        <w:rPr>
          <w:rFonts w:ascii="Times New Roman" w:hAnsi="Times New Roman" w:cs="Times New Roman"/>
          <w:sz w:val="28"/>
          <w:szCs w:val="28"/>
        </w:rPr>
        <w:t>Onroerende zaak/Registergoed: Het hele huis inclusief tuinhuisje, keukenblok etc.</w:t>
      </w:r>
    </w:p>
    <w:p w:rsidR="00C96F65" w:rsidRPr="00191A97" w:rsidRDefault="00C96F65" w:rsidP="00191A97">
      <w:pPr>
        <w:pStyle w:val="Geenafstand"/>
        <w:rPr>
          <w:rFonts w:ascii="Times New Roman" w:hAnsi="Times New Roman" w:cs="Times New Roman"/>
          <w:sz w:val="28"/>
          <w:szCs w:val="28"/>
        </w:rPr>
      </w:pPr>
      <w:r w:rsidRPr="00191A97">
        <w:rPr>
          <w:rFonts w:ascii="Times New Roman" w:hAnsi="Times New Roman" w:cs="Times New Roman"/>
          <w:sz w:val="28"/>
          <w:szCs w:val="28"/>
        </w:rPr>
        <w:t>Kadaster: Openbaar register van gegevens van registergoed.</w:t>
      </w:r>
    </w:p>
    <w:p w:rsidR="00C96F65" w:rsidRPr="00191A97" w:rsidRDefault="00C96F65" w:rsidP="00191A97">
      <w:pPr>
        <w:pStyle w:val="Geenafstand"/>
        <w:rPr>
          <w:rFonts w:ascii="Times New Roman" w:hAnsi="Times New Roman" w:cs="Times New Roman"/>
          <w:sz w:val="28"/>
          <w:szCs w:val="28"/>
        </w:rPr>
      </w:pPr>
      <w:r w:rsidRPr="00191A97">
        <w:rPr>
          <w:rFonts w:ascii="Times New Roman" w:hAnsi="Times New Roman" w:cs="Times New Roman"/>
          <w:sz w:val="28"/>
          <w:szCs w:val="28"/>
        </w:rPr>
        <w:t>Voorlopige koopcontract: Getekend koper en verkoper. Overeengekomen prijs en ontbindende factoren.</w:t>
      </w:r>
    </w:p>
    <w:p w:rsidR="00C96F65" w:rsidRPr="00191A97" w:rsidRDefault="00C96F65" w:rsidP="00191A97">
      <w:pPr>
        <w:pStyle w:val="Geenafstand"/>
        <w:rPr>
          <w:rFonts w:ascii="Times New Roman" w:hAnsi="Times New Roman" w:cs="Times New Roman"/>
          <w:sz w:val="28"/>
          <w:szCs w:val="28"/>
        </w:rPr>
      </w:pPr>
      <w:r w:rsidRPr="00191A97">
        <w:rPr>
          <w:rFonts w:ascii="Times New Roman" w:hAnsi="Times New Roman" w:cs="Times New Roman"/>
          <w:sz w:val="28"/>
          <w:szCs w:val="28"/>
        </w:rPr>
        <w:t>Ontbindende factoren: Onder welke voorwaarden koop niet doorgaat.</w:t>
      </w:r>
    </w:p>
    <w:p w:rsidR="00C96F65" w:rsidRPr="00191A97" w:rsidRDefault="00C96F65" w:rsidP="00191A97">
      <w:pPr>
        <w:pStyle w:val="Geenafstand"/>
        <w:rPr>
          <w:rFonts w:ascii="Times New Roman" w:hAnsi="Times New Roman" w:cs="Times New Roman"/>
          <w:sz w:val="28"/>
          <w:szCs w:val="28"/>
        </w:rPr>
      </w:pPr>
      <w:r w:rsidRPr="00191A97">
        <w:rPr>
          <w:rFonts w:ascii="Times New Roman" w:hAnsi="Times New Roman" w:cs="Times New Roman"/>
          <w:sz w:val="28"/>
          <w:szCs w:val="28"/>
        </w:rPr>
        <w:t>Transportakte: Officiële koopakte.</w:t>
      </w:r>
    </w:p>
    <w:p w:rsidR="00C96F65" w:rsidRPr="00191A97" w:rsidRDefault="00C96F65" w:rsidP="00191A97">
      <w:pPr>
        <w:pStyle w:val="Geenafstand"/>
        <w:rPr>
          <w:rFonts w:ascii="Times New Roman" w:hAnsi="Times New Roman" w:cs="Times New Roman"/>
          <w:sz w:val="28"/>
          <w:szCs w:val="28"/>
        </w:rPr>
      </w:pPr>
      <w:r w:rsidRPr="00191A97">
        <w:rPr>
          <w:rFonts w:ascii="Times New Roman" w:hAnsi="Times New Roman" w:cs="Times New Roman"/>
          <w:sz w:val="28"/>
          <w:szCs w:val="28"/>
        </w:rPr>
        <w:t>Overdrachtsbelasting: 6%</w:t>
      </w:r>
    </w:p>
    <w:p w:rsidR="00C96F65" w:rsidRPr="00191A97" w:rsidRDefault="00C96F65" w:rsidP="00191A97">
      <w:pPr>
        <w:pStyle w:val="Geenafstand"/>
        <w:rPr>
          <w:rFonts w:ascii="Times New Roman" w:hAnsi="Times New Roman" w:cs="Times New Roman"/>
          <w:sz w:val="28"/>
          <w:szCs w:val="28"/>
        </w:rPr>
      </w:pPr>
      <w:r w:rsidRPr="00191A97">
        <w:rPr>
          <w:rFonts w:ascii="Times New Roman" w:hAnsi="Times New Roman" w:cs="Times New Roman"/>
          <w:sz w:val="28"/>
          <w:szCs w:val="28"/>
        </w:rPr>
        <w:t>Nieuwbouwwoning = hoge btw - tarief</w:t>
      </w:r>
    </w:p>
    <w:p w:rsidR="00191A97" w:rsidRDefault="00C96F65" w:rsidP="00191A97">
      <w:pPr>
        <w:pStyle w:val="Geenafstand"/>
        <w:rPr>
          <w:rFonts w:ascii="Times New Roman" w:hAnsi="Times New Roman" w:cs="Times New Roman"/>
          <w:sz w:val="28"/>
          <w:szCs w:val="28"/>
        </w:rPr>
      </w:pPr>
      <w:r w:rsidRPr="00191A97">
        <w:rPr>
          <w:rFonts w:ascii="Times New Roman" w:hAnsi="Times New Roman" w:cs="Times New Roman"/>
          <w:sz w:val="28"/>
          <w:szCs w:val="28"/>
        </w:rPr>
        <w:br/>
      </w:r>
      <w:r w:rsidRPr="001F3A2E">
        <w:rPr>
          <w:rFonts w:ascii="Times New Roman" w:hAnsi="Times New Roman" w:cs="Times New Roman"/>
          <w:sz w:val="36"/>
          <w:szCs w:val="28"/>
        </w:rPr>
        <w:t xml:space="preserve">4.2 </w:t>
      </w:r>
      <w:r w:rsidRPr="00191A97">
        <w:rPr>
          <w:rFonts w:ascii="Times New Roman" w:hAnsi="Times New Roman" w:cs="Times New Roman"/>
          <w:sz w:val="28"/>
          <w:szCs w:val="28"/>
        </w:rPr>
        <w:t>Hypothecaire lening:</w:t>
      </w:r>
      <w:r w:rsidR="00191A97" w:rsidRPr="00191A97">
        <w:rPr>
          <w:rFonts w:ascii="Times New Roman" w:hAnsi="Times New Roman" w:cs="Times New Roman"/>
          <w:sz w:val="28"/>
          <w:szCs w:val="28"/>
        </w:rPr>
        <w:t xml:space="preserve"> Lening met registergoed als onderpand</w:t>
      </w:r>
    </w:p>
    <w:p w:rsidR="00191A97" w:rsidRDefault="00191A97" w:rsidP="00191A97">
      <w:pPr>
        <w:pStyle w:val="Geenafstan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Hypotheekrecht: Bank het onderpand kan verkopen als geldlener rente niet aflost.</w:t>
      </w:r>
    </w:p>
    <w:p w:rsidR="00191A97" w:rsidRDefault="00191A97" w:rsidP="00191A97">
      <w:pPr>
        <w:pStyle w:val="Geenafstan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Overlijdensrisicoverzekering: Risico beperken. Bij overlijden huiseigenaar keert verzekering bedrag uit waarmee hypotheekschuld (deels) afgelost kan worden.</w:t>
      </w:r>
    </w:p>
    <w:p w:rsidR="00191A97" w:rsidRDefault="00191A97" w:rsidP="00191A97">
      <w:pPr>
        <w:pStyle w:val="Geenafstan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Eigenaar huis = hypotheekgever</w:t>
      </w:r>
    </w:p>
    <w:p w:rsidR="00191A97" w:rsidRDefault="00191A97" w:rsidP="00191A97">
      <w:pPr>
        <w:pStyle w:val="Geenafstan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Financiële instelling lening = Hypotheeknemer</w:t>
      </w:r>
    </w:p>
    <w:p w:rsidR="00191A97" w:rsidRDefault="00B8162C" w:rsidP="00191A97">
      <w:pPr>
        <w:pStyle w:val="Geenafstan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Hypotheekovereenkomst: Afspraak (vorige 2) over lening, rente en leningsvoorwaarden</w:t>
      </w:r>
    </w:p>
    <w:p w:rsidR="00B8162C" w:rsidRDefault="00B8162C" w:rsidP="00191A97">
      <w:pPr>
        <w:pStyle w:val="Geenafstan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Hypotheekakte: Door notaris opgesteld</w:t>
      </w:r>
    </w:p>
    <w:p w:rsidR="00B8162C" w:rsidRDefault="00B8162C" w:rsidP="00191A97">
      <w:pPr>
        <w:pStyle w:val="Geenafstan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Hypothekenregister: Inschrijving hypotheekgegevens door notaris. In kadaster.</w:t>
      </w:r>
    </w:p>
    <w:p w:rsidR="00B8162C" w:rsidRDefault="00B8162C" w:rsidP="00191A97">
      <w:pPr>
        <w:pStyle w:val="Geenafstan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Hypotheekrente over de eigenwoningschuld = jaarlijks aftrekbaar inkomen</w:t>
      </w:r>
    </w:p>
    <w:p w:rsidR="00B8162C" w:rsidRDefault="00B8162C" w:rsidP="00191A97">
      <w:pPr>
        <w:pStyle w:val="Geenafstan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Eigenwoningforfait: Bij eigen inkomen. Meestal 0,55% </w:t>
      </w:r>
      <w:r w:rsidR="00D71120">
        <w:rPr>
          <w:rFonts w:ascii="Times New Roman" w:hAnsi="Times New Roman" w:cs="Times New Roman"/>
          <w:sz w:val="28"/>
          <w:szCs w:val="28"/>
        </w:rPr>
        <w:t>over WOZ waarde huis.</w:t>
      </w:r>
    </w:p>
    <w:p w:rsidR="00D71120" w:rsidRDefault="00D71120" w:rsidP="00191A97">
      <w:pPr>
        <w:pStyle w:val="Geenafstan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Rentevaste periode: Meestal hoger rentepercentage. Risico afdekken banken.</w:t>
      </w:r>
    </w:p>
    <w:p w:rsidR="00D71120" w:rsidRDefault="00D71120" w:rsidP="00191A97">
      <w:pPr>
        <w:pStyle w:val="Geenafstand"/>
        <w:rPr>
          <w:rFonts w:ascii="Times New Roman" w:hAnsi="Times New Roman" w:cs="Times New Roman"/>
          <w:sz w:val="28"/>
          <w:szCs w:val="28"/>
        </w:rPr>
      </w:pPr>
      <w:r w:rsidRPr="000A5B21">
        <w:rPr>
          <w:rFonts w:ascii="Times New Roman" w:hAnsi="Times New Roman" w:cs="Times New Roman"/>
          <w:b/>
          <w:sz w:val="28"/>
          <w:szCs w:val="28"/>
        </w:rPr>
        <w:t>Nationale Hypotheek Garantie (NHG):</w:t>
      </w:r>
      <w:r>
        <w:rPr>
          <w:rFonts w:ascii="Times New Roman" w:hAnsi="Times New Roman" w:cs="Times New Roman"/>
          <w:sz w:val="28"/>
          <w:szCs w:val="28"/>
        </w:rPr>
        <w:t xml:space="preserve"> Laagste hypotheek betalen</w:t>
      </w:r>
    </w:p>
    <w:p w:rsidR="00D71120" w:rsidRDefault="00D71120" w:rsidP="00191A97">
      <w:pPr>
        <w:pStyle w:val="Geenafstand"/>
        <w:rPr>
          <w:rFonts w:ascii="Times New Roman" w:hAnsi="Times New Roman" w:cs="Times New Roman"/>
          <w:sz w:val="28"/>
          <w:szCs w:val="28"/>
        </w:rPr>
      </w:pPr>
      <w:r w:rsidRPr="000A5B21">
        <w:rPr>
          <w:rFonts w:ascii="Times New Roman" w:hAnsi="Times New Roman" w:cs="Times New Roman"/>
          <w:b/>
          <w:sz w:val="28"/>
          <w:szCs w:val="28"/>
        </w:rPr>
        <w:t>Waarborgfonds Eigen Woningen (WEW):</w:t>
      </w:r>
      <w:r>
        <w:rPr>
          <w:rFonts w:ascii="Times New Roman" w:hAnsi="Times New Roman" w:cs="Times New Roman"/>
          <w:sz w:val="28"/>
          <w:szCs w:val="28"/>
        </w:rPr>
        <w:t xml:space="preserve"> Garant voor terugbetaling hypotheekbedrag bank</w:t>
      </w:r>
    </w:p>
    <w:p w:rsidR="00D71120" w:rsidRDefault="00D71120" w:rsidP="00191A97">
      <w:pPr>
        <w:pStyle w:val="Geenafstan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Effectieve rentpercentage: Werkelijke percentage wat aan bank wordt betaald.</w:t>
      </w:r>
    </w:p>
    <w:p w:rsidR="00D71120" w:rsidRDefault="00D71120" w:rsidP="00191A97">
      <w:pPr>
        <w:pStyle w:val="Geenafstand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Brutorente</w:t>
      </w:r>
      <w:proofErr w:type="spellEnd"/>
      <w:r>
        <w:rPr>
          <w:rFonts w:ascii="Times New Roman" w:hAnsi="Times New Roman" w:cs="Times New Roman"/>
          <w:sz w:val="28"/>
          <w:szCs w:val="28"/>
        </w:rPr>
        <w:t>: (Bijv. 6%) Werkelijke lasten lager, aftrekbaar van inkomsten.</w:t>
      </w:r>
    </w:p>
    <w:p w:rsidR="00D71120" w:rsidRDefault="00D71120" w:rsidP="00191A97">
      <w:pPr>
        <w:pStyle w:val="Geenafstand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Nettorente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Brutorente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belastingvoordeel (Vaak 42%)</w:t>
      </w:r>
    </w:p>
    <w:p w:rsidR="00D71120" w:rsidRDefault="00D71120" w:rsidP="00191A97">
      <w:pPr>
        <w:pStyle w:val="Geenafstan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Reële hypotheekrente: Nominale rente gecorrigeerd door prijsstijging. </w:t>
      </w:r>
    </w:p>
    <w:p w:rsidR="001F3A2E" w:rsidRDefault="001F3A2E" w:rsidP="00191A97">
      <w:pPr>
        <w:pStyle w:val="Geenafstand"/>
        <w:rPr>
          <w:rFonts w:ascii="Times New Roman" w:hAnsi="Times New Roman" w:cs="Times New Roman"/>
          <w:sz w:val="28"/>
          <w:szCs w:val="28"/>
        </w:rPr>
      </w:pPr>
    </w:p>
    <w:p w:rsidR="00D71120" w:rsidRDefault="00D71120" w:rsidP="00191A97">
      <w:pPr>
        <w:pStyle w:val="Geenafstan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 xml:space="preserve">4.3. </w:t>
      </w:r>
      <w:r>
        <w:rPr>
          <w:rFonts w:ascii="Times New Roman" w:hAnsi="Times New Roman" w:cs="Times New Roman"/>
          <w:sz w:val="28"/>
          <w:szCs w:val="28"/>
        </w:rPr>
        <w:t>Huurovereenkomst: Afspraak met huurder met rechten en plichten erin</w:t>
      </w:r>
    </w:p>
    <w:p w:rsidR="00D71120" w:rsidRDefault="00D71120" w:rsidP="00191A97">
      <w:pPr>
        <w:pStyle w:val="Geenafstan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Woningcorporaties: Huurwoningen door hen aangeboden. Winst voor hen</w:t>
      </w:r>
    </w:p>
    <w:p w:rsidR="00D71120" w:rsidRDefault="00D71120" w:rsidP="00191A97">
      <w:pPr>
        <w:pStyle w:val="Geenafstan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Woningwaarderingsstelsel: Elke woning krijgt punten op bepaalde gebieden, zoals aantal kamers. Aantal punten is de prijs voor de woning per maand.</w:t>
      </w:r>
    </w:p>
    <w:p w:rsidR="001F3A2E" w:rsidRDefault="001F3A2E" w:rsidP="00191A97">
      <w:pPr>
        <w:pStyle w:val="Geenafstan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Economische binding = geld verdienen in eigen gemeente</w:t>
      </w:r>
    </w:p>
    <w:p w:rsidR="001F3A2E" w:rsidRDefault="001F3A2E" w:rsidP="00191A97">
      <w:pPr>
        <w:pStyle w:val="Geenafstan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Sociale binding = Jarenlang in gemeente wonen</w:t>
      </w:r>
    </w:p>
    <w:p w:rsidR="001F3A2E" w:rsidRDefault="001F3A2E" w:rsidP="00191A97">
      <w:pPr>
        <w:pStyle w:val="Geenafstand"/>
        <w:rPr>
          <w:rFonts w:ascii="Times New Roman" w:hAnsi="Times New Roman" w:cs="Times New Roman"/>
          <w:sz w:val="28"/>
          <w:szCs w:val="28"/>
        </w:rPr>
      </w:pPr>
      <w:r w:rsidRPr="000A5B21">
        <w:rPr>
          <w:rFonts w:ascii="Times New Roman" w:hAnsi="Times New Roman" w:cs="Times New Roman"/>
          <w:b/>
          <w:sz w:val="28"/>
          <w:szCs w:val="28"/>
        </w:rPr>
        <w:t>Huurtoeslag</w:t>
      </w:r>
      <w:r>
        <w:rPr>
          <w:rFonts w:ascii="Times New Roman" w:hAnsi="Times New Roman" w:cs="Times New Roman"/>
          <w:sz w:val="28"/>
          <w:szCs w:val="28"/>
        </w:rPr>
        <w:t>: Overheidsbijdrage wanneer huur in verhouding inkomen hoog is.</w:t>
      </w:r>
    </w:p>
    <w:p w:rsidR="001F3A2E" w:rsidRDefault="001F3A2E" w:rsidP="001F3A2E">
      <w:pPr>
        <w:pStyle w:val="Geenafstan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Huurrecht: - Dwingende rechtsregels worden niet van afgeweken</w:t>
      </w:r>
    </w:p>
    <w:p w:rsidR="001F3A2E" w:rsidRDefault="001F3A2E" w:rsidP="001F3A2E">
      <w:pPr>
        <w:pStyle w:val="Geenafstand"/>
        <w:rPr>
          <w:rFonts w:ascii="Times New Roman" w:hAnsi="Times New Roman" w:cs="Times New Roman"/>
          <w:sz w:val="28"/>
          <w:szCs w:val="28"/>
        </w:rPr>
      </w:pPr>
      <w:r w:rsidRPr="001F3A2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- Aanvullende rechtsregels gelden alleen als huurder + verhuurder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geen eigen aanvullende afspraken hebben gemaakt.</w:t>
      </w:r>
    </w:p>
    <w:p w:rsidR="001F3A2E" w:rsidRDefault="001F3A2E" w:rsidP="001F3A2E">
      <w:pPr>
        <w:pStyle w:val="Geenafstan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Leegstandswet: Bijhouden huizen leegstaan. Lang leegstaan – tijdelijk te huur aanbieden. Anders worden huizen gekraakt.</w:t>
      </w:r>
    </w:p>
    <w:p w:rsidR="001F3A2E" w:rsidRDefault="001F3A2E" w:rsidP="001F3A2E">
      <w:pPr>
        <w:pStyle w:val="Geenafstand"/>
        <w:rPr>
          <w:rFonts w:ascii="Times New Roman" w:hAnsi="Times New Roman" w:cs="Times New Roman"/>
          <w:sz w:val="28"/>
          <w:szCs w:val="28"/>
        </w:rPr>
      </w:pPr>
    </w:p>
    <w:p w:rsidR="00431A8A" w:rsidRDefault="001F3A2E" w:rsidP="001F3A2E">
      <w:pPr>
        <w:pStyle w:val="Geenafstan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 xml:space="preserve">4.4 </w:t>
      </w:r>
      <w:r>
        <w:rPr>
          <w:rFonts w:ascii="Times New Roman" w:hAnsi="Times New Roman" w:cs="Times New Roman"/>
          <w:sz w:val="28"/>
          <w:szCs w:val="28"/>
        </w:rPr>
        <w:t xml:space="preserve">Opstalverzekering: </w:t>
      </w:r>
      <w:r w:rsidR="00431A8A">
        <w:rPr>
          <w:rFonts w:ascii="Times New Roman" w:hAnsi="Times New Roman" w:cs="Times New Roman"/>
          <w:sz w:val="28"/>
          <w:szCs w:val="28"/>
        </w:rPr>
        <w:t>Verzeker huis en alles erbij (bijv. schuur/schutting etc.)</w:t>
      </w:r>
    </w:p>
    <w:p w:rsidR="00431A8A" w:rsidRDefault="00431A8A" w:rsidP="001F3A2E">
      <w:pPr>
        <w:pStyle w:val="Geenafstan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Inboedelverzekering/Huisraadverzekering: Alles in het huis (bijv. meubels etc.)</w:t>
      </w:r>
    </w:p>
    <w:p w:rsidR="00431A8A" w:rsidRDefault="00431A8A" w:rsidP="001F3A2E">
      <w:pPr>
        <w:pStyle w:val="Geenafstan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Onderverzekering: Waarde huis stijgt – Verzekerde waarde niet</w:t>
      </w:r>
    </w:p>
    <w:p w:rsidR="00431A8A" w:rsidRDefault="00431A8A" w:rsidP="001F3A2E">
      <w:pPr>
        <w:pStyle w:val="Geenafstan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Indexclausule: Bij opstalverkering, zodat onderverzekering word voorkomen.</w:t>
      </w:r>
    </w:p>
    <w:p w:rsidR="00431A8A" w:rsidRDefault="00431A8A" w:rsidP="001F3A2E">
      <w:pPr>
        <w:pStyle w:val="Geenafstan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Oververzekering: Meer</w:t>
      </w:r>
      <w:r w:rsidR="001F3A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verzekeren dan nodig is. Verzekering keert niet meer uit.</w:t>
      </w:r>
    </w:p>
    <w:p w:rsidR="00431A8A" w:rsidRDefault="00431A8A" w:rsidP="001F3A2E">
      <w:pPr>
        <w:pStyle w:val="Geenafstand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0A5B21">
        <w:rPr>
          <w:rFonts w:ascii="Times New Roman" w:hAnsi="Times New Roman" w:cs="Times New Roman"/>
          <w:b/>
          <w:sz w:val="28"/>
          <w:szCs w:val="28"/>
        </w:rPr>
        <w:t>Kapitaalverzekering bij leven/overlijden</w:t>
      </w:r>
      <w:bookmarkEnd w:id="0"/>
      <w:r>
        <w:rPr>
          <w:rFonts w:ascii="Times New Roman" w:hAnsi="Times New Roman" w:cs="Times New Roman"/>
          <w:sz w:val="28"/>
          <w:szCs w:val="28"/>
        </w:rPr>
        <w:t>: Eenmalige uitkering op datum. Als gene nog leeft/dood is.</w:t>
      </w:r>
    </w:p>
    <w:p w:rsidR="00431A8A" w:rsidRDefault="00431A8A" w:rsidP="001F3A2E">
      <w:pPr>
        <w:pStyle w:val="Geenafstand"/>
        <w:rPr>
          <w:rFonts w:ascii="Times New Roman" w:hAnsi="Times New Roman" w:cs="Times New Roman"/>
          <w:sz w:val="28"/>
          <w:szCs w:val="28"/>
        </w:rPr>
      </w:pPr>
    </w:p>
    <w:p w:rsidR="00431A8A" w:rsidRDefault="00431A8A" w:rsidP="001F3A2E">
      <w:pPr>
        <w:pStyle w:val="Geenafstan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 xml:space="preserve">4.5 </w:t>
      </w:r>
      <w:r>
        <w:rPr>
          <w:rFonts w:ascii="Times New Roman" w:hAnsi="Times New Roman" w:cs="Times New Roman"/>
          <w:sz w:val="28"/>
          <w:szCs w:val="28"/>
        </w:rPr>
        <w:t>Huurliberalisatie: Overheid vrijlaten van maximumhuurprijzen en huurverhoging.</w:t>
      </w:r>
    </w:p>
    <w:p w:rsidR="00431A8A" w:rsidRDefault="00431A8A" w:rsidP="001F3A2E">
      <w:pPr>
        <w:pStyle w:val="Geenafstand"/>
        <w:rPr>
          <w:rFonts w:ascii="Times New Roman" w:hAnsi="Times New Roman" w:cs="Times New Roman"/>
          <w:sz w:val="28"/>
          <w:szCs w:val="28"/>
        </w:rPr>
      </w:pPr>
    </w:p>
    <w:p w:rsidR="00431A8A" w:rsidRPr="00431A8A" w:rsidRDefault="00431A8A" w:rsidP="001F3A2E">
      <w:pPr>
        <w:pStyle w:val="Geenafstand"/>
        <w:rPr>
          <w:rFonts w:ascii="Times New Roman" w:hAnsi="Times New Roman" w:cs="Times New Roman"/>
          <w:sz w:val="28"/>
          <w:szCs w:val="28"/>
        </w:rPr>
      </w:pPr>
    </w:p>
    <w:sectPr w:rsidR="00431A8A" w:rsidRPr="00431A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0E1616"/>
    <w:multiLevelType w:val="hybridMultilevel"/>
    <w:tmpl w:val="E86C1054"/>
    <w:lvl w:ilvl="0" w:tplc="03DA3404">
      <w:start w:val="4"/>
      <w:numFmt w:val="bullet"/>
      <w:lvlText w:val="-"/>
      <w:lvlJc w:val="left"/>
      <w:pPr>
        <w:ind w:left="1776" w:hanging="360"/>
      </w:pPr>
      <w:rPr>
        <w:rFonts w:ascii="Times New Roman" w:eastAsiaTheme="minorHAnsi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54A87216"/>
    <w:multiLevelType w:val="hybridMultilevel"/>
    <w:tmpl w:val="EDDE1488"/>
    <w:lvl w:ilvl="0" w:tplc="7F24297C">
      <w:start w:val="4"/>
      <w:numFmt w:val="bullet"/>
      <w:lvlText w:val="-"/>
      <w:lvlJc w:val="left"/>
      <w:pPr>
        <w:ind w:left="1776" w:hanging="360"/>
      </w:pPr>
      <w:rPr>
        <w:rFonts w:ascii="Times New Roman" w:eastAsiaTheme="minorHAnsi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F65"/>
    <w:rsid w:val="000A5B21"/>
    <w:rsid w:val="00191A97"/>
    <w:rsid w:val="001F3A2E"/>
    <w:rsid w:val="002E2073"/>
    <w:rsid w:val="00431A8A"/>
    <w:rsid w:val="00B8162C"/>
    <w:rsid w:val="00C96F65"/>
    <w:rsid w:val="00D71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3A0418-4D6D-42FC-802F-AD3C9E416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C96F65"/>
    <w:rPr>
      <w:rFonts w:ascii="Times New Roman" w:hAnsi="Times New Roman" w:cs="Times New Roman"/>
      <w:sz w:val="24"/>
      <w:szCs w:val="24"/>
    </w:rPr>
  </w:style>
  <w:style w:type="paragraph" w:styleId="Geenafstand">
    <w:name w:val="No Spacing"/>
    <w:uiPriority w:val="1"/>
    <w:qFormat/>
    <w:rsid w:val="00191A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8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441</Words>
  <Characters>3115</Characters>
  <Application>Microsoft Office Word</Application>
  <DocSecurity>0</DocSecurity>
  <Lines>74</Lines>
  <Paragraphs>65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Stalenhoef</dc:creator>
  <cp:keywords/>
  <dc:description/>
  <cp:lastModifiedBy>Robin Stalenhoef</cp:lastModifiedBy>
  <cp:revision>6</cp:revision>
  <dcterms:created xsi:type="dcterms:W3CDTF">2016-01-23T16:36:00Z</dcterms:created>
  <dcterms:modified xsi:type="dcterms:W3CDTF">2016-01-24T10:48:00Z</dcterms:modified>
</cp:coreProperties>
</file>