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23EA8" w14:textId="77777777" w:rsidR="00505B17" w:rsidRPr="00486965" w:rsidRDefault="00AD2F18" w:rsidP="00AD2F18">
      <w:pPr>
        <w:pStyle w:val="Geenafstand"/>
        <w:rPr>
          <w:rFonts w:ascii="Gisha" w:hAnsi="Gisha" w:cs="Gisha"/>
          <w:b/>
          <w:sz w:val="36"/>
          <w:szCs w:val="36"/>
          <w:u w:val="single"/>
        </w:rPr>
      </w:pPr>
      <w:r w:rsidRPr="00486965">
        <w:rPr>
          <w:rFonts w:ascii="Gisha" w:hAnsi="Gisha" w:cs="Gisha"/>
          <w:b/>
          <w:sz w:val="36"/>
          <w:szCs w:val="36"/>
          <w:u w:val="single"/>
        </w:rPr>
        <w:t>AARDRIJKSKUNDE SAMENVATTING HOOFDSTUK 4</w:t>
      </w:r>
    </w:p>
    <w:p w14:paraId="4ADA8215" w14:textId="77777777" w:rsidR="00AD2F18" w:rsidRPr="00486965" w:rsidRDefault="00AD2F18" w:rsidP="00AD2F18">
      <w:pPr>
        <w:pStyle w:val="Geenafstand"/>
        <w:rPr>
          <w:rFonts w:ascii="Gisha" w:hAnsi="Gisha" w:cs="Gisha"/>
        </w:rPr>
      </w:pPr>
    </w:p>
    <w:p w14:paraId="3BBD2B4F" w14:textId="77777777" w:rsidR="00AD2F18" w:rsidRPr="00486965" w:rsidRDefault="00AD2F18" w:rsidP="00AD2F18">
      <w:pPr>
        <w:pStyle w:val="Geenafstand"/>
        <w:rPr>
          <w:rFonts w:ascii="Gisha" w:hAnsi="Gisha" w:cs="Gisha"/>
          <w:b/>
          <w:sz w:val="24"/>
          <w:szCs w:val="24"/>
        </w:rPr>
      </w:pPr>
      <w:r w:rsidRPr="00486965">
        <w:rPr>
          <w:rFonts w:ascii="Gisha" w:hAnsi="Gisha" w:cs="Gisha"/>
          <w:b/>
          <w:sz w:val="24"/>
          <w:szCs w:val="24"/>
        </w:rPr>
        <w:t>PARAGRAAF 2</w:t>
      </w:r>
    </w:p>
    <w:p w14:paraId="63333AB5" w14:textId="77777777" w:rsidR="00AD2F18" w:rsidRPr="00322B12" w:rsidRDefault="00AD2F18" w:rsidP="00AD2F18">
      <w:pPr>
        <w:pStyle w:val="Geenafstand"/>
        <w:rPr>
          <w:rFonts w:ascii="Gisha" w:hAnsi="Gisha" w:cs="Gisha"/>
          <w:b/>
        </w:rPr>
      </w:pPr>
      <w:r w:rsidRPr="00322B12">
        <w:rPr>
          <w:rFonts w:ascii="Gisha" w:hAnsi="Gisha" w:cs="Gisha"/>
          <w:b/>
        </w:rPr>
        <w:t>Een stad heft 4 kenmerken:</w:t>
      </w:r>
    </w:p>
    <w:p w14:paraId="3F6016C2" w14:textId="77777777" w:rsidR="00AD2F18" w:rsidRPr="00486965" w:rsidRDefault="00AD2F18" w:rsidP="00AD2F18">
      <w:pPr>
        <w:pStyle w:val="Geenafstand"/>
        <w:numPr>
          <w:ilvl w:val="0"/>
          <w:numId w:val="1"/>
        </w:numPr>
        <w:rPr>
          <w:rFonts w:ascii="Gisha" w:hAnsi="Gisha" w:cs="Gisha"/>
        </w:rPr>
      </w:pPr>
      <w:r w:rsidRPr="00486965">
        <w:rPr>
          <w:rFonts w:ascii="Gisha" w:hAnsi="Gisha" w:cs="Gisha"/>
        </w:rPr>
        <w:t>Een bepaalde, per land verschillende omvang</w:t>
      </w:r>
    </w:p>
    <w:p w14:paraId="6455E49F" w14:textId="77777777" w:rsidR="00AD2F18" w:rsidRPr="00486965" w:rsidRDefault="00AD2F18" w:rsidP="00AD2F18">
      <w:pPr>
        <w:pStyle w:val="Geenafstand"/>
        <w:numPr>
          <w:ilvl w:val="0"/>
          <w:numId w:val="1"/>
        </w:numPr>
        <w:rPr>
          <w:rFonts w:ascii="Gisha" w:hAnsi="Gisha" w:cs="Gisha"/>
        </w:rPr>
      </w:pPr>
      <w:r w:rsidRPr="00486965">
        <w:rPr>
          <w:rFonts w:ascii="Gisha" w:hAnsi="Gisha" w:cs="Gisha"/>
        </w:rPr>
        <w:t>Een hoge bebouwingsdichtheid in vergelijking met omringende gebied</w:t>
      </w:r>
    </w:p>
    <w:p w14:paraId="4E3080ED" w14:textId="77777777" w:rsidR="00486965" w:rsidRPr="00486965" w:rsidRDefault="00486965" w:rsidP="00AD2F18">
      <w:pPr>
        <w:pStyle w:val="Geenafstand"/>
        <w:numPr>
          <w:ilvl w:val="0"/>
          <w:numId w:val="1"/>
        </w:numPr>
        <w:rPr>
          <w:rFonts w:ascii="Gisha" w:hAnsi="Gisha" w:cs="Gisha"/>
        </w:rPr>
      </w:pPr>
      <w:r w:rsidRPr="00486965">
        <w:rPr>
          <w:rFonts w:ascii="Gisha" w:hAnsi="Gisha" w:cs="Gisha"/>
        </w:rPr>
        <w:t>Een beroepsbevolking die vrijwel uitsluitend werkt in de secundaire en tertiaire sector</w:t>
      </w:r>
    </w:p>
    <w:p w14:paraId="35CEE3C8" w14:textId="77777777" w:rsidR="00486965" w:rsidRDefault="00486965" w:rsidP="00AD2F18">
      <w:pPr>
        <w:pStyle w:val="Geenafstand"/>
        <w:numPr>
          <w:ilvl w:val="0"/>
          <w:numId w:val="1"/>
        </w:numPr>
        <w:rPr>
          <w:rFonts w:ascii="Gisha" w:hAnsi="Gisha" w:cs="Gisha"/>
        </w:rPr>
      </w:pPr>
      <w:r w:rsidRPr="00486965">
        <w:rPr>
          <w:rFonts w:ascii="Gisha" w:hAnsi="Gisha" w:cs="Gisha"/>
        </w:rPr>
        <w:t>Een groot aantal functies voor het gebied rond de stad</w:t>
      </w:r>
    </w:p>
    <w:p w14:paraId="5D0547C5" w14:textId="77777777" w:rsidR="00486965" w:rsidRDefault="00486965" w:rsidP="00486965">
      <w:pPr>
        <w:pStyle w:val="Geenafstand"/>
        <w:rPr>
          <w:rFonts w:ascii="Gisha" w:hAnsi="Gisha" w:cs="Gisha"/>
        </w:rPr>
      </w:pPr>
      <w:r>
        <w:rPr>
          <w:rFonts w:ascii="Gisha" w:hAnsi="Gisha" w:cs="Gisha"/>
        </w:rPr>
        <w:t xml:space="preserve">Voor het eerst in de geschiedenis wonen er meer mensen in de stad dan op het platteland. In deze eeuw groeit vooral in de ontwikkelingslanden de stedelijke bevolking nog sterk. De </w:t>
      </w:r>
      <w:r w:rsidRPr="00322B12">
        <w:rPr>
          <w:rFonts w:ascii="Gisha" w:hAnsi="Gisha" w:cs="Gisha"/>
          <w:b/>
        </w:rPr>
        <w:t>urbanisatiegraad</w:t>
      </w:r>
      <w:r>
        <w:rPr>
          <w:rFonts w:ascii="Gisha" w:hAnsi="Gisha" w:cs="Gisha"/>
        </w:rPr>
        <w:t xml:space="preserve"> in de arme landen is nog laag, maar neemt snel toe door de trek van het platteland naar de stad (</w:t>
      </w:r>
      <w:r w:rsidRPr="00322B12">
        <w:rPr>
          <w:rFonts w:ascii="Gisha" w:hAnsi="Gisha" w:cs="Gisha"/>
          <w:b/>
        </w:rPr>
        <w:t>urbanisatie</w:t>
      </w:r>
      <w:r>
        <w:rPr>
          <w:rFonts w:ascii="Gisha" w:hAnsi="Gisha" w:cs="Gisha"/>
        </w:rPr>
        <w:t xml:space="preserve">). Daarbij groeit vooral de grootste stad van het land snel. Deze </w:t>
      </w:r>
      <w:proofErr w:type="spellStart"/>
      <w:r w:rsidRPr="00322B12">
        <w:rPr>
          <w:rFonts w:ascii="Gisha" w:hAnsi="Gisha" w:cs="Gisha"/>
          <w:b/>
        </w:rPr>
        <w:t>primate</w:t>
      </w:r>
      <w:proofErr w:type="spellEnd"/>
      <w:r w:rsidRPr="00322B12">
        <w:rPr>
          <w:rFonts w:ascii="Gisha" w:hAnsi="Gisha" w:cs="Gisha"/>
          <w:b/>
        </w:rPr>
        <w:t xml:space="preserve"> </w:t>
      </w:r>
      <w:proofErr w:type="spellStart"/>
      <w:r w:rsidRPr="00322B12">
        <w:rPr>
          <w:rFonts w:ascii="Gisha" w:hAnsi="Gisha" w:cs="Gisha"/>
          <w:b/>
        </w:rPr>
        <w:t>city</w:t>
      </w:r>
      <w:proofErr w:type="spellEnd"/>
      <w:r>
        <w:rPr>
          <w:rFonts w:ascii="Gisha" w:hAnsi="Gisha" w:cs="Gisha"/>
        </w:rPr>
        <w:t xml:space="preserve"> groeit in veel landen uit tot een echte </w:t>
      </w:r>
      <w:r w:rsidRPr="00322B12">
        <w:rPr>
          <w:rFonts w:ascii="Gisha" w:hAnsi="Gisha" w:cs="Gisha"/>
          <w:b/>
        </w:rPr>
        <w:t>megastad</w:t>
      </w:r>
      <w:r>
        <w:rPr>
          <w:rFonts w:ascii="Gisha" w:hAnsi="Gisha" w:cs="Gisha"/>
        </w:rPr>
        <w:t xml:space="preserve"> door:</w:t>
      </w:r>
    </w:p>
    <w:p w14:paraId="2E9F41C9" w14:textId="77777777" w:rsidR="00486965" w:rsidRDefault="00486965" w:rsidP="00486965">
      <w:pPr>
        <w:pStyle w:val="Geenafstand"/>
        <w:numPr>
          <w:ilvl w:val="0"/>
          <w:numId w:val="1"/>
        </w:numPr>
        <w:rPr>
          <w:rFonts w:ascii="Gisha" w:hAnsi="Gisha" w:cs="Gisha"/>
        </w:rPr>
      </w:pPr>
      <w:r>
        <w:rPr>
          <w:rFonts w:ascii="Gisha" w:hAnsi="Gisha" w:cs="Gisha"/>
        </w:rPr>
        <w:t>Het hoge urbanisatietempo</w:t>
      </w:r>
    </w:p>
    <w:p w14:paraId="2EAB811B" w14:textId="77777777" w:rsidR="00486965" w:rsidRDefault="00486965" w:rsidP="00486965">
      <w:pPr>
        <w:pStyle w:val="Geenafstand"/>
        <w:numPr>
          <w:ilvl w:val="0"/>
          <w:numId w:val="1"/>
        </w:numPr>
        <w:rPr>
          <w:rFonts w:ascii="Gisha" w:hAnsi="Gisha" w:cs="Gisha"/>
        </w:rPr>
      </w:pPr>
      <w:r>
        <w:rPr>
          <w:rFonts w:ascii="Gisha" w:hAnsi="Gisha" w:cs="Gisha"/>
        </w:rPr>
        <w:t>Het hoge geboorteoverschot</w:t>
      </w:r>
    </w:p>
    <w:p w14:paraId="0484AE6C" w14:textId="77777777" w:rsidR="00486965" w:rsidRDefault="00486965" w:rsidP="00486965">
      <w:pPr>
        <w:pStyle w:val="Geenafstand"/>
        <w:numPr>
          <w:ilvl w:val="0"/>
          <w:numId w:val="1"/>
        </w:numPr>
        <w:rPr>
          <w:rFonts w:ascii="Gisha" w:hAnsi="Gisha" w:cs="Gisha"/>
        </w:rPr>
      </w:pPr>
      <w:r>
        <w:rPr>
          <w:rFonts w:ascii="Gisha" w:hAnsi="Gisha" w:cs="Gisha"/>
        </w:rPr>
        <w:t>De uitbreiding van de stad waarbij omringende steden en dorpen worden opgeslokt</w:t>
      </w:r>
    </w:p>
    <w:p w14:paraId="71240EE4" w14:textId="77777777" w:rsidR="00486965" w:rsidRDefault="00486965" w:rsidP="00486965">
      <w:pPr>
        <w:pStyle w:val="Geenafstand"/>
        <w:rPr>
          <w:rFonts w:ascii="Gisha" w:hAnsi="Gisha" w:cs="Gisha"/>
        </w:rPr>
      </w:pPr>
      <w:r>
        <w:rPr>
          <w:rFonts w:ascii="Gisha" w:hAnsi="Gisha" w:cs="Gisha"/>
        </w:rPr>
        <w:t xml:space="preserve">In de rijke landen vormen de steden meer een </w:t>
      </w:r>
      <w:r w:rsidRPr="00322B12">
        <w:rPr>
          <w:rFonts w:ascii="Gisha" w:hAnsi="Gisha" w:cs="Gisha"/>
          <w:b/>
        </w:rPr>
        <w:t>stedelijk netwerk</w:t>
      </w:r>
      <w:r>
        <w:rPr>
          <w:rFonts w:ascii="Gisha" w:hAnsi="Gisha" w:cs="Gisha"/>
        </w:rPr>
        <w:t>. Ook zie je dat hier juist veel mensen vanuit de grote steden naar het omringende platteland trekken (</w:t>
      </w:r>
      <w:r w:rsidRPr="00322B12">
        <w:rPr>
          <w:rFonts w:ascii="Gisha" w:hAnsi="Gisha" w:cs="Gisha"/>
          <w:b/>
        </w:rPr>
        <w:t>suburbanisatie</w:t>
      </w:r>
      <w:r>
        <w:rPr>
          <w:rFonts w:ascii="Gisha" w:hAnsi="Gisha" w:cs="Gisha"/>
        </w:rPr>
        <w:t>).</w:t>
      </w:r>
    </w:p>
    <w:p w14:paraId="0F5C40BC" w14:textId="77777777" w:rsidR="00486965" w:rsidRDefault="00486965" w:rsidP="00486965">
      <w:pPr>
        <w:pStyle w:val="Geenafstand"/>
        <w:rPr>
          <w:rFonts w:ascii="Gisha" w:hAnsi="Gisha" w:cs="Gisha"/>
        </w:rPr>
      </w:pPr>
    </w:p>
    <w:p w14:paraId="612C222B" w14:textId="77777777" w:rsidR="00322B12" w:rsidRPr="00322B12" w:rsidRDefault="00322B12" w:rsidP="00486965">
      <w:pPr>
        <w:pStyle w:val="Geenafstand"/>
        <w:rPr>
          <w:rFonts w:ascii="Gisha" w:hAnsi="Gisha" w:cs="Gisha"/>
          <w:b/>
          <w:sz w:val="24"/>
          <w:szCs w:val="24"/>
        </w:rPr>
      </w:pPr>
      <w:r w:rsidRPr="00322B12">
        <w:rPr>
          <w:rFonts w:ascii="Gisha" w:hAnsi="Gisha" w:cs="Gisha"/>
          <w:b/>
          <w:sz w:val="24"/>
          <w:szCs w:val="24"/>
        </w:rPr>
        <w:t>PARAGRAAF 3</w:t>
      </w:r>
    </w:p>
    <w:p w14:paraId="7527BC76" w14:textId="77777777" w:rsidR="00486965" w:rsidRPr="00322B12" w:rsidRDefault="00486965" w:rsidP="00486965">
      <w:pPr>
        <w:pStyle w:val="Geenafstand"/>
        <w:rPr>
          <w:rFonts w:ascii="Gisha" w:hAnsi="Gisha" w:cs="Gisha"/>
          <w:b/>
        </w:rPr>
      </w:pPr>
      <w:r w:rsidRPr="00322B12">
        <w:rPr>
          <w:rFonts w:ascii="Gisha" w:hAnsi="Gisha" w:cs="Gisha"/>
          <w:b/>
        </w:rPr>
        <w:t>Grote steden kun je indelen in 3 soorten:</w:t>
      </w:r>
    </w:p>
    <w:p w14:paraId="1075E9D7" w14:textId="77777777" w:rsidR="00486965" w:rsidRDefault="00486965" w:rsidP="00486965">
      <w:pPr>
        <w:pStyle w:val="Geenafstand"/>
        <w:numPr>
          <w:ilvl w:val="0"/>
          <w:numId w:val="1"/>
        </w:numPr>
        <w:rPr>
          <w:rFonts w:ascii="Gisha" w:hAnsi="Gisha" w:cs="Gisha"/>
        </w:rPr>
      </w:pPr>
      <w:r w:rsidRPr="00322B12">
        <w:rPr>
          <w:rFonts w:ascii="Gisha" w:hAnsi="Gisha" w:cs="Gisha"/>
          <w:u w:val="single"/>
        </w:rPr>
        <w:t>Megasteden</w:t>
      </w:r>
      <w:r>
        <w:rPr>
          <w:rFonts w:ascii="Gisha" w:hAnsi="Gisha" w:cs="Gisha"/>
        </w:rPr>
        <w:t>: zoals Lagos tellen meer dan 10 miljoen inwoners. Je vindt ze vooral in de (semi)periferie</w:t>
      </w:r>
    </w:p>
    <w:p w14:paraId="16989109" w14:textId="77777777" w:rsidR="00486965" w:rsidRDefault="00486965" w:rsidP="00486965">
      <w:pPr>
        <w:pStyle w:val="Geenafstand"/>
        <w:numPr>
          <w:ilvl w:val="0"/>
          <w:numId w:val="1"/>
        </w:numPr>
        <w:rPr>
          <w:rFonts w:ascii="Gisha" w:hAnsi="Gisha" w:cs="Gisha"/>
        </w:rPr>
      </w:pPr>
      <w:r w:rsidRPr="00322B12">
        <w:rPr>
          <w:rFonts w:ascii="Gisha" w:hAnsi="Gisha" w:cs="Gisha"/>
          <w:u w:val="single"/>
        </w:rPr>
        <w:t>Wereldsteden</w:t>
      </w:r>
      <w:r>
        <w:rPr>
          <w:rFonts w:ascii="Gisha" w:hAnsi="Gisha" w:cs="Gisha"/>
        </w:rPr>
        <w:t>: zoals New York zijn belangrijke centra op het gebied van economie, cultuur en politiek voor een groot deel van de wereld</w:t>
      </w:r>
    </w:p>
    <w:p w14:paraId="7600B506" w14:textId="77777777" w:rsidR="00486965" w:rsidRDefault="00486965" w:rsidP="00486965">
      <w:pPr>
        <w:pStyle w:val="Geenafstand"/>
        <w:numPr>
          <w:ilvl w:val="0"/>
          <w:numId w:val="1"/>
        </w:numPr>
        <w:rPr>
          <w:rFonts w:ascii="Gisha" w:hAnsi="Gisha" w:cs="Gisha"/>
        </w:rPr>
      </w:pPr>
      <w:r w:rsidRPr="00322B12">
        <w:rPr>
          <w:rFonts w:ascii="Gisha" w:hAnsi="Gisha" w:cs="Gisha"/>
          <w:u w:val="single"/>
        </w:rPr>
        <w:t>Hoofdsteden</w:t>
      </w:r>
      <w:r>
        <w:rPr>
          <w:rFonts w:ascii="Gisha" w:hAnsi="Gisha" w:cs="Gisha"/>
        </w:rPr>
        <w:t>: zoals Berlijn. Meestal zetelt hier de regering van het land</w:t>
      </w:r>
    </w:p>
    <w:p w14:paraId="142D8E36" w14:textId="77777777" w:rsidR="00486965" w:rsidRDefault="00486965" w:rsidP="00486965">
      <w:pPr>
        <w:pStyle w:val="Geenafstand"/>
        <w:rPr>
          <w:rFonts w:ascii="Gisha" w:hAnsi="Gisha" w:cs="Gisha"/>
        </w:rPr>
      </w:pPr>
    </w:p>
    <w:p w14:paraId="32B557CE" w14:textId="77777777" w:rsidR="00322B12" w:rsidRPr="00322B12" w:rsidRDefault="00322B12" w:rsidP="00486965">
      <w:pPr>
        <w:pStyle w:val="Geenafstand"/>
        <w:rPr>
          <w:rFonts w:ascii="Gisha" w:hAnsi="Gisha" w:cs="Gisha"/>
          <w:b/>
          <w:sz w:val="24"/>
          <w:szCs w:val="24"/>
        </w:rPr>
      </w:pPr>
      <w:r w:rsidRPr="00322B12">
        <w:rPr>
          <w:rFonts w:ascii="Gisha" w:hAnsi="Gisha" w:cs="Gisha"/>
          <w:b/>
          <w:sz w:val="24"/>
          <w:szCs w:val="24"/>
        </w:rPr>
        <w:t>PARAGRAAF 4</w:t>
      </w:r>
    </w:p>
    <w:p w14:paraId="71F6376D" w14:textId="77777777" w:rsidR="00486965" w:rsidRDefault="00322B12" w:rsidP="00486965">
      <w:pPr>
        <w:pStyle w:val="Geenafstand"/>
        <w:rPr>
          <w:rFonts w:ascii="Gisha" w:hAnsi="Gisha" w:cs="Gisha"/>
        </w:rPr>
      </w:pPr>
      <w:r>
        <w:rPr>
          <w:rFonts w:ascii="Gisha" w:hAnsi="Gisha" w:cs="Gisha"/>
          <w:b/>
        </w:rPr>
        <w:t>De liggi</w:t>
      </w:r>
      <w:r w:rsidR="00486965" w:rsidRPr="00322B12">
        <w:rPr>
          <w:rFonts w:ascii="Gisha" w:hAnsi="Gisha" w:cs="Gisha"/>
          <w:b/>
        </w:rPr>
        <w:t>n</w:t>
      </w:r>
      <w:r>
        <w:rPr>
          <w:rFonts w:ascii="Gisha" w:hAnsi="Gisha" w:cs="Gisha"/>
          <w:b/>
        </w:rPr>
        <w:t>g</w:t>
      </w:r>
      <w:r w:rsidR="00486965" w:rsidRPr="00322B12">
        <w:rPr>
          <w:rFonts w:ascii="Gisha" w:hAnsi="Gisha" w:cs="Gisha"/>
          <w:b/>
        </w:rPr>
        <w:t xml:space="preserve"> van steden kun je verklaren met 2 begrippen</w:t>
      </w:r>
      <w:r w:rsidR="00486965">
        <w:rPr>
          <w:rFonts w:ascii="Gisha" w:hAnsi="Gisha" w:cs="Gisha"/>
        </w:rPr>
        <w:t>:</w:t>
      </w:r>
    </w:p>
    <w:p w14:paraId="0DB93647" w14:textId="77777777" w:rsidR="00486965" w:rsidRDefault="00486965" w:rsidP="00486965">
      <w:pPr>
        <w:pStyle w:val="Geenafstand"/>
        <w:numPr>
          <w:ilvl w:val="0"/>
          <w:numId w:val="1"/>
        </w:numPr>
        <w:rPr>
          <w:rFonts w:ascii="Gisha" w:hAnsi="Gisha" w:cs="Gisha"/>
        </w:rPr>
      </w:pPr>
      <w:r w:rsidRPr="00322B12">
        <w:rPr>
          <w:rFonts w:ascii="Gisha" w:hAnsi="Gisha" w:cs="Gisha"/>
          <w:u w:val="single"/>
        </w:rPr>
        <w:t>Site</w:t>
      </w:r>
      <w:r>
        <w:rPr>
          <w:rFonts w:ascii="Gisha" w:hAnsi="Gisha" w:cs="Gisha"/>
        </w:rPr>
        <w:t>: dan gaat het om de kenmerken van de plaats zelf</w:t>
      </w:r>
    </w:p>
    <w:p w14:paraId="15640801" w14:textId="77777777" w:rsidR="00486965" w:rsidRDefault="00486965" w:rsidP="00486965">
      <w:pPr>
        <w:pStyle w:val="Geenafstand"/>
        <w:numPr>
          <w:ilvl w:val="0"/>
          <w:numId w:val="1"/>
        </w:numPr>
        <w:rPr>
          <w:rFonts w:ascii="Gisha" w:hAnsi="Gisha" w:cs="Gisha"/>
        </w:rPr>
      </w:pPr>
      <w:proofErr w:type="spellStart"/>
      <w:r w:rsidRPr="00322B12">
        <w:rPr>
          <w:rFonts w:ascii="Gisha" w:hAnsi="Gisha" w:cs="Gisha"/>
          <w:u w:val="single"/>
        </w:rPr>
        <w:t>Situation</w:t>
      </w:r>
      <w:proofErr w:type="spellEnd"/>
      <w:r>
        <w:rPr>
          <w:rFonts w:ascii="Gisha" w:hAnsi="Gisha" w:cs="Gisha"/>
        </w:rPr>
        <w:t>: dan gaat het om de ligging ten opzichte van andere gebieden</w:t>
      </w:r>
    </w:p>
    <w:p w14:paraId="3993C968" w14:textId="77777777" w:rsidR="00486965" w:rsidRDefault="00486965" w:rsidP="00486965">
      <w:pPr>
        <w:pStyle w:val="Geenafstand"/>
        <w:rPr>
          <w:rFonts w:ascii="Gisha" w:hAnsi="Gisha" w:cs="Gisha"/>
        </w:rPr>
      </w:pPr>
      <w:r>
        <w:rPr>
          <w:rFonts w:ascii="Gisha" w:hAnsi="Gisha" w:cs="Gisha"/>
        </w:rPr>
        <w:t xml:space="preserve">Steden liggen opvallend vaak aan of dicht bij de kust. Dat geldt vooral voor de steden met een koloniaal verleden. Logisch, want de steden moesten vanuit het moederland over water goed bereikbaar zijn. De opbouw van deze steden word overigens ook vaak gekenmerkt door het patroon van de </w:t>
      </w:r>
      <w:r w:rsidRPr="00322B12">
        <w:rPr>
          <w:rFonts w:ascii="Gisha" w:hAnsi="Gisha" w:cs="Gisha"/>
          <w:b/>
        </w:rPr>
        <w:t>koloniale dubbelstad</w:t>
      </w:r>
      <w:r>
        <w:rPr>
          <w:rFonts w:ascii="Gisha" w:hAnsi="Gisha" w:cs="Gisha"/>
        </w:rPr>
        <w:t xml:space="preserve">. Elke stad is uniek, maar als je goed naar de stedelijke opbouw kijkt zie je ook overeenkomsten. Grote steden hebben allemaal een </w:t>
      </w:r>
      <w:r w:rsidRPr="00322B12">
        <w:rPr>
          <w:rFonts w:ascii="Gisha" w:hAnsi="Gisha" w:cs="Gisha"/>
          <w:b/>
        </w:rPr>
        <w:t>CBD</w:t>
      </w:r>
      <w:r>
        <w:rPr>
          <w:rFonts w:ascii="Gisha" w:hAnsi="Gisha" w:cs="Gisha"/>
        </w:rPr>
        <w:t>. Daaromheen liggen vaak oudere arbeiderswijken, terwijl aan de rand van de stad de nieuwere woonwijken (</w:t>
      </w:r>
      <w:proofErr w:type="spellStart"/>
      <w:r w:rsidRPr="00322B12">
        <w:rPr>
          <w:rFonts w:ascii="Gisha" w:hAnsi="Gisha" w:cs="Gisha"/>
          <w:b/>
        </w:rPr>
        <w:t>suburbs</w:t>
      </w:r>
      <w:proofErr w:type="spellEnd"/>
      <w:r>
        <w:rPr>
          <w:rFonts w:ascii="Gisha" w:hAnsi="Gisha" w:cs="Gisha"/>
        </w:rPr>
        <w:t>) liggen. Bedrijventerreinen liggen tegenwoordig in de rijke landen buiten de stad in de buurt van verkeersknooppunten.</w:t>
      </w:r>
    </w:p>
    <w:p w14:paraId="75A279B6" w14:textId="77777777" w:rsidR="00322B12" w:rsidRDefault="00322B12" w:rsidP="00486965">
      <w:pPr>
        <w:pStyle w:val="Geenafstand"/>
        <w:rPr>
          <w:rFonts w:ascii="Gisha" w:hAnsi="Gisha" w:cs="Gisha"/>
        </w:rPr>
      </w:pPr>
    </w:p>
    <w:p w14:paraId="752440A3" w14:textId="77777777" w:rsidR="00322B12" w:rsidRPr="00322B12" w:rsidRDefault="00322B12" w:rsidP="00486965">
      <w:pPr>
        <w:pStyle w:val="Geenafstand"/>
        <w:rPr>
          <w:rFonts w:ascii="Gisha" w:hAnsi="Gisha" w:cs="Gisha"/>
          <w:b/>
          <w:sz w:val="24"/>
          <w:szCs w:val="24"/>
        </w:rPr>
      </w:pPr>
      <w:r w:rsidRPr="00322B12">
        <w:rPr>
          <w:rFonts w:ascii="Gisha" w:hAnsi="Gisha" w:cs="Gisha"/>
          <w:b/>
          <w:sz w:val="24"/>
          <w:szCs w:val="24"/>
        </w:rPr>
        <w:t>PARAGRAAF 7</w:t>
      </w:r>
    </w:p>
    <w:p w14:paraId="0AD0A16F" w14:textId="77777777" w:rsidR="00486965" w:rsidRPr="00322B12" w:rsidRDefault="00486965" w:rsidP="00486965">
      <w:pPr>
        <w:pStyle w:val="Geenafstand"/>
        <w:rPr>
          <w:rFonts w:ascii="Gisha" w:hAnsi="Gisha" w:cs="Gisha"/>
          <w:b/>
        </w:rPr>
      </w:pPr>
      <w:r>
        <w:rPr>
          <w:rFonts w:ascii="Gisha" w:hAnsi="Gisha" w:cs="Gisha"/>
        </w:rPr>
        <w:t xml:space="preserve">In de grote steden van de arme landen is alle open ruimte opgevuld met krottenwijken, ook wel slums genoemd. Ook rond de stad vind je een krans van krottenwijken. </w:t>
      </w:r>
      <w:r w:rsidRPr="00322B12">
        <w:rPr>
          <w:rFonts w:ascii="Gisha" w:hAnsi="Gisha" w:cs="Gisha"/>
          <w:b/>
        </w:rPr>
        <w:t>Kenmerken van deze krottenwijken zijn:</w:t>
      </w:r>
    </w:p>
    <w:p w14:paraId="00CDC850" w14:textId="77777777" w:rsidR="00486965" w:rsidRDefault="00486965" w:rsidP="00486965">
      <w:pPr>
        <w:pStyle w:val="Geenafstand"/>
        <w:numPr>
          <w:ilvl w:val="0"/>
          <w:numId w:val="1"/>
        </w:numPr>
        <w:rPr>
          <w:rFonts w:ascii="Gisha" w:hAnsi="Gisha" w:cs="Gisha"/>
        </w:rPr>
      </w:pPr>
      <w:r>
        <w:rPr>
          <w:rFonts w:ascii="Gisha" w:hAnsi="Gisha" w:cs="Gisha"/>
        </w:rPr>
        <w:t>Vaak illegaal gebouwd door migranten</w:t>
      </w:r>
    </w:p>
    <w:p w14:paraId="718A663F" w14:textId="77777777" w:rsidR="00486965" w:rsidRDefault="00486965" w:rsidP="00486965">
      <w:pPr>
        <w:pStyle w:val="Geenafstand"/>
        <w:numPr>
          <w:ilvl w:val="0"/>
          <w:numId w:val="1"/>
        </w:numPr>
        <w:rPr>
          <w:rFonts w:ascii="Gisha" w:hAnsi="Gisha" w:cs="Gisha"/>
        </w:rPr>
      </w:pPr>
      <w:r>
        <w:rPr>
          <w:rFonts w:ascii="Gisha" w:hAnsi="Gisha" w:cs="Gisha"/>
        </w:rPr>
        <w:t>Weinig of geen voorzieningen</w:t>
      </w:r>
    </w:p>
    <w:p w14:paraId="65818023" w14:textId="77777777" w:rsidR="00486965" w:rsidRDefault="00486965" w:rsidP="00486965">
      <w:pPr>
        <w:pStyle w:val="Geenafstand"/>
        <w:numPr>
          <w:ilvl w:val="0"/>
          <w:numId w:val="1"/>
        </w:numPr>
        <w:rPr>
          <w:rFonts w:ascii="Gisha" w:hAnsi="Gisha" w:cs="Gisha"/>
        </w:rPr>
      </w:pPr>
      <w:r>
        <w:rPr>
          <w:rFonts w:ascii="Gisha" w:hAnsi="Gisha" w:cs="Gisha"/>
        </w:rPr>
        <w:t xml:space="preserve">Zeer hoge </w:t>
      </w:r>
      <w:r w:rsidRPr="00322B12">
        <w:rPr>
          <w:rFonts w:ascii="Gisha" w:hAnsi="Gisha" w:cs="Gisha"/>
          <w:u w:val="single"/>
        </w:rPr>
        <w:t>woningdichtheid</w:t>
      </w:r>
    </w:p>
    <w:p w14:paraId="341DB0D5" w14:textId="77777777" w:rsidR="00486965" w:rsidRPr="00322B12" w:rsidRDefault="00486965" w:rsidP="00486965">
      <w:pPr>
        <w:pStyle w:val="Geenafstand"/>
        <w:rPr>
          <w:rFonts w:ascii="Gisha" w:hAnsi="Gisha" w:cs="Gisha"/>
          <w:b/>
        </w:rPr>
      </w:pPr>
      <w:r w:rsidRPr="00322B12">
        <w:rPr>
          <w:rFonts w:ascii="Gisha" w:hAnsi="Gisha" w:cs="Gisha"/>
          <w:b/>
        </w:rPr>
        <w:t>Derdewereldsteden kampen met 3 problemen:</w:t>
      </w:r>
    </w:p>
    <w:p w14:paraId="7215A75A" w14:textId="77777777" w:rsidR="00486965" w:rsidRDefault="00486965" w:rsidP="00486965">
      <w:pPr>
        <w:pStyle w:val="Geenafstand"/>
        <w:numPr>
          <w:ilvl w:val="0"/>
          <w:numId w:val="1"/>
        </w:numPr>
        <w:rPr>
          <w:rFonts w:ascii="Gisha" w:hAnsi="Gisha" w:cs="Gisha"/>
        </w:rPr>
      </w:pPr>
      <w:r>
        <w:rPr>
          <w:rFonts w:ascii="Gisha" w:hAnsi="Gisha" w:cs="Gisha"/>
        </w:rPr>
        <w:t>Onvoldoende huisvesting voor arme mensen</w:t>
      </w:r>
    </w:p>
    <w:p w14:paraId="43C22EF1" w14:textId="77777777" w:rsidR="00486965" w:rsidRDefault="00486965" w:rsidP="00486965">
      <w:pPr>
        <w:pStyle w:val="Geenafstand"/>
        <w:numPr>
          <w:ilvl w:val="0"/>
          <w:numId w:val="1"/>
        </w:numPr>
        <w:rPr>
          <w:rFonts w:ascii="Gisha" w:hAnsi="Gisha" w:cs="Gisha"/>
        </w:rPr>
      </w:pPr>
      <w:r>
        <w:rPr>
          <w:rFonts w:ascii="Gisha" w:hAnsi="Gisha" w:cs="Gisha"/>
        </w:rPr>
        <w:t>Onvoldoende banen</w:t>
      </w:r>
    </w:p>
    <w:p w14:paraId="0B8FA826" w14:textId="77777777" w:rsidR="00486965" w:rsidRDefault="00486965" w:rsidP="00486965">
      <w:pPr>
        <w:pStyle w:val="Geenafstand"/>
        <w:numPr>
          <w:ilvl w:val="0"/>
          <w:numId w:val="1"/>
        </w:numPr>
        <w:rPr>
          <w:rFonts w:ascii="Gisha" w:hAnsi="Gisha" w:cs="Gisha"/>
        </w:rPr>
      </w:pPr>
      <w:r>
        <w:rPr>
          <w:rFonts w:ascii="Gisha" w:hAnsi="Gisha" w:cs="Gisha"/>
        </w:rPr>
        <w:t>Vervuiling en verkeerschaos</w:t>
      </w:r>
    </w:p>
    <w:p w14:paraId="2132700E" w14:textId="77777777" w:rsidR="00322B12" w:rsidRDefault="00322B12" w:rsidP="00322B12">
      <w:pPr>
        <w:pStyle w:val="Geenafstand"/>
        <w:rPr>
          <w:rFonts w:ascii="Gisha" w:hAnsi="Gisha" w:cs="Gisha"/>
        </w:rPr>
      </w:pPr>
    </w:p>
    <w:p w14:paraId="2701900B" w14:textId="77777777" w:rsidR="00322B12" w:rsidRDefault="00322B12" w:rsidP="00322B12">
      <w:pPr>
        <w:pStyle w:val="Geenafstand"/>
        <w:rPr>
          <w:rFonts w:ascii="Gisha" w:hAnsi="Gisha" w:cs="Gisha"/>
        </w:rPr>
      </w:pPr>
    </w:p>
    <w:p w14:paraId="01FFD05D" w14:textId="77777777" w:rsidR="00322B12" w:rsidRPr="00322B12" w:rsidRDefault="00322B12" w:rsidP="00322B12">
      <w:pPr>
        <w:pStyle w:val="Geenafstand"/>
        <w:rPr>
          <w:rFonts w:ascii="Gisha" w:hAnsi="Gisha" w:cs="Gisha"/>
          <w:b/>
          <w:sz w:val="24"/>
          <w:szCs w:val="24"/>
        </w:rPr>
      </w:pPr>
      <w:r w:rsidRPr="00322B12">
        <w:rPr>
          <w:rFonts w:ascii="Gisha" w:hAnsi="Gisha" w:cs="Gisha"/>
          <w:b/>
          <w:sz w:val="24"/>
          <w:szCs w:val="24"/>
        </w:rPr>
        <w:t>PARAGRAAF 8</w:t>
      </w:r>
    </w:p>
    <w:p w14:paraId="4DE93582" w14:textId="77777777" w:rsidR="00322B12" w:rsidRPr="00486965" w:rsidRDefault="00322B12" w:rsidP="00322B12">
      <w:pPr>
        <w:pStyle w:val="Geenafstand"/>
        <w:rPr>
          <w:rFonts w:ascii="Gisha" w:hAnsi="Gisha" w:cs="Gisha"/>
        </w:rPr>
      </w:pPr>
      <w:r>
        <w:rPr>
          <w:rFonts w:ascii="Gisha" w:hAnsi="Gisha" w:cs="Gisha"/>
        </w:rPr>
        <w:t xml:space="preserve">Nederland kent een dicht netwerk van steden, maar geen echt grote steden. In de loop van de tijd zijn veel steden uitgegroeid tot een </w:t>
      </w:r>
      <w:r w:rsidRPr="00322B12">
        <w:rPr>
          <w:rFonts w:ascii="Gisha" w:hAnsi="Gisha" w:cs="Gisha"/>
          <w:b/>
        </w:rPr>
        <w:t>agglomeratie</w:t>
      </w:r>
      <w:r>
        <w:rPr>
          <w:rFonts w:ascii="Gisha" w:hAnsi="Gisha" w:cs="Gisha"/>
        </w:rPr>
        <w:t xml:space="preserve"> Later zijn er door suburbanisatie </w:t>
      </w:r>
      <w:r w:rsidRPr="00322B12">
        <w:rPr>
          <w:rFonts w:ascii="Gisha" w:hAnsi="Gisha" w:cs="Gisha"/>
          <w:b/>
        </w:rPr>
        <w:t>stadsgewesten</w:t>
      </w:r>
      <w:r>
        <w:rPr>
          <w:rFonts w:ascii="Gisha" w:hAnsi="Gisha" w:cs="Gisha"/>
        </w:rPr>
        <w:t xml:space="preserve"> ontstaan. Een aantal hiervan is met elkaar vervlochten tot </w:t>
      </w:r>
      <w:r w:rsidRPr="00042B06">
        <w:rPr>
          <w:rFonts w:ascii="Gisha" w:hAnsi="Gisha" w:cs="Gisha"/>
          <w:b/>
        </w:rPr>
        <w:t>stedelijke gebieden</w:t>
      </w:r>
      <w:r>
        <w:rPr>
          <w:rFonts w:ascii="Gisha" w:hAnsi="Gisha" w:cs="Gisha"/>
        </w:rPr>
        <w:t xml:space="preserve">. De </w:t>
      </w:r>
      <w:r w:rsidRPr="00042B06">
        <w:rPr>
          <w:rFonts w:ascii="Gisha" w:hAnsi="Gisha" w:cs="Gisha"/>
          <w:b/>
        </w:rPr>
        <w:t>Randstad</w:t>
      </w:r>
      <w:r>
        <w:rPr>
          <w:rFonts w:ascii="Gisha" w:hAnsi="Gisha" w:cs="Gisha"/>
        </w:rPr>
        <w:t xml:space="preserve"> is daar een goed voorbeeld van. De overheid wil voorkomen dat de open ruimte in Nederland, zoals het Groene Hart, verder word aangetast. Daarom wil men het wonen in de stad weer aantrekkelijk maken door oude en vervallen wijken te </w:t>
      </w:r>
      <w:r w:rsidRPr="00322B12">
        <w:rPr>
          <w:rFonts w:ascii="Gisha" w:hAnsi="Gisha" w:cs="Gisha"/>
          <w:b/>
        </w:rPr>
        <w:t>saneren</w:t>
      </w:r>
      <w:r>
        <w:rPr>
          <w:rFonts w:ascii="Gisha" w:hAnsi="Gisha" w:cs="Gisha"/>
        </w:rPr>
        <w:t xml:space="preserve"> of </w:t>
      </w:r>
      <w:r w:rsidRPr="00322B12">
        <w:rPr>
          <w:rFonts w:ascii="Gisha" w:hAnsi="Gisha" w:cs="Gisha"/>
          <w:b/>
        </w:rPr>
        <w:t>renoveren</w:t>
      </w:r>
      <w:r>
        <w:rPr>
          <w:rFonts w:ascii="Gisha" w:hAnsi="Gisha" w:cs="Gisha"/>
        </w:rPr>
        <w:t xml:space="preserve">. Niet alleen worden de woningen aangepakt ook de </w:t>
      </w:r>
      <w:r w:rsidRPr="00322B12">
        <w:rPr>
          <w:rFonts w:ascii="Gisha" w:hAnsi="Gisha" w:cs="Gisha"/>
          <w:b/>
        </w:rPr>
        <w:t>publieke ruimte</w:t>
      </w:r>
      <w:r>
        <w:rPr>
          <w:rFonts w:ascii="Gisha" w:hAnsi="Gisha" w:cs="Gisha"/>
        </w:rPr>
        <w:t xml:space="preserve"> krijgt een facelift. Door deze wijken aantrekkelijk te maken voor de middenklasse probeert de overheid ook verdere </w:t>
      </w:r>
      <w:r w:rsidRPr="00322B12">
        <w:rPr>
          <w:rFonts w:ascii="Gisha" w:hAnsi="Gisha" w:cs="Gisha"/>
          <w:b/>
        </w:rPr>
        <w:t>segregatie</w:t>
      </w:r>
      <w:r>
        <w:rPr>
          <w:rFonts w:ascii="Gisha" w:hAnsi="Gisha" w:cs="Gisha"/>
        </w:rPr>
        <w:t xml:space="preserve"> van de samenleving tegen te gaan. Verder worden braakliggende terreinen opgevuld en nieuwe woonwijken op zogenaamde </w:t>
      </w:r>
      <w:proofErr w:type="spellStart"/>
      <w:r w:rsidRPr="00322B12">
        <w:rPr>
          <w:rFonts w:ascii="Gisha" w:hAnsi="Gisha" w:cs="Gisha"/>
          <w:b/>
        </w:rPr>
        <w:t>Vinex-locaties</w:t>
      </w:r>
      <w:proofErr w:type="spellEnd"/>
      <w:r>
        <w:rPr>
          <w:rFonts w:ascii="Gisha" w:hAnsi="Gisha" w:cs="Gisha"/>
        </w:rPr>
        <w:t xml:space="preserve"> dicht tegen de stad aangebouwd. Door bij de ruimtelijke ordening uit te gaan van de </w:t>
      </w:r>
      <w:r w:rsidRPr="00322B12">
        <w:rPr>
          <w:rFonts w:ascii="Gisha" w:hAnsi="Gisha" w:cs="Gisha"/>
          <w:b/>
        </w:rPr>
        <w:t>compacte stad</w:t>
      </w:r>
      <w:r>
        <w:rPr>
          <w:rFonts w:ascii="Gisha" w:hAnsi="Gisha" w:cs="Gisha"/>
        </w:rPr>
        <w:t xml:space="preserve"> probeert men het woon-werkverkeer ook in te dammen. Naast een woon- en werkfunctie hebben steden ook een verzorgende functie voor de wijde omgeving. Daarbij hebben grote steden met veel diensten die een hoge </w:t>
      </w:r>
      <w:r w:rsidRPr="00322B12">
        <w:rPr>
          <w:rFonts w:ascii="Gisha" w:hAnsi="Gisha" w:cs="Gisha"/>
          <w:b/>
        </w:rPr>
        <w:t>drempelwaarde</w:t>
      </w:r>
      <w:r>
        <w:rPr>
          <w:rFonts w:ascii="Gisha" w:hAnsi="Gisha" w:cs="Gisha"/>
        </w:rPr>
        <w:t xml:space="preserve"> kennen, een grotere </w:t>
      </w:r>
      <w:r w:rsidRPr="00322B12">
        <w:rPr>
          <w:rFonts w:ascii="Gisha" w:hAnsi="Gisha" w:cs="Gisha"/>
          <w:b/>
        </w:rPr>
        <w:t>reikwijdte</w:t>
      </w:r>
      <w:r>
        <w:rPr>
          <w:rFonts w:ascii="Gisha" w:hAnsi="Gisha" w:cs="Gisha"/>
        </w:rPr>
        <w:t xml:space="preserve"> en dus ook een groter </w:t>
      </w:r>
      <w:r w:rsidRPr="00322B12">
        <w:rPr>
          <w:rFonts w:ascii="Gisha" w:hAnsi="Gisha" w:cs="Gisha"/>
          <w:b/>
        </w:rPr>
        <w:t>verzorgingsgebied</w:t>
      </w:r>
      <w:r>
        <w:rPr>
          <w:rFonts w:ascii="Gisha" w:hAnsi="Gisha" w:cs="Gisha"/>
        </w:rPr>
        <w:t xml:space="preserve"> dan kleinere steden.</w:t>
      </w:r>
      <w:bookmarkStart w:id="0" w:name="_GoBack"/>
      <w:bookmarkEnd w:id="0"/>
    </w:p>
    <w:sectPr w:rsidR="00322B12" w:rsidRPr="00486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5588A"/>
    <w:multiLevelType w:val="hybridMultilevel"/>
    <w:tmpl w:val="C22A681E"/>
    <w:lvl w:ilvl="0" w:tplc="43BE4DD8">
      <w:numFmt w:val="bullet"/>
      <w:lvlText w:val="-"/>
      <w:lvlJc w:val="left"/>
      <w:pPr>
        <w:ind w:left="720" w:hanging="360"/>
      </w:pPr>
      <w:rPr>
        <w:rFonts w:ascii="Gisha" w:eastAsiaTheme="minorHAnsi" w:hAnsi="Gisha" w:cs="Gish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18"/>
    <w:rsid w:val="00042B06"/>
    <w:rsid w:val="00322B12"/>
    <w:rsid w:val="00486965"/>
    <w:rsid w:val="00505B17"/>
    <w:rsid w:val="00AD2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F846"/>
  <w15:chartTrackingRefBased/>
  <w15:docId w15:val="{68EEB1C4-3F3B-4ADD-A52C-8C51A408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2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2E317255C554CB4549CA75596E9B5" ma:contentTypeVersion="0" ma:contentTypeDescription="Create a new document." ma:contentTypeScope="" ma:versionID="15f8aec4ba55d410d79927295b8cb7c4">
  <xsd:schema xmlns:xsd="http://www.w3.org/2001/XMLSchema" xmlns:xs="http://www.w3.org/2001/XMLSchema" xmlns:p="http://schemas.microsoft.com/office/2006/metadata/properties" targetNamespace="http://schemas.microsoft.com/office/2006/metadata/properties" ma:root="true" ma:fieldsID="6cc63db0febf4ca84ecee3f27cef46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77641-86FB-4053-943D-615BA5B38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ECADE-A4C2-4DEE-9D34-03A8D87AC5C4}">
  <ds:schemaRefs>
    <ds:schemaRef ds:uri="http://schemas.microsoft.com/sharepoint/v3/contenttype/forms"/>
  </ds:schemaRefs>
</ds:datastoreItem>
</file>

<file path=customXml/itemProps3.xml><?xml version="1.0" encoding="utf-8"?>
<ds:datastoreItem xmlns:ds="http://schemas.openxmlformats.org/officeDocument/2006/customXml" ds:itemID="{ADA923D3-513C-42F3-BF00-4D8514CB8205}">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622</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Haamberg</dc:creator>
  <cp:keywords/>
  <dc:description/>
  <cp:lastModifiedBy>Aniek Haamberg</cp:lastModifiedBy>
  <cp:revision>1</cp:revision>
  <dcterms:created xsi:type="dcterms:W3CDTF">2014-03-22T12:24:00Z</dcterms:created>
  <dcterms:modified xsi:type="dcterms:W3CDTF">2014-03-22T13:42:00Z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0x01010006C2E317255C554CB4549CA75596E9B5</vt:lpwstr>
  </property>
  <property fmtid="{D5CDD505-2E9C-101B-9397-08002B2CF9AE}" pid="3" name="IsMyDocuments">
    <vt:bool>true</vt:bool>
  </property>
</Properties>
</file>