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D741C" w14:textId="77777777" w:rsidR="0056198E" w:rsidRDefault="007654CF" w:rsidP="007654CF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7654CF">
        <w:rPr>
          <w:rFonts w:asciiTheme="majorHAnsi" w:hAnsiTheme="majorHAnsi"/>
          <w:b/>
          <w:sz w:val="28"/>
          <w:szCs w:val="28"/>
        </w:rPr>
        <w:t>Samenvatting Economie Werk &amp; Inkomen H1</w:t>
      </w:r>
    </w:p>
    <w:p w14:paraId="0A4C2D3E" w14:textId="77777777" w:rsidR="007654CF" w:rsidRDefault="007654CF" w:rsidP="007654CF">
      <w:pPr>
        <w:pStyle w:val="Geenafstand"/>
        <w:rPr>
          <w:rFonts w:asciiTheme="majorHAnsi" w:hAnsiTheme="majorHAnsi"/>
          <w:sz w:val="24"/>
          <w:szCs w:val="24"/>
        </w:rPr>
      </w:pPr>
    </w:p>
    <w:p w14:paraId="2770598C" w14:textId="77777777" w:rsidR="007654CF" w:rsidRPr="007654CF" w:rsidRDefault="007654CF" w:rsidP="007654CF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7654CF">
        <w:rPr>
          <w:rFonts w:asciiTheme="majorHAnsi" w:hAnsiTheme="majorHAnsi"/>
          <w:sz w:val="24"/>
          <w:szCs w:val="24"/>
          <w:u w:val="single"/>
        </w:rPr>
        <w:t>Actieven en inactieven:</w:t>
      </w:r>
    </w:p>
    <w:p w14:paraId="1C282847" w14:textId="77777777" w:rsidR="007654CF" w:rsidRDefault="007654CF" w:rsidP="007654CF">
      <w:pPr>
        <w:pStyle w:val="Geenafsta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Actieven; mensen die betaald werk verrichten</w:t>
      </w:r>
    </w:p>
    <w:p w14:paraId="4B9DEC28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Mannen/vrouwen</w:t>
      </w:r>
    </w:p>
    <w:p w14:paraId="04799580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Parttimers/fulltimers</w:t>
      </w:r>
    </w:p>
    <w:p w14:paraId="4768F03E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Autochtonen/allochtonen</w:t>
      </w:r>
    </w:p>
    <w:p w14:paraId="1FD562D3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Kostverdieners/tweeverdieners</w:t>
      </w:r>
    </w:p>
    <w:p w14:paraId="583D0C7F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Minimumloners/miljonairs</w:t>
      </w:r>
    </w:p>
    <w:p w14:paraId="391547CB" w14:textId="77777777" w:rsidR="007654CF" w:rsidRDefault="007654CF" w:rsidP="007654CF">
      <w:pPr>
        <w:pStyle w:val="Geenafsta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Inactieven; krijgen een uitkering</w:t>
      </w:r>
    </w:p>
    <w:p w14:paraId="0070008E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Werklozen</w:t>
      </w:r>
    </w:p>
    <w:p w14:paraId="63D1F7D7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Arbeidsongeschikten</w:t>
      </w:r>
    </w:p>
    <w:p w14:paraId="091DCC0D" w14:textId="77777777" w:rsidR="007654CF" w:rsidRDefault="007654CF" w:rsidP="007654CF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65-plussers</w:t>
      </w:r>
    </w:p>
    <w:p w14:paraId="5729BE9A" w14:textId="77777777" w:rsidR="007654CF" w:rsidRDefault="007654CF" w:rsidP="007654CF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sterk toegenomen</w:t>
      </w:r>
    </w:p>
    <w:p w14:paraId="7781F667" w14:textId="77777777" w:rsidR="007654CF" w:rsidRDefault="007654CF" w:rsidP="007654CF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Krijgen AOW</w:t>
      </w:r>
      <w:r w:rsidR="001153BD">
        <w:rPr>
          <w:rFonts w:asciiTheme="majorHAnsi" w:hAnsiTheme="majorHAnsi"/>
          <w:sz w:val="24"/>
          <w:szCs w:val="24"/>
        </w:rPr>
        <w:t xml:space="preserve"> + pensioen dat ze gespaard hebben</w:t>
      </w:r>
    </w:p>
    <w:p w14:paraId="4FD6D32A" w14:textId="77777777" w:rsidR="00950F38" w:rsidRPr="001153BD" w:rsidRDefault="00864C93" w:rsidP="001153BD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153BD">
        <w:rPr>
          <w:rFonts w:asciiTheme="majorHAnsi" w:hAnsiTheme="majorHAnsi"/>
          <w:sz w:val="24"/>
          <w:szCs w:val="24"/>
          <w:lang w:val="en-US"/>
        </w:rPr>
        <w:t>Een pensioenfonds beheert deze en belegd ze</w:t>
      </w:r>
    </w:p>
    <w:p w14:paraId="7F6FD4EF" w14:textId="77777777" w:rsidR="001153BD" w:rsidRDefault="001153BD" w:rsidP="001153BD">
      <w:pPr>
        <w:pStyle w:val="Geenafstand"/>
        <w:ind w:left="2880"/>
        <w:rPr>
          <w:rFonts w:asciiTheme="majorHAnsi" w:hAnsiTheme="majorHAnsi"/>
          <w:sz w:val="24"/>
          <w:szCs w:val="24"/>
        </w:rPr>
      </w:pPr>
    </w:p>
    <w:p w14:paraId="0048DD7F" w14:textId="77777777" w:rsidR="007654CF" w:rsidRDefault="007654CF" w:rsidP="007654CF">
      <w:pPr>
        <w:pStyle w:val="Geenafstand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I/A ratio</w:t>
      </w:r>
    </w:p>
    <w:p w14:paraId="0666109B" w14:textId="77777777" w:rsidR="007654CF" w:rsidRPr="00E30482" w:rsidRDefault="007654CF" w:rsidP="007654CF">
      <w:pPr>
        <w:pStyle w:val="Geenafstand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E30482">
        <w:rPr>
          <w:rFonts w:asciiTheme="majorHAnsi" w:hAnsiTheme="majorHAnsi"/>
          <w:b/>
          <w:sz w:val="24"/>
          <w:szCs w:val="24"/>
        </w:rPr>
        <w:t>Inactieven</w:t>
      </w:r>
      <w:r w:rsidR="00E30482" w:rsidRPr="00E30482">
        <w:rPr>
          <w:rFonts w:asciiTheme="majorHAnsi" w:hAnsiTheme="majorHAnsi"/>
          <w:b/>
          <w:sz w:val="24"/>
          <w:szCs w:val="24"/>
        </w:rPr>
        <w:t xml:space="preserve"> / actieven</w:t>
      </w:r>
    </w:p>
    <w:p w14:paraId="1497B805" w14:textId="77777777" w:rsidR="007654CF" w:rsidRDefault="007654CF" w:rsidP="007654CF">
      <w:pPr>
        <w:pStyle w:val="Geenafstand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Hoe groter de ratio, hoe lastiger de betaalbaarheid</w:t>
      </w:r>
    </w:p>
    <w:p w14:paraId="1B7B5206" w14:textId="77777777" w:rsidR="007654CF" w:rsidRDefault="007654CF" w:rsidP="007654CF">
      <w:pPr>
        <w:pStyle w:val="Geenafstand"/>
        <w:rPr>
          <w:rFonts w:asciiTheme="majorHAnsi" w:hAnsiTheme="majorHAnsi"/>
          <w:sz w:val="24"/>
          <w:szCs w:val="24"/>
        </w:rPr>
      </w:pPr>
    </w:p>
    <w:p w14:paraId="6506784C" w14:textId="77777777" w:rsidR="007654CF" w:rsidRDefault="007654CF" w:rsidP="007654CF">
      <w:pPr>
        <w:pStyle w:val="Geenafstand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Premiedruk</w:t>
      </w:r>
    </w:p>
    <w:p w14:paraId="4441E213" w14:textId="77777777" w:rsidR="007654CF" w:rsidRDefault="007654CF" w:rsidP="007654CF">
      <w:pPr>
        <w:pStyle w:val="Geenafstand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werkenden van nu moeten meer geld afstaan voor de ouderen van nu </w:t>
      </w:r>
      <w:r w:rsidRPr="007654CF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hierdoor stijgt de premiedruk</w:t>
      </w:r>
    </w:p>
    <w:p w14:paraId="2E8AC89F" w14:textId="77777777" w:rsidR="007654CF" w:rsidRPr="00E30482" w:rsidRDefault="00E30482" w:rsidP="00E30482">
      <w:pPr>
        <w:pStyle w:val="Geenafstand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E30482">
        <w:rPr>
          <w:rFonts w:asciiTheme="majorHAnsi" w:hAnsiTheme="majorHAnsi"/>
          <w:b/>
          <w:sz w:val="24"/>
          <w:szCs w:val="24"/>
        </w:rPr>
        <w:t>Kosten inactieven/ inkomens actieven * 100%</w:t>
      </w:r>
    </w:p>
    <w:p w14:paraId="1D3F4DD0" w14:textId="77777777" w:rsidR="00E30482" w:rsidRDefault="00E30482" w:rsidP="00E30482">
      <w:pPr>
        <w:pStyle w:val="Geenafstand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kosten van de inactieven bereken je door de </w:t>
      </w:r>
      <w:r w:rsidRPr="00E30482">
        <w:rPr>
          <w:rFonts w:asciiTheme="majorHAnsi" w:hAnsiTheme="majorHAnsi"/>
          <w:b/>
          <w:sz w:val="24"/>
          <w:szCs w:val="24"/>
        </w:rPr>
        <w:t>uitkering * aantal inactieven</w:t>
      </w:r>
    </w:p>
    <w:p w14:paraId="2098D412" w14:textId="77777777" w:rsidR="001153BD" w:rsidRPr="001153BD" w:rsidRDefault="001153BD" w:rsidP="001153BD">
      <w:pPr>
        <w:pStyle w:val="Geenafstand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153BD">
        <w:rPr>
          <w:rFonts w:asciiTheme="majorHAnsi" w:hAnsiTheme="majorHAnsi"/>
          <w:sz w:val="24"/>
          <w:szCs w:val="24"/>
        </w:rPr>
        <w:t>Stelsels</w:t>
      </w:r>
    </w:p>
    <w:p w14:paraId="220C7029" w14:textId="77777777" w:rsidR="001153BD" w:rsidRPr="001153BD" w:rsidRDefault="001153BD" w:rsidP="001153BD">
      <w:pPr>
        <w:pStyle w:val="Geenafstand"/>
        <w:numPr>
          <w:ilvl w:val="1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Omslagstelsel</w:t>
      </w:r>
    </w:p>
    <w:p w14:paraId="5237A285" w14:textId="77777777" w:rsidR="001153BD" w:rsidRPr="001153BD" w:rsidRDefault="001153BD" w:rsidP="001153BD">
      <w:pPr>
        <w:pStyle w:val="Geenafstand"/>
        <w:numPr>
          <w:ilvl w:val="2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werkenden van nu betalen de sociale premies voor de inactieven van nu</w:t>
      </w:r>
    </w:p>
    <w:p w14:paraId="3B62A90D" w14:textId="77777777" w:rsidR="001153BD" w:rsidRPr="001153BD" w:rsidRDefault="001153BD" w:rsidP="001153BD">
      <w:pPr>
        <w:pStyle w:val="Geenafstand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1153BD">
        <w:rPr>
          <w:rFonts w:asciiTheme="majorHAnsi" w:hAnsiTheme="majorHAnsi"/>
          <w:sz w:val="24"/>
          <w:szCs w:val="24"/>
        </w:rPr>
        <w:t>Kapitaaldekkingsstelsel</w:t>
      </w:r>
    </w:p>
    <w:p w14:paraId="52FC1E4E" w14:textId="77777777" w:rsidR="001153BD" w:rsidRPr="001153BD" w:rsidRDefault="001153BD" w:rsidP="001153BD">
      <w:pPr>
        <w:pStyle w:val="Geenafstand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 w:rsidRPr="001153BD">
        <w:rPr>
          <w:rFonts w:asciiTheme="majorHAnsi" w:hAnsiTheme="majorHAnsi"/>
          <w:sz w:val="24"/>
          <w:szCs w:val="24"/>
        </w:rPr>
        <w:t>De werkende betaalt premie en spaart daarmee voor zijn eigen pensioen</w:t>
      </w:r>
    </w:p>
    <w:p w14:paraId="2D237439" w14:textId="77777777" w:rsidR="001153BD" w:rsidRDefault="001153BD" w:rsidP="001153BD">
      <w:pPr>
        <w:pStyle w:val="Geenafstand"/>
        <w:ind w:left="708"/>
        <w:rPr>
          <w:rFonts w:asciiTheme="majorHAnsi" w:hAnsiTheme="majorHAnsi"/>
          <w:b/>
          <w:sz w:val="24"/>
          <w:szCs w:val="24"/>
        </w:rPr>
      </w:pPr>
    </w:p>
    <w:p w14:paraId="442E7909" w14:textId="77777777" w:rsidR="00E30482" w:rsidRDefault="00E30482" w:rsidP="00E30482">
      <w:pPr>
        <w:pStyle w:val="Geenafstand"/>
        <w:rPr>
          <w:rFonts w:asciiTheme="majorHAnsi" w:hAnsiTheme="majorHAnsi"/>
          <w:b/>
          <w:sz w:val="24"/>
          <w:szCs w:val="24"/>
        </w:rPr>
      </w:pPr>
    </w:p>
    <w:p w14:paraId="45E62F4D" w14:textId="77777777" w:rsidR="00E30482" w:rsidRDefault="00E30482" w:rsidP="00E30482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E30482">
        <w:rPr>
          <w:rFonts w:asciiTheme="majorHAnsi" w:hAnsiTheme="majorHAnsi"/>
          <w:sz w:val="24"/>
          <w:szCs w:val="24"/>
          <w:u w:val="single"/>
        </w:rPr>
        <w:t>De AOW</w:t>
      </w:r>
    </w:p>
    <w:p w14:paraId="2AB17F6E" w14:textId="77777777" w:rsidR="00E30482" w:rsidRDefault="00E30482" w:rsidP="00E30482">
      <w:pPr>
        <w:pStyle w:val="Geenafstand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een volksverzekering </w:t>
      </w:r>
      <w:r w:rsidRPr="00E30482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dat betekend dat het voor ELKE Nederlander geldt</w:t>
      </w:r>
    </w:p>
    <w:p w14:paraId="76726C5C" w14:textId="77777777" w:rsidR="00E30482" w:rsidRDefault="00E30482" w:rsidP="00E30482">
      <w:pPr>
        <w:pStyle w:val="Geenafstand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AOW wordt, normaal gesproken, jaarlijks aangepast</w:t>
      </w:r>
    </w:p>
    <w:p w14:paraId="1EB3F79D" w14:textId="77777777" w:rsidR="00E30482" w:rsidRDefault="00E30482" w:rsidP="00E30482">
      <w:pPr>
        <w:pStyle w:val="Geenafstand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Welvaartsvast</w:t>
      </w:r>
    </w:p>
    <w:p w14:paraId="792F14FA" w14:textId="77777777" w:rsidR="00E30482" w:rsidRDefault="00E30482" w:rsidP="00E30482">
      <w:pPr>
        <w:pStyle w:val="Geenafstand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 de kosten omhoog gaan met 2% en de lonen met 3.5% dan gaat de AOW met 3.5% omhoog </w:t>
      </w:r>
    </w:p>
    <w:p w14:paraId="1E44BDF2" w14:textId="77777777" w:rsidR="00E30482" w:rsidRDefault="00E30482" w:rsidP="00E30482">
      <w:pPr>
        <w:pStyle w:val="Geenafstand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Waardevast</w:t>
      </w:r>
    </w:p>
    <w:p w14:paraId="4E37C1F5" w14:textId="77777777" w:rsidR="00E30482" w:rsidRDefault="00E30482" w:rsidP="00E30482">
      <w:pPr>
        <w:pStyle w:val="Geenafstand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 de kosten omhoog gaan met 2% en de lonen met 3.5% dan gaat de AOW met 2% omhoog</w:t>
      </w:r>
    </w:p>
    <w:p w14:paraId="4C18B410" w14:textId="77777777" w:rsidR="00E30482" w:rsidRDefault="00E30482" w:rsidP="00E30482">
      <w:pPr>
        <w:pStyle w:val="Geenafstand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Nederland hebben we een waardevaste AOW i.v.m. de snelle vergrijzing</w:t>
      </w:r>
    </w:p>
    <w:p w14:paraId="6AC09E67" w14:textId="77777777" w:rsidR="00896BE8" w:rsidRDefault="00896BE8" w:rsidP="00896BE8">
      <w:pPr>
        <w:pStyle w:val="Geenafstand"/>
        <w:rPr>
          <w:rFonts w:asciiTheme="majorHAnsi" w:hAnsiTheme="majorHAnsi"/>
          <w:sz w:val="24"/>
          <w:szCs w:val="24"/>
        </w:rPr>
      </w:pPr>
    </w:p>
    <w:p w14:paraId="7A89D864" w14:textId="77777777" w:rsidR="00896BE8" w:rsidRDefault="00896BE8" w:rsidP="00896BE8">
      <w:pPr>
        <w:pStyle w:val="Geenafstand"/>
        <w:rPr>
          <w:rFonts w:asciiTheme="majorHAnsi" w:hAnsiTheme="majorHAnsi"/>
          <w:sz w:val="24"/>
          <w:szCs w:val="24"/>
        </w:rPr>
      </w:pPr>
    </w:p>
    <w:p w14:paraId="153F61A7" w14:textId="77777777" w:rsidR="00896BE8" w:rsidRPr="00896BE8" w:rsidRDefault="00896BE8" w:rsidP="00896BE8">
      <w:pPr>
        <w:pStyle w:val="Geenafstand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896BE8">
        <w:rPr>
          <w:rFonts w:asciiTheme="majorHAnsi" w:hAnsiTheme="majorHAnsi"/>
          <w:sz w:val="24"/>
          <w:szCs w:val="24"/>
        </w:rPr>
        <w:lastRenderedPageBreak/>
        <w:t>De vergrijzing wordt steeds groter dus gaat steeds meer geld kosten</w:t>
      </w:r>
    </w:p>
    <w:p w14:paraId="3B91F7BE" w14:textId="77777777" w:rsidR="00896BE8" w:rsidRDefault="00896BE8" w:rsidP="00896BE8">
      <w:pPr>
        <w:pStyle w:val="Geenafstand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Economische voorspoed/groei is vereist</w:t>
      </w:r>
    </w:p>
    <w:p w14:paraId="69DA1714" w14:textId="77777777" w:rsidR="00896BE8" w:rsidRDefault="00896BE8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Oplossingen:</w:t>
      </w:r>
    </w:p>
    <w:p w14:paraId="6EB4390C" w14:textId="77777777" w:rsidR="00896BE8" w:rsidRDefault="00896BE8" w:rsidP="00896BE8">
      <w:pPr>
        <w:pStyle w:val="Geenafstand"/>
        <w:numPr>
          <w:ilvl w:val="2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Pensioenleeftijd omhoog</w:t>
      </w:r>
    </w:p>
    <w:p w14:paraId="12FD78F3" w14:textId="77777777" w:rsidR="00896BE8" w:rsidRDefault="00896BE8" w:rsidP="00896BE8">
      <w:pPr>
        <w:pStyle w:val="Geenafstand"/>
        <w:numPr>
          <w:ilvl w:val="2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Hoogte AOW aanpassen</w:t>
      </w:r>
    </w:p>
    <w:p w14:paraId="2115B1DC" w14:textId="77777777" w:rsidR="00896BE8" w:rsidRDefault="00896BE8" w:rsidP="00896BE8">
      <w:pPr>
        <w:pStyle w:val="Geenafstand"/>
        <w:numPr>
          <w:ilvl w:val="2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Bezuiniging door de overheid</w:t>
      </w:r>
    </w:p>
    <w:p w14:paraId="58550582" w14:textId="77777777" w:rsidR="00896BE8" w:rsidRDefault="00896BE8" w:rsidP="00896BE8">
      <w:pPr>
        <w:pStyle w:val="Geenafstand"/>
        <w:rPr>
          <w:rFonts w:asciiTheme="majorHAnsi" w:hAnsiTheme="majorHAnsi"/>
          <w:sz w:val="24"/>
          <w:szCs w:val="24"/>
        </w:rPr>
      </w:pPr>
    </w:p>
    <w:p w14:paraId="50C13C18" w14:textId="77777777" w:rsidR="00896BE8" w:rsidRPr="00896BE8" w:rsidRDefault="00896BE8" w:rsidP="00896BE8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896BE8">
        <w:rPr>
          <w:rFonts w:asciiTheme="majorHAnsi" w:hAnsiTheme="majorHAnsi"/>
          <w:sz w:val="24"/>
          <w:szCs w:val="24"/>
          <w:u w:val="single"/>
        </w:rPr>
        <w:t>De WIG</w:t>
      </w:r>
    </w:p>
    <w:p w14:paraId="202B45D4" w14:textId="77777777" w:rsidR="00896BE8" w:rsidRDefault="00896BE8" w:rsidP="00896BE8">
      <w:pPr>
        <w:pStyle w:val="Geenafstand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Een wig drijven tussen is een uitdrukking die aangeeft dat mensen verder van elkaar verwijdert raken</w:t>
      </w:r>
    </w:p>
    <w:p w14:paraId="37229914" w14:textId="77777777" w:rsidR="00896BE8" w:rsidRDefault="00896BE8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premies zorgen ervoor dat werkenden een steeds groter deel van hun inkomen afstaan</w:t>
      </w:r>
    </w:p>
    <w:p w14:paraId="45575D8C" w14:textId="77777777" w:rsidR="00896BE8" w:rsidRDefault="00896BE8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Zorgt voor een verschil tussen de loonkosten van de werkgever en het nettoloon van de werknemer</w:t>
      </w:r>
    </w:p>
    <w:p w14:paraId="43AC9010" w14:textId="77777777" w:rsidR="00950F38" w:rsidRPr="00896BE8" w:rsidRDefault="00864C93" w:rsidP="00864C93">
      <w:pPr>
        <w:pStyle w:val="Geenafstand"/>
        <w:numPr>
          <w:ilvl w:val="2"/>
          <w:numId w:val="9"/>
        </w:numPr>
        <w:rPr>
          <w:rFonts w:asciiTheme="majorHAnsi" w:hAnsiTheme="majorHAnsi"/>
          <w:sz w:val="24"/>
          <w:szCs w:val="24"/>
        </w:rPr>
      </w:pPr>
      <w:r w:rsidRPr="00896BE8">
        <w:rPr>
          <w:rFonts w:asciiTheme="majorHAnsi" w:hAnsiTheme="majorHAnsi"/>
          <w:sz w:val="24"/>
          <w:szCs w:val="24"/>
          <w:lang w:val="en-US"/>
        </w:rPr>
        <w:t xml:space="preserve">In €’s of procenten van het brutoloon </w:t>
      </w:r>
    </w:p>
    <w:p w14:paraId="4E1F853C" w14:textId="77777777" w:rsidR="00896BE8" w:rsidRDefault="00864C93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Een te grote wig heeft negatieve effecten op onze economie</w:t>
      </w:r>
    </w:p>
    <w:p w14:paraId="2A473D51" w14:textId="77777777" w:rsidR="00237A23" w:rsidRDefault="00237A23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WIG is hoog tijdens een lage conjunctuur</w:t>
      </w:r>
    </w:p>
    <w:p w14:paraId="0A082332" w14:textId="77777777" w:rsidR="00237A23" w:rsidRDefault="00237A23" w:rsidP="00896BE8">
      <w:pPr>
        <w:pStyle w:val="Geenafstand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WIG is laag tijdens een hoge conjunctuur</w:t>
      </w:r>
    </w:p>
    <w:p w14:paraId="753AF5AD" w14:textId="77777777" w:rsidR="00864C93" w:rsidRDefault="00864C93" w:rsidP="00864C93">
      <w:pPr>
        <w:pStyle w:val="Geenafstand"/>
        <w:rPr>
          <w:rFonts w:asciiTheme="majorHAnsi" w:hAnsiTheme="majorHAnsi"/>
          <w:sz w:val="24"/>
          <w:szCs w:val="24"/>
        </w:rPr>
      </w:pPr>
    </w:p>
    <w:p w14:paraId="71EFD6BF" w14:textId="77777777" w:rsidR="0056198E" w:rsidRDefault="0056198E" w:rsidP="00864C93">
      <w:pPr>
        <w:pStyle w:val="Geenafstand"/>
        <w:rPr>
          <w:rFonts w:asciiTheme="majorHAnsi" w:hAnsiTheme="majorHAnsi"/>
          <w:sz w:val="24"/>
          <w:szCs w:val="24"/>
        </w:rPr>
      </w:pPr>
    </w:p>
    <w:p w14:paraId="190E429E" w14:textId="77777777" w:rsidR="0056198E" w:rsidRPr="0056198E" w:rsidRDefault="0056198E" w:rsidP="00864C93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56198E">
        <w:rPr>
          <w:rFonts w:asciiTheme="majorHAnsi" w:hAnsiTheme="majorHAnsi"/>
          <w:sz w:val="24"/>
          <w:szCs w:val="24"/>
          <w:u w:val="single"/>
        </w:rPr>
        <w:t>Structuur en conjunctuur</w:t>
      </w:r>
    </w:p>
    <w:p w14:paraId="531E6A29" w14:textId="77777777" w:rsidR="0056198E" w:rsidRDefault="0056198E" w:rsidP="0056198E">
      <w:pPr>
        <w:pStyle w:val="Geenafstand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Conjunctuur </w:t>
      </w:r>
    </w:p>
    <w:p w14:paraId="50DB7AAA" w14:textId="77777777" w:rsidR="0056198E" w:rsidRDefault="0056198E" w:rsidP="0056198E">
      <w:pPr>
        <w:pStyle w:val="Geenafstand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Vraagkant van de economie</w:t>
      </w:r>
    </w:p>
    <w:p w14:paraId="0EFDA873" w14:textId="77777777" w:rsidR="0056198E" w:rsidRDefault="0056198E" w:rsidP="0056198E">
      <w:pPr>
        <w:pStyle w:val="Geenafstand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Besteding van gezinnen, bedrijven, overheid en buitenland</w:t>
      </w:r>
    </w:p>
    <w:p w14:paraId="3433EB57" w14:textId="77777777" w:rsidR="007E16FC" w:rsidRDefault="007E16FC" w:rsidP="007E16FC">
      <w:pPr>
        <w:pStyle w:val="Geenafstand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Structuur</w:t>
      </w:r>
    </w:p>
    <w:p w14:paraId="46D83ED9" w14:textId="77777777" w:rsidR="007E16FC" w:rsidRDefault="007E16FC" w:rsidP="007E16FC">
      <w:pPr>
        <w:pStyle w:val="Geenafstand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Aanbodkant van de economie</w:t>
      </w:r>
    </w:p>
    <w:p w14:paraId="70EFE74A" w14:textId="77777777" w:rsidR="007E16FC" w:rsidRDefault="007E16FC" w:rsidP="007E16FC">
      <w:pPr>
        <w:pStyle w:val="Geenafstand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Productiefactoren</w:t>
      </w:r>
    </w:p>
    <w:p w14:paraId="3E8907A1" w14:textId="77777777" w:rsidR="007E16FC" w:rsidRDefault="007E16FC" w:rsidP="007E16FC">
      <w:pPr>
        <w:pStyle w:val="Geenafstand"/>
        <w:numPr>
          <w:ilvl w:val="2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Kapitaal (rente)</w:t>
      </w:r>
      <w:r>
        <w:rPr>
          <w:rFonts w:asciiTheme="majorHAnsi" w:hAnsiTheme="majorHAnsi"/>
          <w:sz w:val="24"/>
          <w:szCs w:val="24"/>
        </w:rPr>
        <w:tab/>
      </w:r>
    </w:p>
    <w:p w14:paraId="29F68E2C" w14:textId="77777777" w:rsidR="007E16FC" w:rsidRDefault="007E16FC" w:rsidP="007E16FC">
      <w:pPr>
        <w:pStyle w:val="Geenafstand"/>
        <w:numPr>
          <w:ilvl w:val="2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Arbeid (loon)</w:t>
      </w:r>
    </w:p>
    <w:p w14:paraId="72B8E9ED" w14:textId="77777777" w:rsidR="007E16FC" w:rsidRDefault="007E16FC" w:rsidP="007E16FC">
      <w:pPr>
        <w:pStyle w:val="Geenafstand"/>
        <w:numPr>
          <w:ilvl w:val="2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Natuur (huur)</w:t>
      </w:r>
    </w:p>
    <w:p w14:paraId="3AF30EED" w14:textId="77777777" w:rsidR="007E16FC" w:rsidRDefault="007E16FC" w:rsidP="007E16FC">
      <w:pPr>
        <w:pStyle w:val="Geenafstand"/>
        <w:numPr>
          <w:ilvl w:val="2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Ondernemersschap (winst)</w:t>
      </w:r>
    </w:p>
    <w:p w14:paraId="19906E3F" w14:textId="77777777" w:rsidR="007E16FC" w:rsidRPr="007E16FC" w:rsidRDefault="007E16FC" w:rsidP="007E16FC">
      <w:pPr>
        <w:pStyle w:val="Geenafstand"/>
        <w:numPr>
          <w:ilvl w:val="1"/>
          <w:numId w:val="14"/>
        </w:numPr>
        <w:rPr>
          <w:rFonts w:asciiTheme="majorHAnsi" w:hAnsiTheme="majorHAnsi"/>
          <w:sz w:val="24"/>
          <w:szCs w:val="24"/>
          <w:lang w:val="en-GB"/>
        </w:rPr>
      </w:pPr>
      <w:r w:rsidRPr="007E16FC">
        <w:rPr>
          <w:rFonts w:asciiTheme="majorHAnsi" w:hAnsiTheme="majorHAnsi"/>
          <w:sz w:val="24"/>
          <w:szCs w:val="24"/>
          <w:lang w:val="en-US"/>
        </w:rPr>
        <w:t xml:space="preserve">Bezettingsgraad </w:t>
      </w:r>
      <w:r>
        <w:rPr>
          <w:rFonts w:asciiTheme="majorHAnsi" w:hAnsiTheme="majorHAnsi"/>
          <w:sz w:val="24"/>
          <w:szCs w:val="24"/>
          <w:lang w:val="en-US"/>
        </w:rPr>
        <w:t>(outputgap)</w:t>
      </w:r>
    </w:p>
    <w:p w14:paraId="54E219B0" w14:textId="77777777" w:rsidR="007E16FC" w:rsidRPr="007E16FC" w:rsidRDefault="007E16FC" w:rsidP="007E16FC">
      <w:pPr>
        <w:pStyle w:val="Geenafstand"/>
        <w:numPr>
          <w:ilvl w:val="2"/>
          <w:numId w:val="14"/>
        </w:numPr>
        <w:rPr>
          <w:rFonts w:asciiTheme="majorHAnsi" w:hAnsiTheme="majorHAnsi"/>
          <w:b/>
          <w:sz w:val="24"/>
          <w:szCs w:val="24"/>
          <w:lang w:val="en-GB"/>
        </w:rPr>
      </w:pPr>
      <w:r w:rsidRPr="007E16FC">
        <w:rPr>
          <w:rFonts w:asciiTheme="majorHAnsi" w:hAnsiTheme="majorHAnsi"/>
          <w:b/>
          <w:sz w:val="24"/>
          <w:szCs w:val="24"/>
          <w:lang w:val="en-US"/>
        </w:rPr>
        <w:t>Werkelijke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productie / maximale productie</w:t>
      </w:r>
      <w:r w:rsidRPr="007E16FC">
        <w:rPr>
          <w:rFonts w:asciiTheme="majorHAnsi" w:hAnsiTheme="majorHAnsi"/>
          <w:b/>
          <w:sz w:val="24"/>
          <w:szCs w:val="24"/>
          <w:lang w:val="en-US"/>
        </w:rPr>
        <w:t xml:space="preserve"> * 100%</w:t>
      </w:r>
    </w:p>
    <w:p w14:paraId="010054A0" w14:textId="77777777" w:rsidR="007E16FC" w:rsidRPr="007E16FC" w:rsidRDefault="007E16FC" w:rsidP="007E16FC">
      <w:pPr>
        <w:pStyle w:val="Geenafstand"/>
        <w:ind w:left="1440"/>
        <w:rPr>
          <w:rFonts w:asciiTheme="majorHAnsi" w:hAnsiTheme="majorHAnsi"/>
          <w:sz w:val="24"/>
          <w:szCs w:val="24"/>
        </w:rPr>
      </w:pPr>
    </w:p>
    <w:p w14:paraId="04BB2FE2" w14:textId="2304C3EB" w:rsidR="00237A23" w:rsidRPr="00237A23" w:rsidRDefault="00237A23" w:rsidP="00237A23">
      <w:pPr>
        <w:pStyle w:val="Geenafstand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 Hoogconjunctuur </w:t>
      </w:r>
      <w:r w:rsidR="005E5C9F">
        <w:rPr>
          <w:rFonts w:asciiTheme="majorHAnsi" w:hAnsiTheme="majorHAnsi"/>
          <w:sz w:val="24"/>
          <w:szCs w:val="24"/>
        </w:rPr>
        <w:t>(aanzuigend)</w:t>
      </w:r>
    </w:p>
    <w:p w14:paraId="1C289598" w14:textId="77777777" w:rsidR="00237A23" w:rsidRP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 Weinig inactieven (kleine arbeidsreserve) </w:t>
      </w:r>
      <w:r w:rsidRPr="00237A23">
        <w:rPr>
          <w:rFonts w:asciiTheme="majorHAnsi" w:hAnsiTheme="majorHAnsi"/>
          <w:sz w:val="24"/>
          <w:szCs w:val="24"/>
        </w:rPr>
        <w:t xml:space="preserve"> lonen stijgen </w:t>
      </w:r>
      <w:r w:rsidRPr="00237A23">
        <w:rPr>
          <w:rFonts w:asciiTheme="majorHAnsi" w:hAnsiTheme="majorHAnsi"/>
          <w:sz w:val="24"/>
          <w:szCs w:val="24"/>
        </w:rPr>
        <w:t> kans op inflatie</w:t>
      </w:r>
    </w:p>
    <w:p w14:paraId="5BFFB8CC" w14:textId="77777777" w:rsidR="00237A23" w:rsidRP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Aanzuigeffect </w:t>
      </w:r>
    </w:p>
    <w:p w14:paraId="7C615D15" w14:textId="77777777" w:rsidR="00237A23" w:rsidRP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 Lage i/a ratio</w:t>
      </w:r>
    </w:p>
    <w:p w14:paraId="3E3CF799" w14:textId="08DCD4BC" w:rsidR="00237A23" w:rsidRPr="00237A23" w:rsidRDefault="00237A23" w:rsidP="00237A23">
      <w:pPr>
        <w:pStyle w:val="Geenafstand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 Laagconjunctuur </w:t>
      </w:r>
      <w:r w:rsidR="005E5C9F">
        <w:rPr>
          <w:rFonts w:asciiTheme="majorHAnsi" w:hAnsiTheme="majorHAnsi"/>
          <w:sz w:val="24"/>
          <w:szCs w:val="24"/>
        </w:rPr>
        <w:t>(ontmoedigend)</w:t>
      </w:r>
    </w:p>
    <w:p w14:paraId="43F383EB" w14:textId="77777777" w:rsidR="00237A23" w:rsidRP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>Veel inactieven (grote arbeidsreserve)</w:t>
      </w:r>
      <w:r w:rsidRPr="00237A23">
        <w:rPr>
          <w:rFonts w:asciiTheme="majorHAnsi" w:hAnsiTheme="majorHAnsi"/>
          <w:sz w:val="24"/>
          <w:szCs w:val="24"/>
        </w:rPr>
        <w:t xml:space="preserve"> lonen dalen </w:t>
      </w:r>
    </w:p>
    <w:p w14:paraId="7018B851" w14:textId="77777777" w:rsidR="00237A23" w:rsidRP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Ontmoedigingseffect </w:t>
      </w:r>
    </w:p>
    <w:p w14:paraId="7F63F57B" w14:textId="77777777" w:rsidR="00237A23" w:rsidRDefault="00237A23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>Hoge i/a ratio</w:t>
      </w:r>
    </w:p>
    <w:p w14:paraId="5400329D" w14:textId="085C185E" w:rsidR="00CB5550" w:rsidRDefault="00CB5550" w:rsidP="00237A23">
      <w:pPr>
        <w:pStyle w:val="Geenafstand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overheid moet ingrijpen</w:t>
      </w:r>
    </w:p>
    <w:p w14:paraId="61A4BFB9" w14:textId="724B4143" w:rsidR="00CB5550" w:rsidRDefault="00CB5550" w:rsidP="00CB5550">
      <w:pPr>
        <w:pStyle w:val="Geenafstand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Belasting omlaag</w:t>
      </w:r>
    </w:p>
    <w:p w14:paraId="36A8517F" w14:textId="653226C6" w:rsidR="00CB5550" w:rsidRDefault="00CB5550" w:rsidP="00CB5550">
      <w:pPr>
        <w:pStyle w:val="Geenafstand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Overheidsbestedingen omhoog</w:t>
      </w:r>
    </w:p>
    <w:p w14:paraId="3A22D42A" w14:textId="26F6D6AC" w:rsidR="00CB5550" w:rsidRDefault="00CB5550" w:rsidP="00CB5550">
      <w:pPr>
        <w:pStyle w:val="Geenafstand"/>
        <w:numPr>
          <w:ilvl w:val="2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Rente aanpassen</w:t>
      </w:r>
    </w:p>
    <w:p w14:paraId="438A859B" w14:textId="77777777" w:rsidR="004D3429" w:rsidRDefault="004D3429" w:rsidP="004D3429">
      <w:pPr>
        <w:pStyle w:val="Geenafstand"/>
        <w:rPr>
          <w:rFonts w:asciiTheme="majorHAnsi" w:hAnsiTheme="majorHAnsi"/>
          <w:sz w:val="24"/>
          <w:szCs w:val="24"/>
        </w:rPr>
      </w:pPr>
    </w:p>
    <w:p w14:paraId="2E8E1C07" w14:textId="77777777" w:rsidR="004D3429" w:rsidRDefault="004D3429" w:rsidP="004D3429">
      <w:pPr>
        <w:pStyle w:val="Geenafstand"/>
        <w:rPr>
          <w:rFonts w:asciiTheme="majorHAnsi" w:hAnsiTheme="majorHAnsi"/>
          <w:sz w:val="24"/>
          <w:szCs w:val="24"/>
        </w:rPr>
      </w:pPr>
    </w:p>
    <w:p w14:paraId="3114B2FF" w14:textId="7DD6158A" w:rsidR="004D3429" w:rsidRDefault="004D3429" w:rsidP="004D3429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7654CF">
        <w:rPr>
          <w:rFonts w:asciiTheme="majorHAnsi" w:hAnsiTheme="majorHAnsi"/>
          <w:b/>
          <w:sz w:val="28"/>
          <w:szCs w:val="28"/>
        </w:rPr>
        <w:lastRenderedPageBreak/>
        <w:t>Samenva</w:t>
      </w:r>
      <w:r>
        <w:rPr>
          <w:rFonts w:asciiTheme="majorHAnsi" w:hAnsiTheme="majorHAnsi"/>
          <w:b/>
          <w:sz w:val="28"/>
          <w:szCs w:val="28"/>
        </w:rPr>
        <w:t>tting Economie Werk &amp; Inkomen H2</w:t>
      </w:r>
    </w:p>
    <w:p w14:paraId="2C20B540" w14:textId="3ED7632F" w:rsidR="004D3429" w:rsidRDefault="00BD06E6" w:rsidP="004D3429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8F2164">
        <w:rPr>
          <w:rFonts w:asciiTheme="majorHAnsi" w:hAnsiTheme="majorHAnsi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47B92A7" wp14:editId="3F5EC08F">
            <wp:simplePos x="0" y="0"/>
            <wp:positionH relativeFrom="column">
              <wp:posOffset>3771900</wp:posOffset>
            </wp:positionH>
            <wp:positionV relativeFrom="paragraph">
              <wp:posOffset>20320</wp:posOffset>
            </wp:positionV>
            <wp:extent cx="2632075" cy="2165350"/>
            <wp:effectExtent l="0" t="0" r="0" b="0"/>
            <wp:wrapTight wrapText="bothSides">
              <wp:wrapPolygon edited="0">
                <wp:start x="0" y="0"/>
                <wp:lineTo x="0" y="21283"/>
                <wp:lineTo x="20219" y="21283"/>
                <wp:lineTo x="20219" y="0"/>
                <wp:lineTo x="0" y="0"/>
              </wp:wrapPolygon>
            </wp:wrapTight>
            <wp:docPr id="4" name="Content Placeholder 3" descr="RTEmagicC_ideale_arbeidsmarkt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RTEmagicC_ideale_arbeidsmarkt.png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" t="1711" r="-9063" b="-1"/>
                    <a:stretch/>
                  </pic:blipFill>
                  <pic:spPr bwMode="auto">
                    <a:xfrm>
                      <a:off x="0" y="0"/>
                      <a:ext cx="2632075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5564E" w14:textId="4DCEBA0C" w:rsidR="004D3429" w:rsidRPr="00CB5550" w:rsidRDefault="00CB5550" w:rsidP="004D3429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CB5550">
        <w:rPr>
          <w:rFonts w:asciiTheme="majorHAnsi" w:hAnsiTheme="majorHAnsi"/>
          <w:sz w:val="24"/>
          <w:szCs w:val="24"/>
          <w:u w:val="single"/>
        </w:rPr>
        <w:t>Vraag en aanbod</w:t>
      </w:r>
    </w:p>
    <w:p w14:paraId="6A9E1669" w14:textId="12F62688" w:rsidR="00CB5550" w:rsidRDefault="00CB5550" w:rsidP="00CB5550">
      <w:pPr>
        <w:pStyle w:val="Geenafstand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Vraag </w:t>
      </w:r>
    </w:p>
    <w:p w14:paraId="78C67734" w14:textId="64C85752" w:rsidR="00CB5550" w:rsidRDefault="00CB5550" w:rsidP="00CB5550">
      <w:pPr>
        <w:pStyle w:val="Geenafstand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 bedrijven en de overheid</w:t>
      </w:r>
    </w:p>
    <w:p w14:paraId="2071C75B" w14:textId="77777777" w:rsidR="00B74419" w:rsidRPr="00CB5550" w:rsidRDefault="00CB5550" w:rsidP="00CB5550">
      <w:pPr>
        <w:pStyle w:val="Geenafstand"/>
        <w:numPr>
          <w:ilvl w:val="1"/>
          <w:numId w:val="21"/>
        </w:numPr>
        <w:rPr>
          <w:rFonts w:asciiTheme="majorHAnsi" w:hAnsiTheme="majorHAnsi"/>
          <w:sz w:val="24"/>
          <w:szCs w:val="24"/>
          <w:lang w:val="en-GB"/>
        </w:rPr>
      </w:pPr>
      <w:r w:rsidRPr="00CB5550">
        <w:rPr>
          <w:rFonts w:asciiTheme="majorHAnsi" w:hAnsiTheme="majorHAnsi"/>
          <w:sz w:val="24"/>
          <w:szCs w:val="24"/>
          <w:lang w:val="en-US"/>
        </w:rPr>
        <w:t>De bezette arbeidsplaatsen en de vacatures</w:t>
      </w:r>
    </w:p>
    <w:p w14:paraId="47F9B012" w14:textId="77777777" w:rsidR="00B74419" w:rsidRPr="00CB5550" w:rsidRDefault="00CB5550" w:rsidP="00CB5550">
      <w:pPr>
        <w:pStyle w:val="Geenafstand"/>
        <w:numPr>
          <w:ilvl w:val="2"/>
          <w:numId w:val="21"/>
        </w:numPr>
        <w:rPr>
          <w:rFonts w:asciiTheme="majorHAnsi" w:hAnsiTheme="majorHAnsi"/>
          <w:sz w:val="24"/>
          <w:szCs w:val="24"/>
          <w:lang w:val="en-GB"/>
        </w:rPr>
      </w:pPr>
      <w:r w:rsidRPr="00CB5550">
        <w:rPr>
          <w:rFonts w:asciiTheme="majorHAnsi" w:hAnsiTheme="majorHAnsi"/>
          <w:sz w:val="24"/>
          <w:szCs w:val="24"/>
          <w:lang w:val="en-US"/>
        </w:rPr>
        <w:t xml:space="preserve">De potentiële werkgelegenheid </w:t>
      </w:r>
    </w:p>
    <w:p w14:paraId="6F59D835" w14:textId="42B4E16A" w:rsidR="00CB5550" w:rsidRDefault="00CB5550" w:rsidP="00CB5550">
      <w:pPr>
        <w:pStyle w:val="Geenafstand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Aanbod</w:t>
      </w:r>
    </w:p>
    <w:p w14:paraId="185652D8" w14:textId="05F67737" w:rsidR="00CB5550" w:rsidRDefault="00CB5550" w:rsidP="00CB5550">
      <w:pPr>
        <w:pStyle w:val="Geenafstand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Mensen die willen en kunnen werken</w:t>
      </w:r>
    </w:p>
    <w:p w14:paraId="6597A735" w14:textId="1FA990CD" w:rsidR="00CB5550" w:rsidRPr="004D3429" w:rsidRDefault="00CB5550" w:rsidP="00CB5550">
      <w:pPr>
        <w:pStyle w:val="Geenafstand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Vanaf 15-65 jaar die minstens 12 uur per week willen werken</w:t>
      </w:r>
    </w:p>
    <w:p w14:paraId="1CD5F8E9" w14:textId="77777777" w:rsidR="004D3429" w:rsidRPr="00237A23" w:rsidRDefault="004D3429" w:rsidP="004D3429">
      <w:pPr>
        <w:pStyle w:val="Geenafstand"/>
        <w:rPr>
          <w:rFonts w:asciiTheme="majorHAnsi" w:hAnsiTheme="majorHAnsi"/>
          <w:sz w:val="24"/>
          <w:szCs w:val="24"/>
        </w:rPr>
      </w:pPr>
    </w:p>
    <w:p w14:paraId="38CD6BD7" w14:textId="77777777" w:rsidR="00864C93" w:rsidRPr="00896BE8" w:rsidRDefault="00237A23" w:rsidP="00237A23">
      <w:pPr>
        <w:pStyle w:val="Geenafstand"/>
        <w:rPr>
          <w:rFonts w:asciiTheme="majorHAnsi" w:hAnsiTheme="majorHAnsi"/>
          <w:sz w:val="24"/>
          <w:szCs w:val="24"/>
        </w:rPr>
      </w:pPr>
      <w:r w:rsidRPr="00237A23">
        <w:rPr>
          <w:rFonts w:asciiTheme="majorHAnsi" w:hAnsiTheme="majorHAnsi"/>
          <w:sz w:val="24"/>
          <w:szCs w:val="24"/>
        </w:rPr>
        <w:t xml:space="preserve"> </w:t>
      </w:r>
    </w:p>
    <w:p w14:paraId="3BAEF032" w14:textId="7250C5AE" w:rsidR="00896BE8" w:rsidRPr="008F2164" w:rsidRDefault="008F2164" w:rsidP="00896BE8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8F2164">
        <w:rPr>
          <w:rFonts w:asciiTheme="majorHAnsi" w:hAnsiTheme="majorHAnsi"/>
          <w:sz w:val="24"/>
          <w:szCs w:val="24"/>
          <w:u w:val="single"/>
        </w:rPr>
        <w:t>Surplus</w:t>
      </w:r>
    </w:p>
    <w:p w14:paraId="3207086A" w14:textId="1FBCAA69" w:rsidR="008F2164" w:rsidRDefault="00144D59" w:rsidP="00BD06E6">
      <w:pPr>
        <w:pStyle w:val="Geenafstand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144D59">
        <w:rPr>
          <w:rFonts w:asciiTheme="majorHAnsi" w:hAnsiTheme="majorHAnsi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D2E81D" wp14:editId="23E23DE9">
            <wp:simplePos x="0" y="0"/>
            <wp:positionH relativeFrom="column">
              <wp:posOffset>3771900</wp:posOffset>
            </wp:positionH>
            <wp:positionV relativeFrom="paragraph">
              <wp:posOffset>100965</wp:posOffset>
            </wp:positionV>
            <wp:extent cx="2165985" cy="2128520"/>
            <wp:effectExtent l="0" t="0" r="0" b="5080"/>
            <wp:wrapTight wrapText="bothSides">
              <wp:wrapPolygon edited="0">
                <wp:start x="0" y="0"/>
                <wp:lineTo x="0" y="21394"/>
                <wp:lineTo x="21277" y="21394"/>
                <wp:lineTo x="21277" y="0"/>
                <wp:lineTo x="0" y="0"/>
              </wp:wrapPolygon>
            </wp:wrapTight>
            <wp:docPr id="1" name="Content Placeholder 3" descr="Micro-economie-surplus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icro-economie-surplus.gif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2" t="-2566" r="-453"/>
                    <a:stretch/>
                  </pic:blipFill>
                  <pic:spPr bwMode="auto">
                    <a:xfrm>
                      <a:off x="0" y="0"/>
                      <a:ext cx="216598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6E6">
        <w:rPr>
          <w:rFonts w:asciiTheme="majorHAnsi" w:hAnsiTheme="majorHAnsi"/>
          <w:sz w:val="24"/>
          <w:szCs w:val="24"/>
        </w:rPr>
        <w:t>Consumenten surplus</w:t>
      </w:r>
    </w:p>
    <w:p w14:paraId="28742366" w14:textId="10E1C52B" w:rsidR="00144D59" w:rsidRDefault="00BD06E6" w:rsidP="00BD06E6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Werkgevers</w:t>
      </w:r>
    </w:p>
    <w:p w14:paraId="41F6C230" w14:textId="06B5B63F" w:rsidR="00BD06E6" w:rsidRDefault="00144D59" w:rsidP="00BD06E6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BD06E6">
        <w:rPr>
          <w:rFonts w:asciiTheme="majorHAnsi" w:hAnsiTheme="majorHAnsi"/>
          <w:sz w:val="24"/>
          <w:szCs w:val="24"/>
        </w:rPr>
        <w:t>raag</w:t>
      </w:r>
    </w:p>
    <w:p w14:paraId="24B1AF22" w14:textId="0EBBA459" w:rsidR="00144D59" w:rsidRDefault="00BD06E6" w:rsidP="00144D59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evenwichtsprijs is </w:t>
      </w:r>
      <w:r w:rsidR="00144D59">
        <w:rPr>
          <w:rFonts w:asciiTheme="majorHAnsi" w:hAnsiTheme="majorHAnsi"/>
          <w:sz w:val="24"/>
          <w:szCs w:val="24"/>
        </w:rPr>
        <w:t>€</w:t>
      </w:r>
      <w:r>
        <w:rPr>
          <w:rFonts w:asciiTheme="majorHAnsi" w:hAnsiTheme="majorHAnsi"/>
          <w:sz w:val="24"/>
          <w:szCs w:val="24"/>
        </w:rPr>
        <w:t xml:space="preserve">10, maar ze </w:t>
      </w:r>
      <w:r w:rsidR="00144D59">
        <w:rPr>
          <w:rFonts w:asciiTheme="majorHAnsi" w:hAnsiTheme="majorHAnsi"/>
          <w:sz w:val="24"/>
          <w:szCs w:val="24"/>
        </w:rPr>
        <w:t>bieden</w:t>
      </w:r>
      <w:r>
        <w:rPr>
          <w:rFonts w:asciiTheme="majorHAnsi" w:hAnsiTheme="majorHAnsi"/>
          <w:sz w:val="24"/>
          <w:szCs w:val="24"/>
        </w:rPr>
        <w:t xml:space="preserve"> er wel </w:t>
      </w:r>
      <w:r w:rsidR="00144D59">
        <w:rPr>
          <w:rFonts w:asciiTheme="majorHAnsi" w:hAnsiTheme="majorHAnsi"/>
          <w:sz w:val="24"/>
          <w:szCs w:val="24"/>
        </w:rPr>
        <w:t>€</w:t>
      </w:r>
      <w:r>
        <w:rPr>
          <w:rFonts w:asciiTheme="majorHAnsi" w:hAnsiTheme="majorHAnsi"/>
          <w:sz w:val="24"/>
          <w:szCs w:val="24"/>
        </w:rPr>
        <w:t xml:space="preserve">17. Dan is het consumenten surplus </w:t>
      </w:r>
      <w:r w:rsidR="00144D59">
        <w:rPr>
          <w:rFonts w:asciiTheme="majorHAnsi" w:hAnsiTheme="majorHAnsi"/>
          <w:sz w:val="24"/>
          <w:szCs w:val="24"/>
        </w:rPr>
        <w:t>€</w:t>
      </w:r>
      <w:r>
        <w:rPr>
          <w:rFonts w:asciiTheme="majorHAnsi" w:hAnsiTheme="majorHAnsi"/>
          <w:sz w:val="24"/>
          <w:szCs w:val="24"/>
        </w:rPr>
        <w:t xml:space="preserve">7 </w:t>
      </w:r>
    </w:p>
    <w:p w14:paraId="67BBCBD1" w14:textId="188F68D9" w:rsidR="00144D59" w:rsidRDefault="00144D59" w:rsidP="00144D59">
      <w:pPr>
        <w:pStyle w:val="Geenafstand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Producenten surplus</w:t>
      </w:r>
    </w:p>
    <w:p w14:paraId="2A87031E" w14:textId="0FB62D0E" w:rsidR="00144D59" w:rsidRDefault="00144D59" w:rsidP="00144D59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Werknemers</w:t>
      </w:r>
    </w:p>
    <w:p w14:paraId="50B6033B" w14:textId="60D9ECE3" w:rsidR="00144D59" w:rsidRDefault="00144D59" w:rsidP="00144D59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Aanbod</w:t>
      </w:r>
    </w:p>
    <w:p w14:paraId="4F9C999C" w14:textId="365798D0" w:rsidR="00144D59" w:rsidRDefault="00144D59" w:rsidP="00144D59">
      <w:pPr>
        <w:pStyle w:val="Geenafstand"/>
        <w:numPr>
          <w:ilvl w:val="1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evenwichtsprijs is €10, maar ze willen er ook wel €4 voor. Dan is het producenten surplus €6</w:t>
      </w:r>
    </w:p>
    <w:p w14:paraId="598E2CB1" w14:textId="3E5566EE" w:rsidR="00144D59" w:rsidRPr="00144D59" w:rsidRDefault="00144D59" w:rsidP="00144D59">
      <w:pPr>
        <w:pStyle w:val="Geenafstand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Het consumenten en producenten surplus samen is de totale welvaart</w:t>
      </w:r>
    </w:p>
    <w:p w14:paraId="28BD3D8F" w14:textId="30260D42" w:rsidR="008F2164" w:rsidRDefault="008F2164" w:rsidP="00896BE8">
      <w:pPr>
        <w:pStyle w:val="Geenafstand"/>
        <w:rPr>
          <w:rFonts w:asciiTheme="majorHAnsi" w:hAnsiTheme="majorHAnsi"/>
          <w:sz w:val="24"/>
          <w:szCs w:val="24"/>
        </w:rPr>
      </w:pPr>
    </w:p>
    <w:p w14:paraId="6795E294" w14:textId="0BD34204" w:rsidR="00F02D2E" w:rsidRPr="00F02D2E" w:rsidRDefault="00CC374C" w:rsidP="00F02D2E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CC374C">
        <w:rPr>
          <w:rFonts w:asciiTheme="majorHAnsi" w:hAnsiTheme="majorHAnsi"/>
          <w:sz w:val="24"/>
          <w:szCs w:val="24"/>
          <w:u w:val="single"/>
        </w:rPr>
        <w:t>Lonen</w:t>
      </w:r>
    </w:p>
    <w:p w14:paraId="7E9EF104" w14:textId="77777777" w:rsidR="00F02D2E" w:rsidRPr="00F02D2E" w:rsidRDefault="00F02D2E" w:rsidP="00F02D2E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 xml:space="preserve">Collectieve arbeidsovereenkomst  </w:t>
      </w:r>
    </w:p>
    <w:p w14:paraId="32912023" w14:textId="77777777" w:rsidR="00F02D2E" w:rsidRPr="00F02D2E" w:rsidRDefault="00F02D2E" w:rsidP="00F02D2E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 xml:space="preserve">Overleg vakbonden en werkgeversbonden </w:t>
      </w:r>
    </w:p>
    <w:p w14:paraId="048AB7F5" w14:textId="77777777" w:rsidR="00F02D2E" w:rsidRPr="00F02D2E" w:rsidRDefault="00F02D2E" w:rsidP="00F02D2E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>Binnen de wet</w:t>
      </w:r>
    </w:p>
    <w:p w14:paraId="58BFF24B" w14:textId="77777777" w:rsidR="00F02D2E" w:rsidRPr="00F02D2E" w:rsidRDefault="00F02D2E" w:rsidP="00F02D2E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 xml:space="preserve">Bepaald door economische situatie </w:t>
      </w:r>
    </w:p>
    <w:p w14:paraId="56BEFB3D" w14:textId="77777777" w:rsidR="00F02D2E" w:rsidRPr="00F02D2E" w:rsidRDefault="00F02D2E" w:rsidP="00F02D2E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>Laagconjunctuur?</w:t>
      </w:r>
    </w:p>
    <w:p w14:paraId="77B944C0" w14:textId="77777777" w:rsidR="00F02D2E" w:rsidRPr="00F02D2E" w:rsidRDefault="00F02D2E" w:rsidP="00F02D2E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  <w:lang w:val="en-GB"/>
        </w:rPr>
      </w:pPr>
      <w:r w:rsidRPr="00F02D2E">
        <w:rPr>
          <w:rFonts w:asciiTheme="majorHAnsi" w:hAnsiTheme="majorHAnsi"/>
          <w:sz w:val="24"/>
          <w:szCs w:val="24"/>
          <w:lang w:val="en-US"/>
        </w:rPr>
        <w:t>Hoogconjunctuur?</w:t>
      </w:r>
    </w:p>
    <w:p w14:paraId="2CC985DD" w14:textId="58212685" w:rsidR="00CC374C" w:rsidRDefault="00CC374C" w:rsidP="00CC374C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minimum prijs is hoger dan de evenwichtsprijs</w:t>
      </w:r>
    </w:p>
    <w:p w14:paraId="1C893E21" w14:textId="67815658" w:rsidR="00CC374C" w:rsidRDefault="00CC374C" w:rsidP="00CC374C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 de vraag minder is, zijn de lonen te hoog</w:t>
      </w:r>
    </w:p>
    <w:p w14:paraId="45693A24" w14:textId="6AE1C146" w:rsidR="00CC374C" w:rsidRPr="00CC374C" w:rsidRDefault="00CC374C" w:rsidP="00CC374C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Meer werkeloosheid</w:t>
      </w:r>
    </w:p>
    <w:p w14:paraId="08CE2580" w14:textId="1FD17E68" w:rsidR="00CC374C" w:rsidRDefault="00CC374C" w:rsidP="00CC374C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 het aanbod groeit, willen mensen meer verdienen</w:t>
      </w:r>
    </w:p>
    <w:p w14:paraId="71C0782A" w14:textId="3A922A4F" w:rsidR="00CC374C" w:rsidRDefault="00CC374C" w:rsidP="00CC374C">
      <w:pPr>
        <w:pStyle w:val="Geenafstand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Loonruimte</w:t>
      </w:r>
    </w:p>
    <w:p w14:paraId="7FCEC616" w14:textId="4B65FC7F" w:rsidR="00CC374C" w:rsidRDefault="00CC374C" w:rsidP="00CC374C">
      <w:pPr>
        <w:pStyle w:val="Geenafstand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mogelijke loonsverhoging waarbij het aandeel in de winst NIET daalt</w:t>
      </w:r>
    </w:p>
    <w:p w14:paraId="5C79E57E" w14:textId="2294794B" w:rsidR="00CC374C" w:rsidRPr="00CC374C" w:rsidRDefault="00CC374C" w:rsidP="00CC374C">
      <w:pPr>
        <w:pStyle w:val="Geenafstand"/>
        <w:numPr>
          <w:ilvl w:val="1"/>
          <w:numId w:val="24"/>
        </w:numPr>
        <w:rPr>
          <w:rFonts w:asciiTheme="majorHAnsi" w:hAnsiTheme="majorHAnsi"/>
          <w:b/>
          <w:sz w:val="24"/>
          <w:szCs w:val="24"/>
        </w:rPr>
      </w:pPr>
      <w:r w:rsidRPr="00CC374C">
        <w:rPr>
          <w:rFonts w:asciiTheme="majorHAnsi" w:hAnsiTheme="majorHAnsi"/>
          <w:b/>
          <w:sz w:val="24"/>
          <w:szCs w:val="24"/>
        </w:rPr>
        <w:t>Je doet het inflatie% + stijging AP</w:t>
      </w:r>
    </w:p>
    <w:p w14:paraId="414186E1" w14:textId="77777777" w:rsidR="001153BD" w:rsidRDefault="001153BD" w:rsidP="001153BD">
      <w:pPr>
        <w:pStyle w:val="Geenafstand"/>
        <w:rPr>
          <w:rFonts w:asciiTheme="majorHAnsi" w:hAnsiTheme="majorHAnsi"/>
          <w:sz w:val="24"/>
          <w:szCs w:val="24"/>
        </w:rPr>
      </w:pPr>
    </w:p>
    <w:p w14:paraId="2F8C1889" w14:textId="77777777" w:rsidR="000F28E0" w:rsidRDefault="000F28E0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</w:p>
    <w:p w14:paraId="2C960814" w14:textId="77777777" w:rsidR="000F28E0" w:rsidRDefault="000F28E0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</w:p>
    <w:p w14:paraId="42983F5C" w14:textId="77777777" w:rsidR="00F02D2E" w:rsidRDefault="00F02D2E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</w:p>
    <w:p w14:paraId="12C0A59C" w14:textId="43B58666" w:rsidR="000F28E0" w:rsidRDefault="000F28E0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Gevangenis dilemma </w:t>
      </w:r>
    </w:p>
    <w:p w14:paraId="1B2DB640" w14:textId="325C9F93" w:rsidR="000F28E0" w:rsidRPr="000F28E0" w:rsidRDefault="000F28E0" w:rsidP="000F28E0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F28E0">
        <w:rPr>
          <w:rFonts w:asciiTheme="majorHAnsi" w:hAnsiTheme="majorHAnsi"/>
          <w:sz w:val="24"/>
          <w:szCs w:val="24"/>
        </w:rPr>
        <w:t>Moet je de lonen verhogen?</w:t>
      </w:r>
    </w:p>
    <w:p w14:paraId="2BD20027" w14:textId="1C517B8F" w:rsidR="000F28E0" w:rsidRPr="000F28E0" w:rsidRDefault="000F28E0" w:rsidP="000F28E0">
      <w:pPr>
        <w:pStyle w:val="Geenafstand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F28E0">
        <w:rPr>
          <w:rFonts w:asciiTheme="majorHAnsi" w:hAnsiTheme="majorHAnsi"/>
          <w:sz w:val="24"/>
          <w:szCs w:val="24"/>
        </w:rPr>
        <w:t>Zelfbinding</w:t>
      </w:r>
    </w:p>
    <w:p w14:paraId="01D35B33" w14:textId="3811C6F6" w:rsidR="000F28E0" w:rsidRDefault="000F28E0" w:rsidP="000F28E0">
      <w:pPr>
        <w:pStyle w:val="Geenafstand"/>
        <w:numPr>
          <w:ilvl w:val="1"/>
          <w:numId w:val="29"/>
        </w:numPr>
        <w:rPr>
          <w:rFonts w:asciiTheme="majorHAnsi" w:hAnsiTheme="majorHAnsi"/>
          <w:sz w:val="24"/>
          <w:szCs w:val="24"/>
        </w:rPr>
      </w:pPr>
      <w:r w:rsidRPr="000F28E0">
        <w:rPr>
          <w:rFonts w:asciiTheme="majorHAnsi" w:hAnsiTheme="majorHAnsi"/>
          <w:sz w:val="24"/>
          <w:szCs w:val="24"/>
        </w:rPr>
        <w:t>1 v/d partijen gaat sowieso keuze A kiezen, ongeacht wat de andere partij kiest.</w:t>
      </w:r>
    </w:p>
    <w:p w14:paraId="1D0AA31C" w14:textId="77777777" w:rsidR="000F28E0" w:rsidRPr="000F28E0" w:rsidRDefault="000F28E0" w:rsidP="000F28E0">
      <w:pPr>
        <w:pStyle w:val="Geenafstand"/>
        <w:numPr>
          <w:ilvl w:val="1"/>
          <w:numId w:val="29"/>
        </w:numPr>
        <w:rPr>
          <w:rFonts w:asciiTheme="majorHAnsi" w:hAnsiTheme="majorHAnsi"/>
          <w:sz w:val="24"/>
          <w:szCs w:val="24"/>
        </w:rPr>
      </w:pPr>
    </w:p>
    <w:p w14:paraId="245E72D8" w14:textId="22AF0BA1" w:rsidR="000F28E0" w:rsidRDefault="00F02D2E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0FFEE68" wp14:editId="305DE6AC">
            <wp:simplePos x="0" y="0"/>
            <wp:positionH relativeFrom="column">
              <wp:posOffset>2857500</wp:posOffset>
            </wp:positionH>
            <wp:positionV relativeFrom="paragraph">
              <wp:posOffset>168275</wp:posOffset>
            </wp:positionV>
            <wp:extent cx="3593465" cy="1807210"/>
            <wp:effectExtent l="0" t="0" r="0" b="0"/>
            <wp:wrapTight wrapText="bothSides">
              <wp:wrapPolygon edited="0">
                <wp:start x="0" y="0"/>
                <wp:lineTo x="0" y="21251"/>
                <wp:lineTo x="21375" y="21251"/>
                <wp:lineTo x="21375" y="0"/>
                <wp:lineTo x="0" y="0"/>
              </wp:wrapPolygon>
            </wp:wrapTight>
            <wp:docPr id="2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3992" r="3378"/>
                    <a:stretch/>
                  </pic:blipFill>
                  <pic:spPr bwMode="auto">
                    <a:xfrm>
                      <a:off x="0" y="0"/>
                      <a:ext cx="359346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041FB" w14:textId="58CF45A1" w:rsidR="00E30482" w:rsidRPr="000F28E0" w:rsidRDefault="000F28E0" w:rsidP="000F28E0">
      <w:pPr>
        <w:pStyle w:val="Geenafstand"/>
        <w:rPr>
          <w:rFonts w:asciiTheme="majorHAnsi" w:hAnsiTheme="majorHAnsi"/>
          <w:sz w:val="24"/>
          <w:szCs w:val="24"/>
          <w:u w:val="single"/>
        </w:rPr>
      </w:pPr>
      <w:r w:rsidRPr="000F28E0">
        <w:rPr>
          <w:rFonts w:asciiTheme="majorHAnsi" w:hAnsiTheme="majorHAnsi"/>
          <w:sz w:val="24"/>
          <w:szCs w:val="24"/>
          <w:u w:val="single"/>
        </w:rPr>
        <w:t>Marktvormen</w:t>
      </w:r>
    </w:p>
    <w:p w14:paraId="7D34CE9B" w14:textId="77777777" w:rsidR="000F28E0" w:rsidRPr="000F28E0" w:rsidRDefault="000F28E0" w:rsidP="000F28E0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Volkomen concurrentie </w:t>
      </w:r>
    </w:p>
    <w:p w14:paraId="7B983742" w14:textId="2B2D3042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1 homogeen product</w:t>
      </w:r>
    </w:p>
    <w:p w14:paraId="595597DC" w14:textId="4F439C1E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Prijs bepaald door collectieve aanbod en vraag</w:t>
      </w:r>
    </w:p>
    <w:p w14:paraId="6DE6F9CE" w14:textId="77777777" w:rsidR="000F28E0" w:rsidRPr="000F28E0" w:rsidRDefault="000F28E0" w:rsidP="000F28E0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Monopolie </w:t>
      </w:r>
    </w:p>
    <w:p w14:paraId="045349DB" w14:textId="77777777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1 product </w:t>
      </w:r>
    </w:p>
    <w:p w14:paraId="6FC91418" w14:textId="03EA8848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Prijs bepaald door enige aanbieder</w:t>
      </w:r>
    </w:p>
    <w:p w14:paraId="1014DDD3" w14:textId="77777777" w:rsidR="000F28E0" w:rsidRPr="000F28E0" w:rsidRDefault="000F28E0" w:rsidP="000F28E0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Oligopolie</w:t>
      </w:r>
    </w:p>
    <w:p w14:paraId="4DD04B4C" w14:textId="77777777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 Klein aantal grote bedrijven </w:t>
      </w:r>
    </w:p>
    <w:p w14:paraId="510A4A72" w14:textId="4F3B9C8B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Angst prijzenoorlog</w:t>
      </w:r>
    </w:p>
    <w:p w14:paraId="12D6E5F0" w14:textId="77777777" w:rsidR="000F28E0" w:rsidRPr="000F28E0" w:rsidRDefault="000F28E0" w:rsidP="000F28E0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Monopolistische concurrentie </w:t>
      </w:r>
    </w:p>
    <w:p w14:paraId="374BF287" w14:textId="77777777" w:rsidR="000F28E0" w:rsidRPr="000F28E0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>Heterogene producten</w:t>
      </w:r>
    </w:p>
    <w:p w14:paraId="77A40553" w14:textId="77777777" w:rsidR="000F28E0" w:rsidRPr="00EA6E22" w:rsidRDefault="000F28E0" w:rsidP="000F28E0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0F28E0">
        <w:rPr>
          <w:rFonts w:asciiTheme="majorHAnsi" w:hAnsiTheme="majorHAnsi"/>
          <w:sz w:val="24"/>
          <w:szCs w:val="24"/>
          <w:lang w:val="en-US"/>
        </w:rPr>
        <w:t xml:space="preserve">Vrije toetreding  </w:t>
      </w:r>
    </w:p>
    <w:p w14:paraId="4810667E" w14:textId="77777777" w:rsidR="00EA6E22" w:rsidRPr="00EA6E22" w:rsidRDefault="00EA6E22" w:rsidP="00EA6E22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Niet de werkelijkheid… </w:t>
      </w:r>
    </w:p>
    <w:p w14:paraId="3838C2DF" w14:textId="7777777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1. Geen homogeen product </w:t>
      </w:r>
    </w:p>
    <w:p w14:paraId="7498A958" w14:textId="77777777" w:rsidR="00EA6E22" w:rsidRPr="00EA6E22" w:rsidRDefault="00EA6E22" w:rsidP="00EA6E22">
      <w:pPr>
        <w:pStyle w:val="Geenafstand"/>
        <w:numPr>
          <w:ilvl w:val="2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>‘Een werkloze schoenmaker kan niet direct een vacature van niet timmerman vervullen’</w:t>
      </w:r>
    </w:p>
    <w:p w14:paraId="1FA587FC" w14:textId="7777777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2. Geen vrije toetreding </w:t>
      </w:r>
    </w:p>
    <w:p w14:paraId="2C5EA17E" w14:textId="7777777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3. Prijsvorming niet tot stand door markt </w:t>
      </w:r>
    </w:p>
    <w:p w14:paraId="45663B89" w14:textId="77777777" w:rsidR="00EA6E22" w:rsidRPr="00EA6E22" w:rsidRDefault="00EA6E22" w:rsidP="00EA6E22">
      <w:pPr>
        <w:pStyle w:val="Geenafstand"/>
        <w:numPr>
          <w:ilvl w:val="2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Aanbieders vertegenwoordigd door vakbonden </w:t>
      </w:r>
    </w:p>
    <w:p w14:paraId="7E06CBA9" w14:textId="7777777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  <w:lang w:val="en-US"/>
        </w:rPr>
        <w:t xml:space="preserve">4. Niet transparant </w:t>
      </w:r>
    </w:p>
    <w:p w14:paraId="4DCA17F8" w14:textId="77777777" w:rsidR="00EA6E22" w:rsidRPr="00EA6E22" w:rsidRDefault="00EA6E22" w:rsidP="00EA6E22">
      <w:pPr>
        <w:pStyle w:val="Geenafstand"/>
        <w:ind w:left="720"/>
        <w:rPr>
          <w:rFonts w:asciiTheme="majorHAnsi" w:hAnsiTheme="majorHAnsi"/>
          <w:sz w:val="24"/>
          <w:szCs w:val="24"/>
          <w:lang w:val="en-GB"/>
        </w:rPr>
      </w:pPr>
    </w:p>
    <w:p w14:paraId="264F8622" w14:textId="77777777" w:rsidR="00EA6E22" w:rsidRPr="00EA6E22" w:rsidRDefault="00EA6E22" w:rsidP="00EA6E22">
      <w:pPr>
        <w:pStyle w:val="Geenafstand"/>
        <w:numPr>
          <w:ilvl w:val="0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>Krappe arbeidsmarkt</w:t>
      </w:r>
    </w:p>
    <w:p w14:paraId="53D9813F" w14:textId="5BC5634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 xml:space="preserve">‘Er is meer vraag naar arbeid dan aanbod van arbeid’ </w:t>
      </w:r>
      <w:r w:rsidRPr="00EA6E22">
        <w:rPr>
          <w:rFonts w:asciiTheme="majorHAnsi" w:hAnsiTheme="majorHAnsi"/>
          <w:sz w:val="24"/>
          <w:szCs w:val="24"/>
        </w:rPr>
        <w:sym w:font="Wingdings" w:char="00E0"/>
      </w:r>
      <w:r w:rsidRPr="00EA6E22">
        <w:rPr>
          <w:rFonts w:asciiTheme="majorHAnsi" w:hAnsiTheme="majorHAnsi"/>
          <w:sz w:val="24"/>
          <w:szCs w:val="24"/>
        </w:rPr>
        <w:t xml:space="preserve"> arbeid </w:t>
      </w:r>
      <w:r w:rsidRPr="00EA6E22">
        <w:rPr>
          <w:rFonts w:asciiTheme="majorHAnsi" w:hAnsiTheme="majorHAnsi"/>
          <w:b/>
          <w:bCs/>
          <w:sz w:val="24"/>
          <w:szCs w:val="24"/>
          <w:u w:val="single"/>
        </w:rPr>
        <w:t>is</w:t>
      </w:r>
      <w:r w:rsidRPr="00EA6E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moeilijk te vinden</w:t>
      </w:r>
      <w:r w:rsidRPr="00EA6E22">
        <w:rPr>
          <w:rFonts w:asciiTheme="majorHAnsi" w:hAnsiTheme="majorHAnsi"/>
          <w:sz w:val="24"/>
          <w:szCs w:val="24"/>
        </w:rPr>
        <w:t xml:space="preserve"> </w:t>
      </w:r>
      <w:r w:rsidRPr="00EA6E22">
        <w:rPr>
          <w:rFonts w:asciiTheme="majorHAnsi" w:hAnsiTheme="majorHAnsi"/>
          <w:sz w:val="24"/>
          <w:szCs w:val="24"/>
        </w:rPr>
        <w:sym w:font="Wingdings" w:char="00E0"/>
      </w:r>
      <w:r w:rsidRPr="00EA6E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lonen omhoog</w:t>
      </w:r>
    </w:p>
    <w:p w14:paraId="276ECFEF" w14:textId="3EA4A7E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 xml:space="preserve">Aanzuigende werking </w:t>
      </w:r>
    </w:p>
    <w:p w14:paraId="68EDAB80" w14:textId="77777777" w:rsidR="00EA6E22" w:rsidRPr="00EA6E22" w:rsidRDefault="00EA6E22" w:rsidP="00EA6E22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>Ruime arbeidsmarkt</w:t>
      </w:r>
    </w:p>
    <w:p w14:paraId="00D940D2" w14:textId="0E7D0639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 xml:space="preserve">‘Er is meer aanbod van arbeid dan vraag naar arbeid’ </w:t>
      </w:r>
      <w:r w:rsidRPr="00EA6E22">
        <w:rPr>
          <w:rFonts w:asciiTheme="majorHAnsi" w:hAnsiTheme="majorHAnsi"/>
          <w:sz w:val="24"/>
          <w:szCs w:val="24"/>
        </w:rPr>
        <w:sym w:font="Wingdings" w:char="00E0"/>
      </w:r>
      <w:r w:rsidRPr="00EA6E22">
        <w:rPr>
          <w:rFonts w:asciiTheme="majorHAnsi" w:hAnsiTheme="majorHAnsi"/>
          <w:sz w:val="24"/>
          <w:szCs w:val="24"/>
        </w:rPr>
        <w:t xml:space="preserve"> arbeid is </w:t>
      </w:r>
      <w:r w:rsidRPr="00EA6E22">
        <w:rPr>
          <w:rFonts w:asciiTheme="majorHAnsi" w:hAnsiTheme="majorHAnsi"/>
          <w:b/>
          <w:bCs/>
          <w:sz w:val="24"/>
          <w:szCs w:val="24"/>
          <w:u w:val="single"/>
        </w:rPr>
        <w:t>niet</w:t>
      </w:r>
      <w:r>
        <w:rPr>
          <w:rFonts w:asciiTheme="majorHAnsi" w:hAnsiTheme="majorHAnsi"/>
          <w:sz w:val="24"/>
          <w:szCs w:val="24"/>
        </w:rPr>
        <w:t xml:space="preserve"> moeilijk te vinden</w:t>
      </w:r>
      <w:r w:rsidRPr="00EA6E22">
        <w:rPr>
          <w:rFonts w:asciiTheme="majorHAnsi" w:hAnsiTheme="majorHAnsi"/>
          <w:sz w:val="24"/>
          <w:szCs w:val="24"/>
        </w:rPr>
        <w:t xml:space="preserve"> </w:t>
      </w:r>
      <w:r w:rsidRPr="00EA6E22">
        <w:rPr>
          <w:rFonts w:asciiTheme="majorHAnsi" w:hAnsiTheme="majorHAnsi"/>
          <w:sz w:val="24"/>
          <w:szCs w:val="24"/>
        </w:rPr>
        <w:sym w:font="Wingdings" w:char="00E0"/>
      </w:r>
      <w:r>
        <w:rPr>
          <w:rFonts w:asciiTheme="majorHAnsi" w:hAnsiTheme="majorHAnsi"/>
          <w:sz w:val="24"/>
          <w:szCs w:val="24"/>
        </w:rPr>
        <w:t xml:space="preserve"> lonen omlaag</w:t>
      </w:r>
    </w:p>
    <w:p w14:paraId="29985A4F" w14:textId="77777777" w:rsidR="00EA6E22" w:rsidRPr="00EA6E22" w:rsidRDefault="00EA6E22" w:rsidP="00EA6E22">
      <w:pPr>
        <w:pStyle w:val="Geenafstand"/>
        <w:numPr>
          <w:ilvl w:val="1"/>
          <w:numId w:val="26"/>
        </w:numPr>
        <w:rPr>
          <w:rFonts w:asciiTheme="majorHAnsi" w:hAnsiTheme="majorHAnsi"/>
          <w:sz w:val="24"/>
          <w:szCs w:val="24"/>
          <w:lang w:val="en-GB"/>
        </w:rPr>
      </w:pPr>
      <w:r w:rsidRPr="00EA6E22">
        <w:rPr>
          <w:rFonts w:asciiTheme="majorHAnsi" w:hAnsiTheme="majorHAnsi"/>
          <w:sz w:val="24"/>
          <w:szCs w:val="24"/>
        </w:rPr>
        <w:t xml:space="preserve">Ontmoedigende werking </w:t>
      </w:r>
    </w:p>
    <w:p w14:paraId="6D64612A" w14:textId="77777777" w:rsidR="00EA6E22" w:rsidRDefault="00EA6E22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2E6C2D66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51F48F00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2E1ECA85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6E4C09C9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76204A12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4FC67DAA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0CCFB69B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179D159A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00527EC1" w14:textId="77777777" w:rsidR="00DF6DCD" w:rsidRDefault="00DF6DCD" w:rsidP="00EA6E22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07166438" w14:textId="4D8ECB47" w:rsidR="00DF6DCD" w:rsidRPr="00DF6DCD" w:rsidRDefault="00DF6DCD" w:rsidP="00EA6E22">
      <w:pPr>
        <w:pStyle w:val="Geenafstand"/>
        <w:rPr>
          <w:rFonts w:asciiTheme="majorHAnsi" w:hAnsiTheme="majorHAnsi"/>
          <w:sz w:val="24"/>
          <w:szCs w:val="24"/>
          <w:u w:val="single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D2AA00D" wp14:editId="7A193177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2970530" cy="2414270"/>
            <wp:effectExtent l="0" t="0" r="0" b="0"/>
            <wp:wrapTight wrapText="bothSides">
              <wp:wrapPolygon edited="0">
                <wp:start x="12005" y="0"/>
                <wp:lineTo x="4617" y="909"/>
                <wp:lineTo x="4248" y="2727"/>
                <wp:lineTo x="6095" y="3863"/>
                <wp:lineTo x="3509" y="4999"/>
                <wp:lineTo x="2770" y="5908"/>
                <wp:lineTo x="2770" y="7499"/>
                <wp:lineTo x="1662" y="11135"/>
                <wp:lineTo x="1662" y="13635"/>
                <wp:lineTo x="4617" y="14771"/>
                <wp:lineTo x="4433" y="16816"/>
                <wp:lineTo x="6464" y="18407"/>
                <wp:lineTo x="10158" y="20907"/>
                <wp:lineTo x="10343" y="21361"/>
                <wp:lineTo x="11082" y="21361"/>
                <wp:lineTo x="14960" y="18862"/>
                <wp:lineTo x="14960" y="18407"/>
                <wp:lineTo x="17177" y="16135"/>
                <wp:lineTo x="16438" y="14771"/>
                <wp:lineTo x="10712" y="14771"/>
                <wp:lineTo x="19208" y="13635"/>
                <wp:lineTo x="19024" y="11362"/>
                <wp:lineTo x="15145" y="11135"/>
                <wp:lineTo x="19393" y="9999"/>
                <wp:lineTo x="18654" y="7499"/>
                <wp:lineTo x="18839" y="5227"/>
                <wp:lineTo x="14776" y="3863"/>
                <wp:lineTo x="17177" y="3409"/>
                <wp:lineTo x="17546" y="1363"/>
                <wp:lineTo x="12744" y="0"/>
                <wp:lineTo x="12005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CD">
        <w:rPr>
          <w:rFonts w:asciiTheme="majorHAnsi" w:hAnsiTheme="majorHAnsi"/>
          <w:sz w:val="24"/>
          <w:szCs w:val="24"/>
          <w:u w:val="single"/>
          <w:lang w:val="en-GB"/>
        </w:rPr>
        <w:t>Sociale zekerheid</w:t>
      </w:r>
    </w:p>
    <w:p w14:paraId="1341CF0D" w14:textId="6B0277A5" w:rsidR="00DF6DCD" w:rsidRDefault="00DF6DCD" w:rsidP="00DF6DCD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Bestaat uit verzekeringen en voorzieningen</w:t>
      </w:r>
    </w:p>
    <w:p w14:paraId="6EF49791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Sociale verzekeringen </w:t>
      </w:r>
    </w:p>
    <w:p w14:paraId="38677CB4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Betaald uit premies actieven </w:t>
      </w:r>
    </w:p>
    <w:p w14:paraId="7527D5F0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‘Verzekering’ </w:t>
      </w:r>
    </w:p>
    <w:p w14:paraId="14473C25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Vermogen maakt niet uit </w:t>
      </w:r>
    </w:p>
    <w:p w14:paraId="16C9DB83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Sociale voorzieningen </w:t>
      </w:r>
    </w:p>
    <w:p w14:paraId="58F6E616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Betaald uit belastingen </w:t>
      </w:r>
    </w:p>
    <w:p w14:paraId="12E5CE5C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Vermogen maakt uit </w:t>
      </w:r>
    </w:p>
    <w:p w14:paraId="152A5646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‘Moet betaalbaar blijven’ </w:t>
      </w:r>
    </w:p>
    <w:p w14:paraId="6EF64076" w14:textId="77777777" w:rsidR="00DF6DCD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58B4EFE6" w14:textId="77777777" w:rsidR="00DF6DCD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4FC6D452" w14:textId="621D1A8A" w:rsidR="000F28E0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  <w:u w:val="single"/>
          <w:lang w:val="en-GB"/>
        </w:rPr>
      </w:pPr>
      <w:r w:rsidRPr="00DF6DCD">
        <w:rPr>
          <w:rFonts w:asciiTheme="majorHAnsi" w:hAnsiTheme="majorHAnsi"/>
          <w:sz w:val="24"/>
          <w:szCs w:val="24"/>
          <w:u w:val="single"/>
          <w:lang w:val="en-GB"/>
        </w:rPr>
        <w:t>Categoriale inkomensverdeling</w:t>
      </w:r>
    </w:p>
    <w:p w14:paraId="113A5289" w14:textId="77777777" w:rsidR="00DF6DCD" w:rsidRPr="00DF6DCD" w:rsidRDefault="00DF6DCD" w:rsidP="00DF6DCD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 xml:space="preserve">Nationaal inkomen wordt verdeeld per productiefactor </w:t>
      </w:r>
    </w:p>
    <w:p w14:paraId="057D1848" w14:textId="64D6FB29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>Kapitaal – rente</w:t>
      </w:r>
    </w:p>
    <w:p w14:paraId="2B1932B6" w14:textId="266E3F0B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>Arbeid – loon</w:t>
      </w:r>
    </w:p>
    <w:p w14:paraId="00BB3E92" w14:textId="6E755918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>Natuur – huur/pacht</w:t>
      </w:r>
    </w:p>
    <w:p w14:paraId="2A5C2156" w14:textId="26E7CE3A" w:rsid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 xml:space="preserve">Ondernemersschap – winst  </w:t>
      </w:r>
    </w:p>
    <w:p w14:paraId="204F5A04" w14:textId="77777777" w:rsidR="00DF6DCD" w:rsidRPr="00DF6DCD" w:rsidRDefault="00DF6DCD" w:rsidP="00DF6DCD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Quotes… </w:t>
      </w:r>
    </w:p>
    <w:p w14:paraId="1F3D18DB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Loonquote </w:t>
      </w:r>
    </w:p>
    <w:p w14:paraId="05EF5564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b/>
          <w:sz w:val="24"/>
          <w:szCs w:val="24"/>
          <w:lang w:val="en-GB"/>
        </w:rPr>
      </w:pPr>
      <w:r w:rsidRPr="00DF6DCD">
        <w:rPr>
          <w:rFonts w:asciiTheme="majorHAnsi" w:hAnsiTheme="majorHAnsi"/>
          <w:b/>
          <w:sz w:val="24"/>
          <w:szCs w:val="24"/>
          <w:lang w:val="en-US"/>
        </w:rPr>
        <w:t xml:space="preserve">Lonen / netto TW * 100% </w:t>
      </w:r>
    </w:p>
    <w:p w14:paraId="49AB89E9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OF… </w:t>
      </w:r>
      <w:r w:rsidRPr="00DF6DCD">
        <w:rPr>
          <w:rFonts w:asciiTheme="majorHAnsi" w:hAnsiTheme="majorHAnsi"/>
          <w:b/>
          <w:sz w:val="24"/>
          <w:szCs w:val="24"/>
          <w:lang w:val="en-US"/>
        </w:rPr>
        <w:t xml:space="preserve">Lonen / nationaal inkomen * 100% </w:t>
      </w:r>
    </w:p>
    <w:p w14:paraId="54D68C68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>Winstquote</w:t>
      </w:r>
    </w:p>
    <w:p w14:paraId="45D546AD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>Huurquote (stabiel)</w:t>
      </w:r>
    </w:p>
    <w:p w14:paraId="22052CF9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Rentequote (stabiel) </w:t>
      </w:r>
    </w:p>
    <w:p w14:paraId="509916D7" w14:textId="77777777" w:rsidR="00DF6DCD" w:rsidRPr="00DF6DCD" w:rsidRDefault="00DF6DCD" w:rsidP="00DF6DCD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Twee problemen m.b.t. de loonquote </w:t>
      </w:r>
    </w:p>
    <w:p w14:paraId="1C0E2274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Overheid </w:t>
      </w:r>
    </w:p>
    <w:p w14:paraId="654C88A4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TW overheid = ambtenaren salarissen </w:t>
      </w:r>
    </w:p>
    <w:p w14:paraId="4422E6E0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Loonquote van 100% </w:t>
      </w:r>
    </w:p>
    <w:p w14:paraId="09FFFD6A" w14:textId="77777777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>Zelfstandigen</w:t>
      </w:r>
    </w:p>
    <w:p w14:paraId="3CA97D69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Inkomen gerekend als winst  </w:t>
      </w:r>
    </w:p>
    <w:p w14:paraId="114BCB3C" w14:textId="362C0ECE" w:rsidR="00DF6DCD" w:rsidRPr="00DF6DCD" w:rsidRDefault="00DF6DCD" w:rsidP="00DF6DCD">
      <w:pPr>
        <w:pStyle w:val="Geenafstand"/>
        <w:numPr>
          <w:ilvl w:val="0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Oplossing:</w:t>
      </w:r>
    </w:p>
    <w:p w14:paraId="779B8584" w14:textId="166B0C3A" w:rsidR="00DF6DCD" w:rsidRPr="00DF6DCD" w:rsidRDefault="00DF6DCD" w:rsidP="00DF6DCD">
      <w:pPr>
        <w:pStyle w:val="Geenafstand"/>
        <w:numPr>
          <w:ilvl w:val="1"/>
          <w:numId w:val="35"/>
        </w:numPr>
        <w:rPr>
          <w:rFonts w:asciiTheme="majorHAnsi" w:hAnsiTheme="majorHAnsi"/>
          <w:sz w:val="24"/>
          <w:szCs w:val="24"/>
          <w:lang w:val="en-GB"/>
        </w:rPr>
      </w:pPr>
      <w:r w:rsidRPr="00DF6DCD">
        <w:rPr>
          <w:rFonts w:asciiTheme="majorHAnsi" w:hAnsiTheme="majorHAnsi"/>
          <w:sz w:val="24"/>
          <w:szCs w:val="24"/>
          <w:lang w:val="en-US"/>
        </w:rPr>
        <w:t xml:space="preserve">Arbeidsinkomensquote </w:t>
      </w:r>
    </w:p>
    <w:p w14:paraId="245E0860" w14:textId="77777777" w:rsidR="00DF6DCD" w:rsidRPr="00DF6DCD" w:rsidRDefault="00DF6DCD" w:rsidP="00DF6DCD">
      <w:pPr>
        <w:pStyle w:val="Geenafstand"/>
        <w:numPr>
          <w:ilvl w:val="2"/>
          <w:numId w:val="35"/>
        </w:numPr>
        <w:rPr>
          <w:rFonts w:asciiTheme="majorHAnsi" w:hAnsiTheme="majorHAnsi"/>
          <w:b/>
          <w:sz w:val="24"/>
          <w:szCs w:val="24"/>
          <w:lang w:val="en-GB"/>
        </w:rPr>
      </w:pPr>
      <w:r w:rsidRPr="00DF6DCD">
        <w:rPr>
          <w:rFonts w:asciiTheme="majorHAnsi" w:hAnsiTheme="majorHAnsi"/>
          <w:b/>
          <w:sz w:val="24"/>
          <w:szCs w:val="24"/>
          <w:lang w:val="en-US"/>
        </w:rPr>
        <w:t xml:space="preserve">(Loon werknemers + toegerekend loon zelfstandigen) / netto TW bedrijven * 100% </w:t>
      </w:r>
    </w:p>
    <w:p w14:paraId="23C0B982" w14:textId="1F13644C" w:rsidR="00DF6DCD" w:rsidRPr="006279F2" w:rsidRDefault="00DF6DCD" w:rsidP="00DF6DCD">
      <w:pPr>
        <w:pStyle w:val="Geenafstand"/>
        <w:rPr>
          <w:rFonts w:asciiTheme="majorHAnsi" w:hAnsiTheme="majorHAnsi"/>
          <w:sz w:val="24"/>
          <w:szCs w:val="24"/>
          <w:u w:val="single"/>
          <w:lang w:val="en-GB"/>
        </w:rPr>
      </w:pP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>Standaardformules:</w:t>
      </w:r>
    </w:p>
    <w:p w14:paraId="694E2C76" w14:textId="77777777" w:rsid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3399670E" w14:textId="6406F698" w:rsid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>Premiedr</w:t>
      </w:r>
      <w:r w:rsidR="006279F2" w:rsidRPr="006279F2">
        <w:rPr>
          <w:rFonts w:asciiTheme="majorHAnsi" w:hAnsiTheme="majorHAnsi"/>
          <w:sz w:val="24"/>
          <w:szCs w:val="24"/>
          <w:u w:val="single"/>
          <w:lang w:val="en-GB"/>
        </w:rPr>
        <w:t>uk:</w:t>
      </w:r>
      <w:r w:rsidR="006279F2">
        <w:rPr>
          <w:rFonts w:asciiTheme="majorHAnsi" w:hAnsi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sz w:val="24"/>
          <w:szCs w:val="24"/>
          <w:lang w:val="en-GB"/>
        </w:rPr>
        <w:t>kosten inactieven/brutoloon actieven</w:t>
      </w:r>
    </w:p>
    <w:p w14:paraId="72135261" w14:textId="77777777" w:rsidR="006279F2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5F34A725" w14:textId="77777777" w:rsidR="006279F2" w:rsidRPr="006279F2" w:rsidRDefault="00DF6DCD" w:rsidP="00DF6DCD">
      <w:pPr>
        <w:pStyle w:val="Geenafstand"/>
        <w:rPr>
          <w:rFonts w:asciiTheme="majorHAnsi" w:hAnsiTheme="majorHAnsi"/>
          <w:sz w:val="24"/>
          <w:szCs w:val="24"/>
          <w:u w:val="single"/>
          <w:lang w:val="en-GB"/>
        </w:rPr>
      </w:pP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 xml:space="preserve">Arbeidsproductiviteit (AP): </w:t>
      </w:r>
    </w:p>
    <w:p w14:paraId="636556B4" w14:textId="01FD2065" w:rsidR="00DF6DCD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hoeveelheid productie(volume)/ werknemers(werkgelegenheid)</w:t>
      </w:r>
    </w:p>
    <w:p w14:paraId="1203FD0D" w14:textId="77777777" w:rsidR="006279F2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3F7D93CE" w14:textId="33C85A5D" w:rsidR="006279F2" w:rsidRDefault="006279F2" w:rsidP="006279F2">
      <w:pPr>
        <w:pStyle w:val="Geenafstand"/>
        <w:rPr>
          <w:rFonts w:asciiTheme="majorHAnsi" w:hAnsiTheme="majorHAnsi"/>
          <w:sz w:val="24"/>
          <w:szCs w:val="24"/>
          <w:lang w:val="en-GB"/>
        </w:rPr>
      </w:pP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>W</w:t>
      </w: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>erkgelegenheid: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sz w:val="24"/>
          <w:szCs w:val="24"/>
          <w:lang w:val="en-GB"/>
        </w:rPr>
        <w:t>Productie/ AP</w:t>
      </w:r>
    </w:p>
    <w:p w14:paraId="690C8026" w14:textId="77777777" w:rsidR="006279F2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770C9184" w14:textId="1D710351" w:rsidR="00DF6DCD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u w:val="single"/>
          <w:lang w:val="en-GB"/>
        </w:rPr>
        <w:t xml:space="preserve">Loonkosten pp: </w:t>
      </w:r>
      <w:r w:rsidR="00DF6DCD">
        <w:rPr>
          <w:rFonts w:asciiTheme="majorHAnsi" w:hAnsiTheme="majorHAnsi"/>
          <w:sz w:val="24"/>
          <w:szCs w:val="24"/>
          <w:lang w:val="en-GB"/>
        </w:rPr>
        <w:t>Lonen/Arbeidsproductiviteit</w:t>
      </w:r>
    </w:p>
    <w:p w14:paraId="1398E91C" w14:textId="77777777" w:rsidR="006279F2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6C3390DD" w14:textId="3886D7D3" w:rsidR="006279F2" w:rsidRPr="006279F2" w:rsidRDefault="006279F2" w:rsidP="00DF6DCD">
      <w:pPr>
        <w:pStyle w:val="Geenafstand"/>
        <w:rPr>
          <w:rFonts w:asciiTheme="majorHAnsi" w:hAnsiTheme="majorHAnsi"/>
          <w:sz w:val="24"/>
          <w:szCs w:val="24"/>
          <w:u w:val="single"/>
          <w:lang w:val="en-GB"/>
        </w:rPr>
      </w:pPr>
      <w:r w:rsidRPr="006279F2">
        <w:rPr>
          <w:rFonts w:asciiTheme="majorHAnsi" w:hAnsiTheme="majorHAnsi"/>
          <w:sz w:val="24"/>
          <w:szCs w:val="24"/>
          <w:u w:val="single"/>
          <w:lang w:val="en-GB"/>
        </w:rPr>
        <w:t>Toegevoegde waarde(TW):</w:t>
      </w:r>
      <w:r>
        <w:rPr>
          <w:rFonts w:asciiTheme="majorHAnsi" w:hAnsiTheme="majorHAnsi"/>
          <w:sz w:val="24"/>
          <w:szCs w:val="24"/>
          <w:lang w:val="en-GB"/>
        </w:rPr>
        <w:t xml:space="preserve"> O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GB"/>
        </w:rPr>
        <w:t>mzet – inkopen - diensten van derden</w:t>
      </w:r>
    </w:p>
    <w:p w14:paraId="748D5D1F" w14:textId="77777777" w:rsidR="006279F2" w:rsidRDefault="006279F2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45FB73C7" w14:textId="77777777" w:rsidR="00DF6DCD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0B94F1F0" w14:textId="77777777" w:rsidR="00DF6DCD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  <w:lang w:val="en-GB"/>
        </w:rPr>
      </w:pPr>
    </w:p>
    <w:p w14:paraId="25DF5F1D" w14:textId="77777777" w:rsidR="00DF6DCD" w:rsidRPr="00DF6DCD" w:rsidRDefault="00DF6DCD" w:rsidP="00DF6DCD">
      <w:pPr>
        <w:pStyle w:val="Geenafstand"/>
        <w:rPr>
          <w:rFonts w:asciiTheme="majorHAnsi" w:hAnsiTheme="majorHAnsi"/>
          <w:sz w:val="24"/>
          <w:szCs w:val="24"/>
        </w:rPr>
      </w:pPr>
    </w:p>
    <w:p w14:paraId="21D0CB89" w14:textId="2B779FDC" w:rsidR="00DF6DCD" w:rsidRPr="00E30482" w:rsidRDefault="00DF6DCD" w:rsidP="00DF6DCD">
      <w:pPr>
        <w:pStyle w:val="Geenafstand"/>
        <w:rPr>
          <w:rFonts w:asciiTheme="majorHAnsi" w:hAnsiTheme="majorHAnsi"/>
          <w:sz w:val="24"/>
          <w:szCs w:val="24"/>
        </w:rPr>
      </w:pPr>
      <w:r w:rsidRPr="00DF6DCD">
        <w:rPr>
          <w:rFonts w:asciiTheme="majorHAnsi" w:hAnsiTheme="majorHAnsi"/>
          <w:sz w:val="24"/>
          <w:szCs w:val="24"/>
        </w:rPr>
        <w:t xml:space="preserve">
</w:t>
      </w:r>
    </w:p>
    <w:sectPr w:rsidR="00DF6DCD" w:rsidRPr="00E3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85D"/>
    <w:multiLevelType w:val="hybridMultilevel"/>
    <w:tmpl w:val="334A0F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E05"/>
    <w:multiLevelType w:val="hybridMultilevel"/>
    <w:tmpl w:val="CABE84B6"/>
    <w:lvl w:ilvl="0" w:tplc="D40A37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0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6E8F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4C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47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CFD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2B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4B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EC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95E8A"/>
    <w:multiLevelType w:val="hybridMultilevel"/>
    <w:tmpl w:val="1FE4B630"/>
    <w:lvl w:ilvl="0" w:tplc="FADC5BE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46DD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8415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88B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6195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A213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FE3A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E454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2BDF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30567C"/>
    <w:multiLevelType w:val="hybridMultilevel"/>
    <w:tmpl w:val="CD2A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3B7"/>
    <w:multiLevelType w:val="hybridMultilevel"/>
    <w:tmpl w:val="320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363B"/>
    <w:multiLevelType w:val="hybridMultilevel"/>
    <w:tmpl w:val="6C36B468"/>
    <w:lvl w:ilvl="0" w:tplc="7ED2B7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18E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09B92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F4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48F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AB5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38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2D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A22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D79B3"/>
    <w:multiLevelType w:val="hybridMultilevel"/>
    <w:tmpl w:val="43BA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90B84"/>
    <w:multiLevelType w:val="hybridMultilevel"/>
    <w:tmpl w:val="FEF47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0C2AC0"/>
    <w:multiLevelType w:val="hybridMultilevel"/>
    <w:tmpl w:val="A1A49B4A"/>
    <w:lvl w:ilvl="0" w:tplc="E95C01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6897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A07F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D9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81C1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BA531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203C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000A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6D00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503B17"/>
    <w:multiLevelType w:val="hybridMultilevel"/>
    <w:tmpl w:val="70D88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4ADE"/>
    <w:multiLevelType w:val="hybridMultilevel"/>
    <w:tmpl w:val="F712EEE8"/>
    <w:lvl w:ilvl="0" w:tplc="C3762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CF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2DA6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E4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8F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8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3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A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06F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14746"/>
    <w:multiLevelType w:val="hybridMultilevel"/>
    <w:tmpl w:val="0BC6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14D9"/>
    <w:multiLevelType w:val="hybridMultilevel"/>
    <w:tmpl w:val="11E602AC"/>
    <w:lvl w:ilvl="0" w:tplc="C93A73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24EEA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1452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C4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AD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2FB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09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88A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8D5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6465F"/>
    <w:multiLevelType w:val="hybridMultilevel"/>
    <w:tmpl w:val="EB268EC2"/>
    <w:lvl w:ilvl="0" w:tplc="1B087D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0B50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ECBEA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4DD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8F8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4F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E65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CA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C2D61"/>
    <w:multiLevelType w:val="hybridMultilevel"/>
    <w:tmpl w:val="5642B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0A6E"/>
    <w:multiLevelType w:val="hybridMultilevel"/>
    <w:tmpl w:val="D656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32A3"/>
    <w:multiLevelType w:val="hybridMultilevel"/>
    <w:tmpl w:val="8C02B000"/>
    <w:lvl w:ilvl="0" w:tplc="9F805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B6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2B60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2B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A01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EF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C0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E8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2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007B"/>
    <w:multiLevelType w:val="hybridMultilevel"/>
    <w:tmpl w:val="5D7E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F4EDD"/>
    <w:multiLevelType w:val="hybridMultilevel"/>
    <w:tmpl w:val="EA7A0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F7EB0"/>
    <w:multiLevelType w:val="hybridMultilevel"/>
    <w:tmpl w:val="02806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1D0"/>
    <w:multiLevelType w:val="hybridMultilevel"/>
    <w:tmpl w:val="0ADE2A6A"/>
    <w:lvl w:ilvl="0" w:tplc="ADFAD0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4420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694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82F3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C66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E3C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6F6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AD0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0C6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2213D23"/>
    <w:multiLevelType w:val="hybridMultilevel"/>
    <w:tmpl w:val="3F74AB3E"/>
    <w:lvl w:ilvl="0" w:tplc="D9727A6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2E0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A0C2E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E0A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2956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6E9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0AD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DE18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0C7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29226A3"/>
    <w:multiLevelType w:val="hybridMultilevel"/>
    <w:tmpl w:val="D7602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91169"/>
    <w:multiLevelType w:val="hybridMultilevel"/>
    <w:tmpl w:val="484E5732"/>
    <w:lvl w:ilvl="0" w:tplc="9AB47F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A4AA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482C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69EF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CCD6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AF6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267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6DAC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6538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59A642A"/>
    <w:multiLevelType w:val="hybridMultilevel"/>
    <w:tmpl w:val="B1EACA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850EF2"/>
    <w:multiLevelType w:val="hybridMultilevel"/>
    <w:tmpl w:val="932A4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B4AE3"/>
    <w:multiLevelType w:val="hybridMultilevel"/>
    <w:tmpl w:val="6F8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E4FF3"/>
    <w:multiLevelType w:val="hybridMultilevel"/>
    <w:tmpl w:val="BABAEE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347EA"/>
    <w:multiLevelType w:val="hybridMultilevel"/>
    <w:tmpl w:val="380A34B8"/>
    <w:lvl w:ilvl="0" w:tplc="DC5C6E4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27D9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6AE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2CC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652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A541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00B2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EE6A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AA29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6775949"/>
    <w:multiLevelType w:val="hybridMultilevel"/>
    <w:tmpl w:val="CC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838DB"/>
    <w:multiLevelType w:val="hybridMultilevel"/>
    <w:tmpl w:val="C9E86462"/>
    <w:lvl w:ilvl="0" w:tplc="7AE0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00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E470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F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84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EF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EA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238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6A6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31EB3"/>
    <w:multiLevelType w:val="hybridMultilevel"/>
    <w:tmpl w:val="FA5C623A"/>
    <w:lvl w:ilvl="0" w:tplc="B5B6AA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4EC18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7C38CE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CAE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816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47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FF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AAF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4E5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058CD"/>
    <w:multiLevelType w:val="hybridMultilevel"/>
    <w:tmpl w:val="0C06A0A4"/>
    <w:lvl w:ilvl="0" w:tplc="5352C3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939E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6D468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0C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61F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8F4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E2F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0C9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EBF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F6C37"/>
    <w:multiLevelType w:val="hybridMultilevel"/>
    <w:tmpl w:val="94C83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B6C10"/>
    <w:multiLevelType w:val="hybridMultilevel"/>
    <w:tmpl w:val="CA968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E41"/>
    <w:multiLevelType w:val="hybridMultilevel"/>
    <w:tmpl w:val="B54828F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4356574"/>
    <w:multiLevelType w:val="hybridMultilevel"/>
    <w:tmpl w:val="AFDAE4F2"/>
    <w:lvl w:ilvl="0" w:tplc="9E2A25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6F5F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8E0EA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D9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65A3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048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297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A00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E28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A81D75"/>
    <w:multiLevelType w:val="hybridMultilevel"/>
    <w:tmpl w:val="811A590C"/>
    <w:lvl w:ilvl="0" w:tplc="A9B28C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8CD40">
      <w:start w:val="-163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AD106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BB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A01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4F1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0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86C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E0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5F3"/>
    <w:multiLevelType w:val="hybridMultilevel"/>
    <w:tmpl w:val="73D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56B0B"/>
    <w:multiLevelType w:val="hybridMultilevel"/>
    <w:tmpl w:val="ACDA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CA155E"/>
    <w:multiLevelType w:val="hybridMultilevel"/>
    <w:tmpl w:val="BD0E7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0"/>
  </w:num>
  <w:num w:numId="4">
    <w:abstractNumId w:val="33"/>
  </w:num>
  <w:num w:numId="5">
    <w:abstractNumId w:val="25"/>
  </w:num>
  <w:num w:numId="6">
    <w:abstractNumId w:val="24"/>
  </w:num>
  <w:num w:numId="7">
    <w:abstractNumId w:val="2"/>
  </w:num>
  <w:num w:numId="8">
    <w:abstractNumId w:val="0"/>
  </w:num>
  <w:num w:numId="9">
    <w:abstractNumId w:val="18"/>
  </w:num>
  <w:num w:numId="10">
    <w:abstractNumId w:val="19"/>
  </w:num>
  <w:num w:numId="11">
    <w:abstractNumId w:val="27"/>
  </w:num>
  <w:num w:numId="12">
    <w:abstractNumId w:val="34"/>
  </w:num>
  <w:num w:numId="13">
    <w:abstractNumId w:val="20"/>
  </w:num>
  <w:num w:numId="14">
    <w:abstractNumId w:val="29"/>
  </w:num>
  <w:num w:numId="15">
    <w:abstractNumId w:val="14"/>
  </w:num>
  <w:num w:numId="16">
    <w:abstractNumId w:val="39"/>
  </w:num>
  <w:num w:numId="17">
    <w:abstractNumId w:val="7"/>
  </w:num>
  <w:num w:numId="18">
    <w:abstractNumId w:val="4"/>
  </w:num>
  <w:num w:numId="19">
    <w:abstractNumId w:val="23"/>
  </w:num>
  <w:num w:numId="20">
    <w:abstractNumId w:val="35"/>
  </w:num>
  <w:num w:numId="21">
    <w:abstractNumId w:val="3"/>
  </w:num>
  <w:num w:numId="22">
    <w:abstractNumId w:val="8"/>
  </w:num>
  <w:num w:numId="23">
    <w:abstractNumId w:val="17"/>
  </w:num>
  <w:num w:numId="24">
    <w:abstractNumId w:val="38"/>
  </w:num>
  <w:num w:numId="25">
    <w:abstractNumId w:val="26"/>
  </w:num>
  <w:num w:numId="26">
    <w:abstractNumId w:val="6"/>
  </w:num>
  <w:num w:numId="27">
    <w:abstractNumId w:val="28"/>
  </w:num>
  <w:num w:numId="28">
    <w:abstractNumId w:val="30"/>
  </w:num>
  <w:num w:numId="29">
    <w:abstractNumId w:val="11"/>
  </w:num>
  <w:num w:numId="30">
    <w:abstractNumId w:val="1"/>
  </w:num>
  <w:num w:numId="31">
    <w:abstractNumId w:val="16"/>
  </w:num>
  <w:num w:numId="32">
    <w:abstractNumId w:val="10"/>
  </w:num>
  <w:num w:numId="33">
    <w:abstractNumId w:val="13"/>
  </w:num>
  <w:num w:numId="34">
    <w:abstractNumId w:val="12"/>
  </w:num>
  <w:num w:numId="35">
    <w:abstractNumId w:val="15"/>
  </w:num>
  <w:num w:numId="36">
    <w:abstractNumId w:val="37"/>
  </w:num>
  <w:num w:numId="37">
    <w:abstractNumId w:val="21"/>
  </w:num>
  <w:num w:numId="38">
    <w:abstractNumId w:val="36"/>
  </w:num>
  <w:num w:numId="39">
    <w:abstractNumId w:val="5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F"/>
    <w:rsid w:val="000F28E0"/>
    <w:rsid w:val="001153BD"/>
    <w:rsid w:val="00144D59"/>
    <w:rsid w:val="00237A23"/>
    <w:rsid w:val="004D3429"/>
    <w:rsid w:val="0056198E"/>
    <w:rsid w:val="005E5C9F"/>
    <w:rsid w:val="006279F2"/>
    <w:rsid w:val="007654CF"/>
    <w:rsid w:val="007C271C"/>
    <w:rsid w:val="007E16FC"/>
    <w:rsid w:val="00864C93"/>
    <w:rsid w:val="00896BE8"/>
    <w:rsid w:val="008F2164"/>
    <w:rsid w:val="00950F38"/>
    <w:rsid w:val="009643D9"/>
    <w:rsid w:val="00B74419"/>
    <w:rsid w:val="00BD06E6"/>
    <w:rsid w:val="00CB5550"/>
    <w:rsid w:val="00CC374C"/>
    <w:rsid w:val="00DF6DCD"/>
    <w:rsid w:val="00E30482"/>
    <w:rsid w:val="00E83D20"/>
    <w:rsid w:val="00EA6E22"/>
    <w:rsid w:val="00F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0F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54C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F2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216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F28E0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54C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F2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216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F28E0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8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7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9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1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9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8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7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9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7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8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5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0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8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1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3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47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9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25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118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8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6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5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4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3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9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C05024-BD0E-E347-9CD5-259360A1B5E7}" type="doc">
      <dgm:prSet loTypeId="urn:microsoft.com/office/officeart/2005/8/layout/cycle1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38C92A-4946-594B-A803-419A827EB4B5}">
      <dgm:prSet phldrT="[Text]"/>
      <dgm:spPr/>
      <dgm:t>
        <a:bodyPr/>
        <a:lstStyle/>
        <a:p>
          <a:r>
            <a:rPr lang="en-US" dirty="0" smtClean="0"/>
            <a:t>1. </a:t>
          </a:r>
          <a:r>
            <a:rPr lang="en-US" dirty="0" err="1" smtClean="0"/>
            <a:t>Werk-gelegenheid</a:t>
          </a:r>
          <a:r>
            <a:rPr lang="en-US" dirty="0" smtClean="0"/>
            <a:t> </a:t>
          </a:r>
        </a:p>
        <a:p>
          <a:r>
            <a:rPr lang="en-US" dirty="0" smtClean="0"/>
            <a:t>-</a:t>
          </a:r>
          <a:endParaRPr lang="en-US" dirty="0"/>
        </a:p>
      </dgm:t>
    </dgm:pt>
    <dgm:pt modelId="{6C482949-52A0-564B-A2C7-F374008373D5}" type="parTrans" cxnId="{B98CF873-10F0-8940-999D-85001E19397A}">
      <dgm:prSet/>
      <dgm:spPr/>
      <dgm:t>
        <a:bodyPr/>
        <a:lstStyle/>
        <a:p>
          <a:endParaRPr lang="en-US"/>
        </a:p>
      </dgm:t>
    </dgm:pt>
    <dgm:pt modelId="{2234E206-1687-3A4C-966F-56E0815F05FE}" type="sibTrans" cxnId="{B98CF873-10F0-8940-999D-85001E19397A}">
      <dgm:prSet/>
      <dgm:spPr/>
      <dgm:t>
        <a:bodyPr/>
        <a:lstStyle/>
        <a:p>
          <a:endParaRPr lang="en-US"/>
        </a:p>
      </dgm:t>
    </dgm:pt>
    <dgm:pt modelId="{B23EB588-4501-1A46-96BF-5AFC9A88BBDE}">
      <dgm:prSet phldrT="[Text]"/>
      <dgm:spPr/>
      <dgm:t>
        <a:bodyPr/>
        <a:lstStyle/>
        <a:p>
          <a:r>
            <a:rPr lang="en-US" dirty="0" err="1" smtClean="0"/>
            <a:t>i</a:t>
          </a:r>
          <a:r>
            <a:rPr lang="en-US" dirty="0" smtClean="0"/>
            <a:t>/a ratio</a:t>
          </a:r>
        </a:p>
        <a:p>
          <a:r>
            <a:rPr lang="en-US" dirty="0" smtClean="0"/>
            <a:t>+ </a:t>
          </a:r>
          <a:endParaRPr lang="en-US" dirty="0"/>
        </a:p>
      </dgm:t>
    </dgm:pt>
    <dgm:pt modelId="{1CD2B275-002F-C643-BE5B-E1E1036CAAB6}" type="parTrans" cxnId="{1728A3E4-D3AA-3948-A2F8-FF38ED6E1B4C}">
      <dgm:prSet/>
      <dgm:spPr/>
      <dgm:t>
        <a:bodyPr/>
        <a:lstStyle/>
        <a:p>
          <a:endParaRPr lang="en-US"/>
        </a:p>
      </dgm:t>
    </dgm:pt>
    <dgm:pt modelId="{1B39F015-523A-9848-850F-DF12B7B1D41A}" type="sibTrans" cxnId="{1728A3E4-D3AA-3948-A2F8-FF38ED6E1B4C}">
      <dgm:prSet/>
      <dgm:spPr/>
      <dgm:t>
        <a:bodyPr/>
        <a:lstStyle/>
        <a:p>
          <a:endParaRPr lang="en-US"/>
        </a:p>
      </dgm:t>
    </dgm:pt>
    <dgm:pt modelId="{7B9519D6-A6B9-9246-BA20-96FB4F84FE27}">
      <dgm:prSet phldrT="[Text]"/>
      <dgm:spPr/>
      <dgm:t>
        <a:bodyPr/>
        <a:lstStyle/>
        <a:p>
          <a:r>
            <a:rPr lang="en-US" dirty="0" err="1" smtClean="0"/>
            <a:t>Sociale</a:t>
          </a:r>
          <a:r>
            <a:rPr lang="en-US" dirty="0" smtClean="0"/>
            <a:t> </a:t>
          </a:r>
          <a:r>
            <a:rPr lang="en-US" dirty="0" err="1" smtClean="0"/>
            <a:t>zekerheids-uitgaven</a:t>
          </a:r>
          <a:endParaRPr lang="en-US" dirty="0" smtClean="0"/>
        </a:p>
        <a:p>
          <a:r>
            <a:rPr lang="en-US" dirty="0" smtClean="0"/>
            <a:t>+</a:t>
          </a:r>
          <a:endParaRPr lang="en-US" dirty="0"/>
        </a:p>
      </dgm:t>
    </dgm:pt>
    <dgm:pt modelId="{8923B375-C6CC-7046-BD00-BFAF7CCD5AD4}" type="parTrans" cxnId="{BA5EA0F7-03EF-9640-89FB-63E6A68A0998}">
      <dgm:prSet/>
      <dgm:spPr/>
      <dgm:t>
        <a:bodyPr/>
        <a:lstStyle/>
        <a:p>
          <a:endParaRPr lang="en-US"/>
        </a:p>
      </dgm:t>
    </dgm:pt>
    <dgm:pt modelId="{B6A453AD-B835-314B-A4EE-689D52B4BADD}" type="sibTrans" cxnId="{BA5EA0F7-03EF-9640-89FB-63E6A68A0998}">
      <dgm:prSet/>
      <dgm:spPr/>
      <dgm:t>
        <a:bodyPr/>
        <a:lstStyle/>
        <a:p>
          <a:endParaRPr lang="en-US"/>
        </a:p>
      </dgm:t>
    </dgm:pt>
    <dgm:pt modelId="{5D768986-0993-5146-9FE3-6FA5F5FBCD50}">
      <dgm:prSet phldrT="[Text]"/>
      <dgm:spPr/>
      <dgm:t>
        <a:bodyPr/>
        <a:lstStyle/>
        <a:p>
          <a:r>
            <a:rPr lang="en-US" dirty="0" err="1" smtClean="0"/>
            <a:t>Collectieve</a:t>
          </a:r>
          <a:r>
            <a:rPr lang="en-US" dirty="0" smtClean="0"/>
            <a:t> </a:t>
          </a:r>
          <a:r>
            <a:rPr lang="en-US" dirty="0" err="1" smtClean="0"/>
            <a:t>lasten</a:t>
          </a:r>
          <a:endParaRPr lang="en-US" dirty="0" smtClean="0"/>
        </a:p>
        <a:p>
          <a:r>
            <a:rPr lang="en-US" dirty="0" smtClean="0"/>
            <a:t>+ </a:t>
          </a:r>
          <a:endParaRPr lang="en-US" dirty="0"/>
        </a:p>
      </dgm:t>
    </dgm:pt>
    <dgm:pt modelId="{C06E50D0-EBD8-AC4A-BAF0-68F275EE8A9A}" type="parTrans" cxnId="{005F0BE1-13AD-474F-9CD8-62623CEC0A4C}">
      <dgm:prSet/>
      <dgm:spPr/>
      <dgm:t>
        <a:bodyPr/>
        <a:lstStyle/>
        <a:p>
          <a:endParaRPr lang="en-US"/>
        </a:p>
      </dgm:t>
    </dgm:pt>
    <dgm:pt modelId="{93FE0259-D394-4E4F-8220-9C135B21E640}" type="sibTrans" cxnId="{005F0BE1-13AD-474F-9CD8-62623CEC0A4C}">
      <dgm:prSet/>
      <dgm:spPr/>
      <dgm:t>
        <a:bodyPr/>
        <a:lstStyle/>
        <a:p>
          <a:endParaRPr lang="en-US"/>
        </a:p>
      </dgm:t>
    </dgm:pt>
    <dgm:pt modelId="{E5BF9481-7CDB-B140-95D5-4A5A0ED5C2F8}">
      <dgm:prSet phldrT="[Text]"/>
      <dgm:spPr/>
      <dgm:t>
        <a:bodyPr/>
        <a:lstStyle/>
        <a:p>
          <a:r>
            <a:rPr lang="en-US" dirty="0" err="1" smtClean="0"/>
            <a:t>Loonkosten</a:t>
          </a:r>
          <a:endParaRPr lang="en-US" dirty="0" smtClean="0"/>
        </a:p>
        <a:p>
          <a:r>
            <a:rPr lang="en-US" dirty="0" smtClean="0"/>
            <a:t>+ </a:t>
          </a:r>
          <a:endParaRPr lang="en-US" dirty="0"/>
        </a:p>
      </dgm:t>
    </dgm:pt>
    <dgm:pt modelId="{A05689B3-C139-0242-9DBE-13AF02BD6236}" type="parTrans" cxnId="{D9D88CA3-3CE0-E049-A614-F5FE36792BDA}">
      <dgm:prSet/>
      <dgm:spPr/>
      <dgm:t>
        <a:bodyPr/>
        <a:lstStyle/>
        <a:p>
          <a:endParaRPr lang="en-US"/>
        </a:p>
      </dgm:t>
    </dgm:pt>
    <dgm:pt modelId="{27E3EF12-F6DA-054A-83F4-F55FAE9B01C9}" type="sibTrans" cxnId="{D9D88CA3-3CE0-E049-A614-F5FE36792BDA}">
      <dgm:prSet/>
      <dgm:spPr/>
      <dgm:t>
        <a:bodyPr/>
        <a:lstStyle/>
        <a:p>
          <a:endParaRPr lang="en-US"/>
        </a:p>
      </dgm:t>
    </dgm:pt>
    <dgm:pt modelId="{14756EAD-D1EC-BF40-8D06-93D4FB2B22AF}" type="pres">
      <dgm:prSet presAssocID="{5DC05024-BD0E-E347-9CD5-259360A1B5E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FFB187-64E6-3E44-A6C6-6D9D4AE6CE1F}" type="pres">
      <dgm:prSet presAssocID="{F338C92A-4946-594B-A803-419A827EB4B5}" presName="dummy" presStyleCnt="0"/>
      <dgm:spPr/>
    </dgm:pt>
    <dgm:pt modelId="{27CA345B-FAA8-9041-808F-64B21AA2A6F8}" type="pres">
      <dgm:prSet presAssocID="{F338C92A-4946-594B-A803-419A827EB4B5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D4BC1-0618-EB49-84DE-4C8082C05AE3}" type="pres">
      <dgm:prSet presAssocID="{2234E206-1687-3A4C-966F-56E0815F05FE}" presName="sibTrans" presStyleLbl="node1" presStyleIdx="0" presStyleCnt="5"/>
      <dgm:spPr/>
      <dgm:t>
        <a:bodyPr/>
        <a:lstStyle/>
        <a:p>
          <a:endParaRPr lang="en-US"/>
        </a:p>
      </dgm:t>
    </dgm:pt>
    <dgm:pt modelId="{E19C59BF-D98C-124C-8BA7-65BEF0168A45}" type="pres">
      <dgm:prSet presAssocID="{B23EB588-4501-1A46-96BF-5AFC9A88BBDE}" presName="dummy" presStyleCnt="0"/>
      <dgm:spPr/>
    </dgm:pt>
    <dgm:pt modelId="{379038D2-DF1C-8C41-993D-FA961B9056A4}" type="pres">
      <dgm:prSet presAssocID="{B23EB588-4501-1A46-96BF-5AFC9A88BBDE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1EEA7-7391-9041-BB8E-F97E818EFAC3}" type="pres">
      <dgm:prSet presAssocID="{1B39F015-523A-9848-850F-DF12B7B1D41A}" presName="sibTrans" presStyleLbl="node1" presStyleIdx="1" presStyleCnt="5"/>
      <dgm:spPr/>
      <dgm:t>
        <a:bodyPr/>
        <a:lstStyle/>
        <a:p>
          <a:endParaRPr lang="en-US"/>
        </a:p>
      </dgm:t>
    </dgm:pt>
    <dgm:pt modelId="{9EA0B3F4-BB7C-5847-8458-5C7FF0AFF80F}" type="pres">
      <dgm:prSet presAssocID="{7B9519D6-A6B9-9246-BA20-96FB4F84FE27}" presName="dummy" presStyleCnt="0"/>
      <dgm:spPr/>
    </dgm:pt>
    <dgm:pt modelId="{F7117CA6-5B5F-0A48-B668-FEA3BB3280FD}" type="pres">
      <dgm:prSet presAssocID="{7B9519D6-A6B9-9246-BA20-96FB4F84FE27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3D168-991C-684B-B98A-DB87C5B09C8B}" type="pres">
      <dgm:prSet presAssocID="{B6A453AD-B835-314B-A4EE-689D52B4BADD}" presName="sibTrans" presStyleLbl="node1" presStyleIdx="2" presStyleCnt="5"/>
      <dgm:spPr/>
      <dgm:t>
        <a:bodyPr/>
        <a:lstStyle/>
        <a:p>
          <a:endParaRPr lang="en-US"/>
        </a:p>
      </dgm:t>
    </dgm:pt>
    <dgm:pt modelId="{6D6D4979-8DBC-9B4D-A601-DBCD1892B761}" type="pres">
      <dgm:prSet presAssocID="{5D768986-0993-5146-9FE3-6FA5F5FBCD50}" presName="dummy" presStyleCnt="0"/>
      <dgm:spPr/>
    </dgm:pt>
    <dgm:pt modelId="{F8F6D212-E841-D546-8E61-EF6DA072B1AB}" type="pres">
      <dgm:prSet presAssocID="{5D768986-0993-5146-9FE3-6FA5F5FBCD50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D1040-83B9-4642-8713-E757A41C70AF}" type="pres">
      <dgm:prSet presAssocID="{93FE0259-D394-4E4F-8220-9C135B21E640}" presName="sibTrans" presStyleLbl="node1" presStyleIdx="3" presStyleCnt="5"/>
      <dgm:spPr/>
      <dgm:t>
        <a:bodyPr/>
        <a:lstStyle/>
        <a:p>
          <a:endParaRPr lang="en-US"/>
        </a:p>
      </dgm:t>
    </dgm:pt>
    <dgm:pt modelId="{97308425-A3ED-7141-9F42-3666CB588125}" type="pres">
      <dgm:prSet presAssocID="{E5BF9481-7CDB-B140-95D5-4A5A0ED5C2F8}" presName="dummy" presStyleCnt="0"/>
      <dgm:spPr/>
    </dgm:pt>
    <dgm:pt modelId="{C697C9C7-F7B1-214D-9FB2-F6FFAC25EF53}" type="pres">
      <dgm:prSet presAssocID="{E5BF9481-7CDB-B140-95D5-4A5A0ED5C2F8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9AB85D-503E-4845-8878-679F9C3E484B}" type="pres">
      <dgm:prSet presAssocID="{27E3EF12-F6DA-054A-83F4-F55FAE9B01C9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D9D88CA3-3CE0-E049-A614-F5FE36792BDA}" srcId="{5DC05024-BD0E-E347-9CD5-259360A1B5E7}" destId="{E5BF9481-7CDB-B140-95D5-4A5A0ED5C2F8}" srcOrd="4" destOrd="0" parTransId="{A05689B3-C139-0242-9DBE-13AF02BD6236}" sibTransId="{27E3EF12-F6DA-054A-83F4-F55FAE9B01C9}"/>
    <dgm:cxn modelId="{1728A3E4-D3AA-3948-A2F8-FF38ED6E1B4C}" srcId="{5DC05024-BD0E-E347-9CD5-259360A1B5E7}" destId="{B23EB588-4501-1A46-96BF-5AFC9A88BBDE}" srcOrd="1" destOrd="0" parTransId="{1CD2B275-002F-C643-BE5B-E1E1036CAAB6}" sibTransId="{1B39F015-523A-9848-850F-DF12B7B1D41A}"/>
    <dgm:cxn modelId="{0431AE6D-971F-FD45-AC7D-73479A2C20E8}" type="presOf" srcId="{93FE0259-D394-4E4F-8220-9C135B21E640}" destId="{129D1040-83B9-4642-8713-E757A41C70AF}" srcOrd="0" destOrd="0" presId="urn:microsoft.com/office/officeart/2005/8/layout/cycle1"/>
    <dgm:cxn modelId="{F0E5F481-D619-7D43-9176-5AFD8FB14774}" type="presOf" srcId="{B23EB588-4501-1A46-96BF-5AFC9A88BBDE}" destId="{379038D2-DF1C-8C41-993D-FA961B9056A4}" srcOrd="0" destOrd="0" presId="urn:microsoft.com/office/officeart/2005/8/layout/cycle1"/>
    <dgm:cxn modelId="{BA5EA0F7-03EF-9640-89FB-63E6A68A0998}" srcId="{5DC05024-BD0E-E347-9CD5-259360A1B5E7}" destId="{7B9519D6-A6B9-9246-BA20-96FB4F84FE27}" srcOrd="2" destOrd="0" parTransId="{8923B375-C6CC-7046-BD00-BFAF7CCD5AD4}" sibTransId="{B6A453AD-B835-314B-A4EE-689D52B4BADD}"/>
    <dgm:cxn modelId="{984DB3D3-4904-FB43-8D87-C3FBE6931E96}" type="presOf" srcId="{2234E206-1687-3A4C-966F-56E0815F05FE}" destId="{95DD4BC1-0618-EB49-84DE-4C8082C05AE3}" srcOrd="0" destOrd="0" presId="urn:microsoft.com/office/officeart/2005/8/layout/cycle1"/>
    <dgm:cxn modelId="{4C48C862-ECFE-3041-8E07-3F926F86E4EB}" type="presOf" srcId="{F338C92A-4946-594B-A803-419A827EB4B5}" destId="{27CA345B-FAA8-9041-808F-64B21AA2A6F8}" srcOrd="0" destOrd="0" presId="urn:microsoft.com/office/officeart/2005/8/layout/cycle1"/>
    <dgm:cxn modelId="{005F0BE1-13AD-474F-9CD8-62623CEC0A4C}" srcId="{5DC05024-BD0E-E347-9CD5-259360A1B5E7}" destId="{5D768986-0993-5146-9FE3-6FA5F5FBCD50}" srcOrd="3" destOrd="0" parTransId="{C06E50D0-EBD8-AC4A-BAF0-68F275EE8A9A}" sibTransId="{93FE0259-D394-4E4F-8220-9C135B21E640}"/>
    <dgm:cxn modelId="{34E143EA-DDF6-3B43-AFF1-B8060032CFD5}" type="presOf" srcId="{7B9519D6-A6B9-9246-BA20-96FB4F84FE27}" destId="{F7117CA6-5B5F-0A48-B668-FEA3BB3280FD}" srcOrd="0" destOrd="0" presId="urn:microsoft.com/office/officeart/2005/8/layout/cycle1"/>
    <dgm:cxn modelId="{5AE924BA-FB83-684A-8A64-45B7020B5C26}" type="presOf" srcId="{27E3EF12-F6DA-054A-83F4-F55FAE9B01C9}" destId="{9F9AB85D-503E-4845-8878-679F9C3E484B}" srcOrd="0" destOrd="0" presId="urn:microsoft.com/office/officeart/2005/8/layout/cycle1"/>
    <dgm:cxn modelId="{EDE5690D-86B2-5C4B-A6F4-9DEC3795578F}" type="presOf" srcId="{1B39F015-523A-9848-850F-DF12B7B1D41A}" destId="{C801EEA7-7391-9041-BB8E-F97E818EFAC3}" srcOrd="0" destOrd="0" presId="urn:microsoft.com/office/officeart/2005/8/layout/cycle1"/>
    <dgm:cxn modelId="{46E4AC97-4C42-014F-94A0-40EB40D2201E}" type="presOf" srcId="{B6A453AD-B835-314B-A4EE-689D52B4BADD}" destId="{15A3D168-991C-684B-B98A-DB87C5B09C8B}" srcOrd="0" destOrd="0" presId="urn:microsoft.com/office/officeart/2005/8/layout/cycle1"/>
    <dgm:cxn modelId="{B98CF873-10F0-8940-999D-85001E19397A}" srcId="{5DC05024-BD0E-E347-9CD5-259360A1B5E7}" destId="{F338C92A-4946-594B-A803-419A827EB4B5}" srcOrd="0" destOrd="0" parTransId="{6C482949-52A0-564B-A2C7-F374008373D5}" sibTransId="{2234E206-1687-3A4C-966F-56E0815F05FE}"/>
    <dgm:cxn modelId="{D07C4C95-43DC-F140-BBA8-C6202103063F}" type="presOf" srcId="{5D768986-0993-5146-9FE3-6FA5F5FBCD50}" destId="{F8F6D212-E841-D546-8E61-EF6DA072B1AB}" srcOrd="0" destOrd="0" presId="urn:microsoft.com/office/officeart/2005/8/layout/cycle1"/>
    <dgm:cxn modelId="{2496F1F6-A257-114B-AE97-85DC132BEAC3}" type="presOf" srcId="{5DC05024-BD0E-E347-9CD5-259360A1B5E7}" destId="{14756EAD-D1EC-BF40-8D06-93D4FB2B22AF}" srcOrd="0" destOrd="0" presId="urn:microsoft.com/office/officeart/2005/8/layout/cycle1"/>
    <dgm:cxn modelId="{FB473AC5-B46A-0C47-82CF-9DC119007A42}" type="presOf" srcId="{E5BF9481-7CDB-B140-95D5-4A5A0ED5C2F8}" destId="{C697C9C7-F7B1-214D-9FB2-F6FFAC25EF53}" srcOrd="0" destOrd="0" presId="urn:microsoft.com/office/officeart/2005/8/layout/cycle1"/>
    <dgm:cxn modelId="{971F956A-0905-674B-83AF-AF69F9EFC22A}" type="presParOf" srcId="{14756EAD-D1EC-BF40-8D06-93D4FB2B22AF}" destId="{2FFFB187-64E6-3E44-A6C6-6D9D4AE6CE1F}" srcOrd="0" destOrd="0" presId="urn:microsoft.com/office/officeart/2005/8/layout/cycle1"/>
    <dgm:cxn modelId="{8F5BB79D-4EE3-E749-AE4F-5ED73F7A9323}" type="presParOf" srcId="{14756EAD-D1EC-BF40-8D06-93D4FB2B22AF}" destId="{27CA345B-FAA8-9041-808F-64B21AA2A6F8}" srcOrd="1" destOrd="0" presId="urn:microsoft.com/office/officeart/2005/8/layout/cycle1"/>
    <dgm:cxn modelId="{D148C9EA-48EC-744D-8F08-0BB0F8D9F4D6}" type="presParOf" srcId="{14756EAD-D1EC-BF40-8D06-93D4FB2B22AF}" destId="{95DD4BC1-0618-EB49-84DE-4C8082C05AE3}" srcOrd="2" destOrd="0" presId="urn:microsoft.com/office/officeart/2005/8/layout/cycle1"/>
    <dgm:cxn modelId="{04814DA2-343C-0849-90E1-0EA710650A29}" type="presParOf" srcId="{14756EAD-D1EC-BF40-8D06-93D4FB2B22AF}" destId="{E19C59BF-D98C-124C-8BA7-65BEF0168A45}" srcOrd="3" destOrd="0" presId="urn:microsoft.com/office/officeart/2005/8/layout/cycle1"/>
    <dgm:cxn modelId="{F2DB32B4-3E63-6A4A-A888-63264B6292FA}" type="presParOf" srcId="{14756EAD-D1EC-BF40-8D06-93D4FB2B22AF}" destId="{379038D2-DF1C-8C41-993D-FA961B9056A4}" srcOrd="4" destOrd="0" presId="urn:microsoft.com/office/officeart/2005/8/layout/cycle1"/>
    <dgm:cxn modelId="{D81D74B9-A774-5C4F-B09C-BA548D81DE0F}" type="presParOf" srcId="{14756EAD-D1EC-BF40-8D06-93D4FB2B22AF}" destId="{C801EEA7-7391-9041-BB8E-F97E818EFAC3}" srcOrd="5" destOrd="0" presId="urn:microsoft.com/office/officeart/2005/8/layout/cycle1"/>
    <dgm:cxn modelId="{F3F7B5C8-B12E-7447-9C78-278D1E8D5C70}" type="presParOf" srcId="{14756EAD-D1EC-BF40-8D06-93D4FB2B22AF}" destId="{9EA0B3F4-BB7C-5847-8458-5C7FF0AFF80F}" srcOrd="6" destOrd="0" presId="urn:microsoft.com/office/officeart/2005/8/layout/cycle1"/>
    <dgm:cxn modelId="{90B7F017-C63F-D94A-AE31-E964AA069DD6}" type="presParOf" srcId="{14756EAD-D1EC-BF40-8D06-93D4FB2B22AF}" destId="{F7117CA6-5B5F-0A48-B668-FEA3BB3280FD}" srcOrd="7" destOrd="0" presId="urn:microsoft.com/office/officeart/2005/8/layout/cycle1"/>
    <dgm:cxn modelId="{AD4AAFAE-A40C-1247-B37F-DC5DCC6DE214}" type="presParOf" srcId="{14756EAD-D1EC-BF40-8D06-93D4FB2B22AF}" destId="{15A3D168-991C-684B-B98A-DB87C5B09C8B}" srcOrd="8" destOrd="0" presId="urn:microsoft.com/office/officeart/2005/8/layout/cycle1"/>
    <dgm:cxn modelId="{BF50BA20-542E-5A49-8D81-E0893D8EAE3E}" type="presParOf" srcId="{14756EAD-D1EC-BF40-8D06-93D4FB2B22AF}" destId="{6D6D4979-8DBC-9B4D-A601-DBCD1892B761}" srcOrd="9" destOrd="0" presId="urn:microsoft.com/office/officeart/2005/8/layout/cycle1"/>
    <dgm:cxn modelId="{B73B6BFE-98B8-294A-ABA3-2C8DED58809B}" type="presParOf" srcId="{14756EAD-D1EC-BF40-8D06-93D4FB2B22AF}" destId="{F8F6D212-E841-D546-8E61-EF6DA072B1AB}" srcOrd="10" destOrd="0" presId="urn:microsoft.com/office/officeart/2005/8/layout/cycle1"/>
    <dgm:cxn modelId="{B8C64E43-5F30-AE47-8A0A-5A4E9F385954}" type="presParOf" srcId="{14756EAD-D1EC-BF40-8D06-93D4FB2B22AF}" destId="{129D1040-83B9-4642-8713-E757A41C70AF}" srcOrd="11" destOrd="0" presId="urn:microsoft.com/office/officeart/2005/8/layout/cycle1"/>
    <dgm:cxn modelId="{8CA63121-46E3-434D-9267-D40646CCCB02}" type="presParOf" srcId="{14756EAD-D1EC-BF40-8D06-93D4FB2B22AF}" destId="{97308425-A3ED-7141-9F42-3666CB588125}" srcOrd="12" destOrd="0" presId="urn:microsoft.com/office/officeart/2005/8/layout/cycle1"/>
    <dgm:cxn modelId="{8DB0C458-2238-024F-B0AF-EE482B8441D1}" type="presParOf" srcId="{14756EAD-D1EC-BF40-8D06-93D4FB2B22AF}" destId="{C697C9C7-F7B1-214D-9FB2-F6FFAC25EF53}" srcOrd="13" destOrd="0" presId="urn:microsoft.com/office/officeart/2005/8/layout/cycle1"/>
    <dgm:cxn modelId="{D8915D19-DA19-8C4D-8BF4-AAC48A577CE5}" type="presParOf" srcId="{14756EAD-D1EC-BF40-8D06-93D4FB2B22AF}" destId="{9F9AB85D-503E-4845-8878-679F9C3E484B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A345B-FAA8-9041-808F-64B21AA2A6F8}">
      <dsp:nvSpPr>
        <dsp:cNvPr id="0" name=""/>
        <dsp:cNvSpPr/>
      </dsp:nvSpPr>
      <dsp:spPr>
        <a:xfrm>
          <a:off x="1770873" y="17330"/>
          <a:ext cx="597587" cy="59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1. </a:t>
          </a:r>
          <a:r>
            <a:rPr lang="en-US" sz="900" kern="1200" dirty="0" err="1" smtClean="0"/>
            <a:t>Werk-gelegenheid</a:t>
          </a:r>
          <a:r>
            <a:rPr lang="en-US" sz="900" kern="1200" dirty="0" smtClean="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-</a:t>
          </a:r>
          <a:endParaRPr lang="en-US" sz="900" kern="1200" dirty="0"/>
        </a:p>
      </dsp:txBody>
      <dsp:txXfrm>
        <a:off x="1770873" y="17330"/>
        <a:ext cx="597587" cy="597587"/>
      </dsp:txXfrm>
    </dsp:sp>
    <dsp:sp modelId="{95DD4BC1-0618-EB49-84DE-4C8082C05AE3}">
      <dsp:nvSpPr>
        <dsp:cNvPr id="0" name=""/>
        <dsp:cNvSpPr/>
      </dsp:nvSpPr>
      <dsp:spPr>
        <a:xfrm>
          <a:off x="364780" y="0"/>
          <a:ext cx="2240968" cy="2240968"/>
        </a:xfrm>
        <a:prstGeom prst="circularArrow">
          <a:avLst>
            <a:gd name="adj1" fmla="val 5200"/>
            <a:gd name="adj2" fmla="val 335899"/>
            <a:gd name="adj3" fmla="val 21293301"/>
            <a:gd name="adj4" fmla="val 19766187"/>
            <a:gd name="adj5" fmla="val 60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9038D2-DF1C-8C41-993D-FA961B9056A4}">
      <dsp:nvSpPr>
        <dsp:cNvPr id="0" name=""/>
        <dsp:cNvSpPr/>
      </dsp:nvSpPr>
      <dsp:spPr>
        <a:xfrm>
          <a:off x="2132053" y="1128929"/>
          <a:ext cx="597587" cy="59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i</a:t>
          </a:r>
          <a:r>
            <a:rPr lang="en-US" sz="900" kern="1200" dirty="0" smtClean="0"/>
            <a:t>/a ratio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+ </a:t>
          </a:r>
          <a:endParaRPr lang="en-US" sz="900" kern="1200" dirty="0"/>
        </a:p>
      </dsp:txBody>
      <dsp:txXfrm>
        <a:off x="2132053" y="1128929"/>
        <a:ext cx="597587" cy="597587"/>
      </dsp:txXfrm>
    </dsp:sp>
    <dsp:sp modelId="{C801EEA7-7391-9041-BB8E-F97E818EFAC3}">
      <dsp:nvSpPr>
        <dsp:cNvPr id="0" name=""/>
        <dsp:cNvSpPr/>
      </dsp:nvSpPr>
      <dsp:spPr>
        <a:xfrm>
          <a:off x="364780" y="0"/>
          <a:ext cx="2240968" cy="2240968"/>
        </a:xfrm>
        <a:prstGeom prst="circularArrow">
          <a:avLst>
            <a:gd name="adj1" fmla="val 5200"/>
            <a:gd name="adj2" fmla="val 335899"/>
            <a:gd name="adj3" fmla="val 4014759"/>
            <a:gd name="adj4" fmla="val 2253376"/>
            <a:gd name="adj5" fmla="val 60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117CA6-5B5F-0A48-B668-FEA3BB3280FD}">
      <dsp:nvSpPr>
        <dsp:cNvPr id="0" name=""/>
        <dsp:cNvSpPr/>
      </dsp:nvSpPr>
      <dsp:spPr>
        <a:xfrm>
          <a:off x="1186471" y="1815935"/>
          <a:ext cx="597587" cy="59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Sociale</a:t>
          </a:r>
          <a:r>
            <a:rPr lang="en-US" sz="900" kern="1200" dirty="0" smtClean="0"/>
            <a:t> </a:t>
          </a:r>
          <a:r>
            <a:rPr lang="en-US" sz="900" kern="1200" dirty="0" err="1" smtClean="0"/>
            <a:t>zekerheids-uitgaven</a:t>
          </a:r>
          <a:endParaRPr lang="en-US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+</a:t>
          </a:r>
          <a:endParaRPr lang="en-US" sz="900" kern="1200" dirty="0"/>
        </a:p>
      </dsp:txBody>
      <dsp:txXfrm>
        <a:off x="1186471" y="1815935"/>
        <a:ext cx="597587" cy="597587"/>
      </dsp:txXfrm>
    </dsp:sp>
    <dsp:sp modelId="{15A3D168-991C-684B-B98A-DB87C5B09C8B}">
      <dsp:nvSpPr>
        <dsp:cNvPr id="0" name=""/>
        <dsp:cNvSpPr/>
      </dsp:nvSpPr>
      <dsp:spPr>
        <a:xfrm>
          <a:off x="364780" y="0"/>
          <a:ext cx="2240968" cy="2240968"/>
        </a:xfrm>
        <a:prstGeom prst="circularArrow">
          <a:avLst>
            <a:gd name="adj1" fmla="val 5200"/>
            <a:gd name="adj2" fmla="val 335899"/>
            <a:gd name="adj3" fmla="val 8210725"/>
            <a:gd name="adj4" fmla="val 6449342"/>
            <a:gd name="adj5" fmla="val 60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F6D212-E841-D546-8E61-EF6DA072B1AB}">
      <dsp:nvSpPr>
        <dsp:cNvPr id="0" name=""/>
        <dsp:cNvSpPr/>
      </dsp:nvSpPr>
      <dsp:spPr>
        <a:xfrm>
          <a:off x="240889" y="1128929"/>
          <a:ext cx="597587" cy="59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Collectieve</a:t>
          </a:r>
          <a:r>
            <a:rPr lang="en-US" sz="900" kern="1200" dirty="0" smtClean="0"/>
            <a:t> </a:t>
          </a:r>
          <a:r>
            <a:rPr lang="en-US" sz="900" kern="1200" dirty="0" err="1" smtClean="0"/>
            <a:t>lasten</a:t>
          </a:r>
          <a:endParaRPr lang="en-US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+ </a:t>
          </a:r>
          <a:endParaRPr lang="en-US" sz="900" kern="1200" dirty="0"/>
        </a:p>
      </dsp:txBody>
      <dsp:txXfrm>
        <a:off x="240889" y="1128929"/>
        <a:ext cx="597587" cy="597587"/>
      </dsp:txXfrm>
    </dsp:sp>
    <dsp:sp modelId="{129D1040-83B9-4642-8713-E757A41C70AF}">
      <dsp:nvSpPr>
        <dsp:cNvPr id="0" name=""/>
        <dsp:cNvSpPr/>
      </dsp:nvSpPr>
      <dsp:spPr>
        <a:xfrm>
          <a:off x="364780" y="0"/>
          <a:ext cx="2240968" cy="2240968"/>
        </a:xfrm>
        <a:prstGeom prst="circularArrow">
          <a:avLst>
            <a:gd name="adj1" fmla="val 5200"/>
            <a:gd name="adj2" fmla="val 335899"/>
            <a:gd name="adj3" fmla="val 12297914"/>
            <a:gd name="adj4" fmla="val 10770800"/>
            <a:gd name="adj5" fmla="val 60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97C9C7-F7B1-214D-9FB2-F6FFAC25EF53}">
      <dsp:nvSpPr>
        <dsp:cNvPr id="0" name=""/>
        <dsp:cNvSpPr/>
      </dsp:nvSpPr>
      <dsp:spPr>
        <a:xfrm>
          <a:off x="602069" y="17330"/>
          <a:ext cx="597587" cy="59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Loonkosten</a:t>
          </a:r>
          <a:endParaRPr lang="en-US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+ </a:t>
          </a:r>
          <a:endParaRPr lang="en-US" sz="900" kern="1200" dirty="0"/>
        </a:p>
      </dsp:txBody>
      <dsp:txXfrm>
        <a:off x="602069" y="17330"/>
        <a:ext cx="597587" cy="597587"/>
      </dsp:txXfrm>
    </dsp:sp>
    <dsp:sp modelId="{9F9AB85D-503E-4845-8878-679F9C3E484B}">
      <dsp:nvSpPr>
        <dsp:cNvPr id="0" name=""/>
        <dsp:cNvSpPr/>
      </dsp:nvSpPr>
      <dsp:spPr>
        <a:xfrm>
          <a:off x="364780" y="0"/>
          <a:ext cx="2240968" cy="2240968"/>
        </a:xfrm>
        <a:prstGeom prst="circularArrow">
          <a:avLst>
            <a:gd name="adj1" fmla="val 5200"/>
            <a:gd name="adj2" fmla="val 335899"/>
            <a:gd name="adj3" fmla="val 16865748"/>
            <a:gd name="adj4" fmla="val 15198354"/>
            <a:gd name="adj5" fmla="val 60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93474-36DE-6443-A06B-8FB31CC8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899</Words>
  <Characters>4950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Bonhoeffer College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Pals, Larissa</dc:creator>
  <cp:lastModifiedBy>Larissa Pals</cp:lastModifiedBy>
  <cp:revision>4</cp:revision>
  <cp:lastPrinted>2015-03-17T09:34:00Z</cp:lastPrinted>
  <dcterms:created xsi:type="dcterms:W3CDTF">2015-03-17T09:08:00Z</dcterms:created>
  <dcterms:modified xsi:type="dcterms:W3CDTF">2015-03-17T11:59:00Z</dcterms:modified>
</cp:coreProperties>
</file>