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5DED3" w14:textId="7A21A0B2" w:rsidR="007C0E21" w:rsidRPr="00061FE3" w:rsidRDefault="008F3E7A" w:rsidP="007236AD">
      <w:pPr>
        <w:pStyle w:val="Kop1"/>
        <w:ind w:left="-567" w:right="-567"/>
        <w:jc w:val="center"/>
        <w:rPr>
          <w:rFonts w:asciiTheme="minorHAnsi" w:hAnsiTheme="minorHAnsi"/>
          <w:b/>
          <w:color w:val="FF0000"/>
        </w:rPr>
      </w:pPr>
      <w:r w:rsidRPr="00061FE3">
        <w:rPr>
          <w:rFonts w:asciiTheme="minorHAnsi" w:hAnsiTheme="minorHAnsi"/>
          <w:b/>
          <w:color w:val="FF0000"/>
        </w:rPr>
        <w:t>Werkwoorden</w:t>
      </w:r>
    </w:p>
    <w:p w14:paraId="54AC8971" w14:textId="2A528A80" w:rsidR="008F3E7A" w:rsidRPr="00061FE3" w:rsidRDefault="008F3E7A" w:rsidP="007236AD">
      <w:pPr>
        <w:pStyle w:val="Kop2"/>
        <w:ind w:left="-567" w:right="-567"/>
        <w:rPr>
          <w:rFonts w:asciiTheme="minorHAnsi" w:hAnsiTheme="minorHAnsi"/>
          <w:color w:val="70AD47" w:themeColor="accent6"/>
          <w:u w:val="single"/>
        </w:rPr>
      </w:pPr>
      <w:r w:rsidRPr="00061FE3">
        <w:rPr>
          <w:rFonts w:asciiTheme="minorHAnsi" w:hAnsiTheme="minorHAnsi"/>
          <w:color w:val="70AD47" w:themeColor="accent6"/>
          <w:u w:val="single"/>
        </w:rPr>
        <w:t>Persoonsvorm</w:t>
      </w:r>
    </w:p>
    <w:p w14:paraId="5570F490" w14:textId="478821CB" w:rsidR="008F3E7A" w:rsidRPr="00061FE3" w:rsidRDefault="008F3E7A" w:rsidP="007236AD">
      <w:pPr>
        <w:ind w:left="-567" w:right="-567"/>
      </w:pPr>
      <w:r w:rsidRPr="00061FE3">
        <w:t>Tegenwoordige tijd:</w:t>
      </w:r>
      <w:r w:rsidRPr="00061FE3">
        <w:tab/>
        <w:t>ik-vorm:</w:t>
      </w:r>
      <w:r w:rsidRPr="00061FE3">
        <w:tab/>
        <w:t>ik, jij</w:t>
      </w:r>
      <w:r w:rsidR="00061FE3">
        <w:t xml:space="preserve"> &amp; </w:t>
      </w:r>
      <w:r w:rsidRPr="00061FE3">
        <w:t>je (in geval je het kan vervangen door jij)</w:t>
      </w:r>
      <w:r w:rsidRPr="00061FE3">
        <w:br/>
      </w:r>
      <w:r w:rsidRPr="00061FE3">
        <w:tab/>
      </w:r>
      <w:r w:rsidRPr="00061FE3">
        <w:tab/>
      </w:r>
      <w:r w:rsidRPr="00061FE3">
        <w:tab/>
        <w:t>ik-vorm :</w:t>
      </w:r>
      <w:r w:rsidRPr="00061FE3">
        <w:tab/>
        <w:t>hij, zij, het</w:t>
      </w:r>
      <w:r w:rsidR="00061FE3">
        <w:t xml:space="preserve">, u &amp; </w:t>
      </w:r>
      <w:r w:rsidRPr="00061FE3">
        <w:t>je (in geval je het kan vervangen door jou)</w:t>
      </w:r>
      <w:r w:rsidRPr="00061FE3">
        <w:br/>
      </w:r>
      <w:r w:rsidRPr="00061FE3">
        <w:tab/>
      </w:r>
      <w:r w:rsidRPr="00061FE3">
        <w:tab/>
      </w:r>
      <w:r w:rsidRPr="00061FE3">
        <w:tab/>
      </w:r>
      <w:r w:rsidR="00061FE3">
        <w:t>hele ww.:</w:t>
      </w:r>
      <w:r w:rsidR="00061FE3">
        <w:tab/>
        <w:t>wij, jullie &amp; z</w:t>
      </w:r>
      <w:r w:rsidRPr="00061FE3">
        <w:t>ij (</w:t>
      </w:r>
      <w:r w:rsidR="00061FE3">
        <w:t xml:space="preserve">al het </w:t>
      </w:r>
      <w:r w:rsidRPr="00061FE3">
        <w:t>meervoud)</w:t>
      </w:r>
    </w:p>
    <w:p w14:paraId="0FB1DB1B" w14:textId="291216C8" w:rsidR="008F3E7A" w:rsidRPr="00061FE3" w:rsidRDefault="008F3E7A" w:rsidP="007236AD">
      <w:pPr>
        <w:ind w:left="-567" w:right="-567"/>
      </w:pPr>
      <w:r w:rsidRPr="00061FE3">
        <w:t>Verleden tijd:</w:t>
      </w:r>
      <w:r w:rsidRPr="00061FE3">
        <w:tab/>
      </w:r>
      <w:r w:rsidRPr="00061FE3">
        <w:tab/>
        <w:t>Stam eindigt op ’</w:t>
      </w:r>
      <w:r w:rsidRPr="00061FE3">
        <w:rPr>
          <w:b/>
        </w:rPr>
        <w:t>t</w:t>
      </w:r>
      <w:r w:rsidRPr="00061FE3">
        <w:t xml:space="preserve"> </w:t>
      </w:r>
      <w:r w:rsidRPr="00061FE3">
        <w:rPr>
          <w:b/>
        </w:rPr>
        <w:t>k</w:t>
      </w:r>
      <w:r w:rsidRPr="00061FE3">
        <w:t>o</w:t>
      </w:r>
      <w:r w:rsidRPr="00061FE3">
        <w:rPr>
          <w:b/>
        </w:rPr>
        <w:t>fsch</w:t>
      </w:r>
      <w:r w:rsidRPr="00061FE3">
        <w:t>i</w:t>
      </w:r>
      <w:r w:rsidRPr="00061FE3">
        <w:rPr>
          <w:b/>
        </w:rPr>
        <w:t>p</w:t>
      </w:r>
      <w:r w:rsidRPr="00061FE3">
        <w:rPr>
          <w:b/>
        </w:rPr>
        <w:tab/>
      </w:r>
      <w:r w:rsidRPr="00061FE3">
        <w:rPr>
          <w:b/>
        </w:rPr>
        <w:tab/>
      </w:r>
      <w:r w:rsidRPr="00061FE3">
        <w:t>ik-vorm + te / ten</w:t>
      </w:r>
      <w:r w:rsidRPr="00061FE3">
        <w:br/>
      </w:r>
      <w:r w:rsidRPr="00061FE3">
        <w:tab/>
      </w:r>
      <w:r w:rsidRPr="00061FE3">
        <w:tab/>
      </w:r>
      <w:r w:rsidRPr="00061FE3">
        <w:tab/>
        <w:t xml:space="preserve">Stam eindigt </w:t>
      </w:r>
      <w:r w:rsidRPr="00061FE3">
        <w:rPr>
          <w:sz w:val="24"/>
          <w:u w:val="single"/>
        </w:rPr>
        <w:t>NIET</w:t>
      </w:r>
      <w:r w:rsidRPr="00061FE3">
        <w:rPr>
          <w:sz w:val="24"/>
        </w:rPr>
        <w:t xml:space="preserve"> </w:t>
      </w:r>
      <w:r w:rsidRPr="00061FE3">
        <w:t>op ’</w:t>
      </w:r>
      <w:r w:rsidRPr="00061FE3">
        <w:rPr>
          <w:b/>
        </w:rPr>
        <w:t>t</w:t>
      </w:r>
      <w:r w:rsidRPr="00061FE3">
        <w:t xml:space="preserve"> </w:t>
      </w:r>
      <w:r w:rsidRPr="00061FE3">
        <w:rPr>
          <w:b/>
        </w:rPr>
        <w:t>k</w:t>
      </w:r>
      <w:r w:rsidRPr="00061FE3">
        <w:t>o</w:t>
      </w:r>
      <w:r w:rsidRPr="00061FE3">
        <w:rPr>
          <w:b/>
        </w:rPr>
        <w:t>fsch</w:t>
      </w:r>
      <w:r w:rsidRPr="00061FE3">
        <w:t>i</w:t>
      </w:r>
      <w:r w:rsidRPr="00061FE3">
        <w:rPr>
          <w:b/>
        </w:rPr>
        <w:t>p</w:t>
      </w:r>
      <w:r w:rsidRPr="00061FE3">
        <w:rPr>
          <w:b/>
        </w:rPr>
        <w:tab/>
      </w:r>
      <w:r w:rsidRPr="00061FE3">
        <w:t>ik-vorm + de / den</w:t>
      </w:r>
    </w:p>
    <w:p w14:paraId="3600BA2B" w14:textId="27A9FDF4" w:rsidR="008F3E7A" w:rsidRPr="00061FE3" w:rsidRDefault="008F3E7A" w:rsidP="007236AD">
      <w:pPr>
        <w:ind w:left="-567" w:right="-567"/>
        <w:rPr>
          <w:i/>
        </w:rPr>
      </w:pPr>
      <w:r w:rsidRPr="00061FE3">
        <w:rPr>
          <w:i/>
        </w:rPr>
        <w:t xml:space="preserve">Let op: de stam is </w:t>
      </w:r>
      <w:r w:rsidRPr="00061FE3">
        <w:rPr>
          <w:i/>
          <w:sz w:val="24"/>
          <w:u w:val="single"/>
        </w:rPr>
        <w:t>NIET</w:t>
      </w:r>
      <w:r w:rsidRPr="00061FE3">
        <w:rPr>
          <w:i/>
          <w:sz w:val="24"/>
        </w:rPr>
        <w:t xml:space="preserve"> </w:t>
      </w:r>
      <w:r w:rsidRPr="00061FE3">
        <w:rPr>
          <w:i/>
        </w:rPr>
        <w:t>als de ik-vorm!!!! Stam is namelijk het hele werkwoord – en</w:t>
      </w:r>
    </w:p>
    <w:p w14:paraId="53E86AFF" w14:textId="4882C632" w:rsidR="008F3E7A" w:rsidRPr="00061FE3" w:rsidRDefault="008F3E7A" w:rsidP="007236AD">
      <w:pPr>
        <w:pStyle w:val="Kop2"/>
        <w:ind w:left="-567" w:right="-567"/>
        <w:rPr>
          <w:rFonts w:asciiTheme="minorHAnsi" w:hAnsiTheme="minorHAnsi"/>
          <w:color w:val="70AD47" w:themeColor="accent6"/>
          <w:u w:val="single"/>
        </w:rPr>
      </w:pPr>
      <w:r w:rsidRPr="00061FE3">
        <w:rPr>
          <w:rFonts w:asciiTheme="minorHAnsi" w:hAnsiTheme="minorHAnsi"/>
          <w:color w:val="70AD47" w:themeColor="accent6"/>
          <w:u w:val="single"/>
        </w:rPr>
        <w:t>Voltooid deelwoord</w:t>
      </w:r>
    </w:p>
    <w:p w14:paraId="3A9C532E" w14:textId="77777777" w:rsidR="00061FE3" w:rsidRPr="00061FE3" w:rsidRDefault="008F3E7A" w:rsidP="007236AD">
      <w:pPr>
        <w:ind w:left="-567" w:right="-567"/>
      </w:pPr>
      <w:r w:rsidRPr="00061FE3">
        <w:t>In verleden tijd is het –te of –ten:</w:t>
      </w:r>
      <w:r w:rsidRPr="00061FE3">
        <w:tab/>
      </w:r>
      <w:r w:rsidRPr="00061FE3">
        <w:tab/>
        <w:t>laatste letter is t</w:t>
      </w:r>
      <w:r w:rsidRPr="00061FE3">
        <w:br/>
        <w:t>In verleden tijd is het –de of –den:</w:t>
      </w:r>
      <w:r w:rsidRPr="00061FE3">
        <w:tab/>
      </w:r>
      <w:r w:rsidR="00061FE3" w:rsidRPr="00061FE3">
        <w:tab/>
        <w:t>laatste letter is d</w:t>
      </w:r>
    </w:p>
    <w:p w14:paraId="39415282" w14:textId="1A0723F0" w:rsidR="00061FE3" w:rsidRPr="00061FE3" w:rsidRDefault="00061FE3" w:rsidP="007236AD">
      <w:pPr>
        <w:pStyle w:val="Kop2"/>
        <w:ind w:left="-567" w:right="-567"/>
        <w:rPr>
          <w:rFonts w:asciiTheme="minorHAnsi" w:hAnsiTheme="minorHAnsi"/>
          <w:color w:val="70AD47" w:themeColor="accent6"/>
          <w:u w:val="single"/>
        </w:rPr>
      </w:pPr>
      <w:r w:rsidRPr="00061FE3">
        <w:rPr>
          <w:rFonts w:asciiTheme="minorHAnsi" w:hAnsiTheme="minorHAnsi"/>
          <w:color w:val="70AD47" w:themeColor="accent6"/>
          <w:u w:val="single"/>
        </w:rPr>
        <w:t>Infinitief</w:t>
      </w:r>
    </w:p>
    <w:p w14:paraId="1135FD3E" w14:textId="295B7F3E" w:rsidR="00061FE3" w:rsidRDefault="00061FE3" w:rsidP="007236AD">
      <w:pPr>
        <w:ind w:left="-567" w:right="-567"/>
      </w:pPr>
      <w:r>
        <w:t>Het werkwoord zoals het staat in het woordenboek</w:t>
      </w:r>
    </w:p>
    <w:p w14:paraId="362D2F9C" w14:textId="4F431E8D" w:rsidR="00061FE3" w:rsidRDefault="00061FE3" w:rsidP="007236AD">
      <w:pPr>
        <w:pStyle w:val="Kop2"/>
        <w:ind w:left="-567" w:right="-567"/>
        <w:rPr>
          <w:rFonts w:asciiTheme="minorHAnsi" w:hAnsiTheme="minorHAnsi"/>
          <w:color w:val="70AD47" w:themeColor="accent6"/>
          <w:u w:val="single"/>
        </w:rPr>
      </w:pPr>
      <w:r w:rsidRPr="00061FE3">
        <w:rPr>
          <w:rFonts w:asciiTheme="minorHAnsi" w:hAnsiTheme="minorHAnsi"/>
          <w:color w:val="70AD47" w:themeColor="accent6"/>
          <w:u w:val="single"/>
        </w:rPr>
        <w:t>Gebiedende wijs</w:t>
      </w:r>
    </w:p>
    <w:p w14:paraId="3D4478C3" w14:textId="692C3261" w:rsidR="00061FE3" w:rsidRDefault="00061FE3" w:rsidP="007236AD">
      <w:pPr>
        <w:ind w:left="-567" w:right="-567"/>
      </w:pPr>
      <w:r>
        <w:t>Het is normaal gesproken altijd de ik-vorm bij de gebiedende wijs. Maar als er in de zin U staat, (beleefdheidsvorm) dan is het de ik-vorm + t</w:t>
      </w:r>
    </w:p>
    <w:p w14:paraId="16E61BB3" w14:textId="787CECEE" w:rsidR="00824A3C" w:rsidRDefault="00824A3C" w:rsidP="007236AD">
      <w:pPr>
        <w:pStyle w:val="Kop1"/>
        <w:ind w:left="-567" w:right="-567"/>
        <w:jc w:val="center"/>
        <w:rPr>
          <w:rFonts w:asciiTheme="minorHAnsi" w:hAnsiTheme="minorHAnsi"/>
          <w:b/>
          <w:color w:val="FF0000"/>
        </w:rPr>
      </w:pPr>
      <w:r w:rsidRPr="00824A3C">
        <w:rPr>
          <w:rFonts w:asciiTheme="minorHAnsi" w:hAnsiTheme="minorHAnsi"/>
          <w:b/>
          <w:color w:val="FF0000"/>
        </w:rPr>
        <w:t>Bijvoeglijke naamwoorden</w:t>
      </w:r>
    </w:p>
    <w:p w14:paraId="5156C1A5" w14:textId="79B0FA57" w:rsidR="00824A3C" w:rsidRDefault="00824A3C" w:rsidP="007236AD">
      <w:pPr>
        <w:ind w:left="-567" w:right="-567"/>
      </w:pPr>
      <w:r>
        <w:t>Normaal gesproken schrijf je een bijvoeglijk naamwoord met als laatste letter een –e. Tenzij:</w:t>
      </w:r>
    </w:p>
    <w:p w14:paraId="1580D66A" w14:textId="435189B3" w:rsidR="00824A3C" w:rsidRDefault="00824A3C" w:rsidP="007236AD">
      <w:pPr>
        <w:pStyle w:val="Lijstalinea"/>
        <w:numPr>
          <w:ilvl w:val="0"/>
          <w:numId w:val="1"/>
        </w:numPr>
        <w:ind w:left="-142" w:right="-567"/>
      </w:pPr>
      <w:r>
        <w:t xml:space="preserve">Als het </w:t>
      </w:r>
      <w:r w:rsidRPr="00824A3C">
        <w:rPr>
          <w:b/>
          <w:sz w:val="24"/>
        </w:rPr>
        <w:t>lidwoord</w:t>
      </w:r>
      <w:r w:rsidRPr="00824A3C">
        <w:rPr>
          <w:sz w:val="24"/>
        </w:rPr>
        <w:t xml:space="preserve"> </w:t>
      </w:r>
      <w:r w:rsidRPr="00824A3C">
        <w:rPr>
          <w:b/>
          <w:sz w:val="24"/>
        </w:rPr>
        <w:t>een</w:t>
      </w:r>
      <w:r w:rsidRPr="00824A3C">
        <w:rPr>
          <w:sz w:val="24"/>
        </w:rPr>
        <w:t xml:space="preserve"> </w:t>
      </w:r>
      <w:r>
        <w:t>voor een het-woord staat, is het zonder de letter –e</w:t>
      </w:r>
    </w:p>
    <w:p w14:paraId="6DF7882A" w14:textId="0E436BB5" w:rsidR="00824A3C" w:rsidRDefault="007236AD" w:rsidP="007236AD">
      <w:pPr>
        <w:pStyle w:val="Lijstalinea"/>
        <w:numPr>
          <w:ilvl w:val="0"/>
          <w:numId w:val="1"/>
        </w:numPr>
        <w:ind w:left="-142" w:right="-567"/>
      </w:pPr>
      <w:r>
        <w:t>A</w:t>
      </w:r>
      <w:r w:rsidR="00824A3C">
        <w:t>fgeleid va</w:t>
      </w:r>
      <w:r>
        <w:t>n voltooid deelwoorden. Alleen verdubbeling letters als het nodig is voor uitspraak</w:t>
      </w:r>
    </w:p>
    <w:p w14:paraId="2A1C7A69" w14:textId="65143B76" w:rsidR="00824A3C" w:rsidRDefault="00824A3C" w:rsidP="007236AD">
      <w:pPr>
        <w:pStyle w:val="Lijstalinea"/>
        <w:numPr>
          <w:ilvl w:val="1"/>
          <w:numId w:val="1"/>
        </w:numPr>
        <w:ind w:left="284" w:right="-567"/>
      </w:pPr>
      <w:r>
        <w:t>Klankverandere werkwoorden (krijgen-gekregen, rijden-gereden etc.) is het –en</w:t>
      </w:r>
    </w:p>
    <w:p w14:paraId="7F6407D9" w14:textId="18143306" w:rsidR="00824A3C" w:rsidRDefault="00824A3C" w:rsidP="007236AD">
      <w:pPr>
        <w:pStyle w:val="Lijstalinea"/>
        <w:numPr>
          <w:ilvl w:val="1"/>
          <w:numId w:val="1"/>
        </w:numPr>
        <w:ind w:left="284" w:right="-567"/>
      </w:pPr>
      <w:r>
        <w:t>Klankvaste werkwoorden (landen-gelande, printen-geprinte etc.)</w:t>
      </w:r>
      <w:r w:rsidR="007236AD">
        <w:t xml:space="preserve"> is het gewoon –e, </w:t>
      </w:r>
    </w:p>
    <w:p w14:paraId="6F0CE39D" w14:textId="3BB1CA97" w:rsidR="007236AD" w:rsidRDefault="007236AD" w:rsidP="007236AD">
      <w:pPr>
        <w:pStyle w:val="Lijstalinea"/>
        <w:numPr>
          <w:ilvl w:val="0"/>
          <w:numId w:val="1"/>
        </w:numPr>
        <w:ind w:left="-142" w:right="-567"/>
      </w:pPr>
      <w:r>
        <w:t>Stoffelijke bijvoeglijke naamwoorden eindigt op –(e)n, bij nieuwe stoffen (plastic, polyester) is geen uitgang</w:t>
      </w:r>
    </w:p>
    <w:p w14:paraId="0C891580" w14:textId="61F5F57B" w:rsidR="00B826CF" w:rsidRDefault="007236AD" w:rsidP="007236AD">
      <w:pPr>
        <w:pStyle w:val="Lijstalinea"/>
        <w:numPr>
          <w:ilvl w:val="0"/>
          <w:numId w:val="1"/>
        </w:numPr>
        <w:ind w:left="-142" w:right="-567"/>
      </w:pPr>
      <w:r>
        <w:t>Bijvoeglijk naamwoord na te: het hele werkwoord schrijven (eindigt op –en)</w:t>
      </w:r>
    </w:p>
    <w:p w14:paraId="33D74C99" w14:textId="2D27A8A0" w:rsidR="007236AD" w:rsidRDefault="00B826CF" w:rsidP="008B1691">
      <w:pPr>
        <w:pStyle w:val="Lijstalinea"/>
        <w:numPr>
          <w:ilvl w:val="0"/>
          <w:numId w:val="1"/>
        </w:numPr>
        <w:ind w:left="-142" w:right="-567"/>
      </w:pPr>
      <w:r>
        <w:t>Bijv. naamwoorden op –loos, voor –loos hoeft geen n. Tenzij de n al standaard in het voorste deel zit</w:t>
      </w:r>
    </w:p>
    <w:p w14:paraId="65A2460C" w14:textId="60257F2E" w:rsidR="007236AD" w:rsidRPr="007236AD" w:rsidRDefault="007236AD" w:rsidP="008B1691">
      <w:pPr>
        <w:pStyle w:val="Kop1"/>
        <w:ind w:left="-567" w:right="-567"/>
        <w:jc w:val="center"/>
        <w:rPr>
          <w:rFonts w:asciiTheme="minorHAnsi" w:hAnsiTheme="minorHAnsi"/>
          <w:b/>
          <w:color w:val="FF0000"/>
        </w:rPr>
      </w:pPr>
      <w:r w:rsidRPr="007236AD">
        <w:rPr>
          <w:rFonts w:asciiTheme="minorHAnsi" w:hAnsiTheme="minorHAnsi"/>
          <w:b/>
          <w:color w:val="FF0000"/>
        </w:rPr>
        <w:t>Meervoud</w:t>
      </w:r>
      <w:r w:rsidR="00B45981">
        <w:rPr>
          <w:rFonts w:asciiTheme="minorHAnsi" w:hAnsiTheme="minorHAnsi"/>
          <w:b/>
          <w:color w:val="FF0000"/>
        </w:rPr>
        <w:t xml:space="preserve"> op zelfstandige naamwoorden</w:t>
      </w:r>
    </w:p>
    <w:p w14:paraId="5EEFDF68" w14:textId="47549B33" w:rsidR="007236AD" w:rsidRDefault="007236AD" w:rsidP="007236AD">
      <w:pPr>
        <w:pStyle w:val="Lijstalinea"/>
        <w:ind w:left="-567" w:right="-567"/>
        <w:rPr>
          <w:i/>
        </w:rPr>
      </w:pPr>
      <w:r>
        <w:rPr>
          <w:i/>
        </w:rPr>
        <w:t>Meestal is het meervoud gevormd met +en, +n, +s of +eren er zijn ook uitzonderingen:</w:t>
      </w:r>
    </w:p>
    <w:tbl>
      <w:tblPr>
        <w:tblStyle w:val="Tabelraster"/>
        <w:tblW w:w="1048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977"/>
        <w:gridCol w:w="2126"/>
      </w:tblGrid>
      <w:tr w:rsidR="00027F01" w14:paraId="71C8BAE5" w14:textId="74D3DE90" w:rsidTr="008F1D12">
        <w:tc>
          <w:tcPr>
            <w:tcW w:w="2830" w:type="dxa"/>
            <w:tcBorders>
              <w:right w:val="single" w:sz="8" w:space="0" w:color="FFFFFF" w:themeColor="background1"/>
            </w:tcBorders>
          </w:tcPr>
          <w:p w14:paraId="4D1D8A92" w14:textId="3568F5FB" w:rsidR="00027F01" w:rsidRPr="008B1691" w:rsidRDefault="00027F01" w:rsidP="007236AD">
            <w:pPr>
              <w:pStyle w:val="Lijstalinea"/>
              <w:ind w:left="0" w:right="-567"/>
              <w:rPr>
                <w:b/>
                <w:sz w:val="24"/>
                <w:u w:val="single"/>
              </w:rPr>
            </w:pPr>
            <w:r w:rsidRPr="008B1691">
              <w:rPr>
                <w:b/>
                <w:sz w:val="24"/>
                <w:u w:val="single"/>
              </w:rPr>
              <w:t>Enkelvoud</w:t>
            </w:r>
          </w:p>
        </w:tc>
        <w:tc>
          <w:tcPr>
            <w:tcW w:w="2552" w:type="dxa"/>
            <w:tcBorders>
              <w:left w:val="single" w:sz="8" w:space="0" w:color="FFFFFF" w:themeColor="background1"/>
              <w:right w:val="single" w:sz="8" w:space="0" w:color="auto"/>
            </w:tcBorders>
          </w:tcPr>
          <w:p w14:paraId="0159EC3E" w14:textId="16B15F00" w:rsidR="00027F01" w:rsidRPr="008B1691" w:rsidRDefault="00027F01" w:rsidP="007236AD">
            <w:pPr>
              <w:pStyle w:val="Lijstalinea"/>
              <w:ind w:left="0" w:right="-567"/>
              <w:rPr>
                <w:b/>
                <w:sz w:val="24"/>
                <w:u w:val="single"/>
              </w:rPr>
            </w:pPr>
            <w:r w:rsidRPr="008B1691">
              <w:rPr>
                <w:b/>
                <w:sz w:val="24"/>
                <w:u w:val="single"/>
              </w:rPr>
              <w:t>Meervoud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0C3720DC" w14:textId="4CECA959" w:rsidR="00027F01" w:rsidRPr="008B1691" w:rsidRDefault="00027F01" w:rsidP="007236AD">
            <w:pPr>
              <w:pStyle w:val="Lijstalinea"/>
              <w:ind w:left="0" w:right="-567"/>
              <w:rPr>
                <w:b/>
                <w:sz w:val="24"/>
                <w:u w:val="single"/>
              </w:rPr>
            </w:pPr>
            <w:r w:rsidRPr="008B1691">
              <w:rPr>
                <w:b/>
                <w:sz w:val="24"/>
                <w:u w:val="single"/>
              </w:rPr>
              <w:t>Enkelvoud</w:t>
            </w:r>
          </w:p>
        </w:tc>
        <w:tc>
          <w:tcPr>
            <w:tcW w:w="2126" w:type="dxa"/>
            <w:tcBorders>
              <w:left w:val="single" w:sz="8" w:space="0" w:color="FFFFFF" w:themeColor="background1"/>
            </w:tcBorders>
          </w:tcPr>
          <w:p w14:paraId="7F0E32B8" w14:textId="2E299938" w:rsidR="00027F01" w:rsidRPr="008B1691" w:rsidRDefault="00027F01" w:rsidP="007236AD">
            <w:pPr>
              <w:pStyle w:val="Lijstalinea"/>
              <w:ind w:left="0" w:right="-567"/>
              <w:rPr>
                <w:b/>
                <w:sz w:val="24"/>
                <w:u w:val="single"/>
              </w:rPr>
            </w:pPr>
            <w:r w:rsidRPr="008B1691">
              <w:rPr>
                <w:b/>
                <w:sz w:val="24"/>
                <w:u w:val="single"/>
              </w:rPr>
              <w:t>Meervoud</w:t>
            </w:r>
          </w:p>
        </w:tc>
      </w:tr>
      <w:tr w:rsidR="00027F01" w14:paraId="57B74C1E" w14:textId="5EBCB926" w:rsidTr="008F1D12">
        <w:tc>
          <w:tcPr>
            <w:tcW w:w="2830" w:type="dxa"/>
            <w:tcBorders>
              <w:right w:val="single" w:sz="8" w:space="0" w:color="FFFFFF" w:themeColor="background1"/>
            </w:tcBorders>
          </w:tcPr>
          <w:p w14:paraId="3CB6E21F" w14:textId="7F44C12C" w:rsidR="00027F01" w:rsidRDefault="00027F01" w:rsidP="007236AD">
            <w:pPr>
              <w:pStyle w:val="Lijstalinea"/>
              <w:ind w:left="0" w:right="-567"/>
            </w:pPr>
            <w:r>
              <w:t>Veel woorden op -e</w:t>
            </w:r>
          </w:p>
        </w:tc>
        <w:tc>
          <w:tcPr>
            <w:tcW w:w="2552" w:type="dxa"/>
            <w:tcBorders>
              <w:left w:val="single" w:sz="8" w:space="0" w:color="FFFFFF" w:themeColor="background1"/>
              <w:right w:val="single" w:sz="8" w:space="0" w:color="auto"/>
            </w:tcBorders>
          </w:tcPr>
          <w:p w14:paraId="4F0D991A" w14:textId="3F772E36" w:rsidR="00027F01" w:rsidRDefault="00027F01" w:rsidP="007236AD">
            <w:pPr>
              <w:pStyle w:val="Lijstalinea"/>
              <w:ind w:left="0" w:right="-567"/>
            </w:pPr>
            <w:r>
              <w:t>-en + es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69EF5164" w14:textId="4BED0808" w:rsidR="00027F01" w:rsidRDefault="00B45981" w:rsidP="007236AD">
            <w:pPr>
              <w:pStyle w:val="Lijstalinea"/>
              <w:ind w:left="0" w:right="-567"/>
            </w:pPr>
            <w:r>
              <w:t>-ee</w:t>
            </w:r>
          </w:p>
        </w:tc>
        <w:tc>
          <w:tcPr>
            <w:tcW w:w="2126" w:type="dxa"/>
            <w:tcBorders>
              <w:left w:val="single" w:sz="8" w:space="0" w:color="FFFFFF" w:themeColor="background1"/>
            </w:tcBorders>
          </w:tcPr>
          <w:p w14:paraId="0917CDD6" w14:textId="181D9FED" w:rsidR="00027F01" w:rsidRDefault="00B45981" w:rsidP="007236AD">
            <w:pPr>
              <w:pStyle w:val="Lijstalinea"/>
              <w:ind w:left="0" w:right="-567"/>
            </w:pPr>
            <w:r>
              <w:t>-eeën</w:t>
            </w:r>
          </w:p>
        </w:tc>
      </w:tr>
      <w:tr w:rsidR="00B45981" w14:paraId="3F4CC28A" w14:textId="5A9B0A95" w:rsidTr="008F1D12">
        <w:tc>
          <w:tcPr>
            <w:tcW w:w="2830" w:type="dxa"/>
            <w:tcBorders>
              <w:right w:val="single" w:sz="8" w:space="0" w:color="FFFFFF" w:themeColor="background1"/>
            </w:tcBorders>
          </w:tcPr>
          <w:p w14:paraId="330DCA13" w14:textId="28D3E3EA" w:rsidR="00B45981" w:rsidRDefault="00B45981" w:rsidP="00B45981">
            <w:pPr>
              <w:pStyle w:val="Lijstalinea"/>
              <w:ind w:left="0" w:right="-567"/>
            </w:pPr>
            <w:r>
              <w:t>Veel woorden op –s / -f</w:t>
            </w:r>
          </w:p>
        </w:tc>
        <w:tc>
          <w:tcPr>
            <w:tcW w:w="2552" w:type="dxa"/>
            <w:tcBorders>
              <w:left w:val="single" w:sz="8" w:space="0" w:color="FFFFFF" w:themeColor="background1"/>
              <w:right w:val="single" w:sz="8" w:space="0" w:color="auto"/>
            </w:tcBorders>
          </w:tcPr>
          <w:p w14:paraId="330E1BC9" w14:textId="63DB448C" w:rsidR="00B45981" w:rsidRDefault="00B45981" w:rsidP="00B45981">
            <w:pPr>
              <w:pStyle w:val="Lijstalinea"/>
              <w:ind w:left="0" w:right="-567"/>
            </w:pPr>
            <w:r>
              <w:t>-zen / -ven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501ED68E" w14:textId="438CFB06" w:rsidR="00B45981" w:rsidRDefault="00B45981" w:rsidP="00B45981">
            <w:pPr>
              <w:pStyle w:val="Lijstalinea"/>
              <w:ind w:left="0" w:right="-567"/>
            </w:pPr>
            <w:r>
              <w:t>-man</w:t>
            </w:r>
          </w:p>
        </w:tc>
        <w:tc>
          <w:tcPr>
            <w:tcW w:w="2126" w:type="dxa"/>
            <w:tcBorders>
              <w:left w:val="single" w:sz="8" w:space="0" w:color="FFFFFF" w:themeColor="background1"/>
            </w:tcBorders>
          </w:tcPr>
          <w:p w14:paraId="08F1E939" w14:textId="1286EA4D" w:rsidR="00B45981" w:rsidRDefault="00B45981" w:rsidP="00B45981">
            <w:pPr>
              <w:pStyle w:val="Lijstalinea"/>
              <w:ind w:left="0" w:right="-567"/>
            </w:pPr>
            <w:r>
              <w:t>-mannen, -lieden, -lui</w:t>
            </w:r>
          </w:p>
        </w:tc>
      </w:tr>
      <w:tr w:rsidR="00B45981" w14:paraId="2EFAC4A7" w14:textId="438CE32F" w:rsidTr="008F1D12">
        <w:tc>
          <w:tcPr>
            <w:tcW w:w="2830" w:type="dxa"/>
            <w:tcBorders>
              <w:right w:val="single" w:sz="8" w:space="0" w:color="FFFFFF" w:themeColor="background1"/>
            </w:tcBorders>
          </w:tcPr>
          <w:p w14:paraId="7ECFFDC6" w14:textId="6DE1A611" w:rsidR="00B45981" w:rsidRDefault="00B45981" w:rsidP="00B45981">
            <w:pPr>
              <w:pStyle w:val="Lijstalinea"/>
              <w:ind w:left="0" w:right="-567"/>
            </w:pPr>
            <w:r>
              <w:t>-a, -i, -o, -u, -y met mk ervoor</w:t>
            </w:r>
          </w:p>
        </w:tc>
        <w:tc>
          <w:tcPr>
            <w:tcW w:w="2552" w:type="dxa"/>
            <w:tcBorders>
              <w:left w:val="single" w:sz="8" w:space="0" w:color="FFFFFF" w:themeColor="background1"/>
              <w:right w:val="single" w:sz="8" w:space="0" w:color="auto"/>
            </w:tcBorders>
          </w:tcPr>
          <w:p w14:paraId="0C478660" w14:textId="04ACDA02" w:rsidR="00B45981" w:rsidRDefault="00B45981" w:rsidP="00B45981">
            <w:pPr>
              <w:pStyle w:val="Lijstalinea"/>
              <w:ind w:left="0" w:right="-567"/>
            </w:pPr>
            <w:r>
              <w:t>-a‘s, -i’s, -o’s, -u’s, -y’s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5F0A39D8" w14:textId="6DA4E6FB" w:rsidR="00B45981" w:rsidRDefault="00B45981" w:rsidP="00B45981">
            <w:pPr>
              <w:pStyle w:val="Lijstalinea"/>
              <w:ind w:left="0" w:right="-567"/>
            </w:pPr>
            <w:r>
              <w:t>-ie, géén klemtoon er</w:t>
            </w:r>
            <w:r w:rsidR="008B1691">
              <w:t>o</w:t>
            </w:r>
            <w:r>
              <w:t>p</w:t>
            </w:r>
          </w:p>
        </w:tc>
        <w:tc>
          <w:tcPr>
            <w:tcW w:w="2126" w:type="dxa"/>
            <w:tcBorders>
              <w:left w:val="single" w:sz="8" w:space="0" w:color="FFFFFF" w:themeColor="background1"/>
            </w:tcBorders>
          </w:tcPr>
          <w:p w14:paraId="0EF453C0" w14:textId="7B6D9165" w:rsidR="00B45981" w:rsidRDefault="00B45981" w:rsidP="00B45981">
            <w:pPr>
              <w:pStyle w:val="Lijstalinea"/>
              <w:ind w:left="0" w:right="-567"/>
            </w:pPr>
            <w:r>
              <w:t>-iën</w:t>
            </w:r>
          </w:p>
        </w:tc>
      </w:tr>
      <w:tr w:rsidR="00B45981" w14:paraId="45D8A22B" w14:textId="4E3D9FC7" w:rsidTr="008F1D12">
        <w:tc>
          <w:tcPr>
            <w:tcW w:w="2830" w:type="dxa"/>
            <w:tcBorders>
              <w:right w:val="single" w:sz="8" w:space="0" w:color="FFFFFF" w:themeColor="background1"/>
            </w:tcBorders>
          </w:tcPr>
          <w:p w14:paraId="655701D9" w14:textId="7A7C5FEF" w:rsidR="00B45981" w:rsidRPr="008B1691" w:rsidRDefault="008B1691" w:rsidP="00B45981">
            <w:pPr>
              <w:pStyle w:val="Lijstalinea"/>
              <w:ind w:left="0" w:right="-567"/>
              <w:rPr>
                <w:i/>
              </w:rPr>
            </w:pPr>
            <w:r>
              <w:rPr>
                <w:i/>
              </w:rPr>
              <w:t>Niet als er geen verkeerde</w:t>
            </w:r>
          </w:p>
        </w:tc>
        <w:tc>
          <w:tcPr>
            <w:tcW w:w="2552" w:type="dxa"/>
            <w:tcBorders>
              <w:left w:val="single" w:sz="8" w:space="0" w:color="FFFFFF" w:themeColor="background1"/>
              <w:right w:val="single" w:sz="8" w:space="0" w:color="auto"/>
            </w:tcBorders>
          </w:tcPr>
          <w:p w14:paraId="55EED119" w14:textId="2D8F56C8" w:rsidR="00B45981" w:rsidRPr="00B45981" w:rsidRDefault="00B45981" w:rsidP="00B45981">
            <w:pPr>
              <w:pStyle w:val="Lijstalinea"/>
              <w:ind w:left="0" w:right="-567"/>
              <w:rPr>
                <w:i/>
              </w:rPr>
            </w:pPr>
            <w:r>
              <w:rPr>
                <w:i/>
              </w:rPr>
              <w:t>uitspraak kan ontstaan!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FFFFFF" w:themeColor="background1"/>
            </w:tcBorders>
          </w:tcPr>
          <w:p w14:paraId="64EE8A7A" w14:textId="081B0670" w:rsidR="00B45981" w:rsidRDefault="00B45981" w:rsidP="00B45981">
            <w:pPr>
              <w:pStyle w:val="Lijstalinea"/>
              <w:ind w:left="0" w:right="-567"/>
            </w:pPr>
            <w:r>
              <w:t>-ie, wel klemtoon erop</w:t>
            </w:r>
          </w:p>
        </w:tc>
        <w:tc>
          <w:tcPr>
            <w:tcW w:w="2126" w:type="dxa"/>
            <w:tcBorders>
              <w:left w:val="single" w:sz="8" w:space="0" w:color="FFFFFF" w:themeColor="background1"/>
            </w:tcBorders>
          </w:tcPr>
          <w:p w14:paraId="2D276385" w14:textId="1F19C3D6" w:rsidR="00B45981" w:rsidRDefault="00B45981" w:rsidP="00B45981">
            <w:pPr>
              <w:pStyle w:val="Lijstalinea"/>
              <w:ind w:left="0" w:right="-567"/>
            </w:pPr>
            <w:r>
              <w:t>-ieën</w:t>
            </w:r>
          </w:p>
        </w:tc>
      </w:tr>
    </w:tbl>
    <w:p w14:paraId="0ACF8176" w14:textId="55A652D3" w:rsidR="008B1691" w:rsidRPr="008B1691" w:rsidRDefault="008B1691" w:rsidP="008B1691">
      <w:pPr>
        <w:pStyle w:val="Lijstalinea"/>
        <w:ind w:left="-567" w:right="-567"/>
        <w:rPr>
          <w:b/>
          <w:i/>
          <w:u w:val="single"/>
        </w:rPr>
      </w:pPr>
      <w:r w:rsidRPr="008B1691">
        <w:rPr>
          <w:b/>
          <w:i/>
          <w:u w:val="single"/>
        </w:rPr>
        <w:t>Andere uitzonderingen:</w:t>
      </w:r>
    </w:p>
    <w:p w14:paraId="392FF31D" w14:textId="116A0AAA" w:rsidR="00027F01" w:rsidRPr="008B1691" w:rsidRDefault="008B1691" w:rsidP="008B1691">
      <w:pPr>
        <w:pStyle w:val="Lijstalinea"/>
        <w:numPr>
          <w:ilvl w:val="0"/>
          <w:numId w:val="3"/>
        </w:numPr>
        <w:ind w:left="-142" w:right="-567"/>
        <w:rPr>
          <w:i/>
        </w:rPr>
      </w:pPr>
      <w:r w:rsidRPr="008B1691">
        <w:rPr>
          <w:i/>
        </w:rPr>
        <w:t>Geheel afwijkende meervouden (stad-steden, schip-schepen)</w:t>
      </w:r>
    </w:p>
    <w:p w14:paraId="4AE36A18" w14:textId="106829E6" w:rsidR="008B1691" w:rsidRPr="008B1691" w:rsidRDefault="008B1691" w:rsidP="008B1691">
      <w:pPr>
        <w:pStyle w:val="Lijstalinea"/>
        <w:numPr>
          <w:ilvl w:val="0"/>
          <w:numId w:val="3"/>
        </w:numPr>
        <w:ind w:left="-142" w:right="-567"/>
        <w:rPr>
          <w:i/>
        </w:rPr>
      </w:pPr>
      <w:r w:rsidRPr="008B1691">
        <w:rPr>
          <w:i/>
        </w:rPr>
        <w:t>Er bestaat alleen enkelvoud, geen meervoud</w:t>
      </w:r>
    </w:p>
    <w:p w14:paraId="2C27DD79" w14:textId="31CA08B8" w:rsidR="008B1691" w:rsidRPr="008B1691" w:rsidRDefault="008B1691" w:rsidP="008B1691">
      <w:pPr>
        <w:pStyle w:val="Lijstalinea"/>
        <w:numPr>
          <w:ilvl w:val="0"/>
          <w:numId w:val="3"/>
        </w:numPr>
        <w:ind w:left="-142" w:right="-567"/>
        <w:rPr>
          <w:i/>
        </w:rPr>
      </w:pPr>
      <w:r w:rsidRPr="008B1691">
        <w:rPr>
          <w:i/>
        </w:rPr>
        <w:t>Er zijn meerdere meervouden, met verschillende betekenissen</w:t>
      </w:r>
    </w:p>
    <w:p w14:paraId="2EBD46BF" w14:textId="49E77A24" w:rsidR="008B1691" w:rsidRPr="008B1691" w:rsidRDefault="008B1691" w:rsidP="008B1691">
      <w:pPr>
        <w:pStyle w:val="Lijstalinea"/>
        <w:numPr>
          <w:ilvl w:val="0"/>
          <w:numId w:val="3"/>
        </w:numPr>
        <w:ind w:left="-142" w:right="-567"/>
        <w:rPr>
          <w:i/>
        </w:rPr>
      </w:pPr>
      <w:r w:rsidRPr="008B1691">
        <w:rPr>
          <w:i/>
        </w:rPr>
        <w:t>Woorden vanuit andere talen, (lu</w:t>
      </w:r>
      <w:r>
        <w:rPr>
          <w:i/>
        </w:rPr>
        <w:t xml:space="preserve">nch-lunches, barbecue-barbecues en </w:t>
      </w:r>
      <w:r w:rsidRPr="008B1691">
        <w:rPr>
          <w:i/>
        </w:rPr>
        <w:t xml:space="preserve"> -us wordt –i, -um wordt –a</w:t>
      </w:r>
    </w:p>
    <w:p w14:paraId="4DD6E7B4" w14:textId="77777777" w:rsidR="008B1691" w:rsidRDefault="008B1691" w:rsidP="008B1691">
      <w:pPr>
        <w:ind w:right="-567"/>
      </w:pPr>
    </w:p>
    <w:p w14:paraId="179B491A" w14:textId="77777777" w:rsidR="008B1691" w:rsidRDefault="008B1691" w:rsidP="008B1691">
      <w:pPr>
        <w:ind w:right="-567"/>
      </w:pPr>
    </w:p>
    <w:p w14:paraId="3B5018AD" w14:textId="325C2AB0" w:rsidR="008B1691" w:rsidRPr="008B1691" w:rsidRDefault="008B1691" w:rsidP="008B1691">
      <w:pPr>
        <w:pStyle w:val="Kop1"/>
        <w:ind w:left="-567" w:right="-567"/>
        <w:jc w:val="center"/>
        <w:rPr>
          <w:rFonts w:asciiTheme="minorHAnsi" w:hAnsiTheme="minorHAnsi"/>
          <w:b/>
          <w:color w:val="FF0000"/>
        </w:rPr>
      </w:pPr>
      <w:r w:rsidRPr="008B1691">
        <w:rPr>
          <w:rFonts w:asciiTheme="minorHAnsi" w:hAnsiTheme="minorHAnsi"/>
          <w:b/>
          <w:color w:val="FF0000"/>
        </w:rPr>
        <w:lastRenderedPageBreak/>
        <w:t>Verkleinwoorden</w:t>
      </w:r>
    </w:p>
    <w:p w14:paraId="17C6F9B1" w14:textId="0E153A2C" w:rsidR="008B1691" w:rsidRDefault="008B1691" w:rsidP="008B1691">
      <w:pPr>
        <w:pStyle w:val="Lijstalinea"/>
        <w:numPr>
          <w:ilvl w:val="0"/>
          <w:numId w:val="4"/>
        </w:numPr>
        <w:ind w:right="-567"/>
      </w:pPr>
      <w:r>
        <w:t xml:space="preserve">Eindigt op –a, -é, -o, -u: </w:t>
      </w:r>
      <w:r>
        <w:tab/>
      </w:r>
      <w:r>
        <w:tab/>
      </w:r>
      <w:r>
        <w:tab/>
      </w:r>
      <w:r>
        <w:tab/>
        <w:t>klinkerverdubbeling</w:t>
      </w:r>
    </w:p>
    <w:p w14:paraId="146E7DEC" w14:textId="5F655C69" w:rsidR="008B1691" w:rsidRDefault="008B1691" w:rsidP="008B1691">
      <w:pPr>
        <w:pStyle w:val="Lijstalinea"/>
        <w:numPr>
          <w:ilvl w:val="0"/>
          <w:numId w:val="4"/>
        </w:numPr>
        <w:ind w:right="-567"/>
      </w:pPr>
      <w:r>
        <w:t xml:space="preserve">Eindigt op –i: </w:t>
      </w:r>
      <w:r>
        <w:tab/>
      </w:r>
      <w:r>
        <w:tab/>
      </w:r>
      <w:r>
        <w:tab/>
      </w:r>
      <w:r>
        <w:tab/>
      </w:r>
      <w:r>
        <w:tab/>
      </w:r>
      <w:r>
        <w:tab/>
        <w:t>wordt –ietje</w:t>
      </w:r>
    </w:p>
    <w:p w14:paraId="790D66B9" w14:textId="536E2EDA" w:rsidR="008B1691" w:rsidRDefault="008B1691" w:rsidP="008B1691">
      <w:pPr>
        <w:pStyle w:val="Lijstalinea"/>
        <w:numPr>
          <w:ilvl w:val="0"/>
          <w:numId w:val="4"/>
        </w:numPr>
        <w:ind w:right="-567"/>
      </w:pPr>
      <w:r>
        <w:t>Eindigt op –y met medeklinker ervoor:</w:t>
      </w:r>
      <w:r>
        <w:tab/>
      </w:r>
      <w:r>
        <w:tab/>
        <w:t>wordt –y’tje</w:t>
      </w:r>
    </w:p>
    <w:p w14:paraId="34347AB8" w14:textId="49419EF5" w:rsidR="008B1691" w:rsidRDefault="008B1691" w:rsidP="00360FAE">
      <w:pPr>
        <w:pStyle w:val="Lijstalinea"/>
        <w:numPr>
          <w:ilvl w:val="0"/>
          <w:numId w:val="4"/>
        </w:numPr>
        <w:ind w:right="-567"/>
      </w:pPr>
      <w:r>
        <w:t>Cijfer- en lettertelwoorden:</w:t>
      </w:r>
      <w:r>
        <w:tab/>
      </w:r>
      <w:r>
        <w:tab/>
      </w:r>
      <w:r>
        <w:tab/>
      </w:r>
      <w:r>
        <w:tab/>
        <w:t>wordt – ‘tje</w:t>
      </w:r>
    </w:p>
    <w:p w14:paraId="1E7C95D0" w14:textId="4A3C2AD8" w:rsidR="003438D2" w:rsidRDefault="003438D2" w:rsidP="003438D2">
      <w:pPr>
        <w:pStyle w:val="Kop1"/>
        <w:ind w:left="-567" w:right="-567"/>
        <w:jc w:val="center"/>
        <w:rPr>
          <w:rFonts w:asciiTheme="minorHAnsi" w:hAnsiTheme="minorHAnsi"/>
          <w:b/>
          <w:color w:val="FF0000"/>
        </w:rPr>
      </w:pPr>
      <w:r w:rsidRPr="003438D2">
        <w:rPr>
          <w:rFonts w:asciiTheme="minorHAnsi" w:hAnsiTheme="minorHAnsi"/>
          <w:b/>
          <w:color w:val="FF0000"/>
        </w:rPr>
        <w:t>De N en de S</w:t>
      </w:r>
    </w:p>
    <w:p w14:paraId="106969B1" w14:textId="1DCB606A" w:rsidR="00360FAE" w:rsidRDefault="00360FAE" w:rsidP="00853A19">
      <w:pPr>
        <w:ind w:left="-567" w:right="-567"/>
      </w:pPr>
      <w:r>
        <w:t>Alle, beide, dezelfde, enkele, weinige kan met een –n erachter geschreven worden:</w:t>
      </w:r>
      <w:r w:rsidR="00853A19">
        <w:br/>
        <w:t xml:space="preserve">1. </w:t>
      </w:r>
      <w:r>
        <w:t>Als bijvoeglijk naamwoord: geen –n erachter, ook als je het zelfstandig naamwoord kan herhalen.</w:t>
      </w:r>
      <w:r w:rsidR="00853A19">
        <w:br/>
        <w:t xml:space="preserve">2. </w:t>
      </w:r>
      <w:r>
        <w:t>Als zelfstandig naamwoord &amp; bij personen: geen –n</w:t>
      </w:r>
    </w:p>
    <w:p w14:paraId="0F97F42C" w14:textId="174FC8AC" w:rsidR="00853A19" w:rsidRDefault="00360FAE" w:rsidP="00853A19">
      <w:pPr>
        <w:ind w:left="-567" w:right="-567"/>
      </w:pPr>
      <w:r w:rsidRPr="00853A19">
        <w:rPr>
          <w:b/>
        </w:rPr>
        <w:t xml:space="preserve">Als tussenletter kan tussen twee woorddelen bij samenstellingen kan ook </w:t>
      </w:r>
      <w:r w:rsidR="00F37693" w:rsidRPr="00853A19">
        <w:rPr>
          <w:b/>
        </w:rPr>
        <w:t>–</w:t>
      </w:r>
      <w:r w:rsidRPr="00853A19">
        <w:rPr>
          <w:b/>
        </w:rPr>
        <w:t>en</w:t>
      </w:r>
      <w:r w:rsidR="00F37693" w:rsidRPr="00853A19">
        <w:rPr>
          <w:b/>
        </w:rPr>
        <w:t>-</w:t>
      </w:r>
      <w:r w:rsidRPr="00853A19">
        <w:rPr>
          <w:b/>
        </w:rPr>
        <w:t>, -e</w:t>
      </w:r>
      <w:r w:rsidR="00F37693" w:rsidRPr="00853A19">
        <w:rPr>
          <w:b/>
        </w:rPr>
        <w:t>-</w:t>
      </w:r>
      <w:r w:rsidRPr="00853A19">
        <w:rPr>
          <w:b/>
        </w:rPr>
        <w:t>, -n</w:t>
      </w:r>
      <w:r w:rsidR="00F37693" w:rsidRPr="00853A19">
        <w:rPr>
          <w:b/>
        </w:rPr>
        <w:t>-</w:t>
      </w:r>
      <w:r w:rsidRPr="00853A19">
        <w:rPr>
          <w:b/>
        </w:rPr>
        <w:t>, -s</w:t>
      </w:r>
      <w:r w:rsidR="00F37693" w:rsidRPr="00853A19">
        <w:rPr>
          <w:b/>
        </w:rPr>
        <w:t>-</w:t>
      </w:r>
      <w:r w:rsidRPr="00853A19">
        <w:rPr>
          <w:b/>
        </w:rPr>
        <w:t xml:space="preserve"> worden toegevoegd:</w:t>
      </w:r>
      <w:r w:rsidR="00853A19">
        <w:br/>
        <w:t xml:space="preserve">1. </w:t>
      </w:r>
      <w:r w:rsidR="00F37693">
        <w:t>Eerste deel alléén meervoud op –(e)n. Zet er dan de letters –(e)n- tussen</w:t>
      </w:r>
      <w:r w:rsidR="00853A19">
        <w:br/>
        <w:t xml:space="preserve">1a. </w:t>
      </w:r>
      <w:r w:rsidR="00F37693">
        <w:t>Persoon / Zaak waarvan er maar een van is, dan NIET!!</w:t>
      </w:r>
      <w:r w:rsidR="00853A19">
        <w:br/>
        <w:t>1b. Eerste deel van woord is geen apart woord, dan NIET!!</w:t>
      </w:r>
    </w:p>
    <w:p w14:paraId="4BA3D439" w14:textId="537F00FE" w:rsidR="00853A19" w:rsidRDefault="00853A19" w:rsidP="00853A19">
      <w:pPr>
        <w:ind w:left="-567" w:right="-567"/>
      </w:pPr>
      <w:r>
        <w:t>2. Eerste deel eindigt op –e, en heeft meervoud op –n EN –s, dan geen tussenletter</w:t>
      </w:r>
      <w:r>
        <w:br/>
        <w:t>3. Géén tussenletter als alleen meervoud op –s OF eerste deel komt van werkwoord OF samenstelling is een versterkend bijvoeglijke naamwoorden</w:t>
      </w:r>
      <w:r>
        <w:br/>
        <w:t>4. Als je hem hoort, dan schrijf je een tussenletter –s-, let op de sisklanken!</w:t>
      </w:r>
    </w:p>
    <w:p w14:paraId="18A38F3E" w14:textId="73D42CE4" w:rsidR="00853A19" w:rsidRDefault="00853A19" w:rsidP="00853A19">
      <w:pPr>
        <w:pStyle w:val="Kop1"/>
        <w:ind w:left="-567" w:right="-567"/>
        <w:jc w:val="center"/>
        <w:rPr>
          <w:rFonts w:asciiTheme="minorHAnsi" w:hAnsiTheme="minorHAnsi"/>
          <w:b/>
          <w:color w:val="FF0000"/>
        </w:rPr>
      </w:pPr>
      <w:r w:rsidRPr="00853A19">
        <w:rPr>
          <w:rFonts w:asciiTheme="minorHAnsi" w:hAnsiTheme="minorHAnsi"/>
          <w:b/>
          <w:color w:val="FF0000"/>
        </w:rPr>
        <w:t>Liggend streepje</w:t>
      </w:r>
    </w:p>
    <w:p w14:paraId="7C3089DA" w14:textId="588B72D1" w:rsidR="00853A19" w:rsidRDefault="00853A19" w:rsidP="00853A19">
      <w:pPr>
        <w:ind w:left="-567" w:right="-567"/>
      </w:pPr>
      <w:r w:rsidRPr="00853A19">
        <w:rPr>
          <w:b/>
        </w:rPr>
        <w:t>Je gebruikt het liggend streepje als er een letterverwarring kan ontstaan. Je kan zo letters van elkaar scheiden.</w:t>
      </w:r>
      <w:r w:rsidR="00E95224">
        <w:br/>
      </w:r>
      <w:r>
        <w:t xml:space="preserve">Bij twee </w:t>
      </w:r>
      <w:r w:rsidR="00E95224">
        <w:t>gelijke klinkers,</w:t>
      </w:r>
      <w:r w:rsidR="00E95224">
        <w:tab/>
      </w:r>
      <w:r w:rsidR="00FE0739">
        <w:tab/>
      </w:r>
      <w:r w:rsidR="00FE0739">
        <w:tab/>
      </w:r>
      <w:r w:rsidR="00FE0739">
        <w:tab/>
      </w:r>
      <w:r w:rsidR="00E95224">
        <w:t>volledige naam van gehuwde vrouwen (de Vri</w:t>
      </w:r>
      <w:r w:rsidR="00FE0739">
        <w:t>es-Koning)</w:t>
      </w:r>
      <w:r w:rsidR="00FE0739">
        <w:br/>
        <w:t>Samenstelling met letters /cijfers, en Sint of St.</w:t>
      </w:r>
      <w:r w:rsidR="00FE0739">
        <w:tab/>
        <w:t>na voorvoegsels, voor achtervoegsels</w:t>
      </w:r>
    </w:p>
    <w:p w14:paraId="0B766849" w14:textId="0EC25B6D" w:rsidR="00FE0739" w:rsidRDefault="00FE0739" w:rsidP="00853A19">
      <w:pPr>
        <w:ind w:left="-567" w:right="-567"/>
      </w:pPr>
      <w:r>
        <w:t>Ook gebruik je het als er een woorddeel twee keer voorkomt (zomer- en wintertijd) Maar niet als er een geheel woord is weggelaten!</w:t>
      </w:r>
    </w:p>
    <w:p w14:paraId="78C09288" w14:textId="4B0B99DE" w:rsidR="00FE0739" w:rsidRPr="00FE0739" w:rsidRDefault="00FE0739" w:rsidP="00FE0739">
      <w:pPr>
        <w:pStyle w:val="Kop1"/>
        <w:ind w:left="-567" w:right="-567"/>
        <w:jc w:val="center"/>
        <w:rPr>
          <w:rFonts w:asciiTheme="minorHAnsi" w:hAnsiTheme="minorHAnsi"/>
          <w:b/>
          <w:color w:val="FF0000"/>
        </w:rPr>
      </w:pPr>
      <w:r w:rsidRPr="00FE0739">
        <w:rPr>
          <w:rFonts w:asciiTheme="minorHAnsi" w:hAnsiTheme="minorHAnsi"/>
          <w:b/>
          <w:color w:val="FF0000"/>
        </w:rPr>
        <w:t>Driedelige samenstellingen</w:t>
      </w:r>
    </w:p>
    <w:p w14:paraId="1EE0047E" w14:textId="7F2FD642" w:rsidR="00FE0739" w:rsidRDefault="00FE0739" w:rsidP="00FE0739">
      <w:pPr>
        <w:ind w:left="-567" w:right="-567"/>
      </w:pPr>
      <w:r>
        <w:t>Bijvoeglijk naamwoord / telwoord + 2x zelfstandig naamwoord, dan schijf je het geheel aan elkaar.</w:t>
      </w:r>
      <w:r>
        <w:br/>
        <w:t>Dat doe je niet als het eerste bijvoeglijk naamwoord alléén bij het 1</w:t>
      </w:r>
      <w:r w:rsidRPr="00FE0739">
        <w:rPr>
          <w:vertAlign w:val="superscript"/>
        </w:rPr>
        <w:t>e</w:t>
      </w:r>
      <w:r>
        <w:t xml:space="preserve"> zelfstandig naamwoord hoort.</w:t>
      </w:r>
    </w:p>
    <w:p w14:paraId="152673A9" w14:textId="14E85CC9" w:rsidR="00FE0739" w:rsidRPr="00FE0739" w:rsidRDefault="00FE0739" w:rsidP="00FE0739">
      <w:pPr>
        <w:pStyle w:val="Kop1"/>
        <w:ind w:left="-567" w:right="-567"/>
        <w:jc w:val="center"/>
        <w:rPr>
          <w:rFonts w:asciiTheme="minorHAnsi" w:hAnsiTheme="minorHAnsi"/>
          <w:b/>
          <w:color w:val="FF0000"/>
        </w:rPr>
      </w:pPr>
      <w:r w:rsidRPr="00FE0739">
        <w:rPr>
          <w:rFonts w:asciiTheme="minorHAnsi" w:hAnsiTheme="minorHAnsi"/>
          <w:b/>
          <w:color w:val="FF0000"/>
        </w:rPr>
        <w:t>Trema</w:t>
      </w:r>
      <w:r w:rsidR="003C09D5">
        <w:rPr>
          <w:rFonts w:asciiTheme="minorHAnsi" w:hAnsiTheme="minorHAnsi"/>
          <w:b/>
          <w:color w:val="FF0000"/>
        </w:rPr>
        <w:t>, apostrof en klemtoonteken</w:t>
      </w:r>
    </w:p>
    <w:p w14:paraId="1A09616E" w14:textId="1427D554" w:rsidR="003C09D5" w:rsidRDefault="003C09D5" w:rsidP="003C09D5">
      <w:pPr>
        <w:ind w:left="-567" w:right="-567"/>
      </w:pPr>
      <w:r>
        <w:t>Je schrijft een trema:</w:t>
      </w:r>
      <w:r>
        <w:tab/>
      </w:r>
      <w:r>
        <w:tab/>
        <w:t>Bij letterverwarring in 1 woord</w:t>
      </w:r>
      <w:r w:rsidR="004A23CC">
        <w:tab/>
        <w:t>2 &amp;</w:t>
      </w:r>
      <w:r>
        <w:t xml:space="preserve"> </w:t>
      </w:r>
      <w:r>
        <w:tab/>
        <w:t>Bij getallen (tweeënhalf)</w:t>
      </w:r>
      <w:r>
        <w:br/>
        <w:t>Je schrijft geen trema:</w:t>
      </w:r>
      <w:r>
        <w:tab/>
      </w:r>
      <w:r>
        <w:tab/>
      </w:r>
      <w:r w:rsidR="004A23CC">
        <w:t xml:space="preserve">Woorden vanuit andere talen &amp; </w:t>
      </w:r>
      <w:r>
        <w:tab/>
        <w:t>woord kan NIET verkeerd gelezen worden</w:t>
      </w:r>
    </w:p>
    <w:p w14:paraId="354541EE" w14:textId="1BF5E5CE" w:rsidR="003C09D5" w:rsidRDefault="003C09D5" w:rsidP="003C09D5">
      <w:pPr>
        <w:ind w:left="-567" w:right="-567"/>
      </w:pPr>
      <w:r>
        <w:t xml:space="preserve">Je schrijft </w:t>
      </w:r>
      <w:r w:rsidR="004A23CC">
        <w:t>een apostrof als:</w:t>
      </w:r>
      <w:r w:rsidR="004A23CC">
        <w:tab/>
        <w:t>Bij achtervoegsels, woorden die bezit aanduiden, en letters die zijn achtergelaten</w:t>
      </w:r>
    </w:p>
    <w:p w14:paraId="6034FAA7" w14:textId="2792E672" w:rsidR="00D62B58" w:rsidRPr="00FE0739" w:rsidRDefault="004A23CC" w:rsidP="00D62B58">
      <w:pPr>
        <w:ind w:left="-567" w:right="-567"/>
      </w:pPr>
      <w:r>
        <w:t>Een klemtoonteken gebruik je als:</w:t>
      </w:r>
      <w:r>
        <w:tab/>
        <w:t>als je op e</w:t>
      </w:r>
      <w:r w:rsidR="00D62B58">
        <w:t xml:space="preserve">en woord de nadruk wil leggen. </w:t>
      </w:r>
      <w:r>
        <w:t>(</w:t>
      </w:r>
      <w:r w:rsidR="00D62B58">
        <w:t>dé oplossing, vóór de VVD)</w:t>
      </w:r>
      <w:r w:rsidR="00D62B58">
        <w:br/>
        <w:t>Dit doe je niet bij woorden die niet verkeerd gelezen kunnen worden.</w:t>
      </w:r>
      <w:bookmarkStart w:id="0" w:name="_GoBack"/>
      <w:bookmarkEnd w:id="0"/>
    </w:p>
    <w:sectPr w:rsidR="00D62B58" w:rsidRPr="00FE07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45E23" w14:textId="77777777" w:rsidR="00F873B5" w:rsidRDefault="00F873B5" w:rsidP="00410F70">
      <w:pPr>
        <w:spacing w:after="0" w:line="240" w:lineRule="auto"/>
      </w:pPr>
      <w:r>
        <w:separator/>
      </w:r>
    </w:p>
  </w:endnote>
  <w:endnote w:type="continuationSeparator" w:id="0">
    <w:p w14:paraId="290370B4" w14:textId="77777777" w:rsidR="00F873B5" w:rsidRDefault="00F873B5" w:rsidP="0041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198AA" w14:textId="3A3D45CA" w:rsidR="00410F70" w:rsidRDefault="00DF54E7">
    <w:pPr>
      <w:pStyle w:val="Voettekst"/>
    </w:pPr>
    <w:r>
      <w:t>Daan van Kats, L3Va</w:t>
    </w:r>
    <w:r>
      <w:tab/>
      <w:t>19 nov.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96C5D" w14:textId="77777777" w:rsidR="00F873B5" w:rsidRDefault="00F873B5" w:rsidP="00410F70">
      <w:pPr>
        <w:spacing w:after="0" w:line="240" w:lineRule="auto"/>
      </w:pPr>
      <w:r>
        <w:separator/>
      </w:r>
    </w:p>
  </w:footnote>
  <w:footnote w:type="continuationSeparator" w:id="0">
    <w:p w14:paraId="0B774187" w14:textId="77777777" w:rsidR="00F873B5" w:rsidRDefault="00F873B5" w:rsidP="0041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5398" w14:textId="77777777" w:rsidR="00410F70" w:rsidRDefault="00410F7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E67D61" wp14:editId="0B64AD8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1710543" w14:textId="011914BD" w:rsidR="00410F70" w:rsidRDefault="00DF54E7">
                              <w:pPr>
                                <w:spacing w:after="0" w:line="240" w:lineRule="auto"/>
                              </w:pPr>
                              <w:r>
                                <w:t>Nederlands samenvattingen – Spelling paragraaf 1 t/m 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67D61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BO0Ri9tQIAALcFAAAO&#10;AAAAAAAAAAAAAAAAAC4CAABkcnMvZTJvRG9jLnhtbFBLAQItABQABgAIAAAAIQBczPU/2wAAAAQB&#10;AAAPAAAAAAAAAAAAAAAAAA8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31710543" w14:textId="011914BD" w:rsidR="00410F70" w:rsidRDefault="00DF54E7">
                        <w:pPr>
                          <w:spacing w:after="0" w:line="240" w:lineRule="auto"/>
                        </w:pPr>
                        <w:r>
                          <w:t>Nederlands samenvattingen – Spelling paragraaf 1 t/m 6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6121B4" wp14:editId="1956C93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28F1B1" w14:textId="77777777" w:rsidR="00410F70" w:rsidRDefault="00410F7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62B58" w:rsidRPr="00D62B5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121B4" id="Tekstvak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Ou51LwkAgAAMQQAAA4AAAAAAAAAAAAAAAAALgIAAGRycy9lMm9Eb2MueG1s&#10;UEsBAi0AFAAGAAgAAAAhAEBxNDjbAAAABAEAAA8AAAAAAAAAAAAAAAAAfgQAAGRycy9kb3ducmV2&#10;LnhtbFBLBQYAAAAABAAEAPMAAACGBQAAAAA=&#10;" o:allowincell="f" fillcolor="#a8d08d [1945]" stroked="f">
              <v:textbox style="mso-fit-shape-to-text:t" inset=",0,,0">
                <w:txbxContent>
                  <w:p w14:paraId="5628F1B1" w14:textId="77777777" w:rsidR="00410F70" w:rsidRDefault="00410F7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62B58" w:rsidRPr="00D62B58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7F1F"/>
    <w:multiLevelType w:val="hybridMultilevel"/>
    <w:tmpl w:val="C01A5E20"/>
    <w:lvl w:ilvl="0" w:tplc="3D126E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65A288B"/>
    <w:multiLevelType w:val="hybridMultilevel"/>
    <w:tmpl w:val="A3FEC6C0"/>
    <w:lvl w:ilvl="0" w:tplc="74BA9A4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5733"/>
    <w:multiLevelType w:val="hybridMultilevel"/>
    <w:tmpl w:val="0B14645A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16443B3"/>
    <w:multiLevelType w:val="hybridMultilevel"/>
    <w:tmpl w:val="563EE1DA"/>
    <w:lvl w:ilvl="0" w:tplc="3D126E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819094C"/>
    <w:multiLevelType w:val="hybridMultilevel"/>
    <w:tmpl w:val="004A521C"/>
    <w:lvl w:ilvl="0" w:tplc="3D126E5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0C175FE"/>
    <w:multiLevelType w:val="hybridMultilevel"/>
    <w:tmpl w:val="E8664586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DD77666"/>
    <w:multiLevelType w:val="hybridMultilevel"/>
    <w:tmpl w:val="0D4692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738CC"/>
    <w:multiLevelType w:val="hybridMultilevel"/>
    <w:tmpl w:val="4FD2A61A"/>
    <w:lvl w:ilvl="0" w:tplc="0413000F">
      <w:start w:val="1"/>
      <w:numFmt w:val="decimal"/>
      <w:lvlText w:val="%1."/>
      <w:lvlJc w:val="left"/>
      <w:pPr>
        <w:ind w:left="153" w:hanging="360"/>
      </w:p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E6"/>
    <w:rsid w:val="00027F01"/>
    <w:rsid w:val="00061FE3"/>
    <w:rsid w:val="003438D2"/>
    <w:rsid w:val="00360FAE"/>
    <w:rsid w:val="003C09D5"/>
    <w:rsid w:val="00410F70"/>
    <w:rsid w:val="004A23CC"/>
    <w:rsid w:val="005230E6"/>
    <w:rsid w:val="007236AD"/>
    <w:rsid w:val="007C0E21"/>
    <w:rsid w:val="00824A3C"/>
    <w:rsid w:val="00853A19"/>
    <w:rsid w:val="008B1691"/>
    <w:rsid w:val="008F1D12"/>
    <w:rsid w:val="008F3E7A"/>
    <w:rsid w:val="00B45981"/>
    <w:rsid w:val="00B826CF"/>
    <w:rsid w:val="00D54D44"/>
    <w:rsid w:val="00D62B58"/>
    <w:rsid w:val="00DF54E7"/>
    <w:rsid w:val="00E95224"/>
    <w:rsid w:val="00F37693"/>
    <w:rsid w:val="00F873B5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FF87A"/>
  <w15:chartTrackingRefBased/>
  <w15:docId w15:val="{E99271E8-D3E6-4E6A-B5CD-71503C1D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3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3E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0F70"/>
  </w:style>
  <w:style w:type="paragraph" w:styleId="Voettekst">
    <w:name w:val="footer"/>
    <w:basedOn w:val="Standaard"/>
    <w:link w:val="VoettekstChar"/>
    <w:uiPriority w:val="99"/>
    <w:unhideWhenUsed/>
    <w:rsid w:val="0041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0F70"/>
  </w:style>
  <w:style w:type="character" w:customStyle="1" w:styleId="Kop1Char">
    <w:name w:val="Kop 1 Char"/>
    <w:basedOn w:val="Standaardalinea-lettertype"/>
    <w:link w:val="Kop1"/>
    <w:uiPriority w:val="9"/>
    <w:rsid w:val="008F3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F3E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24A3C"/>
    <w:pPr>
      <w:ind w:left="720"/>
      <w:contextualSpacing/>
    </w:pPr>
  </w:style>
  <w:style w:type="table" w:styleId="Tabelraster">
    <w:name w:val="Table Grid"/>
    <w:basedOn w:val="Standaardtabel"/>
    <w:uiPriority w:val="39"/>
    <w:rsid w:val="0002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Nederlands samenvattingen – Spelling paragraaf 1 t/m 6</vt:lpstr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Nederlands samenvattingen – Spelling paragraaf 1 t/m 6</dc:title>
  <dc:subject/>
  <dc:creator>Daan van Kats</dc:creator>
  <cp:keywords/>
  <dc:description/>
  <cp:lastModifiedBy>Daan van Kats</cp:lastModifiedBy>
  <cp:revision>14</cp:revision>
  <dcterms:created xsi:type="dcterms:W3CDTF">2015-11-19T19:11:00Z</dcterms:created>
  <dcterms:modified xsi:type="dcterms:W3CDTF">2015-11-20T07:43:00Z</dcterms:modified>
</cp:coreProperties>
</file>