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218C28" w14:textId="77777777" w:rsidR="00614FFD" w:rsidRPr="00614FFD" w:rsidRDefault="00614FFD" w:rsidP="00614FFD">
      <w:pPr>
        <w:rPr>
          <w:b/>
        </w:rPr>
      </w:pPr>
      <w:r w:rsidRPr="00614FFD">
        <w:rPr>
          <w:b/>
        </w:rPr>
        <w:t>Biologie         SE1        Samenvatting        Hoofdstuk 3+9+10+11</w:t>
      </w:r>
    </w:p>
    <w:p w14:paraId="620ABF88" w14:textId="77777777" w:rsidR="00614FFD" w:rsidRPr="00614FFD" w:rsidRDefault="00614FFD" w:rsidP="00614FFD">
      <w:pPr>
        <w:rPr>
          <w:b/>
        </w:rPr>
      </w:pPr>
    </w:p>
    <w:p w14:paraId="5162BEEA" w14:textId="77777777" w:rsidR="00614FFD" w:rsidRPr="00C0148F" w:rsidRDefault="00614FFD" w:rsidP="00614FFD">
      <w:pPr>
        <w:rPr>
          <w:b/>
          <w:color w:val="245696"/>
        </w:rPr>
      </w:pPr>
      <w:r w:rsidRPr="00C0148F">
        <w:rPr>
          <w:b/>
          <w:color w:val="245696"/>
        </w:rPr>
        <w:t>Hoofdstuk 3</w:t>
      </w:r>
    </w:p>
    <w:p w14:paraId="5442F02C" w14:textId="77777777" w:rsidR="00317E47" w:rsidRDefault="00614FFD" w:rsidP="00614FFD">
      <w:pPr>
        <w:rPr>
          <w:u w:val="single"/>
        </w:rPr>
      </w:pPr>
      <w:r w:rsidRPr="00614FFD">
        <w:rPr>
          <w:u w:val="single"/>
        </w:rPr>
        <w:t xml:space="preserve">3.1  </w:t>
      </w:r>
      <w:r>
        <w:rPr>
          <w:u w:val="single"/>
        </w:rPr>
        <w:t>cel onderdelen</w:t>
      </w:r>
    </w:p>
    <w:p w14:paraId="2704A7AB" w14:textId="77777777" w:rsidR="00614FFD" w:rsidRDefault="00614FFD" w:rsidP="00614FFD"/>
    <w:p w14:paraId="78A1233C" w14:textId="77777777" w:rsidR="00614FFD" w:rsidRDefault="00614FFD" w:rsidP="00614FFD">
      <w:r w:rsidRPr="00614FFD">
        <w:rPr>
          <w:b/>
        </w:rPr>
        <w:t>organisatieniveaus</w:t>
      </w:r>
      <w:r>
        <w:t xml:space="preserve">: </w:t>
      </w:r>
      <w:r w:rsidRPr="00614FFD">
        <w:t xml:space="preserve">systeem aarde- ecosysteem- populatie/soort- organisme- orgaan- </w:t>
      </w:r>
      <w:r>
        <w:t xml:space="preserve">                     </w:t>
      </w:r>
      <w:r w:rsidRPr="00614FFD">
        <w:t>weefsel- cel- organel- molecuul.</w:t>
      </w:r>
    </w:p>
    <w:p w14:paraId="58D1A603" w14:textId="77777777" w:rsidR="00614FFD" w:rsidRDefault="00614FFD" w:rsidP="00614FFD"/>
    <w:p w14:paraId="7DDAAC9C" w14:textId="77777777" w:rsidR="00B47F35" w:rsidRDefault="00B47F35" w:rsidP="00614FFD">
      <w:r>
        <w:t>Cellen behoren tot het laagste organisatie niveau dat nog leven kenmerken heeft.</w:t>
      </w:r>
    </w:p>
    <w:p w14:paraId="491CCF9D" w14:textId="77777777" w:rsidR="00B47F35" w:rsidRDefault="00B47F35" w:rsidP="00614FFD"/>
    <w:p w14:paraId="71558616" w14:textId="77777777" w:rsidR="00B47F35" w:rsidRDefault="00B47F35" w:rsidP="00B47F35">
      <w:pPr>
        <w:pStyle w:val="Lijstalinea"/>
        <w:numPr>
          <w:ilvl w:val="0"/>
          <w:numId w:val="2"/>
        </w:numPr>
        <w:ind w:left="426"/>
      </w:pPr>
      <w:r>
        <w:t>Cellen met de zelfde functie en bouw vormen samen een weefsel.</w:t>
      </w:r>
    </w:p>
    <w:p w14:paraId="7905E1D7" w14:textId="77777777" w:rsidR="00B47F35" w:rsidRDefault="00B47F35" w:rsidP="00B47F35">
      <w:pPr>
        <w:pStyle w:val="Lijstalinea"/>
        <w:numPr>
          <w:ilvl w:val="0"/>
          <w:numId w:val="2"/>
        </w:numPr>
        <w:ind w:left="426"/>
      </w:pPr>
      <w:r>
        <w:t>Verschillende weefsels die samenwerken aan een taak vormen een orgaan.</w:t>
      </w:r>
    </w:p>
    <w:p w14:paraId="71B5EC04" w14:textId="77777777" w:rsidR="00B47F35" w:rsidRDefault="00B47F35" w:rsidP="00B47F35">
      <w:pPr>
        <w:pStyle w:val="Lijstalinea"/>
        <w:numPr>
          <w:ilvl w:val="0"/>
          <w:numId w:val="2"/>
        </w:numPr>
        <w:ind w:left="426"/>
      </w:pPr>
      <w:r>
        <w:t>Alle organen die samenwerken aan een taak vormen een organenstelsel.</w:t>
      </w:r>
    </w:p>
    <w:p w14:paraId="6B2C397B" w14:textId="77777777" w:rsidR="00B47F35" w:rsidRDefault="00B47F35" w:rsidP="00B47F35">
      <w:pPr>
        <w:pStyle w:val="Lijstalinea"/>
        <w:numPr>
          <w:ilvl w:val="0"/>
          <w:numId w:val="2"/>
        </w:numPr>
        <w:ind w:left="426"/>
      </w:pPr>
      <w:r>
        <w:t>Alle organenstelsels bij elkaar vormen een organisme.</w:t>
      </w:r>
    </w:p>
    <w:p w14:paraId="1AA61068" w14:textId="77777777" w:rsidR="00B47F35" w:rsidRDefault="00B47F35" w:rsidP="00B47F35"/>
    <w:p w14:paraId="6FD02ED5" w14:textId="77777777" w:rsidR="00B47F35" w:rsidRDefault="00B47F35" w:rsidP="00B47F35">
      <w:r>
        <w:t>Om een cel te bekijken moet je een vergroting van 1000X hebben(</w:t>
      </w:r>
      <w:proofErr w:type="spellStart"/>
      <w:r>
        <w:t>Binas</w:t>
      </w:r>
      <w:proofErr w:type="spellEnd"/>
      <w:r>
        <w:t xml:space="preserve"> tabel 78+100) </w:t>
      </w:r>
    </w:p>
    <w:p w14:paraId="20A1A568" w14:textId="77777777" w:rsidR="00B47F35" w:rsidRDefault="00673C5F" w:rsidP="00B47F35">
      <w:r>
        <w:t xml:space="preserve"> </w:t>
      </w:r>
    </w:p>
    <w:p w14:paraId="74533C5A" w14:textId="77777777" w:rsidR="00673C5F" w:rsidRDefault="00673C5F" w:rsidP="00B47F35">
      <w:r>
        <w:t>Cel+ Functie:</w:t>
      </w:r>
    </w:p>
    <w:p w14:paraId="383F4407" w14:textId="77777777" w:rsidR="00673C5F" w:rsidRDefault="00054F01" w:rsidP="00B47F35">
      <w:r>
        <w:rPr>
          <w:noProof/>
          <w:lang w:val="en-US"/>
        </w:rPr>
        <w:drawing>
          <wp:anchor distT="0" distB="0" distL="114300" distR="114300" simplePos="0" relativeHeight="251658240" behindDoc="0" locked="0" layoutInCell="1" allowOverlap="1" wp14:anchorId="5654014B" wp14:editId="6FC28551">
            <wp:simplePos x="0" y="0"/>
            <wp:positionH relativeFrom="column">
              <wp:posOffset>-1270</wp:posOffset>
            </wp:positionH>
            <wp:positionV relativeFrom="paragraph">
              <wp:posOffset>64770</wp:posOffset>
            </wp:positionV>
            <wp:extent cx="4458335" cy="2929255"/>
            <wp:effectExtent l="0" t="0" r="12065" b="0"/>
            <wp:wrapSquare wrapText="bothSides"/>
            <wp:docPr id="1" name="Afbeelding 1" descr="Macintosh HD:Users:Eva:Desktop:hoofdstuk-04-audesirk-28-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va:Desktop:hoofdstuk-04-audesirk-28-72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8335" cy="2929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199C8" w14:textId="77777777" w:rsidR="00673C5F" w:rsidRDefault="00673C5F" w:rsidP="00B47F35"/>
    <w:p w14:paraId="1A157450" w14:textId="77777777" w:rsidR="00673C5F" w:rsidRDefault="00673C5F" w:rsidP="00B47F35"/>
    <w:p w14:paraId="441BCED8" w14:textId="77777777" w:rsidR="00673C5F" w:rsidRDefault="00673C5F" w:rsidP="00B47F35"/>
    <w:p w14:paraId="79DB0DA1" w14:textId="77777777" w:rsidR="00673C5F" w:rsidRDefault="00673C5F" w:rsidP="00B47F35"/>
    <w:p w14:paraId="63A6DF88" w14:textId="77777777" w:rsidR="00673C5F" w:rsidRDefault="00673C5F" w:rsidP="00B47F35"/>
    <w:p w14:paraId="13DA62F7" w14:textId="77777777" w:rsidR="00673C5F" w:rsidRDefault="00673C5F" w:rsidP="00B47F35"/>
    <w:p w14:paraId="3C134930" w14:textId="77777777" w:rsidR="00673C5F" w:rsidRDefault="00673C5F" w:rsidP="00B47F35"/>
    <w:p w14:paraId="4AEB9DC3" w14:textId="77777777" w:rsidR="00673C5F" w:rsidRDefault="00673C5F" w:rsidP="00B47F35"/>
    <w:p w14:paraId="4C102E30" w14:textId="77777777" w:rsidR="00673C5F" w:rsidRDefault="00673C5F" w:rsidP="00B47F35"/>
    <w:p w14:paraId="23C8B3F1" w14:textId="77777777" w:rsidR="00673C5F" w:rsidRDefault="00673C5F" w:rsidP="00B47F35"/>
    <w:p w14:paraId="65ABE97C" w14:textId="77777777" w:rsidR="00673C5F" w:rsidRDefault="00673C5F" w:rsidP="00B47F35"/>
    <w:p w14:paraId="0F291816" w14:textId="77777777" w:rsidR="00673C5F" w:rsidRDefault="00673C5F" w:rsidP="00B47F35"/>
    <w:p w14:paraId="368DB5E5" w14:textId="77777777" w:rsidR="00673C5F" w:rsidRDefault="00673C5F" w:rsidP="00B47F35"/>
    <w:p w14:paraId="7587EAFA" w14:textId="77777777" w:rsidR="00673C5F" w:rsidRDefault="00673C5F" w:rsidP="00B47F35"/>
    <w:p w14:paraId="7A4E8263" w14:textId="77777777" w:rsidR="00054F01" w:rsidRDefault="00054F01" w:rsidP="00B47F35"/>
    <w:p w14:paraId="30ECFCB0" w14:textId="77777777" w:rsidR="00054F01" w:rsidRDefault="00054F01" w:rsidP="00B47F35"/>
    <w:p w14:paraId="0EA6B4FF" w14:textId="77777777" w:rsidR="00054F01" w:rsidRDefault="00054F01" w:rsidP="00B47F35"/>
    <w:p w14:paraId="2C7A51EF" w14:textId="77777777" w:rsidR="00673C5F" w:rsidRDefault="00673C5F" w:rsidP="00B47F35">
      <w:r>
        <w:t xml:space="preserve">Eiwitten zijn heel </w:t>
      </w:r>
      <w:r w:rsidR="000D15CA">
        <w:t>belangrijk</w:t>
      </w:r>
      <w:r>
        <w:t xml:space="preserve"> in een cel, het zijn </w:t>
      </w:r>
      <w:r w:rsidRPr="000D15CA">
        <w:rPr>
          <w:b/>
        </w:rPr>
        <w:t xml:space="preserve">bouwstoffen </w:t>
      </w:r>
      <w:r>
        <w:t xml:space="preserve">en </w:t>
      </w:r>
      <w:r w:rsidR="000D15CA" w:rsidRPr="000D15CA">
        <w:rPr>
          <w:b/>
        </w:rPr>
        <w:t>enzymen</w:t>
      </w:r>
      <w:r>
        <w:t>. De eiwitten breken glucose af om energie er uit te halen</w:t>
      </w:r>
      <w:r w:rsidR="000D15CA">
        <w:t>, weer andere transporten stoffen de cel in en uit.</w:t>
      </w:r>
    </w:p>
    <w:p w14:paraId="6BA6199C" w14:textId="77777777" w:rsidR="000D15CA" w:rsidRDefault="000D15CA" w:rsidP="00B47F35">
      <w:r>
        <w:t xml:space="preserve">Voor het maken van eiwitten bevat de celkern een soort code boek (DNA). Verpakte in RNA-moleculen gaat die info via openingen in het </w:t>
      </w:r>
      <w:r w:rsidRPr="000D15CA">
        <w:rPr>
          <w:b/>
        </w:rPr>
        <w:t>kernmembraan</w:t>
      </w:r>
      <w:r>
        <w:t xml:space="preserve"> naar de </w:t>
      </w:r>
      <w:r w:rsidRPr="000D15CA">
        <w:rPr>
          <w:b/>
        </w:rPr>
        <w:t>ribosomen</w:t>
      </w:r>
      <w:r>
        <w:rPr>
          <w:b/>
        </w:rPr>
        <w:t>,</w:t>
      </w:r>
      <w:r w:rsidRPr="000D15CA">
        <w:rPr>
          <w:b/>
        </w:rPr>
        <w:t xml:space="preserve"> </w:t>
      </w:r>
      <w:r>
        <w:t xml:space="preserve">hier word met de info van het RNA, eiwitten gemaakt. </w:t>
      </w:r>
    </w:p>
    <w:p w14:paraId="5E316311" w14:textId="77777777" w:rsidR="000D15CA" w:rsidRDefault="000D15CA" w:rsidP="00B47F35">
      <w:r>
        <w:t xml:space="preserve">Nadat het eiwit is gemaakt gaat deze naar de </w:t>
      </w:r>
      <w:r w:rsidRPr="00054F01">
        <w:rPr>
          <w:b/>
        </w:rPr>
        <w:t>ER</w:t>
      </w:r>
      <w:r>
        <w:t xml:space="preserve">, hier word het eiwit bewerkt, en daarna naar het </w:t>
      </w:r>
      <w:proofErr w:type="spellStart"/>
      <w:r w:rsidRPr="00054F01">
        <w:rPr>
          <w:b/>
        </w:rPr>
        <w:t>golgi</w:t>
      </w:r>
      <w:proofErr w:type="spellEnd"/>
      <w:r w:rsidRPr="00054F01">
        <w:rPr>
          <w:b/>
        </w:rPr>
        <w:t>-systeem</w:t>
      </w:r>
      <w:r>
        <w:t xml:space="preserve"> getra</w:t>
      </w:r>
      <w:r w:rsidR="00054F01">
        <w:t>ns</w:t>
      </w:r>
      <w:r>
        <w:t>porteerd.</w:t>
      </w:r>
      <w:r w:rsidR="00054F01">
        <w:t xml:space="preserve"> Vanuit hier gaat het eiwit in een apart transport buisje naar het </w:t>
      </w:r>
      <w:r w:rsidR="00054F01" w:rsidRPr="00054F01">
        <w:rPr>
          <w:b/>
        </w:rPr>
        <w:t>celmembraan</w:t>
      </w:r>
      <w:r w:rsidR="00054F01">
        <w:t>.</w:t>
      </w:r>
    </w:p>
    <w:p w14:paraId="27B26482" w14:textId="77777777" w:rsidR="00054F01" w:rsidRDefault="00054F01" w:rsidP="00B47F35">
      <w:r>
        <w:t xml:space="preserve">In het </w:t>
      </w:r>
      <w:proofErr w:type="spellStart"/>
      <w:r w:rsidRPr="00054F01">
        <w:rPr>
          <w:b/>
        </w:rPr>
        <w:t>golgi</w:t>
      </w:r>
      <w:proofErr w:type="spellEnd"/>
      <w:r w:rsidRPr="00054F01">
        <w:rPr>
          <w:b/>
        </w:rPr>
        <w:t>- systeem</w:t>
      </w:r>
      <w:r>
        <w:t xml:space="preserve"> en in het grondplasma komen </w:t>
      </w:r>
      <w:r w:rsidRPr="00054F01">
        <w:rPr>
          <w:b/>
        </w:rPr>
        <w:t>lysosomen</w:t>
      </w:r>
      <w:r>
        <w:t xml:space="preserve"> voor deze blaasjes bevatten enzymen die oude organellen en voedseldeeltjes afbreken.</w:t>
      </w:r>
    </w:p>
    <w:p w14:paraId="01C6A732" w14:textId="77777777" w:rsidR="00054F01" w:rsidRDefault="00054F01" w:rsidP="00B47F35">
      <w:r w:rsidRPr="00054F01">
        <w:rPr>
          <w:b/>
        </w:rPr>
        <w:t xml:space="preserve">Mitochondriën </w:t>
      </w:r>
      <w:r>
        <w:t>leveren energie in de cel.</w:t>
      </w:r>
    </w:p>
    <w:p w14:paraId="3D08E615" w14:textId="77777777" w:rsidR="007628FF" w:rsidRDefault="007628FF" w:rsidP="00B47F35"/>
    <w:p w14:paraId="196F80F6" w14:textId="77777777" w:rsidR="007628FF" w:rsidRDefault="007628FF" w:rsidP="00B47F35">
      <w:pPr>
        <w:rPr>
          <w:u w:val="single"/>
        </w:rPr>
      </w:pPr>
      <w:r w:rsidRPr="007628FF">
        <w:rPr>
          <w:u w:val="single"/>
        </w:rPr>
        <w:lastRenderedPageBreak/>
        <w:t>3.2 DNA en Celcyclus</w:t>
      </w:r>
    </w:p>
    <w:p w14:paraId="65B312DD" w14:textId="77777777" w:rsidR="007628FF" w:rsidRDefault="007628FF" w:rsidP="00B47F35">
      <w:pPr>
        <w:rPr>
          <w:u w:val="single"/>
        </w:rPr>
      </w:pPr>
    </w:p>
    <w:p w14:paraId="21E79CA7" w14:textId="77777777" w:rsidR="007628FF" w:rsidRDefault="000412C7" w:rsidP="000412C7">
      <w:r w:rsidRPr="000412C7">
        <w:t xml:space="preserve">functie van eiwitten: </w:t>
      </w:r>
    </w:p>
    <w:p w14:paraId="4D716984" w14:textId="77777777" w:rsidR="000412C7" w:rsidRDefault="000412C7" w:rsidP="000412C7">
      <w:pPr>
        <w:pStyle w:val="Lijstalinea"/>
        <w:numPr>
          <w:ilvl w:val="0"/>
          <w:numId w:val="4"/>
        </w:numPr>
        <w:ind w:left="426"/>
      </w:pPr>
      <w:r>
        <w:t>Bouwstof</w:t>
      </w:r>
    </w:p>
    <w:p w14:paraId="12E9C54C" w14:textId="77777777" w:rsidR="000412C7" w:rsidRDefault="000412C7" w:rsidP="000412C7">
      <w:pPr>
        <w:pStyle w:val="Lijstalinea"/>
        <w:numPr>
          <w:ilvl w:val="0"/>
          <w:numId w:val="4"/>
        </w:numPr>
        <w:ind w:left="426"/>
      </w:pPr>
      <w:r>
        <w:t>Enzymen</w:t>
      </w:r>
    </w:p>
    <w:p w14:paraId="2D42AE02" w14:textId="77777777" w:rsidR="000412C7" w:rsidRDefault="000412C7" w:rsidP="000412C7">
      <w:pPr>
        <w:pStyle w:val="Lijstalinea"/>
        <w:numPr>
          <w:ilvl w:val="0"/>
          <w:numId w:val="4"/>
        </w:numPr>
        <w:ind w:left="426"/>
      </w:pPr>
      <w:r>
        <w:t>Transport middel</w:t>
      </w:r>
    </w:p>
    <w:p w14:paraId="721A3B72" w14:textId="77777777" w:rsidR="000412C7" w:rsidRDefault="000412C7" w:rsidP="000412C7">
      <w:pPr>
        <w:pStyle w:val="Lijstalinea"/>
        <w:numPr>
          <w:ilvl w:val="0"/>
          <w:numId w:val="4"/>
        </w:numPr>
        <w:ind w:left="426"/>
      </w:pPr>
      <w:r>
        <w:t>Signaalstof</w:t>
      </w:r>
    </w:p>
    <w:p w14:paraId="73677182" w14:textId="77777777" w:rsidR="000412C7" w:rsidRDefault="000412C7" w:rsidP="000412C7">
      <w:pPr>
        <w:pStyle w:val="Lijstalinea"/>
        <w:numPr>
          <w:ilvl w:val="0"/>
          <w:numId w:val="4"/>
        </w:numPr>
        <w:ind w:left="426"/>
      </w:pPr>
      <w:r>
        <w:t>Beinvloeden eigenschappen</w:t>
      </w:r>
    </w:p>
    <w:p w14:paraId="627A740C" w14:textId="77777777" w:rsidR="000412C7" w:rsidRDefault="000412C7" w:rsidP="000412C7">
      <w:pPr>
        <w:ind w:left="66"/>
      </w:pPr>
      <w:r>
        <w:t>(</w:t>
      </w:r>
      <w:proofErr w:type="spellStart"/>
      <w:r>
        <w:t>binas</w:t>
      </w:r>
      <w:proofErr w:type="spellEnd"/>
      <w:r>
        <w:t xml:space="preserve"> 67, de 20 verschillende aminozuren)</w:t>
      </w:r>
    </w:p>
    <w:p w14:paraId="0EC2D8E3" w14:textId="77777777" w:rsidR="000412C7" w:rsidRDefault="000412C7" w:rsidP="000412C7">
      <w:pPr>
        <w:ind w:left="66"/>
      </w:pPr>
    </w:p>
    <w:p w14:paraId="64073ED9" w14:textId="77777777" w:rsidR="000412C7" w:rsidRDefault="000412C7" w:rsidP="000412C7">
      <w:pPr>
        <w:ind w:left="66"/>
      </w:pPr>
      <w:r>
        <w:t xml:space="preserve">eiwitten zijn </w:t>
      </w:r>
      <w:r w:rsidR="0064440D">
        <w:t>opgebouwd</w:t>
      </w:r>
      <w:r>
        <w:t xml:space="preserve"> uit aminozuren.</w:t>
      </w:r>
    </w:p>
    <w:p w14:paraId="0503087E" w14:textId="77777777" w:rsidR="000412C7" w:rsidRDefault="0064440D" w:rsidP="000412C7">
      <w:pPr>
        <w:ind w:left="66"/>
      </w:pPr>
      <w:r w:rsidRPr="000412C7">
        <w:rPr>
          <w:noProof/>
          <w:lang w:val="en-US"/>
        </w:rPr>
        <w:drawing>
          <wp:anchor distT="0" distB="0" distL="114300" distR="114300" simplePos="0" relativeHeight="251659264" behindDoc="0" locked="0" layoutInCell="1" allowOverlap="1" wp14:anchorId="14816F63" wp14:editId="449ADF4A">
            <wp:simplePos x="0" y="0"/>
            <wp:positionH relativeFrom="column">
              <wp:posOffset>3314700</wp:posOffset>
            </wp:positionH>
            <wp:positionV relativeFrom="paragraph">
              <wp:posOffset>164465</wp:posOffset>
            </wp:positionV>
            <wp:extent cx="2302510" cy="1419225"/>
            <wp:effectExtent l="0" t="0" r="8890" b="3175"/>
            <wp:wrapSquare wrapText="bothSides"/>
            <wp:docPr id="2" name="Afbeelding 2" descr="Macintosh HD:Users:Eva: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va:Desktop:Unknown.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251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696E56" w14:textId="77777777" w:rsidR="000412C7" w:rsidRDefault="0064440D" w:rsidP="000412C7">
      <w:pPr>
        <w:ind w:left="66"/>
      </w:pPr>
      <w:r>
        <w:t xml:space="preserve">DNA lijkt op een gedraaide touwladder de zijkanten van de lader bestaan uit afwisselende </w:t>
      </w:r>
      <w:r>
        <w:rPr>
          <w:b/>
        </w:rPr>
        <w:t>fosf</w:t>
      </w:r>
      <w:r w:rsidRPr="0064440D">
        <w:rPr>
          <w:b/>
        </w:rPr>
        <w:t>aatgroepen</w:t>
      </w:r>
      <w:r>
        <w:t xml:space="preserve"> en </w:t>
      </w:r>
      <w:r w:rsidRPr="0064440D">
        <w:rPr>
          <w:b/>
        </w:rPr>
        <w:t>suikermoleculen</w:t>
      </w:r>
      <w:r>
        <w:t xml:space="preserve">. De treden bestaan uit 4 </w:t>
      </w:r>
      <w:r w:rsidRPr="0064440D">
        <w:rPr>
          <w:b/>
        </w:rPr>
        <w:t>stikstof basen</w:t>
      </w:r>
      <w:r>
        <w:t xml:space="preserve">: </w:t>
      </w:r>
    </w:p>
    <w:p w14:paraId="47BACBA8" w14:textId="77777777" w:rsidR="0064440D" w:rsidRDefault="0064440D" w:rsidP="0064440D">
      <w:pPr>
        <w:pStyle w:val="Lijstalinea"/>
        <w:numPr>
          <w:ilvl w:val="0"/>
          <w:numId w:val="5"/>
        </w:numPr>
        <w:ind w:left="426"/>
      </w:pPr>
      <w:r>
        <w:t>Adenine (A)</w:t>
      </w:r>
    </w:p>
    <w:p w14:paraId="6423D3E1" w14:textId="77777777" w:rsidR="0064440D" w:rsidRDefault="0064440D" w:rsidP="0064440D">
      <w:pPr>
        <w:pStyle w:val="Lijstalinea"/>
        <w:numPr>
          <w:ilvl w:val="0"/>
          <w:numId w:val="5"/>
        </w:numPr>
        <w:ind w:left="426"/>
      </w:pPr>
      <w:r>
        <w:t>Cytosine (C)</w:t>
      </w:r>
    </w:p>
    <w:p w14:paraId="4D845580" w14:textId="77777777" w:rsidR="0064440D" w:rsidRDefault="0064440D" w:rsidP="0064440D">
      <w:pPr>
        <w:pStyle w:val="Lijstalinea"/>
        <w:numPr>
          <w:ilvl w:val="0"/>
          <w:numId w:val="5"/>
        </w:numPr>
        <w:ind w:left="426"/>
      </w:pPr>
      <w:r>
        <w:t>Guanine (G)</w:t>
      </w:r>
    </w:p>
    <w:p w14:paraId="68D0E584" w14:textId="77777777" w:rsidR="0064440D" w:rsidRDefault="0064440D" w:rsidP="0064440D">
      <w:pPr>
        <w:pStyle w:val="Lijstalinea"/>
        <w:numPr>
          <w:ilvl w:val="0"/>
          <w:numId w:val="5"/>
        </w:numPr>
        <w:ind w:left="426"/>
      </w:pPr>
      <w:proofErr w:type="spellStart"/>
      <w:r>
        <w:t>Thymine</w:t>
      </w:r>
      <w:proofErr w:type="spellEnd"/>
      <w:r>
        <w:t xml:space="preserve"> (T)</w:t>
      </w:r>
    </w:p>
    <w:p w14:paraId="3101E6E0" w14:textId="77777777" w:rsidR="0064440D" w:rsidRDefault="0064440D" w:rsidP="0064440D">
      <w:pPr>
        <w:pStyle w:val="Lijstalinea"/>
        <w:numPr>
          <w:ilvl w:val="0"/>
          <w:numId w:val="6"/>
        </w:numPr>
        <w:ind w:left="426"/>
      </w:pPr>
      <w:r>
        <w:t>Een A staat altijd tegenover T.</w:t>
      </w:r>
    </w:p>
    <w:p w14:paraId="3102E4C3" w14:textId="77777777" w:rsidR="0064440D" w:rsidRDefault="0064440D" w:rsidP="0064440D">
      <w:pPr>
        <w:pStyle w:val="Lijstalinea"/>
        <w:numPr>
          <w:ilvl w:val="0"/>
          <w:numId w:val="6"/>
        </w:numPr>
        <w:ind w:left="426"/>
      </w:pPr>
      <w:r>
        <w:t>Een C staat altijd tegenover G.</w:t>
      </w:r>
    </w:p>
    <w:p w14:paraId="570EC7F5" w14:textId="77777777" w:rsidR="0064440D" w:rsidRDefault="0064440D" w:rsidP="0064440D">
      <w:pPr>
        <w:ind w:left="66"/>
      </w:pPr>
      <w:r>
        <w:t xml:space="preserve">Een stuk DNA met info over het maken van een eiwit heet een </w:t>
      </w:r>
      <w:r w:rsidRPr="0064440D">
        <w:rPr>
          <w:b/>
        </w:rPr>
        <w:t>gen</w:t>
      </w:r>
    </w:p>
    <w:p w14:paraId="6D19E7E7" w14:textId="77777777" w:rsidR="0064440D" w:rsidRDefault="0064440D" w:rsidP="0064440D">
      <w:pPr>
        <w:ind w:left="426"/>
      </w:pPr>
    </w:p>
    <w:p w14:paraId="15E28A52" w14:textId="77777777" w:rsidR="007E2707" w:rsidRDefault="0064440D" w:rsidP="0064440D">
      <w:r>
        <w:t xml:space="preserve">Om een recept voor een eiwit te krijgen schrijven de ribosomen het gen over. Dit </w:t>
      </w:r>
      <w:r w:rsidR="007E2707">
        <w:t>overschrijft</w:t>
      </w:r>
      <w:r>
        <w:t xml:space="preserve"> heet het RNA</w:t>
      </w:r>
      <w:r w:rsidR="007E2707">
        <w:t xml:space="preserve"> en bestaat uit </w:t>
      </w:r>
      <w:r w:rsidR="004079B0">
        <w:t>één</w:t>
      </w:r>
      <w:r w:rsidR="007E2707">
        <w:t xml:space="preserve"> streng. T woord bij RNA vervangen door </w:t>
      </w:r>
    </w:p>
    <w:p w14:paraId="2EE139F1" w14:textId="77777777" w:rsidR="0064440D" w:rsidRDefault="007E2707" w:rsidP="0064440D">
      <w:proofErr w:type="spellStart"/>
      <w:r>
        <w:t>uracil</w:t>
      </w:r>
      <w:proofErr w:type="spellEnd"/>
      <w:r>
        <w:t xml:space="preserve"> (U). RNA heeft suikerribose in plaats van </w:t>
      </w:r>
      <w:proofErr w:type="spellStart"/>
      <w:r>
        <w:t>Deoxyribose</w:t>
      </w:r>
      <w:proofErr w:type="spellEnd"/>
      <w:r>
        <w:t>.</w:t>
      </w:r>
    </w:p>
    <w:p w14:paraId="11789757" w14:textId="77777777" w:rsidR="001F616B" w:rsidRDefault="001F616B" w:rsidP="0064440D"/>
    <w:p w14:paraId="5A528E57" w14:textId="77777777" w:rsidR="001F616B" w:rsidRDefault="001F616B" w:rsidP="0064440D">
      <w:r>
        <w:t>Van RNA naar eiwit</w:t>
      </w:r>
    </w:p>
    <w:p w14:paraId="2C2B801D" w14:textId="77777777" w:rsidR="001F616B" w:rsidRDefault="001F616B" w:rsidP="0064440D">
      <w:r>
        <w:t xml:space="preserve">RNA-molecuul </w:t>
      </w:r>
      <w:r>
        <w:sym w:font="Wingdings" w:char="F0E0"/>
      </w:r>
      <w:r>
        <w:t xml:space="preserve">  via opening membraan naar ribosoom </w:t>
      </w:r>
      <w:r>
        <w:sym w:font="Wingdings" w:char="F0E0"/>
      </w:r>
      <w:r>
        <w:t xml:space="preserve"> ribosoom leest het RNA af</w:t>
      </w:r>
    </w:p>
    <w:p w14:paraId="1BDEB094" w14:textId="77777777" w:rsidR="001F616B" w:rsidRPr="0064440D" w:rsidRDefault="001F616B" w:rsidP="0064440D">
      <w:r>
        <w:sym w:font="Wingdings" w:char="F0E0"/>
      </w:r>
      <w:r>
        <w:t xml:space="preserve"> de ribosomen rijgen de aminozuren aan elkaar en vormen een eiwit</w:t>
      </w:r>
    </w:p>
    <w:p w14:paraId="4928E1A7" w14:textId="77777777" w:rsidR="000412C7" w:rsidRPr="001F616B" w:rsidRDefault="000412C7" w:rsidP="000412C7">
      <w:pPr>
        <w:rPr>
          <w:b/>
        </w:rPr>
      </w:pPr>
    </w:p>
    <w:p w14:paraId="40658CE0" w14:textId="77777777" w:rsidR="001F616B" w:rsidRDefault="001F616B" w:rsidP="000412C7">
      <w:r w:rsidRPr="001F616B">
        <w:rPr>
          <w:b/>
        </w:rPr>
        <w:t>startcode</w:t>
      </w:r>
      <w:r>
        <w:t xml:space="preserve"> = AUG       </w:t>
      </w:r>
      <w:proofErr w:type="spellStart"/>
      <w:r w:rsidRPr="001F616B">
        <w:rPr>
          <w:b/>
        </w:rPr>
        <w:t>stopcode</w:t>
      </w:r>
      <w:proofErr w:type="spellEnd"/>
      <w:r w:rsidRPr="001F616B">
        <w:rPr>
          <w:b/>
        </w:rPr>
        <w:t xml:space="preserve"> </w:t>
      </w:r>
      <w:r>
        <w:t>= UAA, UAG, UGA</w:t>
      </w:r>
    </w:p>
    <w:p w14:paraId="12DA329D" w14:textId="77777777" w:rsidR="001F616B" w:rsidRDefault="001F616B" w:rsidP="000412C7"/>
    <w:p w14:paraId="57D45E37" w14:textId="77777777" w:rsidR="001F616B" w:rsidRDefault="001F616B" w:rsidP="000412C7">
      <w:r w:rsidRPr="001F616B">
        <w:rPr>
          <w:b/>
        </w:rPr>
        <w:t>Mutatie</w:t>
      </w:r>
      <w:r>
        <w:t>: verandering van stikstof base, hierdoor kan een ander eiwit ontstaan</w:t>
      </w:r>
    </w:p>
    <w:p w14:paraId="092F5221" w14:textId="77777777" w:rsidR="001029C6" w:rsidRDefault="001029C6" w:rsidP="000412C7"/>
    <w:p w14:paraId="776E6FE9" w14:textId="77777777" w:rsidR="001F616B" w:rsidRDefault="001029C6" w:rsidP="000412C7">
      <w:r w:rsidRPr="001029C6">
        <w:rPr>
          <w:b/>
        </w:rPr>
        <w:t>Genetische Modificatie</w:t>
      </w:r>
      <w:r>
        <w:t>: een DNA eigenschap veranderen met behulp van enzymen.</w:t>
      </w:r>
    </w:p>
    <w:p w14:paraId="62C83920" w14:textId="77777777" w:rsidR="001029C6" w:rsidRDefault="001029C6" w:rsidP="000412C7"/>
    <w:p w14:paraId="364467A7" w14:textId="77777777" w:rsidR="001029C6" w:rsidRPr="001029C6" w:rsidRDefault="001029C6" w:rsidP="000412C7">
      <w:pPr>
        <w:rPr>
          <w:b/>
        </w:rPr>
      </w:pPr>
      <w:r w:rsidRPr="001029C6">
        <w:rPr>
          <w:b/>
        </w:rPr>
        <w:t>Levenscyclus Cel:</w:t>
      </w:r>
    </w:p>
    <w:p w14:paraId="79494223" w14:textId="77777777" w:rsidR="001029C6" w:rsidRDefault="001029C6" w:rsidP="001029C6">
      <w:pPr>
        <w:pStyle w:val="Lijstalinea"/>
        <w:numPr>
          <w:ilvl w:val="0"/>
          <w:numId w:val="7"/>
        </w:numPr>
        <w:ind w:left="426"/>
      </w:pPr>
      <w:r>
        <w:t>G1-fase de cel groeit en organellen nemen in aantal toe.</w:t>
      </w:r>
    </w:p>
    <w:p w14:paraId="0A7B3C11" w14:textId="77777777" w:rsidR="001029C6" w:rsidRDefault="001029C6" w:rsidP="001029C6">
      <w:pPr>
        <w:pStyle w:val="Lijstalinea"/>
        <w:numPr>
          <w:ilvl w:val="0"/>
          <w:numId w:val="7"/>
        </w:numPr>
        <w:ind w:left="426"/>
      </w:pPr>
      <w:r>
        <w:t>S-fase elk DNA- molecuul verdubbeld, hierdoor kunnen beide dochter cellen de zelfde erfelijke informatie krijgen ( DNA synthese).</w:t>
      </w:r>
    </w:p>
    <w:p w14:paraId="34BC1BB0" w14:textId="77777777" w:rsidR="001029C6" w:rsidRDefault="001029C6" w:rsidP="001029C6">
      <w:pPr>
        <w:pStyle w:val="Lijstalinea"/>
        <w:numPr>
          <w:ilvl w:val="0"/>
          <w:numId w:val="7"/>
        </w:numPr>
        <w:ind w:left="426"/>
      </w:pPr>
      <w:r>
        <w:t>G2-fase de cel maakt eiwitten die nodig zijn om de verdeling van DNA goed te laten verlopen.</w:t>
      </w:r>
    </w:p>
    <w:p w14:paraId="2F7EFBAA" w14:textId="77777777" w:rsidR="001029C6" w:rsidRPr="001029C6" w:rsidRDefault="001029C6" w:rsidP="001029C6">
      <w:pPr>
        <w:pStyle w:val="Lijstalinea"/>
        <w:numPr>
          <w:ilvl w:val="0"/>
          <w:numId w:val="7"/>
        </w:numPr>
        <w:ind w:left="426"/>
      </w:pPr>
      <w:r>
        <w:t>M-fase (mitose) de verdeelt DNA in twee identieke cellen, elk deel is de basis voor de celkern van de dochtercel.</w:t>
      </w:r>
    </w:p>
    <w:p w14:paraId="35898299" w14:textId="77777777" w:rsidR="001F616B" w:rsidRDefault="001F616B" w:rsidP="000412C7"/>
    <w:p w14:paraId="7763F940" w14:textId="77777777" w:rsidR="004079B0" w:rsidRDefault="004079B0" w:rsidP="000412C7">
      <w:r>
        <w:t xml:space="preserve">Door </w:t>
      </w:r>
      <w:r w:rsidRPr="004079B0">
        <w:rPr>
          <w:b/>
        </w:rPr>
        <w:t>specialisatie</w:t>
      </w:r>
      <w:r>
        <w:t xml:space="preserve"> van cellen vormen cellen met identieke DNA verschillende eiwitten</w:t>
      </w:r>
    </w:p>
    <w:p w14:paraId="515E0C01" w14:textId="77777777" w:rsidR="001F616B" w:rsidRPr="000412C7" w:rsidRDefault="001F616B" w:rsidP="000412C7"/>
    <w:p w14:paraId="1FFF50AA" w14:textId="7B84524A" w:rsidR="007628FF" w:rsidRDefault="00CC1868" w:rsidP="00CC1868">
      <w:pPr>
        <w:rPr>
          <w:u w:val="single"/>
        </w:rPr>
      </w:pPr>
      <w:r w:rsidRPr="00CC1868">
        <w:rPr>
          <w:u w:val="single"/>
        </w:rPr>
        <w:t>3.3 Celdeling en kanker</w:t>
      </w:r>
    </w:p>
    <w:p w14:paraId="1E55ED73" w14:textId="77777777" w:rsidR="00CC1868" w:rsidRDefault="00CC1868" w:rsidP="00CC1868">
      <w:pPr>
        <w:rPr>
          <w:u w:val="single"/>
        </w:rPr>
      </w:pPr>
    </w:p>
    <w:p w14:paraId="61832553" w14:textId="6794C842" w:rsidR="00CC1868" w:rsidRDefault="00CC1868" w:rsidP="00CC1868">
      <w:r>
        <w:t xml:space="preserve">een menselijke cel heeft 46 DNA moleculen, om te voorkomen dat DNA-moleculen beschadigen zijn de strengen rond eiwitten gewonden. Het DNA en eiwit samen vormen het </w:t>
      </w:r>
      <w:r w:rsidRPr="00CC1868">
        <w:rPr>
          <w:b/>
        </w:rPr>
        <w:t>chromosoom</w:t>
      </w:r>
      <w:r>
        <w:t xml:space="preserve"> in de cel.</w:t>
      </w:r>
    </w:p>
    <w:p w14:paraId="30D6557E" w14:textId="77777777" w:rsidR="00CC1868" w:rsidRDefault="00CC1868" w:rsidP="00CC1868"/>
    <w:p w14:paraId="51D36EF5" w14:textId="26053531" w:rsidR="00CC1868" w:rsidRPr="00CC1868" w:rsidRDefault="00CC1868" w:rsidP="00CC1868">
      <w:proofErr w:type="spellStart"/>
      <w:r w:rsidRPr="00CC1868">
        <w:rPr>
          <w:b/>
        </w:rPr>
        <w:t>Chromatiden</w:t>
      </w:r>
      <w:proofErr w:type="spellEnd"/>
      <w:r>
        <w:t>: 2 identieke chromosomen</w:t>
      </w:r>
    </w:p>
    <w:p w14:paraId="20C65C7B" w14:textId="77777777" w:rsidR="000412C7" w:rsidRDefault="000412C7" w:rsidP="000412C7"/>
    <w:p w14:paraId="74D6A289" w14:textId="7855CAAE" w:rsidR="007628FF" w:rsidRDefault="00CC1868" w:rsidP="00CC1868">
      <w:r>
        <w:rPr>
          <w:noProof/>
          <w:lang w:val="en-US"/>
        </w:rPr>
        <w:drawing>
          <wp:anchor distT="0" distB="0" distL="114300" distR="114300" simplePos="0" relativeHeight="251660288" behindDoc="1" locked="0" layoutInCell="1" allowOverlap="1" wp14:anchorId="4B0F26A8" wp14:editId="7C0E91F0">
            <wp:simplePos x="0" y="0"/>
            <wp:positionH relativeFrom="column">
              <wp:posOffset>0</wp:posOffset>
            </wp:positionH>
            <wp:positionV relativeFrom="paragraph">
              <wp:posOffset>56515</wp:posOffset>
            </wp:positionV>
            <wp:extent cx="3005455" cy="1093470"/>
            <wp:effectExtent l="0" t="0" r="0" b="0"/>
            <wp:wrapNone/>
            <wp:docPr id="3" name="Afbeelding 3" descr="Macintosh HD:Users:Eva:Desktop:Hauptereignisse_der_Mitos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va:Desktop:Hauptereignisse_der_Mitose.sv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5455" cy="1093470"/>
                    </a:xfrm>
                    <a:prstGeom prst="rect">
                      <a:avLst/>
                    </a:prstGeom>
                    <a:noFill/>
                    <a:ln>
                      <a:noFill/>
                    </a:ln>
                  </pic:spPr>
                </pic:pic>
              </a:graphicData>
            </a:graphic>
            <wp14:sizeRelH relativeFrom="page">
              <wp14:pctWidth>0</wp14:pctWidth>
            </wp14:sizeRelH>
            <wp14:sizeRelV relativeFrom="page">
              <wp14:pctHeight>0</wp14:pctHeight>
            </wp14:sizeRelV>
          </wp:anchor>
        </w:drawing>
      </w:r>
      <w:r>
        <w:t>Mitose:</w:t>
      </w:r>
    </w:p>
    <w:p w14:paraId="69266963" w14:textId="7335F71B" w:rsidR="007628FF" w:rsidRDefault="007628FF" w:rsidP="000412C7">
      <w:pPr>
        <w:ind w:left="426"/>
      </w:pPr>
    </w:p>
    <w:p w14:paraId="01A5F27B" w14:textId="3214BA53" w:rsidR="00054F01" w:rsidRDefault="00054F01" w:rsidP="00B47F35"/>
    <w:p w14:paraId="56019601" w14:textId="77777777" w:rsidR="00CC1868" w:rsidRDefault="00CC1868" w:rsidP="00B47F35"/>
    <w:p w14:paraId="15E47AE9" w14:textId="77777777" w:rsidR="00CC1868" w:rsidRDefault="00CC1868" w:rsidP="00B47F35"/>
    <w:p w14:paraId="794BE840" w14:textId="77777777" w:rsidR="00CC1868" w:rsidRDefault="00CC1868" w:rsidP="00B47F35"/>
    <w:p w14:paraId="7019D483" w14:textId="77777777" w:rsidR="00CC1868" w:rsidRDefault="00CC1868" w:rsidP="00B47F35"/>
    <w:p w14:paraId="29FA89C5" w14:textId="42546F23" w:rsidR="00CC1868" w:rsidRDefault="009F40B2" w:rsidP="00B47F35">
      <w:r>
        <w:t>Tumor: cellen die ongecontroleerd delen</w:t>
      </w:r>
    </w:p>
    <w:p w14:paraId="39DC02A1" w14:textId="552A7484" w:rsidR="009F40B2" w:rsidRDefault="009F40B2" w:rsidP="00B47F35">
      <w:r>
        <w:t>Je heb goed aardige en kwaadaardige tumoren. Bij een goed aardig tumor worden de tumor cellen in toom gehouden door het weefsel er om heen. Bij kwaadaardige tumoren is dat niet mogelijk.</w:t>
      </w:r>
    </w:p>
    <w:p w14:paraId="28DFE262" w14:textId="42B9A386" w:rsidR="009F40B2" w:rsidRDefault="009F40B2" w:rsidP="00B47F35">
      <w:r>
        <w:t>Als er kankercellen in lymfe klieren of bloedvaten terecht komen heet dit uitzaaiingen.</w:t>
      </w:r>
    </w:p>
    <w:p w14:paraId="07B4EB75" w14:textId="77777777" w:rsidR="009F40B2" w:rsidRDefault="009F40B2" w:rsidP="00B47F35"/>
    <w:p w14:paraId="66C3121C" w14:textId="719BDDFD" w:rsidR="009F40B2" w:rsidRDefault="00991DBD" w:rsidP="00B47F35">
      <w:pPr>
        <w:rPr>
          <w:noProof/>
          <w:lang w:val="en-US"/>
        </w:rPr>
      </w:pPr>
      <w:r>
        <w:rPr>
          <w:noProof/>
          <w:lang w:val="en-US"/>
        </w:rPr>
        <w:t>Kanker word behandelt door het gezwel weg te halen en chemotirapie toe te passen.</w:t>
      </w:r>
    </w:p>
    <w:p w14:paraId="76ECB2FF" w14:textId="6F03FE4F" w:rsidR="00991DBD" w:rsidRDefault="00991DBD" w:rsidP="00B47F35">
      <w:pPr>
        <w:rPr>
          <w:noProof/>
          <w:lang w:val="en-US"/>
        </w:rPr>
      </w:pPr>
      <w:r>
        <w:rPr>
          <w:noProof/>
          <w:lang w:val="en-US"/>
        </w:rPr>
        <w:t>Bij chemotirapie binden de chamo stoffen zich aan het DNA daardoor word de s-fase geblokeerd. Het gevolg van chemo is haaruitval, dit komt omdat de cellen zoals kanker cellen en haar cellen een kortere levensduur hebben dan normale cellen.</w:t>
      </w:r>
    </w:p>
    <w:p w14:paraId="07401410" w14:textId="77777777" w:rsidR="00991DBD" w:rsidRDefault="00991DBD" w:rsidP="00B47F35">
      <w:pPr>
        <w:rPr>
          <w:noProof/>
          <w:lang w:val="en-US"/>
        </w:rPr>
      </w:pPr>
    </w:p>
    <w:p w14:paraId="404E6AED" w14:textId="2B4C9A7C" w:rsidR="00991DBD" w:rsidRDefault="00991DBD" w:rsidP="00B47F35">
      <w:pPr>
        <w:rPr>
          <w:b/>
          <w:noProof/>
          <w:lang w:val="en-US"/>
        </w:rPr>
      </w:pPr>
      <w:r>
        <w:rPr>
          <w:b/>
          <w:noProof/>
          <w:lang w:val="en-US"/>
        </w:rPr>
        <w:t>Kanker is een ontregelde celdeling, waardoor organen beschadigen. Chemo blokkeerd de celdeling en doodt kankercellen.</w:t>
      </w:r>
    </w:p>
    <w:p w14:paraId="6D129B7F" w14:textId="77777777" w:rsidR="003D3B87" w:rsidRDefault="003D3B87" w:rsidP="00B47F35">
      <w:pPr>
        <w:rPr>
          <w:b/>
          <w:noProof/>
          <w:lang w:val="en-US"/>
        </w:rPr>
      </w:pPr>
    </w:p>
    <w:p w14:paraId="7DE43D69" w14:textId="01734226" w:rsidR="003D3B87" w:rsidRPr="003D3B87" w:rsidRDefault="003D3B87" w:rsidP="00B47F35">
      <w:pPr>
        <w:rPr>
          <w:noProof/>
          <w:u w:val="single"/>
          <w:lang w:val="en-US"/>
        </w:rPr>
      </w:pPr>
      <w:r w:rsidRPr="003D3B87">
        <w:rPr>
          <w:noProof/>
          <w:u w:val="single"/>
          <w:lang w:val="en-US"/>
        </w:rPr>
        <w:t>3.4 Bactieren, schimmels en planten</w:t>
      </w:r>
    </w:p>
    <w:p w14:paraId="3DBD6E7E" w14:textId="77777777" w:rsidR="003D3B87" w:rsidRDefault="003D3B87" w:rsidP="00B47F35">
      <w:pPr>
        <w:rPr>
          <w:b/>
          <w:noProof/>
          <w:u w:val="single"/>
          <w:lang w:val="en-US"/>
        </w:rPr>
      </w:pPr>
    </w:p>
    <w:p w14:paraId="0F6A87AD" w14:textId="2FE521A8" w:rsidR="003D3B87" w:rsidRDefault="003D3B87" w:rsidP="00B47F35">
      <w:pPr>
        <w:rPr>
          <w:noProof/>
          <w:lang w:val="en-US"/>
        </w:rPr>
      </w:pPr>
      <w:r>
        <w:rPr>
          <w:noProof/>
          <w:lang w:val="en-US"/>
        </w:rPr>
        <w:t>bactieren zijn heel klein en niet voor het oog zichtbaar, ongeveer 10 um (binas 100)</w:t>
      </w:r>
    </w:p>
    <w:p w14:paraId="04E3BD63" w14:textId="17390B4D" w:rsidR="003D3B87" w:rsidRDefault="003D3B87" w:rsidP="00B47F35">
      <w:pPr>
        <w:rPr>
          <w:noProof/>
          <w:lang w:val="en-US"/>
        </w:rPr>
      </w:pPr>
      <w:r>
        <w:rPr>
          <w:noProof/>
          <w:lang w:val="en-US"/>
        </w:rPr>
        <w:t>een bactierie heeft geen cel kern maar wel een celwant en een celmembraan. Het DNA van een bactierie licht los in het cytoplasma.</w:t>
      </w:r>
    </w:p>
    <w:p w14:paraId="1786535E" w14:textId="0C2FBC1F" w:rsidR="003D3B87" w:rsidRDefault="003D3B87" w:rsidP="00B47F35">
      <w:pPr>
        <w:rPr>
          <w:noProof/>
          <w:lang w:val="en-US"/>
        </w:rPr>
      </w:pPr>
      <w:r>
        <w:rPr>
          <w:noProof/>
          <w:lang w:val="en-US"/>
        </w:rPr>
        <w:t xml:space="preserve">Bactieren leven van stoffen in de omgeving en zijn dus </w:t>
      </w:r>
      <w:r w:rsidRPr="003D3B87">
        <w:rPr>
          <w:b/>
          <w:noProof/>
          <w:lang w:val="en-US"/>
        </w:rPr>
        <w:t>hetrotroof</w:t>
      </w:r>
      <w:r>
        <w:rPr>
          <w:noProof/>
          <w:lang w:val="en-US"/>
        </w:rPr>
        <w:t>.</w:t>
      </w:r>
    </w:p>
    <w:p w14:paraId="43A1814C" w14:textId="77777777" w:rsidR="003D3B87" w:rsidRPr="003D3B87" w:rsidRDefault="003D3B87" w:rsidP="00B47F35">
      <w:pPr>
        <w:rPr>
          <w:b/>
          <w:noProof/>
          <w:lang w:val="en-US"/>
        </w:rPr>
      </w:pPr>
    </w:p>
    <w:p w14:paraId="22756EE6" w14:textId="4F5AB1CD" w:rsidR="003D3B87" w:rsidRDefault="003D3B87" w:rsidP="00B47F35">
      <w:pPr>
        <w:rPr>
          <w:noProof/>
          <w:lang w:val="en-US"/>
        </w:rPr>
      </w:pPr>
      <w:r w:rsidRPr="003D3B87">
        <w:rPr>
          <w:b/>
          <w:noProof/>
          <w:lang w:val="en-US"/>
        </w:rPr>
        <w:t>prokaryoten</w:t>
      </w:r>
      <w:r>
        <w:rPr>
          <w:noProof/>
          <w:lang w:val="en-US"/>
        </w:rPr>
        <w:t>: eencellige organisme zonder cel kern</w:t>
      </w:r>
    </w:p>
    <w:p w14:paraId="0E2C2A2D" w14:textId="77777777" w:rsidR="003D3B87" w:rsidRDefault="003D3B87" w:rsidP="00B47F35">
      <w:pPr>
        <w:rPr>
          <w:noProof/>
          <w:lang w:val="en-US"/>
        </w:rPr>
      </w:pPr>
    </w:p>
    <w:p w14:paraId="6563DAD0" w14:textId="42CE597E" w:rsidR="003D3B87" w:rsidRDefault="003D3B87" w:rsidP="00B47F35">
      <w:pPr>
        <w:rPr>
          <w:noProof/>
          <w:lang w:val="en-US"/>
        </w:rPr>
      </w:pPr>
      <w:r w:rsidRPr="003D3B87">
        <w:rPr>
          <w:b/>
          <w:noProof/>
          <w:lang w:val="en-US"/>
        </w:rPr>
        <w:t>flagellen</w:t>
      </w:r>
      <w:r>
        <w:rPr>
          <w:noProof/>
          <w:lang w:val="en-US"/>
        </w:rPr>
        <w:t>: zweepharen waarmee bactieren kunnen bewegen.</w:t>
      </w:r>
    </w:p>
    <w:p w14:paraId="014C2140" w14:textId="1E1E9D54" w:rsidR="003D3B87" w:rsidRDefault="003D3B87" w:rsidP="00B47F35">
      <w:pPr>
        <w:rPr>
          <w:noProof/>
          <w:lang w:val="en-US"/>
        </w:rPr>
      </w:pPr>
    </w:p>
    <w:p w14:paraId="663ADE89" w14:textId="183703B4" w:rsidR="003D3B87" w:rsidRDefault="003D3B87" w:rsidP="00B47F35">
      <w:pPr>
        <w:rPr>
          <w:noProof/>
          <w:lang w:val="en-US"/>
        </w:rPr>
      </w:pPr>
      <w:r>
        <w:rPr>
          <w:noProof/>
          <w:lang w:val="en-US"/>
        </w:rPr>
        <w:t xml:space="preserve">Schimmels zijn ook hetertotroof en bestrijden de bactitieren met gifstoffen, deze stof noemen we </w:t>
      </w:r>
      <w:r w:rsidRPr="003D3B87">
        <w:rPr>
          <w:b/>
          <w:noProof/>
          <w:lang w:val="en-US"/>
        </w:rPr>
        <w:t>penicilline</w:t>
      </w:r>
      <w:r>
        <w:rPr>
          <w:noProof/>
          <w:lang w:val="en-US"/>
        </w:rPr>
        <w:t xml:space="preserve">. Schimmels zijn een of meercellig. De cellen zijn 10-100 keer groter dan bactieren. Ze hebben een celkern en een celwand. Schimmels zijn </w:t>
      </w:r>
      <w:r w:rsidRPr="003D3B87">
        <w:rPr>
          <w:b/>
          <w:noProof/>
          <w:lang w:val="en-US"/>
        </w:rPr>
        <w:t xml:space="preserve">eukaryote </w:t>
      </w:r>
      <w:r>
        <w:rPr>
          <w:noProof/>
          <w:lang w:val="en-US"/>
        </w:rPr>
        <w:t>cellen.</w:t>
      </w:r>
    </w:p>
    <w:p w14:paraId="4ADC2E66" w14:textId="2B45E9C0" w:rsidR="003D3B87" w:rsidRDefault="003D3B87" w:rsidP="00B47F35">
      <w:pPr>
        <w:rPr>
          <w:noProof/>
          <w:lang w:val="en-US"/>
        </w:rPr>
      </w:pPr>
      <w:r w:rsidRPr="003D3B87">
        <w:rPr>
          <w:b/>
          <w:noProof/>
          <w:lang w:val="en-US"/>
        </w:rPr>
        <w:t>Eukaryote</w:t>
      </w:r>
      <w:r>
        <w:rPr>
          <w:b/>
          <w:noProof/>
          <w:lang w:val="en-US"/>
        </w:rPr>
        <w:t xml:space="preserve"> cellen</w:t>
      </w:r>
      <w:r>
        <w:rPr>
          <w:noProof/>
          <w:lang w:val="en-US"/>
        </w:rPr>
        <w:t>: bij deze cellen beschremt het kernmembraan het DNA</w:t>
      </w:r>
    </w:p>
    <w:p w14:paraId="478A9A15" w14:textId="77777777" w:rsidR="003D3B87" w:rsidRPr="00472B6D" w:rsidRDefault="003D3B87" w:rsidP="00B47F35">
      <w:pPr>
        <w:rPr>
          <w:b/>
          <w:noProof/>
          <w:lang w:val="en-US"/>
        </w:rPr>
      </w:pPr>
    </w:p>
    <w:p w14:paraId="34254796" w14:textId="254C7253" w:rsidR="003D3B87" w:rsidRDefault="00D73CE1" w:rsidP="00B47F35">
      <w:pPr>
        <w:rPr>
          <w:noProof/>
          <w:lang w:val="en-US"/>
        </w:rPr>
      </w:pPr>
      <w:r w:rsidRPr="00472B6D">
        <w:rPr>
          <w:b/>
          <w:noProof/>
          <w:lang w:val="en-US"/>
        </w:rPr>
        <w:t>Cloroplasten</w:t>
      </w:r>
      <w:r>
        <w:rPr>
          <w:noProof/>
          <w:lang w:val="en-US"/>
        </w:rPr>
        <w:t>: Bladgroenkorrels</w:t>
      </w:r>
      <w:r w:rsidR="00472B6D">
        <w:rPr>
          <w:noProof/>
          <w:lang w:val="en-US"/>
        </w:rPr>
        <w:t xml:space="preserve"> </w:t>
      </w:r>
    </w:p>
    <w:p w14:paraId="299A7377" w14:textId="322DFA74" w:rsidR="00472B6D" w:rsidRPr="00472B6D" w:rsidRDefault="00472B6D" w:rsidP="00B47F35">
      <w:pPr>
        <w:rPr>
          <w:i/>
          <w:noProof/>
          <w:lang w:val="en-US"/>
        </w:rPr>
      </w:pPr>
      <w:r w:rsidRPr="00472B6D">
        <w:rPr>
          <w:b/>
          <w:noProof/>
          <w:lang w:val="en-US"/>
        </w:rPr>
        <w:t>chromoplasticiden</w:t>
      </w:r>
      <w:r>
        <w:rPr>
          <w:noProof/>
          <w:lang w:val="en-US"/>
        </w:rPr>
        <w:t xml:space="preserve">:  Kleurstofkorrels               </w:t>
      </w:r>
      <w:r w:rsidRPr="00472B6D">
        <w:rPr>
          <w:i/>
          <w:noProof/>
          <w:lang w:val="en-US"/>
        </w:rPr>
        <w:t>Plasticeden</w:t>
      </w:r>
    </w:p>
    <w:p w14:paraId="796AFB48" w14:textId="4E4DA045" w:rsidR="00472B6D" w:rsidRDefault="00472B6D" w:rsidP="00B47F35">
      <w:pPr>
        <w:rPr>
          <w:noProof/>
          <w:lang w:val="en-US"/>
        </w:rPr>
      </w:pPr>
      <w:r w:rsidRPr="00472B6D">
        <w:rPr>
          <w:b/>
          <w:noProof/>
          <w:lang w:val="en-US"/>
        </w:rPr>
        <w:t>amyplasten</w:t>
      </w:r>
      <w:r>
        <w:rPr>
          <w:noProof/>
          <w:lang w:val="en-US"/>
        </w:rPr>
        <w:t>: zetmeelkorrels</w:t>
      </w:r>
    </w:p>
    <w:p w14:paraId="1538215B" w14:textId="638DAE10" w:rsidR="003D3B87" w:rsidRPr="003A1F23" w:rsidRDefault="003A1F23" w:rsidP="00B47F35">
      <w:pPr>
        <w:rPr>
          <w:noProof/>
          <w:u w:val="single"/>
          <w:lang w:val="en-US"/>
        </w:rPr>
      </w:pPr>
      <w:r w:rsidRPr="003A1F23">
        <w:rPr>
          <w:noProof/>
          <w:u w:val="single"/>
          <w:lang w:val="en-US"/>
        </w:rPr>
        <w:t>3.5 Kweken van cellen</w:t>
      </w:r>
    </w:p>
    <w:p w14:paraId="3BC7301D" w14:textId="77777777" w:rsidR="003A1F23" w:rsidRDefault="003A1F23" w:rsidP="00B47F35">
      <w:pPr>
        <w:rPr>
          <w:noProof/>
          <w:lang w:val="en-US"/>
        </w:rPr>
      </w:pPr>
    </w:p>
    <w:p w14:paraId="25646E10" w14:textId="44F02D48" w:rsidR="003D3B87" w:rsidRPr="008B0AAC" w:rsidRDefault="005A4971" w:rsidP="00B47F35">
      <w:r w:rsidRPr="008B0AAC">
        <w:t xml:space="preserve">weefsel kweek of organen kweet word veel met stamcellen gedaan die het vermogen hebben te blijven delen. Hieruit </w:t>
      </w:r>
      <w:r w:rsidR="008B0AAC" w:rsidRPr="008B0AAC">
        <w:t>ontstaan</w:t>
      </w:r>
      <w:r w:rsidRPr="008B0AAC">
        <w:t xml:space="preserve"> gespecialiseerde cellen. </w:t>
      </w:r>
      <w:r w:rsidR="008B0AAC" w:rsidRPr="008B0AAC">
        <w:t>Weefsels</w:t>
      </w:r>
      <w:r w:rsidRPr="008B0AAC">
        <w:t xml:space="preserve"> worden gekweekt op voorgevormde gaasjes.</w:t>
      </w:r>
    </w:p>
    <w:p w14:paraId="4F456042" w14:textId="77777777" w:rsidR="005A4971" w:rsidRPr="008B0AAC" w:rsidRDefault="005A4971" w:rsidP="00B47F35"/>
    <w:p w14:paraId="6617A0A4" w14:textId="6A960F32" w:rsidR="005A4971" w:rsidRPr="008B0AAC" w:rsidRDefault="007A033C" w:rsidP="00B47F35">
      <w:r w:rsidRPr="008B0AAC">
        <w:t xml:space="preserve">Als stamcellen delen ontstaan er 2 dochter cellen een van deze cellen is gespecialiseerd en de andere niet. De niet gespecialiseerd dochtercel blijft stamcel, en gaan weer delen als het nodig is. Stamcellen van volwassenen kennen dus een rust face. </w:t>
      </w:r>
      <w:r w:rsidR="008B0AAC" w:rsidRPr="008B0AAC">
        <w:t>Embryonale</w:t>
      </w:r>
      <w:r w:rsidRPr="008B0AAC">
        <w:t xml:space="preserve"> stamcellen hebben geen </w:t>
      </w:r>
      <w:r w:rsidRPr="008B0AAC">
        <w:rPr>
          <w:b/>
        </w:rPr>
        <w:t>rustfase</w:t>
      </w:r>
      <w:r w:rsidRPr="008B0AAC">
        <w:t xml:space="preserve">. Alleen bij het kweken van hersenweefsels worden soms </w:t>
      </w:r>
      <w:r w:rsidR="008B0AAC" w:rsidRPr="008B0AAC">
        <w:t>embryonale</w:t>
      </w:r>
      <w:r w:rsidRPr="008B0AAC">
        <w:t xml:space="preserve"> stamcellen gebruikt, anders kunnen er vaak tumoren uit groeien.</w:t>
      </w:r>
    </w:p>
    <w:p w14:paraId="15C14A2F" w14:textId="77777777" w:rsidR="007A033C" w:rsidRPr="008B0AAC" w:rsidRDefault="007A033C" w:rsidP="00B47F35"/>
    <w:p w14:paraId="5E4E8E3D" w14:textId="1EEEDDF8" w:rsidR="007A033C" w:rsidRPr="008B0AAC" w:rsidRDefault="007A033C" w:rsidP="00B47F35">
      <w:pPr>
        <w:rPr>
          <w:b/>
        </w:rPr>
      </w:pPr>
      <w:r w:rsidRPr="008B0AAC">
        <w:rPr>
          <w:b/>
        </w:rPr>
        <w:t>Voor transplantatie zijn donor organen nodig. Kunstmatig weefsels en organen maken is moeilijk. Onderzoekers maken veel gebruik van stamcellen.</w:t>
      </w:r>
    </w:p>
    <w:p w14:paraId="4CC640DE" w14:textId="77777777" w:rsidR="007A033C" w:rsidRPr="008B0AAC" w:rsidRDefault="007A033C" w:rsidP="00B47F35">
      <w:pPr>
        <w:rPr>
          <w:b/>
        </w:rPr>
      </w:pPr>
    </w:p>
    <w:p w14:paraId="6CB37351" w14:textId="0D35132B" w:rsidR="007A033C" w:rsidRPr="008B0AAC" w:rsidRDefault="007A033C" w:rsidP="00B47F35">
      <w:r w:rsidRPr="008B0AAC">
        <w:t xml:space="preserve">Veel </w:t>
      </w:r>
      <w:r w:rsidR="008B0AAC" w:rsidRPr="008B0AAC">
        <w:t>b</w:t>
      </w:r>
      <w:r w:rsidR="008B0AAC">
        <w:t>acteriën</w:t>
      </w:r>
      <w:r w:rsidRPr="008B0AAC">
        <w:t xml:space="preserve"> maken medicijnen.</w:t>
      </w:r>
      <w:r w:rsidR="00746BA3" w:rsidRPr="008B0AAC">
        <w:t xml:space="preserve"> I</w:t>
      </w:r>
      <w:r w:rsidRPr="008B0AAC">
        <w:t>nsuline</w:t>
      </w:r>
      <w:r w:rsidR="00746BA3" w:rsidRPr="008B0AAC">
        <w:t xml:space="preserve"> word</w:t>
      </w:r>
      <w:r w:rsidRPr="008B0AAC">
        <w:t xml:space="preserve"> gemaakt met behulp van </w:t>
      </w:r>
      <w:r w:rsidR="008B0AAC" w:rsidRPr="008B0AAC">
        <w:t>b</w:t>
      </w:r>
      <w:r w:rsidR="008B0AAC">
        <w:t>acteriën</w:t>
      </w:r>
      <w:r w:rsidRPr="008B0AAC">
        <w:t>. Onderzoekers hebben in 1982 een stukje menselijk DNA met het g</w:t>
      </w:r>
      <w:r w:rsidR="00746BA3" w:rsidRPr="008B0AAC">
        <w:t xml:space="preserve">en voor eiwit hormoon insuline in een </w:t>
      </w:r>
      <w:r w:rsidR="008B0AAC" w:rsidRPr="008B0AAC">
        <w:t>bacterie</w:t>
      </w:r>
      <w:r w:rsidR="00746BA3" w:rsidRPr="008B0AAC">
        <w:t xml:space="preserve"> cel gebracht. Deze </w:t>
      </w:r>
      <w:r w:rsidR="008B0AAC" w:rsidRPr="008B0AAC">
        <w:t>bacteriën</w:t>
      </w:r>
      <w:r w:rsidR="00746BA3" w:rsidRPr="008B0AAC">
        <w:t xml:space="preserve"> nemen heel makkelijk kleine stukjes ring vormig DNA op, die afkomstig zijn van andere </w:t>
      </w:r>
      <w:r w:rsidR="008B0AAC" w:rsidRPr="008B0AAC">
        <w:t>bacteriën</w:t>
      </w:r>
      <w:r w:rsidR="00746BA3" w:rsidRPr="008B0AAC">
        <w:t>. Door een plasmide te voorzien van het gen insuline, komt de productie van insuline op gang.</w:t>
      </w:r>
    </w:p>
    <w:p w14:paraId="23FAA148" w14:textId="77777777" w:rsidR="00746BA3" w:rsidRPr="008B0AAC" w:rsidRDefault="00746BA3" w:rsidP="00B47F35"/>
    <w:p w14:paraId="610A15D4" w14:textId="18A27DFB" w:rsidR="00746BA3" w:rsidRPr="008B0AAC" w:rsidRDefault="00746BA3" w:rsidP="00B47F35">
      <w:r w:rsidRPr="008B0AAC">
        <w:rPr>
          <w:b/>
        </w:rPr>
        <w:t>Biotechnologie</w:t>
      </w:r>
      <w:r w:rsidRPr="008B0AAC">
        <w:t>: het gebruik van genetische veranderde organismen voor het maken van bepaald producten zoals insuline.</w:t>
      </w:r>
    </w:p>
    <w:p w14:paraId="4E856A90" w14:textId="77777777" w:rsidR="00746BA3" w:rsidRPr="008B0AAC" w:rsidRDefault="00746BA3" w:rsidP="00B47F35"/>
    <w:p w14:paraId="6F55EC7A" w14:textId="74DEA470" w:rsidR="00746BA3" w:rsidRPr="008B0AAC" w:rsidRDefault="00746BA3" w:rsidP="00B47F35">
      <w:r w:rsidRPr="008B0AAC">
        <w:rPr>
          <w:i/>
        </w:rPr>
        <w:t>Ziekte</w:t>
      </w:r>
      <w:r w:rsidR="008B0AAC">
        <w:rPr>
          <w:i/>
        </w:rPr>
        <w:t xml:space="preserve"> van </w:t>
      </w:r>
      <w:proofErr w:type="spellStart"/>
      <w:r w:rsidR="008B0AAC">
        <w:rPr>
          <w:i/>
        </w:rPr>
        <w:t>P</w:t>
      </w:r>
      <w:r w:rsidRPr="008B0AAC">
        <w:rPr>
          <w:i/>
        </w:rPr>
        <w:t>ompe</w:t>
      </w:r>
      <w:proofErr w:type="spellEnd"/>
      <w:r w:rsidRPr="008B0AAC">
        <w:t xml:space="preserve">: cellen kunnen het </w:t>
      </w:r>
      <w:r w:rsidR="008B0AAC" w:rsidRPr="008B0AAC">
        <w:t>enzymen</w:t>
      </w:r>
      <w:r w:rsidRPr="008B0AAC">
        <w:t xml:space="preserve"> alfa-</w:t>
      </w:r>
      <w:proofErr w:type="spellStart"/>
      <w:r w:rsidRPr="008B0AAC">
        <w:t>glucosidase</w:t>
      </w:r>
      <w:proofErr w:type="spellEnd"/>
      <w:r w:rsidRPr="008B0AAC">
        <w:t xml:space="preserve"> niet meer maken. Dit lijd tot hard en </w:t>
      </w:r>
      <w:r w:rsidR="008B0AAC" w:rsidRPr="008B0AAC">
        <w:t>ademhaling</w:t>
      </w:r>
      <w:r w:rsidRPr="008B0AAC">
        <w:t xml:space="preserve"> problemen.</w:t>
      </w:r>
    </w:p>
    <w:p w14:paraId="5C0745C7" w14:textId="77777777" w:rsidR="00746BA3" w:rsidRPr="008B0AAC" w:rsidRDefault="00746BA3" w:rsidP="00B47F35"/>
    <w:p w14:paraId="1E0CDA95" w14:textId="0D8D8C2D" w:rsidR="00746BA3" w:rsidRPr="008B0AAC" w:rsidRDefault="00746BA3" w:rsidP="00B47F35">
      <w:pPr>
        <w:rPr>
          <w:b/>
        </w:rPr>
      </w:pPr>
      <w:r w:rsidRPr="008B0AAC">
        <w:rPr>
          <w:b/>
        </w:rPr>
        <w:t xml:space="preserve">Genetische modificatie van </w:t>
      </w:r>
      <w:r w:rsidR="008B0AAC" w:rsidRPr="008B0AAC">
        <w:rPr>
          <w:b/>
        </w:rPr>
        <w:t>lichaamscellen</w:t>
      </w:r>
      <w:r w:rsidRPr="008B0AAC">
        <w:rPr>
          <w:b/>
        </w:rPr>
        <w:t>, kan een bijdragen leveren aan het genezen van ziekten</w:t>
      </w:r>
      <w:r w:rsidR="008B0AAC" w:rsidRPr="008B0AAC">
        <w:rPr>
          <w:b/>
        </w:rPr>
        <w:t xml:space="preserve"> waarbij defecte genen een rol spelen.</w:t>
      </w:r>
    </w:p>
    <w:p w14:paraId="18DF12AA" w14:textId="77777777" w:rsidR="003D3B87" w:rsidRPr="008B0AAC" w:rsidRDefault="003D3B87" w:rsidP="00B47F35"/>
    <w:p w14:paraId="40DBB5BC" w14:textId="34F2F4B1" w:rsidR="003D3B87" w:rsidRPr="00C0148F" w:rsidRDefault="003433A1" w:rsidP="00B47F35">
      <w:pPr>
        <w:rPr>
          <w:color w:val="245696"/>
        </w:rPr>
      </w:pPr>
      <w:r w:rsidRPr="00C0148F">
        <w:rPr>
          <w:color w:val="245696"/>
        </w:rPr>
        <w:t>Hoofdstuk</w:t>
      </w:r>
      <w:r w:rsidR="006A7C54" w:rsidRPr="00C0148F">
        <w:rPr>
          <w:color w:val="245696"/>
        </w:rPr>
        <w:t xml:space="preserve"> 9 </w:t>
      </w:r>
    </w:p>
    <w:p w14:paraId="41C3B867" w14:textId="0E219066" w:rsidR="006A7C54" w:rsidRDefault="006A7C54" w:rsidP="00B47F35">
      <w:pPr>
        <w:rPr>
          <w:u w:val="single"/>
        </w:rPr>
      </w:pPr>
      <w:r w:rsidRPr="006A7C54">
        <w:rPr>
          <w:u w:val="single"/>
        </w:rPr>
        <w:t>9.1 familietrekjes</w:t>
      </w:r>
    </w:p>
    <w:p w14:paraId="699D6340" w14:textId="77777777" w:rsidR="006A7C54" w:rsidRDefault="006A7C54" w:rsidP="00B47F35"/>
    <w:p w14:paraId="55F584B6" w14:textId="2DD87917" w:rsidR="006A7C54" w:rsidRDefault="006A7C54" w:rsidP="00B47F35">
      <w:r>
        <w:t>een gezond mens heeft 46 chromosomen waarvan 23 afkomstig zijn van de moeder en 23 van de vader.</w:t>
      </w:r>
    </w:p>
    <w:p w14:paraId="2A97442B" w14:textId="77777777" w:rsidR="006A7C54" w:rsidRPr="006A7C54" w:rsidRDefault="006A7C54" w:rsidP="00B47F35">
      <w:pPr>
        <w:rPr>
          <w:b/>
        </w:rPr>
      </w:pPr>
    </w:p>
    <w:p w14:paraId="081EE983" w14:textId="5E3829E8" w:rsidR="006A7C54" w:rsidRDefault="006A7C54" w:rsidP="00B47F35">
      <w:proofErr w:type="spellStart"/>
      <w:r w:rsidRPr="006A7C54">
        <w:rPr>
          <w:b/>
        </w:rPr>
        <w:t>Karyogram</w:t>
      </w:r>
      <w:proofErr w:type="spellEnd"/>
      <w:r>
        <w:t>: een overzichtelijke rangschikking van chromosomen</w:t>
      </w:r>
    </w:p>
    <w:p w14:paraId="07F7ED84" w14:textId="7060862E" w:rsidR="006A7C54" w:rsidRDefault="006A7C54" w:rsidP="00B47F35">
      <w:r w:rsidRPr="006A7C54">
        <w:rPr>
          <w:b/>
        </w:rPr>
        <w:t>Homologe</w:t>
      </w:r>
      <w:r>
        <w:t>: 2 chromosomen die samen een paar vormen</w:t>
      </w:r>
    </w:p>
    <w:p w14:paraId="4D5FA19E" w14:textId="77777777" w:rsidR="006A7C54" w:rsidRDefault="006A7C54" w:rsidP="00B47F35"/>
    <w:p w14:paraId="5AF019FF" w14:textId="47680D10" w:rsidR="006A7C54" w:rsidRDefault="006A7C54" w:rsidP="00B47F35">
      <w:r>
        <w:t xml:space="preserve">De aantallen chromosomen beschrijf je in </w:t>
      </w:r>
      <w:proofErr w:type="spellStart"/>
      <w:r>
        <w:t>kayrotype</w:t>
      </w:r>
      <w:proofErr w:type="spellEnd"/>
      <w:r>
        <w:t>, de geslachtschromosomen en eventuele afwijkingen noem je apart.</w:t>
      </w:r>
    </w:p>
    <w:p w14:paraId="4A577931" w14:textId="36F27429" w:rsidR="006A7C54" w:rsidRDefault="006A7C54" w:rsidP="00B47F35">
      <w:r>
        <w:t xml:space="preserve">Je kunt in een </w:t>
      </w:r>
      <w:proofErr w:type="spellStart"/>
      <w:r>
        <w:t>kayjogram</w:t>
      </w:r>
      <w:proofErr w:type="spellEnd"/>
      <w:r>
        <w:t xml:space="preserve"> alleen het geslacht aflezen. Je ziet niet welke erfelijke eigenschappen op een chromosoom liggen</w:t>
      </w:r>
    </w:p>
    <w:p w14:paraId="7DCA060F" w14:textId="77777777" w:rsidR="006A7C54" w:rsidRPr="006A7C54" w:rsidRDefault="006A7C54" w:rsidP="00B47F35"/>
    <w:p w14:paraId="2744A494" w14:textId="3647573F" w:rsidR="003D3B87" w:rsidRDefault="005E6F06" w:rsidP="00B47F35">
      <w:pPr>
        <w:rPr>
          <w:b/>
        </w:rPr>
      </w:pPr>
      <w:r>
        <w:rPr>
          <w:b/>
        </w:rPr>
        <w:t xml:space="preserve">Een menselijk </w:t>
      </w:r>
      <w:proofErr w:type="spellStart"/>
      <w:r>
        <w:rPr>
          <w:b/>
        </w:rPr>
        <w:t>keryogram</w:t>
      </w:r>
      <w:proofErr w:type="spellEnd"/>
      <w:r>
        <w:rPr>
          <w:b/>
        </w:rPr>
        <w:t xml:space="preserve"> heeft 22 paar (homologe) </w:t>
      </w:r>
      <w:proofErr w:type="spellStart"/>
      <w:r>
        <w:rPr>
          <w:b/>
        </w:rPr>
        <w:t>autosomen</w:t>
      </w:r>
      <w:proofErr w:type="spellEnd"/>
      <w:r>
        <w:rPr>
          <w:b/>
        </w:rPr>
        <w:t xml:space="preserve"> en een paar geslachtschromosomen (</w:t>
      </w:r>
      <w:proofErr w:type="spellStart"/>
      <w:r>
        <w:rPr>
          <w:b/>
        </w:rPr>
        <w:t>kyrotype</w:t>
      </w:r>
      <w:proofErr w:type="spellEnd"/>
      <w:r>
        <w:rPr>
          <w:b/>
        </w:rPr>
        <w:t xml:space="preserve">: 46, XY of 46, XX). Afwijkingen in chromosoom aantallen zijn in een </w:t>
      </w:r>
      <w:proofErr w:type="spellStart"/>
      <w:r>
        <w:rPr>
          <w:b/>
        </w:rPr>
        <w:t>karyogram</w:t>
      </w:r>
      <w:proofErr w:type="spellEnd"/>
      <w:r>
        <w:rPr>
          <w:b/>
        </w:rPr>
        <w:t xml:space="preserve"> zichtbaar en aftelezen in een </w:t>
      </w:r>
      <w:proofErr w:type="spellStart"/>
      <w:r>
        <w:rPr>
          <w:b/>
        </w:rPr>
        <w:t>keryotype</w:t>
      </w:r>
      <w:proofErr w:type="spellEnd"/>
      <w:r>
        <w:rPr>
          <w:b/>
        </w:rPr>
        <w:t>.</w:t>
      </w:r>
    </w:p>
    <w:p w14:paraId="69EAE234" w14:textId="77777777" w:rsidR="005E6F06" w:rsidRDefault="005E6F06" w:rsidP="00B47F35">
      <w:pPr>
        <w:rPr>
          <w:b/>
        </w:rPr>
      </w:pPr>
    </w:p>
    <w:p w14:paraId="7368A033" w14:textId="77777777" w:rsidR="005E6F06" w:rsidRDefault="005E6F06" w:rsidP="00B47F35"/>
    <w:p w14:paraId="72F4DF52" w14:textId="06BBF312" w:rsidR="005E6F06" w:rsidRDefault="005E6F06" w:rsidP="00B47F35">
      <w:pPr>
        <w:rPr>
          <w:b/>
        </w:rPr>
      </w:pPr>
      <w:r w:rsidRPr="005E6F06">
        <w:t>Alle</w:t>
      </w:r>
      <w:r>
        <w:rPr>
          <w:b/>
        </w:rPr>
        <w:t xml:space="preserve"> genen </w:t>
      </w:r>
      <w:r w:rsidRPr="005E6F06">
        <w:t>samen vormen je</w:t>
      </w:r>
      <w:r>
        <w:rPr>
          <w:b/>
        </w:rPr>
        <w:t xml:space="preserve"> genoom.</w:t>
      </w:r>
    </w:p>
    <w:p w14:paraId="2D2BDCA2" w14:textId="77777777" w:rsidR="005E6F06" w:rsidRPr="005E6F06" w:rsidRDefault="005E6F06" w:rsidP="00B47F35">
      <w:pPr>
        <w:rPr>
          <w:b/>
        </w:rPr>
      </w:pPr>
    </w:p>
    <w:p w14:paraId="48D4A8EE" w14:textId="4420B333" w:rsidR="008B0AAC" w:rsidRDefault="005E6F06">
      <w:pPr>
        <w:rPr>
          <w:b/>
        </w:rPr>
      </w:pPr>
      <w:r w:rsidRPr="005E6F06">
        <w:t>Niet allen</w:t>
      </w:r>
      <w:r>
        <w:t xml:space="preserve"> eigenschappen zijn uitsluitend terug te voeren op erfelijke factoren. Vaak speelt de omgeving, het </w:t>
      </w:r>
      <w:r w:rsidRPr="005E6F06">
        <w:rPr>
          <w:b/>
        </w:rPr>
        <w:t>milieu</w:t>
      </w:r>
      <w:r>
        <w:t xml:space="preserve">, ook een rol. Het resultaat tussen samen speling tussen erfelijke factoren en het milieu is het </w:t>
      </w:r>
      <w:r w:rsidRPr="005E6F06">
        <w:rPr>
          <w:b/>
        </w:rPr>
        <w:t>fenotype</w:t>
      </w:r>
      <w:r>
        <w:rPr>
          <w:b/>
        </w:rPr>
        <w:t>.</w:t>
      </w:r>
    </w:p>
    <w:p w14:paraId="2DD449D1" w14:textId="77777777" w:rsidR="005E6F06" w:rsidRPr="005E6F06" w:rsidRDefault="005E6F06"/>
    <w:p w14:paraId="35878CAC" w14:textId="18DE3002" w:rsidR="005E6F06" w:rsidRDefault="005E6F06">
      <w:r w:rsidRPr="005E6F06">
        <w:t>Je hebt</w:t>
      </w:r>
      <w:r>
        <w:t xml:space="preserve"> aangeboren en aangeleerde eigenschappen. Een aangeboren eigenschap kan erfelijke of niet </w:t>
      </w:r>
      <w:r w:rsidR="00C11381">
        <w:t>erfelijk</w:t>
      </w:r>
      <w:r>
        <w:t xml:space="preserve"> zijn een </w:t>
      </w:r>
      <w:r w:rsidR="00C11381">
        <w:t>voorbeeld</w:t>
      </w:r>
      <w:r>
        <w:t xml:space="preserve"> van een </w:t>
      </w:r>
      <w:r w:rsidR="00C11381">
        <w:t>erfelijke</w:t>
      </w:r>
      <w:r>
        <w:t xml:space="preserve"> is de stofwisseling ziekte PKU.</w:t>
      </w:r>
    </w:p>
    <w:p w14:paraId="169D84BB" w14:textId="77777777" w:rsidR="005E6F06" w:rsidRDefault="005E6F06"/>
    <w:p w14:paraId="33F9B8F3" w14:textId="3A51AF3F" w:rsidR="005E6F06" w:rsidRDefault="005E6F06">
      <w:r w:rsidRPr="005E6F06">
        <w:rPr>
          <w:b/>
        </w:rPr>
        <w:t>Allelen</w:t>
      </w:r>
      <w:r>
        <w:t>: varianten van het zelfde gen</w:t>
      </w:r>
    </w:p>
    <w:p w14:paraId="6A22DF49" w14:textId="77777777" w:rsidR="005E6F06" w:rsidRDefault="005E6F06"/>
    <w:p w14:paraId="56DCD42D" w14:textId="5933415C" w:rsidR="005E6F06" w:rsidRDefault="005E6F06">
      <w:pPr>
        <w:rPr>
          <w:b/>
        </w:rPr>
      </w:pPr>
      <w:r>
        <w:rPr>
          <w:b/>
        </w:rPr>
        <w:t>Het genoom bestaat uit allen genen samen. Van</w:t>
      </w:r>
      <w:r w:rsidR="00C11381">
        <w:rPr>
          <w:b/>
        </w:rPr>
        <w:t xml:space="preserve"> genen be</w:t>
      </w:r>
      <w:r>
        <w:rPr>
          <w:b/>
        </w:rPr>
        <w:t xml:space="preserve">staan verschillende allelen. Een fenotype ontstaat door een samen speling van genen en </w:t>
      </w:r>
      <w:r w:rsidR="00C11381">
        <w:rPr>
          <w:b/>
        </w:rPr>
        <w:t>milieu</w:t>
      </w:r>
      <w:r>
        <w:rPr>
          <w:b/>
        </w:rPr>
        <w:t>. Aangeboren</w:t>
      </w:r>
      <w:r w:rsidR="00C11381">
        <w:rPr>
          <w:b/>
        </w:rPr>
        <w:t xml:space="preserve"> ei</w:t>
      </w:r>
      <w:r>
        <w:rPr>
          <w:b/>
        </w:rPr>
        <w:t xml:space="preserve">genschappen zijn al bij de geboorte </w:t>
      </w:r>
      <w:r w:rsidR="00C11381">
        <w:rPr>
          <w:b/>
        </w:rPr>
        <w:t>aanwezig</w:t>
      </w:r>
      <w:r>
        <w:rPr>
          <w:b/>
        </w:rPr>
        <w:t>.</w:t>
      </w:r>
    </w:p>
    <w:p w14:paraId="701186A4" w14:textId="77777777" w:rsidR="005E6F06" w:rsidRDefault="005E6F06">
      <w:pPr>
        <w:rPr>
          <w:b/>
        </w:rPr>
      </w:pPr>
    </w:p>
    <w:p w14:paraId="72595294" w14:textId="3FCCAE46" w:rsidR="005E6F06" w:rsidRDefault="00C11381">
      <w:proofErr w:type="spellStart"/>
      <w:r>
        <w:rPr>
          <w:b/>
        </w:rPr>
        <w:t>Emergente</w:t>
      </w:r>
      <w:proofErr w:type="spellEnd"/>
      <w:r>
        <w:rPr>
          <w:b/>
        </w:rPr>
        <w:t xml:space="preserve"> eigenschap</w:t>
      </w:r>
      <w:r>
        <w:t>: een eigenschap die iets nieuw/extra’s geeft dat je niet verwacht als je alle betrokken factoren apart bekijkt.</w:t>
      </w:r>
    </w:p>
    <w:p w14:paraId="25A4D6AF" w14:textId="77777777" w:rsidR="00C11381" w:rsidRDefault="00C11381"/>
    <w:p w14:paraId="2A467DD6" w14:textId="3CABCDCA" w:rsidR="00C11381" w:rsidRDefault="00C11381">
      <w:r w:rsidRPr="00C11381">
        <w:rPr>
          <w:b/>
        </w:rPr>
        <w:t>Genotype</w:t>
      </w:r>
      <w:r>
        <w:t>: allelen die samen bepaalde eigenschap vormen.</w:t>
      </w:r>
    </w:p>
    <w:p w14:paraId="1F849744" w14:textId="77777777" w:rsidR="00C11381" w:rsidRDefault="00C11381"/>
    <w:p w14:paraId="1E5F511F" w14:textId="11DC1B9A" w:rsidR="00C11381" w:rsidRDefault="00C11381">
      <w:r w:rsidRPr="00C11381">
        <w:rPr>
          <w:b/>
        </w:rPr>
        <w:t>Tweeling onderzoek</w:t>
      </w:r>
      <w:r>
        <w:t>: door middel van tweeling onderzoek bepalen onderzoekers wat de bijdragen is van allelen en milieu aan de ontwikkeling van een eigenschap.</w:t>
      </w:r>
    </w:p>
    <w:p w14:paraId="1EE47BF9" w14:textId="77777777" w:rsidR="00C11381" w:rsidRDefault="00C11381"/>
    <w:p w14:paraId="3E74AF43" w14:textId="44B3EC74" w:rsidR="00C11381" w:rsidRDefault="00C11381">
      <w:pPr>
        <w:rPr>
          <w:b/>
        </w:rPr>
      </w:pPr>
      <w:r>
        <w:rPr>
          <w:b/>
        </w:rPr>
        <w:t xml:space="preserve">Met tweeling onderzoek bepalen onderzoekers wat de bijdragen is van genotypen en milieu aan het tot stand komen van eigenschappen. Een </w:t>
      </w:r>
      <w:proofErr w:type="spellStart"/>
      <w:r>
        <w:rPr>
          <w:b/>
        </w:rPr>
        <w:t>emergente</w:t>
      </w:r>
      <w:proofErr w:type="spellEnd"/>
      <w:r>
        <w:rPr>
          <w:b/>
        </w:rPr>
        <w:t xml:space="preserve"> eigenschap is meer dan de som van factoren die invloed hebben.</w:t>
      </w:r>
    </w:p>
    <w:p w14:paraId="5BA08948" w14:textId="77777777" w:rsidR="00996615" w:rsidRDefault="00996615">
      <w:pPr>
        <w:rPr>
          <w:b/>
        </w:rPr>
      </w:pPr>
    </w:p>
    <w:p w14:paraId="38BF76B5" w14:textId="2439D8A5" w:rsidR="00996615" w:rsidRDefault="00996615">
      <w:pPr>
        <w:rPr>
          <w:u w:val="single"/>
        </w:rPr>
      </w:pPr>
      <w:r w:rsidRPr="00996615">
        <w:rPr>
          <w:u w:val="single"/>
        </w:rPr>
        <w:t>9.2 familiestamboom</w:t>
      </w:r>
    </w:p>
    <w:p w14:paraId="5A38F214" w14:textId="77777777" w:rsidR="00996615" w:rsidRDefault="00996615">
      <w:pPr>
        <w:rPr>
          <w:u w:val="single"/>
        </w:rPr>
      </w:pPr>
    </w:p>
    <w:p w14:paraId="55ABD5B0" w14:textId="551740F5" w:rsidR="00996615" w:rsidRDefault="00996615">
      <w:r w:rsidRPr="00996615">
        <w:rPr>
          <w:b/>
        </w:rPr>
        <w:t>dominant</w:t>
      </w:r>
      <w:r>
        <w:t xml:space="preserve"> gen: het overheersende gen</w:t>
      </w:r>
    </w:p>
    <w:p w14:paraId="3C319468" w14:textId="11BF1841" w:rsidR="00996615" w:rsidRDefault="00996615">
      <w:r w:rsidRPr="00996615">
        <w:rPr>
          <w:b/>
        </w:rPr>
        <w:t xml:space="preserve">recessief </w:t>
      </w:r>
      <w:r>
        <w:t>gen: het niet overheersende gen</w:t>
      </w:r>
    </w:p>
    <w:p w14:paraId="7823D569" w14:textId="77777777" w:rsidR="00996615" w:rsidRDefault="00996615"/>
    <w:p w14:paraId="6B1239DF" w14:textId="6FB2289C" w:rsidR="00996615" w:rsidRDefault="00996615">
      <w:r>
        <w:t>in een stamboom geef je een vrouw aan met een rondje en een man met een vierkantje.</w:t>
      </w:r>
    </w:p>
    <w:p w14:paraId="704268CB" w14:textId="03327046" w:rsidR="00996615" w:rsidRDefault="00996615">
      <w:r>
        <w:t>Heeft iemand een bepaalde fenotype, bijvoorbeeld sproeten, den kleur je het vierkantje/rondje in.</w:t>
      </w:r>
    </w:p>
    <w:p w14:paraId="5CB23B91" w14:textId="77777777" w:rsidR="00996615" w:rsidRDefault="00996615"/>
    <w:p w14:paraId="000178C3" w14:textId="3350B298" w:rsidR="00996615" w:rsidRDefault="00996615">
      <w:r w:rsidRPr="00996615">
        <w:rPr>
          <w:b/>
        </w:rPr>
        <w:t>Homozygoot</w:t>
      </w:r>
      <w:r>
        <w:t xml:space="preserve">: individu met twee gelijke allelen, </w:t>
      </w:r>
      <w:r w:rsidRPr="00996615">
        <w:rPr>
          <w:i/>
        </w:rPr>
        <w:t xml:space="preserve"> genotype AA</w:t>
      </w:r>
    </w:p>
    <w:p w14:paraId="4D470B97" w14:textId="380C4946" w:rsidR="00996615" w:rsidRDefault="00996615">
      <w:r w:rsidRPr="00996615">
        <w:rPr>
          <w:b/>
        </w:rPr>
        <w:t>Heterozygoot</w:t>
      </w:r>
      <w:r>
        <w:t xml:space="preserve">: individu met twee verschillende allelen,  </w:t>
      </w:r>
      <w:r>
        <w:rPr>
          <w:i/>
        </w:rPr>
        <w:t>geno</w:t>
      </w:r>
      <w:r w:rsidRPr="00996615">
        <w:rPr>
          <w:i/>
        </w:rPr>
        <w:t>type Aa</w:t>
      </w:r>
    </w:p>
    <w:p w14:paraId="35430C0F" w14:textId="77777777" w:rsidR="00996615" w:rsidRDefault="00996615"/>
    <w:p w14:paraId="58A69B55" w14:textId="2814C60C" w:rsidR="00996615" w:rsidRDefault="00996615">
      <w:r>
        <w:t>Heterozygoten zijn drager van recessieve allel.</w:t>
      </w:r>
    </w:p>
    <w:p w14:paraId="7E97FEBE" w14:textId="77777777" w:rsidR="00996615" w:rsidRDefault="00996615"/>
    <w:p w14:paraId="31759DF8" w14:textId="6BB8EB2F" w:rsidR="00FD209F" w:rsidRDefault="00FD209F">
      <w:r>
        <w:t>Kleurenblindheid komt doordat een bepaalde eiwit in de zintuigen van het netvlies missen. Het allel voor kleurenblind</w:t>
      </w:r>
      <w:r w:rsidR="006D649E">
        <w:t>heid licht op het X- chromosoom. Mannen hebben maar een X maar ze hebben het allel voor het onwerkzame eiwit. Het komt bijna niet voor dat vrouwen kleurenblind zijn maar dit komt alleen voor bij vrouwen die homozygoot zijn voor het allel.</w:t>
      </w:r>
    </w:p>
    <w:p w14:paraId="302351A0" w14:textId="77777777" w:rsidR="006D649E" w:rsidRDefault="006D649E"/>
    <w:p w14:paraId="03DCF53F" w14:textId="77777777" w:rsidR="00A63C27" w:rsidRDefault="00A63C27"/>
    <w:p w14:paraId="55FF4229" w14:textId="6C205461" w:rsidR="006D649E" w:rsidRDefault="006D649E">
      <w:pPr>
        <w:rPr>
          <w:sz w:val="16"/>
          <w:szCs w:val="16"/>
        </w:rPr>
      </w:pPr>
      <w:r>
        <w:t xml:space="preserve">Allelen op een </w:t>
      </w:r>
      <w:r w:rsidR="008A1DE9">
        <w:t>X-chromosoom</w:t>
      </w:r>
      <w:r>
        <w:t xml:space="preserve"> schrijf je als X</w:t>
      </w:r>
      <w:r w:rsidR="00A63C27">
        <w:rPr>
          <w:sz w:val="16"/>
          <w:szCs w:val="16"/>
        </w:rPr>
        <w:t xml:space="preserve">A   </w:t>
      </w:r>
    </w:p>
    <w:p w14:paraId="4EB93133" w14:textId="77777777" w:rsidR="00A63C27" w:rsidRDefault="00A63C27">
      <w:pPr>
        <w:rPr>
          <w:sz w:val="16"/>
          <w:szCs w:val="16"/>
        </w:rPr>
      </w:pPr>
    </w:p>
    <w:p w14:paraId="041BFE34" w14:textId="51ABDFC3" w:rsidR="006258D3" w:rsidRPr="006258D3" w:rsidRDefault="00A63C27">
      <w:pPr>
        <w:rPr>
          <w:b/>
        </w:rPr>
      </w:pPr>
      <w:r w:rsidRPr="006258D3">
        <w:rPr>
          <w:b/>
        </w:rPr>
        <w:t>Is een gen X-</w:t>
      </w:r>
      <w:r w:rsidR="006258D3" w:rsidRPr="006258D3">
        <w:rPr>
          <w:b/>
        </w:rPr>
        <w:t>chromosomaal</w:t>
      </w:r>
      <w:r w:rsidRPr="006258D3">
        <w:rPr>
          <w:b/>
        </w:rPr>
        <w:t xml:space="preserve">, dan is de </w:t>
      </w:r>
      <w:r w:rsidR="006258D3" w:rsidRPr="006258D3">
        <w:rPr>
          <w:b/>
        </w:rPr>
        <w:t>eigenschap</w:t>
      </w:r>
      <w:r w:rsidRPr="006258D3">
        <w:rPr>
          <w:b/>
        </w:rPr>
        <w:t xml:space="preserve"> die hoort bij het recessieve allel</w:t>
      </w:r>
      <w:r w:rsidR="006258D3" w:rsidRPr="006258D3">
        <w:rPr>
          <w:b/>
        </w:rPr>
        <w:t xml:space="preserve"> (</w:t>
      </w:r>
      <w:proofErr w:type="spellStart"/>
      <w:r w:rsidR="006258D3" w:rsidRPr="006258D3">
        <w:rPr>
          <w:b/>
        </w:rPr>
        <w:t>Xa</w:t>
      </w:r>
      <w:proofErr w:type="spellEnd"/>
      <w:r w:rsidR="006258D3" w:rsidRPr="006258D3">
        <w:rPr>
          <w:b/>
        </w:rPr>
        <w:t xml:space="preserve">) bij jongens ( </w:t>
      </w:r>
      <w:proofErr w:type="spellStart"/>
      <w:r w:rsidR="006258D3" w:rsidRPr="006258D3">
        <w:rPr>
          <w:b/>
        </w:rPr>
        <w:t>XaY</w:t>
      </w:r>
      <w:proofErr w:type="spellEnd"/>
      <w:r w:rsidR="006258D3" w:rsidRPr="006258D3">
        <w:rPr>
          <w:b/>
        </w:rPr>
        <w:t xml:space="preserve">) zichtbaar. Bij meisjes is die eigenschap alleen zichtbaar beide </w:t>
      </w:r>
    </w:p>
    <w:p w14:paraId="31A15E06" w14:textId="7BD4AB9C" w:rsidR="00A63C27" w:rsidRPr="006258D3" w:rsidRDefault="006258D3">
      <w:pPr>
        <w:rPr>
          <w:b/>
        </w:rPr>
      </w:pPr>
      <w:r w:rsidRPr="006258D3">
        <w:rPr>
          <w:b/>
        </w:rPr>
        <w:t>X-chromosomen het recessieve allel hebben (</w:t>
      </w:r>
      <w:proofErr w:type="spellStart"/>
      <w:r w:rsidRPr="006258D3">
        <w:rPr>
          <w:b/>
        </w:rPr>
        <w:t>XaXa</w:t>
      </w:r>
      <w:proofErr w:type="spellEnd"/>
      <w:r w:rsidRPr="006258D3">
        <w:rPr>
          <w:b/>
        </w:rPr>
        <w:t>).</w:t>
      </w:r>
    </w:p>
    <w:p w14:paraId="052C3775" w14:textId="77777777" w:rsidR="00996615" w:rsidRPr="00183958" w:rsidRDefault="00996615">
      <w:pPr>
        <w:rPr>
          <w:u w:val="single"/>
        </w:rPr>
      </w:pPr>
    </w:p>
    <w:p w14:paraId="31D16F5F" w14:textId="33429846" w:rsidR="00996615" w:rsidRDefault="00183958">
      <w:pPr>
        <w:rPr>
          <w:u w:val="single"/>
        </w:rPr>
      </w:pPr>
      <w:r w:rsidRPr="00183958">
        <w:rPr>
          <w:u w:val="single"/>
        </w:rPr>
        <w:t>9.3 overerving in de familie</w:t>
      </w:r>
    </w:p>
    <w:p w14:paraId="1CD893D8" w14:textId="77777777" w:rsidR="00183958" w:rsidRDefault="00183958">
      <w:pPr>
        <w:rPr>
          <w:u w:val="single"/>
        </w:rPr>
      </w:pPr>
    </w:p>
    <w:p w14:paraId="1707C06C" w14:textId="1F6DB632" w:rsidR="00E43163" w:rsidRDefault="00E43163">
      <w:r>
        <w:t>P= Ouders</w:t>
      </w:r>
    </w:p>
    <w:p w14:paraId="3BAC73DA" w14:textId="3764C69D" w:rsidR="00183958" w:rsidRDefault="00E43163">
      <w:r>
        <w:t>F1= eerste generatie nakomelingen</w:t>
      </w:r>
    </w:p>
    <w:p w14:paraId="66395A89" w14:textId="7880640A" w:rsidR="00E43163" w:rsidRDefault="00E43163">
      <w:r>
        <w:t>F2= 2</w:t>
      </w:r>
      <w:r w:rsidRPr="00E43163">
        <w:rPr>
          <w:vertAlign w:val="superscript"/>
        </w:rPr>
        <w:t>e</w:t>
      </w:r>
      <w:r>
        <w:t xml:space="preserve"> generatie nakomelingen enzovoort……</w:t>
      </w:r>
    </w:p>
    <w:p w14:paraId="708AC72B" w14:textId="71300F91" w:rsidR="00E43163" w:rsidRDefault="00E43163">
      <w:r>
        <w:t xml:space="preserve"> </w:t>
      </w:r>
    </w:p>
    <w:p w14:paraId="26078E04" w14:textId="046BB86A" w:rsidR="00E43163" w:rsidRDefault="00E43163">
      <w:r>
        <w:rPr>
          <w:noProof/>
          <w:lang w:val="en-US"/>
        </w:rPr>
        <w:drawing>
          <wp:anchor distT="0" distB="0" distL="114300" distR="114300" simplePos="0" relativeHeight="251661312" behindDoc="0" locked="0" layoutInCell="1" allowOverlap="1" wp14:anchorId="6F3068AF" wp14:editId="4CF67587">
            <wp:simplePos x="0" y="0"/>
            <wp:positionH relativeFrom="column">
              <wp:posOffset>0</wp:posOffset>
            </wp:positionH>
            <wp:positionV relativeFrom="paragraph">
              <wp:posOffset>251460</wp:posOffset>
            </wp:positionV>
            <wp:extent cx="2628900" cy="1811655"/>
            <wp:effectExtent l="0" t="0" r="12700" b="0"/>
            <wp:wrapSquare wrapText="bothSides"/>
            <wp:docPr id="4" name="Afbeelding 4" descr="Macintosh HD:Users:Eva:Desktop:gallery_23901_10532_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va:Desktop:gallery_23901_10532_56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0" cy="1811655"/>
                    </a:xfrm>
                    <a:prstGeom prst="rect">
                      <a:avLst/>
                    </a:prstGeom>
                    <a:noFill/>
                    <a:ln>
                      <a:noFill/>
                    </a:ln>
                  </pic:spPr>
                </pic:pic>
              </a:graphicData>
            </a:graphic>
            <wp14:sizeRelH relativeFrom="page">
              <wp14:pctWidth>0</wp14:pctWidth>
            </wp14:sizeRelH>
            <wp14:sizeRelV relativeFrom="page">
              <wp14:pctHeight>0</wp14:pctHeight>
            </wp14:sizeRelV>
          </wp:anchor>
        </w:drawing>
      </w:r>
      <w:r w:rsidR="008A1DE9">
        <w:t>Kruising</w:t>
      </w:r>
      <w:r>
        <w:t xml:space="preserve"> schema:</w:t>
      </w:r>
    </w:p>
    <w:p w14:paraId="419888B4" w14:textId="77777777" w:rsidR="00E43163" w:rsidRDefault="00E43163">
      <w:pPr>
        <w:rPr>
          <w:b/>
        </w:rPr>
      </w:pPr>
    </w:p>
    <w:p w14:paraId="560750C7" w14:textId="77777777" w:rsidR="00E43163" w:rsidRDefault="00E43163">
      <w:pPr>
        <w:rPr>
          <w:b/>
        </w:rPr>
      </w:pPr>
    </w:p>
    <w:p w14:paraId="71B2B5D6" w14:textId="77777777" w:rsidR="00E43163" w:rsidRDefault="00E43163">
      <w:pPr>
        <w:rPr>
          <w:b/>
        </w:rPr>
      </w:pPr>
    </w:p>
    <w:p w14:paraId="6FF6C0E2" w14:textId="77777777" w:rsidR="00E43163" w:rsidRDefault="00E43163">
      <w:pPr>
        <w:rPr>
          <w:b/>
        </w:rPr>
      </w:pPr>
    </w:p>
    <w:p w14:paraId="68529EE7" w14:textId="77777777" w:rsidR="00E43163" w:rsidRDefault="00E43163">
      <w:pPr>
        <w:rPr>
          <w:b/>
        </w:rPr>
      </w:pPr>
    </w:p>
    <w:p w14:paraId="44A6E70C" w14:textId="77777777" w:rsidR="00E43163" w:rsidRDefault="00E43163">
      <w:pPr>
        <w:rPr>
          <w:b/>
        </w:rPr>
      </w:pPr>
    </w:p>
    <w:p w14:paraId="51FA9D1C" w14:textId="77777777" w:rsidR="00E43163" w:rsidRDefault="00E43163">
      <w:pPr>
        <w:rPr>
          <w:b/>
        </w:rPr>
      </w:pPr>
    </w:p>
    <w:p w14:paraId="166A2EA4" w14:textId="77777777" w:rsidR="00E43163" w:rsidRDefault="00E43163">
      <w:pPr>
        <w:rPr>
          <w:b/>
        </w:rPr>
      </w:pPr>
    </w:p>
    <w:p w14:paraId="028BF989" w14:textId="77777777" w:rsidR="00E43163" w:rsidRDefault="00E43163">
      <w:pPr>
        <w:rPr>
          <w:b/>
        </w:rPr>
      </w:pPr>
    </w:p>
    <w:p w14:paraId="4EF0B9D6" w14:textId="77777777" w:rsidR="00E43163" w:rsidRDefault="00E43163">
      <w:pPr>
        <w:rPr>
          <w:b/>
        </w:rPr>
      </w:pPr>
    </w:p>
    <w:p w14:paraId="04162203" w14:textId="77777777" w:rsidR="00E43163" w:rsidRDefault="00E43163">
      <w:pPr>
        <w:rPr>
          <w:b/>
        </w:rPr>
      </w:pPr>
    </w:p>
    <w:p w14:paraId="4E2DA6CD" w14:textId="3C45461C" w:rsidR="00E43163" w:rsidRDefault="00E43163">
      <w:proofErr w:type="spellStart"/>
      <w:r w:rsidRPr="00E43163">
        <w:rPr>
          <w:b/>
        </w:rPr>
        <w:t>Monohybride</w:t>
      </w:r>
      <w:proofErr w:type="spellEnd"/>
      <w:r w:rsidRPr="00E43163">
        <w:rPr>
          <w:b/>
        </w:rPr>
        <w:t xml:space="preserve"> kruising</w:t>
      </w:r>
      <w:r>
        <w:t xml:space="preserve">: een </w:t>
      </w:r>
      <w:r w:rsidR="00A01941">
        <w:t>kruising</w:t>
      </w:r>
      <w:r>
        <w:t xml:space="preserve"> schema waar het slechts gaat over het overerving van een eigenschap.</w:t>
      </w:r>
    </w:p>
    <w:p w14:paraId="60237A58" w14:textId="77777777" w:rsidR="00E43163" w:rsidRDefault="00E43163"/>
    <w:p w14:paraId="07FA36CD" w14:textId="40B56346" w:rsidR="00E43163" w:rsidRPr="00A01941" w:rsidRDefault="00E43163">
      <w:pPr>
        <w:rPr>
          <w:b/>
        </w:rPr>
      </w:pPr>
      <w:r w:rsidRPr="00A01941">
        <w:rPr>
          <w:b/>
        </w:rPr>
        <w:t xml:space="preserve">Een </w:t>
      </w:r>
      <w:proofErr w:type="spellStart"/>
      <w:r w:rsidRPr="00A01941">
        <w:rPr>
          <w:b/>
        </w:rPr>
        <w:t>mon</w:t>
      </w:r>
      <w:r w:rsidR="00192630" w:rsidRPr="00A01941">
        <w:rPr>
          <w:b/>
        </w:rPr>
        <w:t>o</w:t>
      </w:r>
      <w:r w:rsidRPr="00A01941">
        <w:rPr>
          <w:b/>
        </w:rPr>
        <w:t>hybride</w:t>
      </w:r>
      <w:proofErr w:type="spellEnd"/>
      <w:r w:rsidRPr="00A01941">
        <w:rPr>
          <w:b/>
        </w:rPr>
        <w:t xml:space="preserve"> kruising betreft een erfelijke eigenschap. Bij een </w:t>
      </w:r>
      <w:r w:rsidR="00192630" w:rsidRPr="00A01941">
        <w:rPr>
          <w:b/>
        </w:rPr>
        <w:t>kruising</w:t>
      </w:r>
      <w:r w:rsidRPr="00A01941">
        <w:rPr>
          <w:b/>
        </w:rPr>
        <w:t xml:space="preserve"> tussen twee individuen die heterozygoot zijn voor </w:t>
      </w:r>
      <w:r w:rsidR="00192630" w:rsidRPr="00A01941">
        <w:rPr>
          <w:b/>
        </w:rPr>
        <w:t>een allelenpaar ontstaan nakomelingen met fenotype in de verhouding 1:3.</w:t>
      </w:r>
    </w:p>
    <w:p w14:paraId="13C12BDF" w14:textId="77777777" w:rsidR="00E43163" w:rsidRPr="00A01941" w:rsidRDefault="00E43163"/>
    <w:p w14:paraId="20BE4230" w14:textId="21140A1E" w:rsidR="00E43163" w:rsidRPr="00A01941" w:rsidRDefault="00A01941">
      <w:r w:rsidRPr="00A01941">
        <w:rPr>
          <w:b/>
        </w:rPr>
        <w:t>Onvolledige</w:t>
      </w:r>
      <w:r w:rsidR="00192630" w:rsidRPr="00A01941">
        <w:rPr>
          <w:b/>
        </w:rPr>
        <w:t xml:space="preserve"> </w:t>
      </w:r>
      <w:r w:rsidRPr="00A01941">
        <w:rPr>
          <w:b/>
        </w:rPr>
        <w:t>dominantie</w:t>
      </w:r>
      <w:r w:rsidR="00192630" w:rsidRPr="00A01941">
        <w:t xml:space="preserve">: </w:t>
      </w:r>
      <w:r w:rsidR="00192630" w:rsidRPr="00A01941">
        <w:rPr>
          <w:rFonts w:ascii="OpenSans" w:hAnsi="OpenSans" w:cs="OpenSans"/>
          <w:color w:val="1A1926"/>
          <w:sz w:val="26"/>
          <w:szCs w:val="26"/>
        </w:rPr>
        <w:t>als het recessieve allel toch een beetje tot uiting komt.</w:t>
      </w:r>
    </w:p>
    <w:p w14:paraId="3DFDF039" w14:textId="77777777" w:rsidR="00E43163" w:rsidRPr="00A01941" w:rsidRDefault="00E43163"/>
    <w:p w14:paraId="51F58ACE" w14:textId="3DCABCC1" w:rsidR="00E43163" w:rsidRPr="00A01941" w:rsidRDefault="00A01941">
      <w:r w:rsidRPr="00A01941">
        <w:rPr>
          <w:b/>
        </w:rPr>
        <w:t>Intermediair</w:t>
      </w:r>
      <w:r w:rsidRPr="00A01941">
        <w:t>: mensen met een fenotype dat tussen beide homozygote fenotype in zit.</w:t>
      </w:r>
    </w:p>
    <w:p w14:paraId="53DAE158" w14:textId="77777777" w:rsidR="00E43163" w:rsidRPr="00A01941" w:rsidRDefault="00E43163"/>
    <w:p w14:paraId="683ACAFB" w14:textId="04B7B3C2" w:rsidR="00A01941" w:rsidRDefault="00A01941">
      <w:pPr>
        <w:rPr>
          <w:b/>
        </w:rPr>
      </w:pPr>
      <w:r w:rsidRPr="00A01941">
        <w:rPr>
          <w:b/>
        </w:rPr>
        <w:t>Bij allelen kan behalve dominant en recessief ook sprake zijn van onvolledige dominantie met een intermediair fenotype of van codominantie.</w:t>
      </w:r>
    </w:p>
    <w:p w14:paraId="09A155B0" w14:textId="77777777" w:rsidR="00842790" w:rsidRDefault="00842790">
      <w:pPr>
        <w:rPr>
          <w:b/>
        </w:rPr>
      </w:pPr>
    </w:p>
    <w:p w14:paraId="0D60FF95" w14:textId="77777777" w:rsidR="00842790" w:rsidRDefault="00842790">
      <w:pPr>
        <w:rPr>
          <w:b/>
        </w:rPr>
      </w:pPr>
    </w:p>
    <w:p w14:paraId="5D39A4E9" w14:textId="77777777" w:rsidR="00842790" w:rsidRDefault="00842790">
      <w:pPr>
        <w:rPr>
          <w:b/>
        </w:rPr>
      </w:pPr>
    </w:p>
    <w:p w14:paraId="077857D0" w14:textId="77777777" w:rsidR="00842790" w:rsidRDefault="00842790">
      <w:pPr>
        <w:rPr>
          <w:b/>
        </w:rPr>
      </w:pPr>
    </w:p>
    <w:p w14:paraId="2ECD7FE2" w14:textId="77777777" w:rsidR="00842790" w:rsidRDefault="00842790">
      <w:pPr>
        <w:rPr>
          <w:b/>
        </w:rPr>
      </w:pPr>
    </w:p>
    <w:p w14:paraId="1CAFD938" w14:textId="77777777" w:rsidR="00842790" w:rsidRDefault="00842790">
      <w:pPr>
        <w:rPr>
          <w:b/>
        </w:rPr>
      </w:pPr>
    </w:p>
    <w:p w14:paraId="212D0433" w14:textId="77777777" w:rsidR="00842790" w:rsidRDefault="00842790">
      <w:pPr>
        <w:rPr>
          <w:b/>
        </w:rPr>
      </w:pPr>
    </w:p>
    <w:p w14:paraId="5706DD9C" w14:textId="77777777" w:rsidR="00842790" w:rsidRDefault="00842790">
      <w:pPr>
        <w:rPr>
          <w:b/>
        </w:rPr>
      </w:pPr>
    </w:p>
    <w:p w14:paraId="3D7095A5" w14:textId="77777777" w:rsidR="00842790" w:rsidRDefault="00842790">
      <w:pPr>
        <w:rPr>
          <w:b/>
        </w:rPr>
      </w:pPr>
    </w:p>
    <w:p w14:paraId="2329AAF8" w14:textId="77777777" w:rsidR="00842790" w:rsidRDefault="00842790">
      <w:pPr>
        <w:rPr>
          <w:b/>
        </w:rPr>
      </w:pPr>
    </w:p>
    <w:p w14:paraId="173AF63B" w14:textId="77777777" w:rsidR="00842790" w:rsidRDefault="00842790">
      <w:pPr>
        <w:rPr>
          <w:b/>
        </w:rPr>
      </w:pPr>
    </w:p>
    <w:p w14:paraId="4C04F8F2" w14:textId="4E11DB9E" w:rsidR="00842790" w:rsidRPr="00842790" w:rsidRDefault="00842790">
      <w:pPr>
        <w:rPr>
          <w:u w:val="single"/>
        </w:rPr>
      </w:pPr>
      <w:r w:rsidRPr="00842790">
        <w:rPr>
          <w:u w:val="single"/>
        </w:rPr>
        <w:t>9.4 eigenschappen gemixt</w:t>
      </w:r>
    </w:p>
    <w:p w14:paraId="75CF28A3" w14:textId="77777777" w:rsidR="00842790" w:rsidRDefault="00842790">
      <w:pPr>
        <w:rPr>
          <w:b/>
        </w:rPr>
      </w:pPr>
    </w:p>
    <w:p w14:paraId="1E231CC2" w14:textId="0B1C6B0D" w:rsidR="00842790" w:rsidRDefault="00842790">
      <w:r>
        <w:t>twee allelen die op het zelfde chromosoom liggen, erven gekoppeld over. Tijdens een meiose gaan beide allelen gekoppeld op het chromosoom naar dezelfde kant van de cel. Ze komen dan samen in de zelfde geslachtscel terecht. Bij gekoppelde overerving noteer je altijd de allelen in de koppelingsgroep op of onder een lijn,</w:t>
      </w:r>
      <w:r w:rsidR="00B97171">
        <w:t xml:space="preserve"> </w:t>
      </w:r>
      <w:r>
        <w:t xml:space="preserve">die het </w:t>
      </w:r>
      <w:r w:rsidR="00B97171">
        <w:t>gezamenlijke</w:t>
      </w:r>
      <w:r>
        <w:t xml:space="preserve"> </w:t>
      </w:r>
      <w:r w:rsidR="00B97171">
        <w:t>chromosoom</w:t>
      </w:r>
      <w:r>
        <w:t xml:space="preserve"> </w:t>
      </w:r>
      <w:r w:rsidR="00B97171">
        <w:t>voorstelt</w:t>
      </w:r>
      <w:r>
        <w:t>.</w:t>
      </w:r>
    </w:p>
    <w:p w14:paraId="780681CE" w14:textId="77777777" w:rsidR="00842790" w:rsidRPr="00842790" w:rsidRDefault="00842790">
      <w:pPr>
        <w:rPr>
          <w:b/>
        </w:rPr>
      </w:pPr>
    </w:p>
    <w:p w14:paraId="2CAEAD81" w14:textId="032F5842" w:rsidR="00842790" w:rsidRDefault="00842790">
      <w:proofErr w:type="spellStart"/>
      <w:r w:rsidRPr="00842790">
        <w:rPr>
          <w:b/>
        </w:rPr>
        <w:t>Dihybride</w:t>
      </w:r>
      <w:proofErr w:type="spellEnd"/>
      <w:r w:rsidRPr="00842790">
        <w:rPr>
          <w:b/>
        </w:rPr>
        <w:t xml:space="preserve"> kruising</w:t>
      </w:r>
      <w:r>
        <w:t>: een kruising waarbij je let op 2 eigenschappen.</w:t>
      </w:r>
    </w:p>
    <w:p w14:paraId="5C4CF37A" w14:textId="66AF4D96" w:rsidR="00842790" w:rsidRDefault="00842790">
      <w:r w:rsidRPr="00842790">
        <w:rPr>
          <w:b/>
        </w:rPr>
        <w:t>Onafhankelijke overerving</w:t>
      </w:r>
      <w:r>
        <w:t xml:space="preserve">: </w:t>
      </w:r>
      <w:r w:rsidR="00D34E23">
        <w:t>genen op verschillende chromosomen</w:t>
      </w:r>
    </w:p>
    <w:p w14:paraId="69CC88F7" w14:textId="77777777" w:rsidR="00D34E23" w:rsidRDefault="00D34E23"/>
    <w:p w14:paraId="6E4055DF" w14:textId="767020C6" w:rsidR="00D34E23" w:rsidRDefault="00D34E23">
      <w:r w:rsidRPr="00D34E23">
        <w:rPr>
          <w:b/>
        </w:rPr>
        <w:t>Afleiding</w:t>
      </w:r>
      <w:r>
        <w:rPr>
          <w:b/>
        </w:rPr>
        <w:t>s</w:t>
      </w:r>
      <w:r w:rsidRPr="00D34E23">
        <w:rPr>
          <w:b/>
        </w:rPr>
        <w:t>methode</w:t>
      </w:r>
      <w:r>
        <w:rPr>
          <w:b/>
        </w:rPr>
        <w:t xml:space="preserve">: </w:t>
      </w:r>
      <w:r w:rsidR="00B97171">
        <w:t>een methode om hybride kruisingen uit te werken daarbij je de kruisingen splitst in twee mono hybride kruisingen ( BB 1/4)   (</w:t>
      </w:r>
      <w:proofErr w:type="spellStart"/>
      <w:r w:rsidR="00B97171">
        <w:t>Bb</w:t>
      </w:r>
      <w:proofErr w:type="spellEnd"/>
      <w:r w:rsidR="00B97171">
        <w:t xml:space="preserve"> 2/4)   (1/2x1/4=1/8)</w:t>
      </w:r>
    </w:p>
    <w:p w14:paraId="4A5B8078" w14:textId="77777777" w:rsidR="00B97171" w:rsidRDefault="00B97171"/>
    <w:p w14:paraId="46A64EFB" w14:textId="49C54158" w:rsidR="00B97171" w:rsidRDefault="00B97171">
      <w:pPr>
        <w:rPr>
          <w:b/>
        </w:rPr>
      </w:pPr>
      <w:r>
        <w:rPr>
          <w:b/>
        </w:rPr>
        <w:t xml:space="preserve">Bij een </w:t>
      </w:r>
      <w:proofErr w:type="spellStart"/>
      <w:r>
        <w:rPr>
          <w:b/>
        </w:rPr>
        <w:t>dihybridekruizing</w:t>
      </w:r>
      <w:proofErr w:type="spellEnd"/>
      <w:r>
        <w:rPr>
          <w:b/>
        </w:rPr>
        <w:t xml:space="preserve"> gaat het om de allelen van twee verschillende erfelijke eigenschappen. De kansen op bepaalde combinaties van allelen en eigenschappen uit een </w:t>
      </w:r>
      <w:r w:rsidR="00246310">
        <w:rPr>
          <w:b/>
        </w:rPr>
        <w:t>kruising</w:t>
      </w:r>
      <w:r>
        <w:rPr>
          <w:b/>
        </w:rPr>
        <w:t xml:space="preserve"> zijn met behulp van </w:t>
      </w:r>
      <w:r w:rsidR="00246310">
        <w:rPr>
          <w:b/>
        </w:rPr>
        <w:t>een combinatietabel of met een afleidingsmethode te bepalen.</w:t>
      </w:r>
    </w:p>
    <w:p w14:paraId="2F68A4DC" w14:textId="77777777" w:rsidR="00246310" w:rsidRDefault="00246310">
      <w:pPr>
        <w:rPr>
          <w:b/>
        </w:rPr>
      </w:pPr>
    </w:p>
    <w:p w14:paraId="5C89683B" w14:textId="310D9B13" w:rsidR="00246310" w:rsidRPr="00246310" w:rsidRDefault="00246310">
      <w:r>
        <w:rPr>
          <w:b/>
        </w:rPr>
        <w:t>Polygene overerving:</w:t>
      </w:r>
      <w:r>
        <w:t xml:space="preserve"> overerving waarbij veel (=poly) genen samen een eigenschap bepalen.</w:t>
      </w:r>
    </w:p>
    <w:p w14:paraId="7868D371" w14:textId="77777777" w:rsidR="00B97171" w:rsidRPr="0080167F" w:rsidRDefault="00B97171">
      <w:pPr>
        <w:rPr>
          <w:u w:val="single"/>
        </w:rPr>
      </w:pPr>
    </w:p>
    <w:p w14:paraId="2D8A2A2A" w14:textId="5E8CEB47" w:rsidR="00842790" w:rsidRDefault="0080167F">
      <w:pPr>
        <w:rPr>
          <w:u w:val="single"/>
        </w:rPr>
      </w:pPr>
      <w:r w:rsidRPr="0080167F">
        <w:rPr>
          <w:u w:val="single"/>
        </w:rPr>
        <w:t xml:space="preserve">9.5 erfelijke aandoeningen in de familie </w:t>
      </w:r>
    </w:p>
    <w:p w14:paraId="5F2AF069" w14:textId="77777777" w:rsidR="0080167F" w:rsidRDefault="0080167F">
      <w:pPr>
        <w:rPr>
          <w:u w:val="single"/>
        </w:rPr>
      </w:pPr>
    </w:p>
    <w:p w14:paraId="0D55E263" w14:textId="18AFC90D" w:rsidR="0080167F" w:rsidRPr="003433A1" w:rsidRDefault="003433A1">
      <w:r w:rsidRPr="003433A1">
        <w:rPr>
          <w:b/>
        </w:rPr>
        <w:t>erfelijkheidsonderzoek</w:t>
      </w:r>
      <w:r w:rsidRPr="003433A1">
        <w:t xml:space="preserve">: </w:t>
      </w:r>
      <w:r w:rsidRPr="003433A1">
        <w:rPr>
          <w:rFonts w:cs="OpenSans"/>
          <w:color w:val="1A1926"/>
        </w:rPr>
        <w:t>Genetisch onderzoek. Onderzoek naar het voorkomen van erfelijke afwijkingen in chromosomen en-of genen (DNA ). Hiermee kan men aantonen of juist uitsluiten dat een bepaalde aandoening of aangeboren afwijking erfelijk is</w:t>
      </w:r>
      <w:r>
        <w:rPr>
          <w:rFonts w:cs="OpenSans"/>
          <w:color w:val="1A1926"/>
        </w:rPr>
        <w:t>.</w:t>
      </w:r>
    </w:p>
    <w:p w14:paraId="2756F56B" w14:textId="77777777" w:rsidR="00842790" w:rsidRPr="003433A1" w:rsidRDefault="00842790">
      <w:pPr>
        <w:rPr>
          <w:b/>
        </w:rPr>
      </w:pPr>
    </w:p>
    <w:p w14:paraId="63E9BACA" w14:textId="4F7D7493" w:rsidR="003433A1" w:rsidRDefault="003433A1" w:rsidP="00A01941">
      <w:pPr>
        <w:tabs>
          <w:tab w:val="left" w:pos="3822"/>
        </w:tabs>
      </w:pPr>
      <w:r w:rsidRPr="003433A1">
        <w:rPr>
          <w:b/>
        </w:rPr>
        <w:t>DNA onderzoek</w:t>
      </w:r>
      <w:r>
        <w:t>: kijken of er een afwijkend allel in hun DNA zit hier voor word bij de ouders bloed afgenomen.</w:t>
      </w:r>
    </w:p>
    <w:p w14:paraId="0F03C503" w14:textId="0F1CEE2C" w:rsidR="00E43163" w:rsidRPr="003433A1" w:rsidRDefault="00A01941" w:rsidP="00A01941">
      <w:pPr>
        <w:tabs>
          <w:tab w:val="left" w:pos="3822"/>
        </w:tabs>
      </w:pPr>
      <w:r w:rsidRPr="003433A1">
        <w:tab/>
      </w:r>
    </w:p>
    <w:p w14:paraId="1EA9C7FA" w14:textId="0067EACF" w:rsidR="00E43163" w:rsidRDefault="003433A1">
      <w:r w:rsidRPr="00B03828">
        <w:rPr>
          <w:b/>
        </w:rPr>
        <w:t>Taaislijmziekte</w:t>
      </w:r>
      <w:r>
        <w:t xml:space="preserve">: mensen met </w:t>
      </w:r>
      <w:r w:rsidR="00B03828">
        <w:t>d</w:t>
      </w:r>
      <w:r>
        <w:t>eze ziekte hebben 2 afwijkende allelen</w:t>
      </w:r>
      <w:r w:rsidR="00B03828">
        <w:t xml:space="preserve">. Ze missen daardoor een transport eiwit in de celmembranen van hun cellen in hun slijmvliezen. Met als gevolg taai en dik slijm. De trilharen kunnen dit slijm onvoldoende afvoeren. In de longen hoopt dit slijm op wat leidt tot bronchitis/longontsteking. </w:t>
      </w:r>
    </w:p>
    <w:p w14:paraId="4B8675F4" w14:textId="77777777" w:rsidR="00B03828" w:rsidRPr="00B03828" w:rsidRDefault="00B03828">
      <w:pPr>
        <w:rPr>
          <w:b/>
        </w:rPr>
      </w:pPr>
    </w:p>
    <w:p w14:paraId="2DA7C085" w14:textId="41342C48" w:rsidR="00B03828" w:rsidRDefault="00B03828">
      <w:r w:rsidRPr="00B03828">
        <w:rPr>
          <w:b/>
        </w:rPr>
        <w:t>Letale allelen</w:t>
      </w:r>
      <w:r>
        <w:t>: deze allelen zijn de oorzaak van dat een embryo niet levensvatbaar is en dus vroegtijdige dood veroorzaakt.</w:t>
      </w:r>
    </w:p>
    <w:p w14:paraId="1246CD06" w14:textId="77777777" w:rsidR="00B03828" w:rsidRDefault="00B03828"/>
    <w:p w14:paraId="09939C7A" w14:textId="519D150F" w:rsidR="00B03828" w:rsidRPr="002F1338" w:rsidRDefault="002F1338">
      <w:pPr>
        <w:rPr>
          <w:rFonts w:cs="Trebuchet MS"/>
          <w:bCs/>
        </w:rPr>
      </w:pPr>
      <w:r w:rsidRPr="002F1338">
        <w:rPr>
          <w:rFonts w:cs="Trebuchet MS"/>
          <w:b/>
          <w:bCs/>
        </w:rPr>
        <w:t>genetische modificatie</w:t>
      </w:r>
      <w:r w:rsidRPr="002F1338">
        <w:rPr>
          <w:rFonts w:cs="Trebuchet MS"/>
          <w:bCs/>
        </w:rPr>
        <w:t>: de eigenschappen van planten, bacteriën of gisten worden veranderd. Genen met positieve eigenschappen van bijvoorbeeld bacteriën of planten worden toegevoegd aan een andere organisme.</w:t>
      </w:r>
    </w:p>
    <w:p w14:paraId="123DBA24" w14:textId="10C9E490" w:rsidR="002F1338" w:rsidRPr="002F1338" w:rsidRDefault="002F1338">
      <w:pPr>
        <w:rPr>
          <w:rFonts w:cs="Trebuchet MS"/>
          <w:bCs/>
        </w:rPr>
      </w:pPr>
      <w:r w:rsidRPr="002F1338">
        <w:rPr>
          <w:noProof/>
          <w:lang w:val="en-US"/>
        </w:rPr>
        <w:drawing>
          <wp:anchor distT="0" distB="0" distL="114300" distR="114300" simplePos="0" relativeHeight="251662336" behindDoc="0" locked="0" layoutInCell="1" allowOverlap="1" wp14:anchorId="2C5CA28C" wp14:editId="2ADA6293">
            <wp:simplePos x="0" y="0"/>
            <wp:positionH relativeFrom="column">
              <wp:posOffset>1028700</wp:posOffset>
            </wp:positionH>
            <wp:positionV relativeFrom="paragraph">
              <wp:posOffset>154305</wp:posOffset>
            </wp:positionV>
            <wp:extent cx="3748405" cy="1828800"/>
            <wp:effectExtent l="0" t="0" r="10795" b="0"/>
            <wp:wrapTight wrapText="bothSides">
              <wp:wrapPolygon edited="0">
                <wp:start x="0" y="0"/>
                <wp:lineTo x="0" y="21300"/>
                <wp:lineTo x="21516" y="21300"/>
                <wp:lineTo x="21516" y="0"/>
                <wp:lineTo x="0" y="0"/>
              </wp:wrapPolygon>
            </wp:wrapTight>
            <wp:docPr id="5" name="Afbeelding 5" descr="Macintosh HD:Users:Eva:Desktop:gentherapie techni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va:Desktop:gentherapie technie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4840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1ABAD0" w14:textId="049CDCA9" w:rsidR="002F1338" w:rsidRPr="002F1338" w:rsidRDefault="002F1338">
      <w:r w:rsidRPr="002F1338">
        <w:rPr>
          <w:rFonts w:cs="Trebuchet MS"/>
          <w:bCs/>
        </w:rPr>
        <w:t>Gentherapie:</w:t>
      </w:r>
    </w:p>
    <w:p w14:paraId="72698B06" w14:textId="16B02152" w:rsidR="00E43163" w:rsidRPr="002F1338" w:rsidRDefault="00E43163"/>
    <w:p w14:paraId="2125C8E4" w14:textId="5BE9C7FE" w:rsidR="00E43163" w:rsidRDefault="00E43163"/>
    <w:p w14:paraId="77B3B9EA" w14:textId="77777777" w:rsidR="002F1338" w:rsidRDefault="002F1338"/>
    <w:p w14:paraId="44F04084" w14:textId="77777777" w:rsidR="002F1338" w:rsidRDefault="002F1338"/>
    <w:p w14:paraId="4FE7E131" w14:textId="77777777" w:rsidR="002F1338" w:rsidRDefault="002F1338"/>
    <w:p w14:paraId="0DB6FB75" w14:textId="31FFD00D" w:rsidR="002F1338" w:rsidRDefault="002F1338">
      <w:r>
        <w:t>Bij de meeste erfelijke ziekte licht het afwijkende allel op het X-chromosoom.</w:t>
      </w:r>
    </w:p>
    <w:p w14:paraId="0082B8FF" w14:textId="77777777" w:rsidR="002F1338" w:rsidRDefault="002F1338"/>
    <w:p w14:paraId="3DDD4C27" w14:textId="1A76B55A" w:rsidR="002F1338" w:rsidRPr="002F1338" w:rsidRDefault="002F1338">
      <w:pPr>
        <w:rPr>
          <w:b/>
        </w:rPr>
      </w:pPr>
      <w:r>
        <w:rPr>
          <w:b/>
        </w:rPr>
        <w:t>Het doel van gentherapie is het inbrengen van een goed werkend allel in bepaalde cellen. artsen hopen hiermee bepaalde ziekte te genezen.</w:t>
      </w:r>
    </w:p>
    <w:p w14:paraId="3FD96523" w14:textId="77777777" w:rsidR="002F1338" w:rsidRDefault="002F1338"/>
    <w:p w14:paraId="1209BAF2" w14:textId="1C8C9850" w:rsidR="002F1338" w:rsidRPr="006E09DE" w:rsidRDefault="006E09DE">
      <w:pPr>
        <w:rPr>
          <w:b/>
        </w:rPr>
      </w:pPr>
      <w:r>
        <w:rPr>
          <w:b/>
        </w:rPr>
        <w:t>Door embryoselectie is het mogelijk om na IVF alleen gezonde embryo’s in de baarmoeder te plaatsen.</w:t>
      </w:r>
    </w:p>
    <w:p w14:paraId="1A55977B" w14:textId="77777777" w:rsidR="002F1338" w:rsidRDefault="002F1338"/>
    <w:p w14:paraId="58BC07C8" w14:textId="479BDE21" w:rsidR="006E09DE" w:rsidRDefault="006E09DE">
      <w:r>
        <w:t>Hoofdstuk 10</w:t>
      </w:r>
    </w:p>
    <w:p w14:paraId="408371E0" w14:textId="60913AD9" w:rsidR="006E09DE" w:rsidRDefault="006E09DE">
      <w:pPr>
        <w:rPr>
          <w:u w:val="single"/>
        </w:rPr>
      </w:pPr>
      <w:r w:rsidRPr="006E09DE">
        <w:rPr>
          <w:u w:val="single"/>
        </w:rPr>
        <w:t>10.1 Fossielen</w:t>
      </w:r>
    </w:p>
    <w:p w14:paraId="41A583A9" w14:textId="77777777" w:rsidR="006E09DE" w:rsidRDefault="006E09DE">
      <w:pPr>
        <w:rPr>
          <w:u w:val="single"/>
        </w:rPr>
      </w:pPr>
    </w:p>
    <w:p w14:paraId="05B8C4E9" w14:textId="3AAE71C3" w:rsidR="006E09DE" w:rsidRDefault="00B77DB6">
      <w:r>
        <w:t>fossielen</w:t>
      </w:r>
      <w:r w:rsidR="00343433">
        <w:t xml:space="preserve"> komen door </w:t>
      </w:r>
      <w:r>
        <w:t>aardverschuiving</w:t>
      </w:r>
      <w:r w:rsidR="00343433">
        <w:t xml:space="preserve"> waarbij een bodemlaag het dode organisme bedenkt</w:t>
      </w:r>
      <w:r w:rsidR="00991E8F">
        <w:t xml:space="preserve">. De </w:t>
      </w:r>
      <w:proofErr w:type="spellStart"/>
      <w:r w:rsidR="00991E8F">
        <w:t>reducenten</w:t>
      </w:r>
      <w:proofErr w:type="spellEnd"/>
      <w:r w:rsidR="00991E8F">
        <w:t xml:space="preserve"> verteren het zachte gedeelte van het organisme het snelste.</w:t>
      </w:r>
    </w:p>
    <w:p w14:paraId="54D2F825" w14:textId="77777777" w:rsidR="00991E8F" w:rsidRDefault="00991E8F"/>
    <w:p w14:paraId="115B23FC" w14:textId="3446D118" w:rsidR="00991E8F" w:rsidRDefault="00B77DB6">
      <w:pPr>
        <w:rPr>
          <w:b/>
        </w:rPr>
      </w:pPr>
      <w:r>
        <w:rPr>
          <w:b/>
        </w:rPr>
        <w:t>Fossielen</w:t>
      </w:r>
      <w:r w:rsidR="00991E8F">
        <w:rPr>
          <w:b/>
        </w:rPr>
        <w:t xml:space="preserve"> geven de </w:t>
      </w:r>
      <w:r>
        <w:rPr>
          <w:b/>
        </w:rPr>
        <w:t>paleogeen</w:t>
      </w:r>
      <w:r w:rsidR="00991E8F">
        <w:rPr>
          <w:b/>
        </w:rPr>
        <w:t xml:space="preserve"> veel informatie over uitgestorven soorten. Sommige fossielen zijn afdrukken, andere zijn versteende harde delen  op complete organisme.</w:t>
      </w:r>
    </w:p>
    <w:p w14:paraId="7E5352B2" w14:textId="77777777" w:rsidR="00991E8F" w:rsidRDefault="00991E8F">
      <w:pPr>
        <w:rPr>
          <w:b/>
        </w:rPr>
      </w:pPr>
    </w:p>
    <w:p w14:paraId="3D4E71CF" w14:textId="56739D7C" w:rsidR="00991E8F" w:rsidRPr="00991E8F" w:rsidRDefault="00991E8F">
      <w:pPr>
        <w:rPr>
          <w:b/>
        </w:rPr>
      </w:pPr>
      <w:r>
        <w:rPr>
          <w:b/>
        </w:rPr>
        <w:t xml:space="preserve">Relatieve </w:t>
      </w:r>
      <w:r w:rsidR="00B77DB6">
        <w:rPr>
          <w:b/>
        </w:rPr>
        <w:t>ouderdom</w:t>
      </w:r>
      <w:r>
        <w:rPr>
          <w:b/>
        </w:rPr>
        <w:t xml:space="preserve"> bepaling gebeurd met behulp van gidsfossielen, absolute </w:t>
      </w:r>
      <w:r w:rsidR="00B77DB6">
        <w:rPr>
          <w:b/>
        </w:rPr>
        <w:t>ouderdom</w:t>
      </w:r>
      <w:r>
        <w:rPr>
          <w:b/>
        </w:rPr>
        <w:t xml:space="preserve"> bepaling met behulp van isotopen.</w:t>
      </w:r>
    </w:p>
    <w:p w14:paraId="60A0FAAF" w14:textId="77777777" w:rsidR="002F1338" w:rsidRDefault="002F1338"/>
    <w:p w14:paraId="74D93C2D" w14:textId="4CE68561" w:rsidR="0052070F" w:rsidRDefault="0052070F">
      <w:pPr>
        <w:rPr>
          <w:u w:val="single"/>
        </w:rPr>
      </w:pPr>
      <w:r w:rsidRPr="0052070F">
        <w:rPr>
          <w:u w:val="single"/>
        </w:rPr>
        <w:t>10.2 het veranderen van soorten</w:t>
      </w:r>
    </w:p>
    <w:p w14:paraId="4297BDF8" w14:textId="77777777" w:rsidR="0052070F" w:rsidRDefault="0052070F">
      <w:pPr>
        <w:rPr>
          <w:u w:val="single"/>
        </w:rPr>
      </w:pPr>
    </w:p>
    <w:p w14:paraId="525FA3DE" w14:textId="4B6FB1AC" w:rsidR="0052070F" w:rsidRDefault="0052070F">
      <w:r>
        <w:t>nieuwe eigenschappen ontstaan door verandering in het DNA, een mutatie. Een bepaalt allel levert een andere een ander eiwit op en het fenotype veranderd. Het kan ook zo zijn dat een mutatie in het DNA lijd tot het ontstaan van een nieuw gen, er komt dan een nieuw eigenschap.</w:t>
      </w:r>
    </w:p>
    <w:p w14:paraId="663E6250" w14:textId="77777777" w:rsidR="0052070F" w:rsidRDefault="0052070F"/>
    <w:p w14:paraId="1B2507DA" w14:textId="663B438E" w:rsidR="0052070F" w:rsidRDefault="0052070F">
      <w:r w:rsidRPr="0052070F">
        <w:rPr>
          <w:b/>
        </w:rPr>
        <w:t>Allelfrequentie</w:t>
      </w:r>
      <w:r>
        <w:t>: het aandeel van elk allel in de genenpool van de populatie (verandert )</w:t>
      </w:r>
    </w:p>
    <w:p w14:paraId="16FFFAD0" w14:textId="6BA80BC0" w:rsidR="0052070F" w:rsidRDefault="002A59A6">
      <w:r w:rsidRPr="002A59A6">
        <w:rPr>
          <w:b/>
        </w:rPr>
        <w:t>Evolutie</w:t>
      </w:r>
      <w:r w:rsidR="0052070F">
        <w:t xml:space="preserve">: </w:t>
      </w:r>
      <w:r>
        <w:t>het geleidelijk ontwikkelen van soorten.</w:t>
      </w:r>
    </w:p>
    <w:p w14:paraId="163789A4" w14:textId="77777777" w:rsidR="002A59A6" w:rsidRDefault="002A59A6"/>
    <w:p w14:paraId="28D7C747" w14:textId="0470A11C" w:rsidR="002A59A6" w:rsidRDefault="002A59A6">
      <w:pPr>
        <w:rPr>
          <w:b/>
        </w:rPr>
      </w:pPr>
      <w:r w:rsidRPr="002A59A6">
        <w:rPr>
          <w:b/>
        </w:rPr>
        <w:t>Allelfrequenties binnen populaties veranderen. Langdurige veranderingen in allelfrequenties en mutaties in het DNA leiden tot nieuwe combinaties van allelen. Dit kan leiden tot het ontstaan nieuwe soorten (evolutie)</w:t>
      </w:r>
      <w:r>
        <w:rPr>
          <w:b/>
        </w:rPr>
        <w:t>.</w:t>
      </w:r>
    </w:p>
    <w:p w14:paraId="22E348E8" w14:textId="77777777" w:rsidR="002A59A6" w:rsidRDefault="002A59A6">
      <w:pPr>
        <w:rPr>
          <w:b/>
        </w:rPr>
      </w:pPr>
    </w:p>
    <w:p w14:paraId="6FE164D1" w14:textId="29A80CD8" w:rsidR="002A59A6" w:rsidRDefault="00E56972">
      <w:r w:rsidRPr="00E56972">
        <w:rPr>
          <w:b/>
        </w:rPr>
        <w:t>Mutagene straling</w:t>
      </w:r>
      <w:r>
        <w:t xml:space="preserve"> en </w:t>
      </w:r>
      <w:r w:rsidRPr="00E56972">
        <w:rPr>
          <w:b/>
        </w:rPr>
        <w:t>mutagene stoffen</w:t>
      </w:r>
      <w:r>
        <w:t xml:space="preserve"> zijn oorzaken van veranderingen van DNA. Zo’n verandering </w:t>
      </w:r>
      <w:r w:rsidRPr="00E56972">
        <w:rPr>
          <w:b/>
        </w:rPr>
        <w:t>puntmutatie</w:t>
      </w:r>
      <w:r>
        <w:t xml:space="preserve"> kan lijden tot een nieuw allel, dat een eiwit </w:t>
      </w:r>
      <w:proofErr w:type="spellStart"/>
      <w:r>
        <w:t>leverd</w:t>
      </w:r>
      <w:proofErr w:type="spellEnd"/>
      <w:r>
        <w:t xml:space="preserve"> met een ander bouw.</w:t>
      </w:r>
    </w:p>
    <w:p w14:paraId="2F017D28" w14:textId="77777777" w:rsidR="00E56972" w:rsidRDefault="00E56972"/>
    <w:p w14:paraId="672B3455" w14:textId="1F49AD5A" w:rsidR="00E56972" w:rsidRDefault="00E56972">
      <w:r>
        <w:t xml:space="preserve">Bij </w:t>
      </w:r>
      <w:r w:rsidRPr="00E56972">
        <w:rPr>
          <w:b/>
        </w:rPr>
        <w:t>chromosomenmutaties</w:t>
      </w:r>
      <w:r>
        <w:t xml:space="preserve"> verande</w:t>
      </w:r>
      <w:r w:rsidR="00E96E40">
        <w:t>rt een groter stuk DNA, vaak m</w:t>
      </w:r>
      <w:r>
        <w:t>et meerdere genen. De hele samenstelling kan veranderen. Chromosomenmutaties zijn meestal schadelijk voor het organisme.</w:t>
      </w:r>
    </w:p>
    <w:p w14:paraId="4FB96F23" w14:textId="77777777" w:rsidR="00E56972" w:rsidRDefault="00E56972"/>
    <w:p w14:paraId="734E1B8B" w14:textId="16B78857" w:rsidR="00E56972" w:rsidRPr="00E96E40" w:rsidRDefault="00E56972">
      <w:pPr>
        <w:rPr>
          <w:rFonts w:cs="OpenSans"/>
          <w:color w:val="1A1926"/>
        </w:rPr>
      </w:pPr>
      <w:r w:rsidRPr="00E96E40">
        <w:rPr>
          <w:b/>
        </w:rPr>
        <w:t>Genoommutat</w:t>
      </w:r>
      <w:r w:rsidR="00E96E40" w:rsidRPr="00E96E40">
        <w:rPr>
          <w:b/>
        </w:rPr>
        <w:t>ie</w:t>
      </w:r>
      <w:r w:rsidR="00E96E40" w:rsidRPr="00E96E40">
        <w:t xml:space="preserve">: </w:t>
      </w:r>
      <w:r w:rsidR="00E96E40" w:rsidRPr="00E96E40">
        <w:rPr>
          <w:rFonts w:cs="OpenSans"/>
          <w:color w:val="1A1926"/>
        </w:rPr>
        <w:t>Mutatie door verandering van het aantal chromosomen per kern.</w:t>
      </w:r>
    </w:p>
    <w:p w14:paraId="595B1813" w14:textId="77777777" w:rsidR="00E96E40" w:rsidRPr="00E96E40" w:rsidRDefault="00E96E40">
      <w:pPr>
        <w:rPr>
          <w:rFonts w:cs="OpenSans"/>
          <w:color w:val="1A1926"/>
        </w:rPr>
      </w:pPr>
    </w:p>
    <w:p w14:paraId="19F6399D" w14:textId="49A08EB4" w:rsidR="00E96E40" w:rsidRDefault="00E96E40">
      <w:pPr>
        <w:rPr>
          <w:rFonts w:cs="OpenSans"/>
          <w:b/>
          <w:color w:val="1A1926"/>
        </w:rPr>
      </w:pPr>
      <w:r w:rsidRPr="00E96E40">
        <w:rPr>
          <w:rFonts w:cs="OpenSans"/>
          <w:color w:val="1A1926"/>
        </w:rPr>
        <w:t xml:space="preserve">Bij voorplanting </w:t>
      </w:r>
      <w:r>
        <w:rPr>
          <w:rFonts w:cs="OpenSans"/>
          <w:color w:val="1A1926"/>
        </w:rPr>
        <w:t xml:space="preserve">geven beide ouders de helft van hun chromosomen door aan de nakomeling. Deze </w:t>
      </w:r>
      <w:r w:rsidRPr="00E96E40">
        <w:rPr>
          <w:rFonts w:cs="OpenSans"/>
          <w:b/>
          <w:color w:val="1A1926"/>
        </w:rPr>
        <w:t>recombinatie</w:t>
      </w:r>
      <w:r>
        <w:rPr>
          <w:rFonts w:cs="OpenSans"/>
          <w:b/>
          <w:color w:val="1A1926"/>
        </w:rPr>
        <w:t xml:space="preserve"> </w:t>
      </w:r>
      <w:r w:rsidRPr="00E96E40">
        <w:rPr>
          <w:rFonts w:cs="OpenSans"/>
          <w:color w:val="1A1926"/>
        </w:rPr>
        <w:t>van chromosomen</w:t>
      </w:r>
      <w:r w:rsidR="00C534DA">
        <w:rPr>
          <w:rFonts w:cs="OpenSans"/>
          <w:color w:val="1A1926"/>
        </w:rPr>
        <w:t xml:space="preserve"> levert </w:t>
      </w:r>
      <w:proofErr w:type="spellStart"/>
      <w:r w:rsidR="00C534DA">
        <w:rPr>
          <w:rFonts w:cs="OpenSans"/>
          <w:color w:val="1A1926"/>
        </w:rPr>
        <w:t>allerlij</w:t>
      </w:r>
      <w:proofErr w:type="spellEnd"/>
      <w:r w:rsidR="00C534DA">
        <w:rPr>
          <w:rFonts w:cs="OpenSans"/>
          <w:color w:val="1A1926"/>
        </w:rPr>
        <w:t xml:space="preserve"> combinaties aan eigenschappen op die niet bij de ouders voorkomen. Hierdoor ontstaat </w:t>
      </w:r>
      <w:r w:rsidR="00C534DA" w:rsidRPr="00C534DA">
        <w:rPr>
          <w:rFonts w:cs="OpenSans"/>
          <w:b/>
          <w:color w:val="1A1926"/>
        </w:rPr>
        <w:t>genetische variatie</w:t>
      </w:r>
      <w:r w:rsidR="00C534DA">
        <w:rPr>
          <w:rFonts w:cs="OpenSans"/>
          <w:b/>
          <w:color w:val="1A1926"/>
        </w:rPr>
        <w:t>.</w:t>
      </w:r>
    </w:p>
    <w:p w14:paraId="2F8F5DD8" w14:textId="09214882" w:rsidR="00C534DA" w:rsidRDefault="00C534DA">
      <w:pPr>
        <w:rPr>
          <w:rFonts w:cs="OpenSans"/>
          <w:b/>
          <w:color w:val="1A1926"/>
        </w:rPr>
      </w:pPr>
      <w:r>
        <w:rPr>
          <w:rFonts w:cs="OpenSans"/>
          <w:b/>
          <w:color w:val="1A1926"/>
        </w:rPr>
        <w:t>Mutaties en recombinatie veranderen de erfelijke eigenschappen van een soort. Hierdoor ontstaan populaties die beter zijn aangepast aan de omgeving.</w:t>
      </w:r>
    </w:p>
    <w:p w14:paraId="7438992A" w14:textId="77777777" w:rsidR="00C534DA" w:rsidRDefault="00C534DA">
      <w:pPr>
        <w:rPr>
          <w:rFonts w:cs="OpenSans"/>
          <w:b/>
          <w:color w:val="1A1926"/>
        </w:rPr>
      </w:pPr>
    </w:p>
    <w:p w14:paraId="3A58DC7D" w14:textId="1D457874" w:rsidR="00C534DA" w:rsidRDefault="00C534DA">
      <w:pPr>
        <w:rPr>
          <w:rFonts w:cs="OpenSans"/>
          <w:color w:val="1A1926"/>
        </w:rPr>
      </w:pPr>
      <w:r>
        <w:rPr>
          <w:rFonts w:cs="OpenSans"/>
          <w:color w:val="1A1926"/>
        </w:rPr>
        <w:t xml:space="preserve">Omdat bepaalde eigenschappen zoals een plant met veel zaden er voor zorgen dat de planten met deze eigenschap zich beter kunnen voortplanten, zijn er na een aantal generaties alleen nog maar veel zaad producerende planten over waardoor je een groter </w:t>
      </w:r>
      <w:r w:rsidRPr="00EB7178">
        <w:rPr>
          <w:rFonts w:cs="OpenSans"/>
          <w:b/>
          <w:color w:val="1A1926"/>
        </w:rPr>
        <w:t>voorplantingssucces</w:t>
      </w:r>
      <w:r>
        <w:rPr>
          <w:rFonts w:cs="OpenSans"/>
          <w:color w:val="1A1926"/>
        </w:rPr>
        <w:t xml:space="preserve"> hebt, komt in de volgende generatie meer voor</w:t>
      </w:r>
      <w:r w:rsidR="00EB7178">
        <w:rPr>
          <w:rFonts w:cs="OpenSans"/>
          <w:color w:val="1A1926"/>
        </w:rPr>
        <w:t>.</w:t>
      </w:r>
    </w:p>
    <w:p w14:paraId="465746D7" w14:textId="77777777" w:rsidR="00EB7178" w:rsidRDefault="00EB7178">
      <w:pPr>
        <w:rPr>
          <w:rFonts w:cs="OpenSans"/>
          <w:color w:val="1A1926"/>
        </w:rPr>
      </w:pPr>
    </w:p>
    <w:p w14:paraId="0D2AC586" w14:textId="3724770D" w:rsidR="00EB7178" w:rsidRDefault="00EB7178">
      <w:pPr>
        <w:rPr>
          <w:rFonts w:cs="OpenSans"/>
          <w:color w:val="1A1926"/>
        </w:rPr>
      </w:pPr>
      <w:r w:rsidRPr="00EB7178">
        <w:rPr>
          <w:rFonts w:cs="OpenSans"/>
          <w:b/>
          <w:color w:val="1A1926"/>
        </w:rPr>
        <w:t>Natuurlijke selectie</w:t>
      </w:r>
      <w:r>
        <w:rPr>
          <w:rFonts w:cs="OpenSans"/>
          <w:color w:val="1A1926"/>
        </w:rPr>
        <w:t>: de omgeving bepaalt welke individuen het langste leven en dus het meeste nakomelingen kunnen krijgen.</w:t>
      </w:r>
    </w:p>
    <w:p w14:paraId="0CF8005F" w14:textId="77777777" w:rsidR="00EB7178" w:rsidRDefault="00EB7178">
      <w:pPr>
        <w:rPr>
          <w:rFonts w:cs="OpenSans"/>
          <w:color w:val="1A1926"/>
        </w:rPr>
      </w:pPr>
    </w:p>
    <w:p w14:paraId="2132FD67" w14:textId="07FAD1B4" w:rsidR="00EB7178" w:rsidRDefault="00EB7178">
      <w:pPr>
        <w:rPr>
          <w:rFonts w:cs="OpenSans"/>
          <w:b/>
          <w:color w:val="1A1926"/>
        </w:rPr>
      </w:pPr>
      <w:r>
        <w:rPr>
          <w:rFonts w:cs="OpenSans"/>
          <w:b/>
          <w:color w:val="1A1926"/>
        </w:rPr>
        <w:t>Organismen met succesvollere allelen hebben meer voortplantingen successie: natuurlijk selectie. Hoe groter de selectiedruk, hoe sneller dit gaat.</w:t>
      </w:r>
    </w:p>
    <w:p w14:paraId="5338BE6F" w14:textId="77777777" w:rsidR="00EB7178" w:rsidRDefault="00EB7178">
      <w:pPr>
        <w:rPr>
          <w:rFonts w:cs="OpenSans"/>
          <w:b/>
          <w:color w:val="1A1926"/>
        </w:rPr>
      </w:pPr>
    </w:p>
    <w:p w14:paraId="42EE8636" w14:textId="25751C6E" w:rsidR="00EB7178" w:rsidRPr="00EB7178" w:rsidRDefault="00EB7178">
      <w:pPr>
        <w:rPr>
          <w:rFonts w:cs="OpenSans"/>
          <w:color w:val="1A1926"/>
        </w:rPr>
      </w:pPr>
      <w:proofErr w:type="spellStart"/>
      <w:r>
        <w:rPr>
          <w:rFonts w:cs="OpenSans"/>
          <w:b/>
          <w:color w:val="1A1926"/>
        </w:rPr>
        <w:t>Genetic</w:t>
      </w:r>
      <w:proofErr w:type="spellEnd"/>
      <w:r>
        <w:rPr>
          <w:rFonts w:cs="OpenSans"/>
          <w:b/>
          <w:color w:val="1A1926"/>
        </w:rPr>
        <w:t xml:space="preserve"> drift: </w:t>
      </w:r>
      <w:r>
        <w:rPr>
          <w:rFonts w:cs="OpenSans"/>
          <w:color w:val="1A1926"/>
        </w:rPr>
        <w:t>als toeval de samenstelling van de genenpool van populatie sterk verandert.</w:t>
      </w:r>
    </w:p>
    <w:p w14:paraId="647AD859" w14:textId="77777777" w:rsidR="00EB7178" w:rsidRDefault="00EB7178">
      <w:pPr>
        <w:rPr>
          <w:rFonts w:cs="OpenSans"/>
          <w:b/>
          <w:color w:val="1A1926"/>
        </w:rPr>
      </w:pPr>
    </w:p>
    <w:p w14:paraId="3C4BAC4D" w14:textId="13A41B3C" w:rsidR="00EB7178" w:rsidRDefault="00EB7178">
      <w:pPr>
        <w:rPr>
          <w:rFonts w:cs="OpenSans"/>
          <w:b/>
          <w:color w:val="1A1926"/>
        </w:rPr>
      </w:pPr>
      <w:r>
        <w:rPr>
          <w:rFonts w:cs="OpenSans"/>
          <w:b/>
          <w:color w:val="1A1926"/>
        </w:rPr>
        <w:t xml:space="preserve">De fitness geeft aan hoeveel  een eigenschap bijdraagt aan voortplanting successie. Bij </w:t>
      </w:r>
      <w:proofErr w:type="spellStart"/>
      <w:r>
        <w:rPr>
          <w:rFonts w:cs="OpenSans"/>
          <w:b/>
          <w:color w:val="1A1926"/>
        </w:rPr>
        <w:t>genetic</w:t>
      </w:r>
      <w:proofErr w:type="spellEnd"/>
      <w:r>
        <w:rPr>
          <w:rFonts w:cs="OpenSans"/>
          <w:b/>
          <w:color w:val="1A1926"/>
        </w:rPr>
        <w:t xml:space="preserve"> drift verandert de samenstelling van de genenpool door toeval. Seksuele selectie leidt tot een grotere voortplanting kans; niet tot een grotere overleving kans.</w:t>
      </w:r>
    </w:p>
    <w:p w14:paraId="16741CB5" w14:textId="77777777" w:rsidR="00EB7178" w:rsidRDefault="00EB7178">
      <w:pPr>
        <w:rPr>
          <w:rFonts w:cs="OpenSans"/>
          <w:b/>
          <w:color w:val="1A1926"/>
        </w:rPr>
      </w:pPr>
    </w:p>
    <w:p w14:paraId="096660D2" w14:textId="379D1EDF" w:rsidR="0069674A" w:rsidRPr="0069674A" w:rsidRDefault="0069674A">
      <w:pPr>
        <w:rPr>
          <w:rFonts w:cs="OpenSans"/>
          <w:color w:val="1A1926"/>
          <w:u w:val="single"/>
        </w:rPr>
      </w:pPr>
      <w:r w:rsidRPr="0069674A">
        <w:rPr>
          <w:rFonts w:cs="OpenSans"/>
          <w:color w:val="1A1926"/>
          <w:u w:val="single"/>
        </w:rPr>
        <w:t>10.3 soortvorming</w:t>
      </w:r>
    </w:p>
    <w:p w14:paraId="70C322F7" w14:textId="77777777" w:rsidR="00C534DA" w:rsidRDefault="00C534DA">
      <w:pPr>
        <w:rPr>
          <w:rFonts w:cs="OpenSans"/>
          <w:b/>
          <w:color w:val="1A1926"/>
        </w:rPr>
      </w:pPr>
    </w:p>
    <w:p w14:paraId="21B62EE6" w14:textId="01697124" w:rsidR="0069674A" w:rsidRDefault="0069674A">
      <w:pPr>
        <w:rPr>
          <w:rFonts w:cs="OpenSans"/>
          <w:color w:val="1A1926"/>
        </w:rPr>
      </w:pPr>
      <w:r w:rsidRPr="00781A37">
        <w:rPr>
          <w:rFonts w:cs="OpenSans"/>
          <w:b/>
          <w:color w:val="1A1926"/>
        </w:rPr>
        <w:t>soort</w:t>
      </w:r>
      <w:r>
        <w:rPr>
          <w:rFonts w:cs="OpenSans"/>
          <w:color w:val="1A1926"/>
        </w:rPr>
        <w:t xml:space="preserve">: een groep organismen die vruchtbare </w:t>
      </w:r>
      <w:r w:rsidR="00781A37">
        <w:rPr>
          <w:rFonts w:cs="OpenSans"/>
          <w:color w:val="1A1926"/>
        </w:rPr>
        <w:t>nakomelingen</w:t>
      </w:r>
      <w:r>
        <w:rPr>
          <w:rFonts w:cs="OpenSans"/>
          <w:color w:val="1A1926"/>
        </w:rPr>
        <w:t xml:space="preserve"> kunnen krijgen.</w:t>
      </w:r>
    </w:p>
    <w:p w14:paraId="6531F7E2" w14:textId="77777777" w:rsidR="0069674A" w:rsidRPr="00781A37" w:rsidRDefault="0069674A">
      <w:pPr>
        <w:rPr>
          <w:rFonts w:cs="OpenSans"/>
          <w:b/>
          <w:color w:val="1A1926"/>
        </w:rPr>
      </w:pPr>
    </w:p>
    <w:p w14:paraId="0BFD4CD0" w14:textId="76348B48" w:rsidR="0069674A" w:rsidRDefault="00781A37">
      <w:pPr>
        <w:rPr>
          <w:rFonts w:cs="OpenSans"/>
          <w:color w:val="1A1926"/>
        </w:rPr>
      </w:pPr>
      <w:r w:rsidRPr="00781A37">
        <w:rPr>
          <w:rFonts w:cs="OpenSans"/>
          <w:b/>
          <w:color w:val="1A1926"/>
        </w:rPr>
        <w:t>Reproductieve isolatie</w:t>
      </w:r>
      <w:r>
        <w:rPr>
          <w:rFonts w:cs="OpenSans"/>
          <w:color w:val="1A1926"/>
        </w:rPr>
        <w:t>: als een populatie door een of andere rede zoals een overstroming in 2</w:t>
      </w:r>
      <w:r w:rsidRPr="00781A37">
        <w:rPr>
          <w:rFonts w:cs="OpenSans"/>
          <w:color w:val="1A1926"/>
          <w:vertAlign w:val="superscript"/>
        </w:rPr>
        <w:t>e</w:t>
      </w:r>
      <w:r>
        <w:rPr>
          <w:rFonts w:cs="OpenSans"/>
          <w:color w:val="1A1926"/>
        </w:rPr>
        <w:t xml:space="preserve"> word gesplitst, en daarna dus ook niet meer met elkaar voorplanten.</w:t>
      </w:r>
    </w:p>
    <w:p w14:paraId="58D0367A" w14:textId="77777777" w:rsidR="00781A37" w:rsidRDefault="00781A37">
      <w:pPr>
        <w:rPr>
          <w:rFonts w:cs="OpenSans"/>
          <w:color w:val="1A1926"/>
        </w:rPr>
      </w:pPr>
    </w:p>
    <w:p w14:paraId="46C6C0C2" w14:textId="6B501D7C" w:rsidR="00781A37" w:rsidRDefault="00781A37">
      <w:pPr>
        <w:rPr>
          <w:rFonts w:cs="OpenSans"/>
          <w:color w:val="1A1926"/>
        </w:rPr>
      </w:pPr>
      <w:r>
        <w:rPr>
          <w:rFonts w:cs="OpenSans"/>
          <w:color w:val="1A1926"/>
        </w:rPr>
        <w:t>Door reproductieve isolatie ontstaan er 2 populaties die apart van elkaar evolueren als hun omgeving van elkaar verschild ( selectie druk).</w:t>
      </w:r>
    </w:p>
    <w:p w14:paraId="7B87FF27" w14:textId="259CD049" w:rsidR="00781A37" w:rsidRDefault="00781A37">
      <w:pPr>
        <w:rPr>
          <w:rFonts w:cs="OpenSans"/>
          <w:color w:val="1A1926"/>
        </w:rPr>
      </w:pPr>
      <w:r>
        <w:rPr>
          <w:rFonts w:cs="OpenSans"/>
          <w:color w:val="1A1926"/>
        </w:rPr>
        <w:t>Reproductieve isolatie kan op deze manieren voorkomen:</w:t>
      </w:r>
    </w:p>
    <w:p w14:paraId="0BEF53C5" w14:textId="5ACFA93B" w:rsidR="00781A37" w:rsidRDefault="00781A37" w:rsidP="00781A37">
      <w:pPr>
        <w:pStyle w:val="Lijstalinea"/>
        <w:numPr>
          <w:ilvl w:val="0"/>
          <w:numId w:val="8"/>
        </w:numPr>
        <w:rPr>
          <w:rFonts w:cs="OpenSans"/>
          <w:color w:val="1A1926"/>
        </w:rPr>
      </w:pPr>
      <w:r>
        <w:rPr>
          <w:rFonts w:cs="OpenSans"/>
          <w:color w:val="1A1926"/>
        </w:rPr>
        <w:t xml:space="preserve">Isolatie in </w:t>
      </w:r>
      <w:r w:rsidRPr="00110640">
        <w:rPr>
          <w:rFonts w:cs="OpenSans"/>
          <w:i/>
          <w:color w:val="1A1926"/>
        </w:rPr>
        <w:t>ruimte</w:t>
      </w:r>
      <w:r>
        <w:rPr>
          <w:rFonts w:cs="OpenSans"/>
          <w:color w:val="1A1926"/>
        </w:rPr>
        <w:t xml:space="preserve">, de populaties zijn </w:t>
      </w:r>
      <w:r w:rsidR="00110640">
        <w:rPr>
          <w:rFonts w:cs="OpenSans"/>
          <w:color w:val="1A1926"/>
        </w:rPr>
        <w:t>bv</w:t>
      </w:r>
      <w:r>
        <w:rPr>
          <w:rFonts w:cs="OpenSans"/>
          <w:color w:val="1A1926"/>
        </w:rPr>
        <w:t xml:space="preserve"> door een </w:t>
      </w:r>
      <w:r w:rsidR="00110640">
        <w:rPr>
          <w:rFonts w:cs="OpenSans"/>
          <w:color w:val="1A1926"/>
        </w:rPr>
        <w:t>obstakel</w:t>
      </w:r>
      <w:r>
        <w:rPr>
          <w:rFonts w:cs="OpenSans"/>
          <w:color w:val="1A1926"/>
        </w:rPr>
        <w:t xml:space="preserve"> </w:t>
      </w:r>
      <w:r w:rsidR="00110640">
        <w:rPr>
          <w:rFonts w:cs="OpenSans"/>
          <w:color w:val="1A1926"/>
        </w:rPr>
        <w:t>geschreide</w:t>
      </w:r>
      <w:r>
        <w:rPr>
          <w:rFonts w:cs="OpenSans"/>
          <w:color w:val="1A1926"/>
        </w:rPr>
        <w:t>.</w:t>
      </w:r>
    </w:p>
    <w:p w14:paraId="59C3B378" w14:textId="2C709C93" w:rsidR="00781A37" w:rsidRDefault="00781A37" w:rsidP="00781A37">
      <w:pPr>
        <w:pStyle w:val="Lijstalinea"/>
        <w:numPr>
          <w:ilvl w:val="0"/>
          <w:numId w:val="8"/>
        </w:numPr>
        <w:rPr>
          <w:rFonts w:cs="OpenSans"/>
          <w:color w:val="1A1926"/>
        </w:rPr>
      </w:pPr>
      <w:r>
        <w:rPr>
          <w:rFonts w:cs="OpenSans"/>
          <w:color w:val="1A1926"/>
        </w:rPr>
        <w:t xml:space="preserve">Isolatie in </w:t>
      </w:r>
      <w:r w:rsidRPr="00110640">
        <w:rPr>
          <w:rFonts w:cs="OpenSans"/>
          <w:i/>
          <w:color w:val="1A1926"/>
        </w:rPr>
        <w:t>tijd</w:t>
      </w:r>
      <w:r>
        <w:rPr>
          <w:rFonts w:cs="OpenSans"/>
          <w:color w:val="1A1926"/>
        </w:rPr>
        <w:t xml:space="preserve">, een deel van de populatie is op een ander tijdstip </w:t>
      </w:r>
      <w:r w:rsidR="00110640">
        <w:rPr>
          <w:rFonts w:cs="OpenSans"/>
          <w:color w:val="1A1926"/>
        </w:rPr>
        <w:t>seksueel</w:t>
      </w:r>
      <w:r>
        <w:rPr>
          <w:rFonts w:cs="OpenSans"/>
          <w:color w:val="1A1926"/>
        </w:rPr>
        <w:t xml:space="preserve"> </w:t>
      </w:r>
      <w:r w:rsidR="00110640">
        <w:rPr>
          <w:rFonts w:cs="OpenSans"/>
          <w:color w:val="1A1926"/>
        </w:rPr>
        <w:t>actief</w:t>
      </w:r>
      <w:r>
        <w:rPr>
          <w:rFonts w:cs="OpenSans"/>
          <w:color w:val="1A1926"/>
        </w:rPr>
        <w:t>.</w:t>
      </w:r>
    </w:p>
    <w:p w14:paraId="37CD4D08" w14:textId="2D658328" w:rsidR="00781A37" w:rsidRDefault="00781A37" w:rsidP="00781A37">
      <w:pPr>
        <w:pStyle w:val="Lijstalinea"/>
        <w:numPr>
          <w:ilvl w:val="0"/>
          <w:numId w:val="8"/>
        </w:numPr>
        <w:rPr>
          <w:rFonts w:cs="OpenSans"/>
          <w:color w:val="1A1926"/>
        </w:rPr>
      </w:pPr>
      <w:r>
        <w:rPr>
          <w:rFonts w:cs="OpenSans"/>
          <w:color w:val="1A1926"/>
        </w:rPr>
        <w:t xml:space="preserve">Isolatie in </w:t>
      </w:r>
      <w:r w:rsidRPr="00110640">
        <w:rPr>
          <w:rFonts w:cs="OpenSans"/>
          <w:i/>
          <w:color w:val="1A1926"/>
        </w:rPr>
        <w:t>gedrag</w:t>
      </w:r>
      <w:r>
        <w:rPr>
          <w:rFonts w:cs="OpenSans"/>
          <w:color w:val="1A1926"/>
        </w:rPr>
        <w:t xml:space="preserve">, </w:t>
      </w:r>
      <w:r w:rsidR="00110640">
        <w:rPr>
          <w:rFonts w:cs="OpenSans"/>
          <w:color w:val="1A1926"/>
        </w:rPr>
        <w:t>bv</w:t>
      </w:r>
      <w:r>
        <w:rPr>
          <w:rFonts w:cs="OpenSans"/>
          <w:color w:val="1A1926"/>
        </w:rPr>
        <w:t xml:space="preserve"> het balts gedrag van een deel van de populatie verandert waardoor een deel niet meer met hun wilt paren.</w:t>
      </w:r>
    </w:p>
    <w:p w14:paraId="3BFCAAAE" w14:textId="33F20606" w:rsidR="00781A37" w:rsidRDefault="00781A37" w:rsidP="00781A37">
      <w:pPr>
        <w:pStyle w:val="Lijstalinea"/>
        <w:numPr>
          <w:ilvl w:val="0"/>
          <w:numId w:val="8"/>
        </w:numPr>
        <w:rPr>
          <w:rFonts w:cs="OpenSans"/>
          <w:color w:val="1A1926"/>
        </w:rPr>
      </w:pPr>
      <w:r>
        <w:rPr>
          <w:rFonts w:cs="OpenSans"/>
          <w:color w:val="1A1926"/>
        </w:rPr>
        <w:t xml:space="preserve">Isolatie in </w:t>
      </w:r>
      <w:r w:rsidRPr="00110640">
        <w:rPr>
          <w:rFonts w:cs="OpenSans"/>
          <w:i/>
          <w:color w:val="1A1926"/>
        </w:rPr>
        <w:t>uiterlijk</w:t>
      </w:r>
      <w:r>
        <w:rPr>
          <w:rFonts w:cs="OpenSans"/>
          <w:color w:val="1A1926"/>
        </w:rPr>
        <w:t xml:space="preserve">, een deel van de populatie krijgt een ander uiterlijk, de anderen zien hun niet meer als geschikte </w:t>
      </w:r>
      <w:r w:rsidR="00110640">
        <w:rPr>
          <w:rFonts w:cs="OpenSans"/>
          <w:color w:val="1A1926"/>
        </w:rPr>
        <w:t>partner</w:t>
      </w:r>
      <w:r>
        <w:rPr>
          <w:rFonts w:cs="OpenSans"/>
          <w:color w:val="1A1926"/>
        </w:rPr>
        <w:t>.</w:t>
      </w:r>
    </w:p>
    <w:p w14:paraId="032AC761" w14:textId="77777777" w:rsidR="00781A37" w:rsidRDefault="00781A37" w:rsidP="00110640">
      <w:pPr>
        <w:pStyle w:val="Lijstalinea"/>
        <w:rPr>
          <w:rFonts w:cs="OpenSans"/>
          <w:color w:val="1A1926"/>
        </w:rPr>
      </w:pPr>
    </w:p>
    <w:p w14:paraId="5CE7508F" w14:textId="0BEAADFB" w:rsidR="00C534DA" w:rsidRDefault="00320E2E">
      <w:pPr>
        <w:rPr>
          <w:rFonts w:cs="OpenSans"/>
          <w:color w:val="1A1926"/>
        </w:rPr>
      </w:pPr>
      <w:r w:rsidRPr="00320E2E">
        <w:rPr>
          <w:rFonts w:cs="OpenSans"/>
          <w:b/>
          <w:color w:val="1A1926"/>
        </w:rPr>
        <w:t>Genenpool</w:t>
      </w:r>
      <w:r>
        <w:rPr>
          <w:rFonts w:cs="OpenSans"/>
          <w:color w:val="1A1926"/>
        </w:rPr>
        <w:t>: de genetische variatie in een populatie</w:t>
      </w:r>
    </w:p>
    <w:p w14:paraId="25A99A29" w14:textId="77777777" w:rsidR="00320E2E" w:rsidRDefault="00320E2E">
      <w:pPr>
        <w:rPr>
          <w:rFonts w:cs="OpenSans"/>
          <w:color w:val="1A1926"/>
        </w:rPr>
      </w:pPr>
    </w:p>
    <w:p w14:paraId="768BE81D" w14:textId="48D150CD" w:rsidR="00320E2E" w:rsidRDefault="00320E2E">
      <w:pPr>
        <w:rPr>
          <w:rFonts w:cs="OpenSans"/>
          <w:color w:val="1A1926"/>
        </w:rPr>
      </w:pPr>
      <w:r>
        <w:rPr>
          <w:rFonts w:cs="OpenSans"/>
          <w:color w:val="1A1926"/>
        </w:rPr>
        <w:t xml:space="preserve">Als er veel variatie is in de genenpool betekend het dat de populatie veel </w:t>
      </w:r>
      <w:r w:rsidRPr="00320E2E">
        <w:rPr>
          <w:rFonts w:cs="OpenSans"/>
          <w:b/>
          <w:color w:val="1A1926"/>
        </w:rPr>
        <w:t xml:space="preserve">biodiversiteit </w:t>
      </w:r>
      <w:r>
        <w:rPr>
          <w:rFonts w:cs="OpenSans"/>
          <w:color w:val="1A1926"/>
        </w:rPr>
        <w:t>heeft. Bij een toename van de bevolking groei neemt de biodiversiteit af.</w:t>
      </w:r>
    </w:p>
    <w:p w14:paraId="21159E45" w14:textId="77777777" w:rsidR="00320E2E" w:rsidRDefault="00320E2E">
      <w:pPr>
        <w:rPr>
          <w:rFonts w:cs="OpenSans"/>
          <w:color w:val="1A1926"/>
        </w:rPr>
      </w:pPr>
    </w:p>
    <w:p w14:paraId="55656FB8" w14:textId="42400751" w:rsidR="00320E2E" w:rsidRDefault="007B383E">
      <w:pPr>
        <w:rPr>
          <w:rFonts w:cs="OpenSans"/>
          <w:b/>
          <w:color w:val="1A1926"/>
        </w:rPr>
      </w:pPr>
      <w:r>
        <w:rPr>
          <w:rFonts w:cs="OpenSans"/>
          <w:b/>
          <w:color w:val="1A1926"/>
        </w:rPr>
        <w:t xml:space="preserve">Een grote biodiversiteit biedt een grote kans op het voortbestaan van leven. Volgens de </w:t>
      </w:r>
      <w:proofErr w:type="spellStart"/>
      <w:r>
        <w:rPr>
          <w:rFonts w:cs="OpenSans"/>
          <w:b/>
          <w:color w:val="1A1926"/>
        </w:rPr>
        <w:t>eilandttheorie</w:t>
      </w:r>
      <w:proofErr w:type="spellEnd"/>
      <w:r>
        <w:rPr>
          <w:rFonts w:cs="OpenSans"/>
          <w:b/>
          <w:color w:val="1A1926"/>
        </w:rPr>
        <w:t xml:space="preserve"> is de </w:t>
      </w:r>
      <w:proofErr w:type="spellStart"/>
      <w:r>
        <w:rPr>
          <w:rFonts w:cs="OpenSans"/>
          <w:b/>
          <w:color w:val="1A1926"/>
        </w:rPr>
        <w:t>biodiversitijd</w:t>
      </w:r>
      <w:proofErr w:type="spellEnd"/>
      <w:r>
        <w:rPr>
          <w:rFonts w:cs="OpenSans"/>
          <w:b/>
          <w:color w:val="1A1926"/>
        </w:rPr>
        <w:t xml:space="preserve"> kleiner in kleine, </w:t>
      </w:r>
      <w:proofErr w:type="spellStart"/>
      <w:r>
        <w:rPr>
          <w:rFonts w:cs="OpenSans"/>
          <w:b/>
          <w:color w:val="1A1926"/>
        </w:rPr>
        <w:t>afegelegen</w:t>
      </w:r>
      <w:proofErr w:type="spellEnd"/>
      <w:r>
        <w:rPr>
          <w:rFonts w:cs="OpenSans"/>
          <w:b/>
          <w:color w:val="1A1926"/>
        </w:rPr>
        <w:t xml:space="preserve"> gebieden.</w:t>
      </w:r>
    </w:p>
    <w:p w14:paraId="2D6591C8" w14:textId="77777777" w:rsidR="007B383E" w:rsidRDefault="007B383E">
      <w:pPr>
        <w:rPr>
          <w:rFonts w:cs="OpenSans"/>
          <w:b/>
          <w:color w:val="1A1926"/>
        </w:rPr>
      </w:pPr>
    </w:p>
    <w:p w14:paraId="1EA9A79D" w14:textId="77777777" w:rsidR="00282A78" w:rsidRDefault="00282A78">
      <w:pPr>
        <w:rPr>
          <w:rFonts w:cs="OpenSans"/>
          <w:b/>
          <w:color w:val="1A1926"/>
        </w:rPr>
      </w:pPr>
    </w:p>
    <w:p w14:paraId="6D8FF89D" w14:textId="7D4AD2BB" w:rsidR="00282A78" w:rsidRDefault="00282A78">
      <w:pPr>
        <w:rPr>
          <w:rFonts w:cs="OpenSans"/>
          <w:color w:val="1A1926"/>
          <w:u w:val="single"/>
        </w:rPr>
      </w:pPr>
      <w:r w:rsidRPr="00282A78">
        <w:rPr>
          <w:rFonts w:cs="OpenSans"/>
          <w:color w:val="1A1926"/>
          <w:u w:val="single"/>
        </w:rPr>
        <w:t>10.4 stamboom van het leven</w:t>
      </w:r>
    </w:p>
    <w:p w14:paraId="3A8354A2" w14:textId="77777777" w:rsidR="00282A78" w:rsidRDefault="00282A78">
      <w:pPr>
        <w:rPr>
          <w:rFonts w:cs="OpenSans"/>
          <w:color w:val="1A1926"/>
          <w:u w:val="single"/>
        </w:rPr>
      </w:pPr>
    </w:p>
    <w:p w14:paraId="5B5298B3" w14:textId="203E3B3B" w:rsidR="00282A78" w:rsidRDefault="00282A78">
      <w:pPr>
        <w:rPr>
          <w:rFonts w:cs="OpenSans"/>
          <w:color w:val="1A1926"/>
        </w:rPr>
      </w:pPr>
      <w:r w:rsidRPr="00282A78">
        <w:rPr>
          <w:rFonts w:cs="OpenSans"/>
          <w:b/>
          <w:color w:val="1A1926"/>
        </w:rPr>
        <w:t>creationisme</w:t>
      </w:r>
      <w:r w:rsidRPr="00282A78">
        <w:rPr>
          <w:rFonts w:cs="OpenSans"/>
          <w:color w:val="1A1926"/>
        </w:rPr>
        <w:t>:</w:t>
      </w:r>
      <w:r>
        <w:rPr>
          <w:rFonts w:cs="OpenSans"/>
          <w:color w:val="1A1926"/>
        </w:rPr>
        <w:t xml:space="preserve"> de opvatting dat een bovennatuurlijke schepper verantwoordelijk is voor al het leven op aarde.</w:t>
      </w:r>
    </w:p>
    <w:p w14:paraId="0E731017" w14:textId="77777777" w:rsidR="00282A78" w:rsidRDefault="00282A78">
      <w:pPr>
        <w:rPr>
          <w:rFonts w:cs="OpenSans"/>
          <w:color w:val="1A1926"/>
        </w:rPr>
      </w:pPr>
    </w:p>
    <w:p w14:paraId="6F3D0B09" w14:textId="65C878C3" w:rsidR="00282A78" w:rsidRDefault="00282A78">
      <w:pPr>
        <w:rPr>
          <w:rFonts w:cs="OpenSans"/>
          <w:color w:val="1A1926"/>
        </w:rPr>
      </w:pPr>
      <w:r>
        <w:rPr>
          <w:rFonts w:cs="OpenSans"/>
          <w:color w:val="1A1926"/>
        </w:rPr>
        <w:t>Hoe het echte eerste leven op aarde is ontstaan weten onderzoekers nog niet maar in de verloop van de evolutie kunnen ze een beter beeld vormen. De eerste prokaryoten (</w:t>
      </w:r>
      <w:proofErr w:type="spellStart"/>
      <w:r>
        <w:rPr>
          <w:rFonts w:cs="OpenSans"/>
          <w:color w:val="1A1926"/>
        </w:rPr>
        <w:t>binas</w:t>
      </w:r>
      <w:proofErr w:type="spellEnd"/>
      <w:r>
        <w:rPr>
          <w:rFonts w:cs="OpenSans"/>
          <w:color w:val="1A1926"/>
        </w:rPr>
        <w:t xml:space="preserve"> 78) </w:t>
      </w:r>
      <w:r w:rsidR="00FF229D">
        <w:rPr>
          <w:rFonts w:cs="OpenSans"/>
          <w:color w:val="1A1926"/>
        </w:rPr>
        <w:t xml:space="preserve"> </w:t>
      </w:r>
      <w:r w:rsidR="00F6486D">
        <w:rPr>
          <w:rFonts w:cs="OpenSans"/>
          <w:color w:val="1A1926"/>
        </w:rPr>
        <w:t>leefden</w:t>
      </w:r>
      <w:r w:rsidR="00FF229D">
        <w:rPr>
          <w:rFonts w:cs="OpenSans"/>
          <w:color w:val="1A1926"/>
        </w:rPr>
        <w:t xml:space="preserve"> van organische stoffen. De </w:t>
      </w:r>
      <w:r w:rsidR="00F6486D">
        <w:rPr>
          <w:rFonts w:cs="OpenSans"/>
          <w:color w:val="1A1926"/>
        </w:rPr>
        <w:t>oudste</w:t>
      </w:r>
      <w:r w:rsidR="00FF229D">
        <w:rPr>
          <w:rFonts w:cs="OpenSans"/>
          <w:color w:val="1A1926"/>
        </w:rPr>
        <w:t xml:space="preserve"> fossielen zijn die van de </w:t>
      </w:r>
      <w:r w:rsidR="00F6486D">
        <w:rPr>
          <w:rFonts w:cs="OpenSans"/>
          <w:color w:val="1A1926"/>
        </w:rPr>
        <w:t>Cyanobacteriën</w:t>
      </w:r>
      <w:r w:rsidR="00FF229D">
        <w:rPr>
          <w:rFonts w:cs="OpenSans"/>
          <w:color w:val="1A1926"/>
        </w:rPr>
        <w:t xml:space="preserve">, zij waren tot </w:t>
      </w:r>
      <w:r w:rsidR="00F6486D">
        <w:rPr>
          <w:rFonts w:cs="OpenSans"/>
          <w:color w:val="1A1926"/>
        </w:rPr>
        <w:t>fotosynthese</w:t>
      </w:r>
      <w:r w:rsidR="00FF229D">
        <w:rPr>
          <w:rFonts w:cs="OpenSans"/>
          <w:color w:val="1A1926"/>
        </w:rPr>
        <w:t xml:space="preserve"> instaat.</w:t>
      </w:r>
      <w:r w:rsidR="006C6B94">
        <w:rPr>
          <w:rFonts w:cs="OpenSans"/>
          <w:color w:val="1A1926"/>
        </w:rPr>
        <w:t xml:space="preserve"> Hierdoor kwam er </w:t>
      </w:r>
      <w:r w:rsidR="00F6486D">
        <w:rPr>
          <w:rFonts w:cs="OpenSans"/>
          <w:color w:val="1A1926"/>
        </w:rPr>
        <w:t>zuurstof</w:t>
      </w:r>
      <w:r w:rsidR="006C6B94">
        <w:rPr>
          <w:rFonts w:cs="OpenSans"/>
          <w:color w:val="1A1926"/>
        </w:rPr>
        <w:t xml:space="preserve"> dat ophoopte en uiteindelijk leven mogelijk maakte</w:t>
      </w:r>
      <w:r w:rsidR="00F6486D">
        <w:rPr>
          <w:rFonts w:cs="OpenSans"/>
          <w:color w:val="1A1926"/>
        </w:rPr>
        <w:t>. Het leven op aarde in ongeveer 3,5 miljard jaar oud.</w:t>
      </w:r>
    </w:p>
    <w:p w14:paraId="09DA6E72" w14:textId="77777777" w:rsidR="00F6486D" w:rsidRDefault="00F6486D">
      <w:pPr>
        <w:rPr>
          <w:rFonts w:cs="OpenSans"/>
          <w:color w:val="1A1926"/>
        </w:rPr>
      </w:pPr>
    </w:p>
    <w:p w14:paraId="703F1B54" w14:textId="1D51B9BD" w:rsidR="00F6486D" w:rsidRDefault="00F6486D">
      <w:pPr>
        <w:rPr>
          <w:rFonts w:cs="OpenSans"/>
          <w:color w:val="1A1926"/>
        </w:rPr>
      </w:pPr>
      <w:r w:rsidRPr="00F6486D">
        <w:rPr>
          <w:rFonts w:cs="OpenSans"/>
          <w:b/>
          <w:color w:val="1A1926"/>
        </w:rPr>
        <w:t>Homologe organen</w:t>
      </w:r>
      <w:r>
        <w:rPr>
          <w:rFonts w:cs="OpenSans"/>
          <w:color w:val="1A1926"/>
        </w:rPr>
        <w:t xml:space="preserve">: organen met een vergelijkbare bouw, die wijzen op een nauw verwantschap. </w:t>
      </w:r>
    </w:p>
    <w:p w14:paraId="634F4BC5" w14:textId="1B1BF0E6" w:rsidR="00F6486D" w:rsidRDefault="00F6486D">
      <w:pPr>
        <w:rPr>
          <w:rFonts w:cs="OpenSans"/>
          <w:color w:val="1A1926"/>
        </w:rPr>
      </w:pPr>
      <w:r w:rsidRPr="00F6486D">
        <w:rPr>
          <w:rFonts w:cs="OpenSans"/>
          <w:b/>
          <w:color w:val="1A1926"/>
        </w:rPr>
        <w:t>Analoge organen</w:t>
      </w:r>
      <w:r>
        <w:rPr>
          <w:rFonts w:cs="OpenSans"/>
          <w:color w:val="1A1926"/>
        </w:rPr>
        <w:t>: organen met de zelfde functie, maar in bouw duidelijk verschillend</w:t>
      </w:r>
    </w:p>
    <w:p w14:paraId="7DB759EF" w14:textId="77777777" w:rsidR="00F6486D" w:rsidRDefault="00F6486D">
      <w:pPr>
        <w:rPr>
          <w:rFonts w:cs="OpenSans"/>
          <w:color w:val="1A1926"/>
        </w:rPr>
      </w:pPr>
    </w:p>
    <w:p w14:paraId="19F5745C" w14:textId="3E997083" w:rsidR="00F6486D" w:rsidRDefault="00F6486D">
      <w:pPr>
        <w:rPr>
          <w:rFonts w:cs="OpenSans"/>
          <w:color w:val="1A1926"/>
        </w:rPr>
      </w:pPr>
      <w:r w:rsidRPr="00F6486D">
        <w:rPr>
          <w:rFonts w:cs="OpenSans"/>
          <w:b/>
          <w:color w:val="1A1926"/>
        </w:rPr>
        <w:t>Evolutionaire stamboom</w:t>
      </w:r>
      <w:r>
        <w:rPr>
          <w:rFonts w:cs="OpenSans"/>
          <w:color w:val="1A1926"/>
        </w:rPr>
        <w:t>: in deze stamboom is weergegeven hoe soorten aan elkaar verwant zijn.</w:t>
      </w:r>
    </w:p>
    <w:p w14:paraId="326E63C8" w14:textId="77777777" w:rsidR="00F6486D" w:rsidRPr="00282A78" w:rsidRDefault="00F6486D">
      <w:pPr>
        <w:rPr>
          <w:rFonts w:cs="OpenSans"/>
          <w:color w:val="1A1926"/>
        </w:rPr>
      </w:pPr>
    </w:p>
    <w:p w14:paraId="2C9679F4" w14:textId="77777777" w:rsidR="007B383E" w:rsidRDefault="007B383E">
      <w:pPr>
        <w:rPr>
          <w:rFonts w:cs="OpenSans"/>
          <w:b/>
          <w:color w:val="1A1926"/>
        </w:rPr>
      </w:pPr>
    </w:p>
    <w:p w14:paraId="208D76A9" w14:textId="2AD33F6F" w:rsidR="00C0148F" w:rsidRPr="00C0148F" w:rsidRDefault="00C0148F">
      <w:pPr>
        <w:rPr>
          <w:rFonts w:cs="OpenSans"/>
          <w:b/>
          <w:color w:val="245696"/>
        </w:rPr>
      </w:pPr>
      <w:r w:rsidRPr="00C0148F">
        <w:rPr>
          <w:rFonts w:cs="OpenSans"/>
          <w:b/>
          <w:color w:val="245696"/>
        </w:rPr>
        <w:t>Hoofdstuk 11</w:t>
      </w:r>
    </w:p>
    <w:p w14:paraId="295F2AAA" w14:textId="47B64388" w:rsidR="00C0148F" w:rsidRDefault="00E3471A">
      <w:pPr>
        <w:rPr>
          <w:rFonts w:cs="OpenSans"/>
          <w:color w:val="1A1926"/>
          <w:u w:val="single"/>
        </w:rPr>
      </w:pPr>
      <w:r>
        <w:rPr>
          <w:rFonts w:cs="OpenSans"/>
          <w:color w:val="1A1926"/>
          <w:u w:val="single"/>
        </w:rPr>
        <w:t>11</w:t>
      </w:r>
      <w:r w:rsidR="00C0148F" w:rsidRPr="00C0148F">
        <w:rPr>
          <w:rFonts w:cs="OpenSans"/>
          <w:color w:val="1A1926"/>
          <w:u w:val="single"/>
        </w:rPr>
        <w:t>.1 gezondheidsproblemen voorkomen</w:t>
      </w:r>
    </w:p>
    <w:p w14:paraId="05355C18" w14:textId="344FA427" w:rsidR="00C0148F" w:rsidRDefault="00C0148F">
      <w:pPr>
        <w:rPr>
          <w:rFonts w:cs="OpenSans"/>
          <w:color w:val="1A1926"/>
          <w:u w:val="single"/>
        </w:rPr>
      </w:pPr>
      <w:r w:rsidRPr="00C0148F">
        <w:rPr>
          <w:rFonts w:cs="OpenSans"/>
          <w:b/>
          <w:noProof/>
          <w:color w:val="1A1926"/>
          <w:lang w:val="en-US"/>
        </w:rPr>
        <w:drawing>
          <wp:anchor distT="0" distB="0" distL="114300" distR="114300" simplePos="0" relativeHeight="251663360" behindDoc="0" locked="0" layoutInCell="1" allowOverlap="1" wp14:anchorId="36943E60" wp14:editId="6E593046">
            <wp:simplePos x="0" y="0"/>
            <wp:positionH relativeFrom="column">
              <wp:posOffset>3086100</wp:posOffset>
            </wp:positionH>
            <wp:positionV relativeFrom="paragraph">
              <wp:posOffset>69850</wp:posOffset>
            </wp:positionV>
            <wp:extent cx="3209925" cy="1920875"/>
            <wp:effectExtent l="0" t="0" r="0" b="9525"/>
            <wp:wrapSquare wrapText="bothSides"/>
            <wp:docPr id="6" name="Afbeelding 6" descr="Macintosh HD:Users:Eva:Desktop:huid_schemati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va:Desktop:huid_schematisch.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9925" cy="1920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1AC53B" w14:textId="76348EFE" w:rsidR="00C0148F" w:rsidRDefault="00554BCF">
      <w:pPr>
        <w:rPr>
          <w:rFonts w:cs="OpenSans"/>
          <w:color w:val="1A1926"/>
        </w:rPr>
      </w:pPr>
      <w:r w:rsidRPr="00554BCF">
        <w:rPr>
          <w:rFonts w:cs="OpenSans"/>
          <w:color w:val="1A1926"/>
        </w:rPr>
        <w:t>je hou</w:t>
      </w:r>
      <w:r>
        <w:rPr>
          <w:rFonts w:cs="OpenSans"/>
          <w:color w:val="1A1926"/>
        </w:rPr>
        <w:t>d beschermt je tegen veel invloeden van buiten af. Ook de kou word buiten gehouden door het vet  in het onderhuids bin</w:t>
      </w:r>
      <w:r w:rsidR="00DD2375">
        <w:rPr>
          <w:rFonts w:cs="OpenSans"/>
          <w:color w:val="1A1926"/>
        </w:rPr>
        <w:t>d</w:t>
      </w:r>
      <w:r>
        <w:rPr>
          <w:rFonts w:cs="OpenSans"/>
          <w:color w:val="1A1926"/>
        </w:rPr>
        <w:t xml:space="preserve">weefsel vlak onder de </w:t>
      </w:r>
      <w:r w:rsidRPr="00DD2375">
        <w:rPr>
          <w:rFonts w:cs="OpenSans"/>
          <w:b/>
          <w:color w:val="1A1926"/>
        </w:rPr>
        <w:t>lederhuid</w:t>
      </w:r>
      <w:r>
        <w:rPr>
          <w:rFonts w:cs="OpenSans"/>
          <w:color w:val="1A1926"/>
        </w:rPr>
        <w:t xml:space="preserve">. </w:t>
      </w:r>
    </w:p>
    <w:p w14:paraId="5C32A337" w14:textId="77777777" w:rsidR="00554BCF" w:rsidRDefault="00554BCF">
      <w:pPr>
        <w:rPr>
          <w:rFonts w:cs="OpenSans"/>
          <w:color w:val="1A1926"/>
        </w:rPr>
      </w:pPr>
    </w:p>
    <w:p w14:paraId="1DAC5172" w14:textId="72167948" w:rsidR="00554BCF" w:rsidRDefault="00554BCF">
      <w:pPr>
        <w:rPr>
          <w:rFonts w:cs="OpenSans"/>
          <w:color w:val="1A1926"/>
        </w:rPr>
      </w:pPr>
      <w:r>
        <w:rPr>
          <w:rFonts w:cs="OpenSans"/>
          <w:color w:val="1A1926"/>
        </w:rPr>
        <w:t xml:space="preserve">Als er veel zon schrijnt stimuleerde dit je </w:t>
      </w:r>
      <w:proofErr w:type="spellStart"/>
      <w:r w:rsidRPr="00DD2375">
        <w:rPr>
          <w:rFonts w:cs="OpenSans"/>
          <w:b/>
          <w:color w:val="1A1926"/>
        </w:rPr>
        <w:t>kiemlaag</w:t>
      </w:r>
      <w:proofErr w:type="spellEnd"/>
      <w:r>
        <w:rPr>
          <w:rFonts w:cs="OpenSans"/>
          <w:color w:val="1A1926"/>
        </w:rPr>
        <w:t xml:space="preserve"> ( het onderste gedeelte van je opperhuid). Hierdoor ontstaat er pigment.</w:t>
      </w:r>
    </w:p>
    <w:p w14:paraId="438A16F1" w14:textId="77777777" w:rsidR="00554BCF" w:rsidRDefault="00554BCF">
      <w:pPr>
        <w:rPr>
          <w:rFonts w:cs="OpenSans"/>
          <w:color w:val="1A1926"/>
        </w:rPr>
      </w:pPr>
    </w:p>
    <w:p w14:paraId="23A075DB" w14:textId="7C872048" w:rsidR="00554BCF" w:rsidRDefault="00554BCF">
      <w:pPr>
        <w:rPr>
          <w:rFonts w:cs="OpenSans"/>
          <w:color w:val="1A1926"/>
        </w:rPr>
      </w:pPr>
      <w:r>
        <w:rPr>
          <w:rFonts w:cs="OpenSans"/>
          <w:color w:val="1A1926"/>
        </w:rPr>
        <w:t xml:space="preserve">De buitenste laag van je huid geeft bescherming en verhindert vocht verlies dit heet de </w:t>
      </w:r>
      <w:r w:rsidRPr="00DD2375">
        <w:rPr>
          <w:rFonts w:cs="OpenSans"/>
          <w:b/>
          <w:color w:val="1A1926"/>
        </w:rPr>
        <w:t>hoornlaag</w:t>
      </w:r>
      <w:r>
        <w:rPr>
          <w:rFonts w:cs="OpenSans"/>
          <w:color w:val="1A1926"/>
        </w:rPr>
        <w:t>. Deze laag bestaat uit dode huid cellen.</w:t>
      </w:r>
    </w:p>
    <w:p w14:paraId="47EF10A6" w14:textId="56E864FF" w:rsidR="00554BCF" w:rsidRDefault="00554BCF">
      <w:pPr>
        <w:rPr>
          <w:rFonts w:cs="OpenSans"/>
          <w:color w:val="1A1926"/>
        </w:rPr>
      </w:pPr>
      <w:r>
        <w:rPr>
          <w:rFonts w:cs="OpenSans"/>
          <w:color w:val="1A1926"/>
        </w:rPr>
        <w:t xml:space="preserve">Als een bacterie of ziekteverwekker toch door de hoornlaag </w:t>
      </w:r>
    </w:p>
    <w:p w14:paraId="5B3641A4" w14:textId="7BB575CC" w:rsidR="00554BCF" w:rsidRPr="00554BCF" w:rsidRDefault="00554BCF">
      <w:pPr>
        <w:rPr>
          <w:rFonts w:cs="OpenSans"/>
          <w:color w:val="1A1926"/>
        </w:rPr>
      </w:pPr>
      <w:r>
        <w:rPr>
          <w:rFonts w:cs="OpenSans"/>
          <w:color w:val="1A1926"/>
        </w:rPr>
        <w:t xml:space="preserve">heen komt noemen we dit een </w:t>
      </w:r>
      <w:r w:rsidRPr="00DD2375">
        <w:rPr>
          <w:rFonts w:cs="OpenSans"/>
          <w:b/>
          <w:color w:val="1A1926"/>
        </w:rPr>
        <w:t>infectie</w:t>
      </w:r>
      <w:r>
        <w:rPr>
          <w:rFonts w:cs="OpenSans"/>
          <w:color w:val="1A1926"/>
        </w:rPr>
        <w:t>.</w:t>
      </w:r>
    </w:p>
    <w:p w14:paraId="59CA1877" w14:textId="77777777" w:rsidR="00C0148F" w:rsidRPr="00C0148F" w:rsidRDefault="00C0148F">
      <w:pPr>
        <w:rPr>
          <w:rFonts w:cs="OpenSans"/>
          <w:color w:val="1A1926"/>
          <w:u w:val="single"/>
        </w:rPr>
      </w:pPr>
    </w:p>
    <w:p w14:paraId="39197A7A" w14:textId="36D1D371" w:rsidR="00C0148F" w:rsidRDefault="00DD2375">
      <w:pPr>
        <w:rPr>
          <w:rFonts w:cs="OpenSans"/>
          <w:b/>
          <w:color w:val="1A1926"/>
        </w:rPr>
      </w:pPr>
      <w:r>
        <w:rPr>
          <w:rFonts w:cs="OpenSans"/>
          <w:b/>
          <w:color w:val="1A1926"/>
        </w:rPr>
        <w:t xml:space="preserve">Je huid </w:t>
      </w:r>
      <w:r w:rsidR="008A1DE9">
        <w:rPr>
          <w:rFonts w:cs="OpenSans"/>
          <w:b/>
          <w:color w:val="1A1926"/>
        </w:rPr>
        <w:t>beschermt</w:t>
      </w:r>
      <w:r>
        <w:rPr>
          <w:rFonts w:cs="OpenSans"/>
          <w:b/>
          <w:color w:val="1A1926"/>
        </w:rPr>
        <w:t xml:space="preserve"> tegen, infecties, uitdroging en uv-straling. Ook bij het handhaven van je </w:t>
      </w:r>
      <w:r w:rsidR="008A1DE9">
        <w:rPr>
          <w:rFonts w:cs="OpenSans"/>
          <w:b/>
          <w:color w:val="1A1926"/>
        </w:rPr>
        <w:t>lichaam</w:t>
      </w:r>
      <w:r>
        <w:rPr>
          <w:rFonts w:cs="OpenSans"/>
          <w:b/>
          <w:color w:val="1A1926"/>
        </w:rPr>
        <w:t xml:space="preserve"> tempratuur speelt je huid een rol.</w:t>
      </w:r>
    </w:p>
    <w:p w14:paraId="690E3C33" w14:textId="77777777" w:rsidR="00DD2375" w:rsidRDefault="00DD2375">
      <w:pPr>
        <w:rPr>
          <w:rFonts w:cs="OpenSans"/>
          <w:b/>
          <w:color w:val="1A1926"/>
        </w:rPr>
      </w:pPr>
    </w:p>
    <w:p w14:paraId="44120C43" w14:textId="3FB240F6" w:rsidR="00DD2375" w:rsidRDefault="00DD2375">
      <w:pPr>
        <w:rPr>
          <w:rFonts w:cs="OpenSans"/>
          <w:b/>
          <w:color w:val="1A1926"/>
        </w:rPr>
      </w:pPr>
      <w:r>
        <w:rPr>
          <w:rFonts w:cs="OpenSans"/>
          <w:b/>
          <w:color w:val="1A1926"/>
        </w:rPr>
        <w:t xml:space="preserve">Je bent gezond als je je zowel </w:t>
      </w:r>
      <w:r w:rsidR="008A1DE9">
        <w:rPr>
          <w:rFonts w:cs="OpenSans"/>
          <w:b/>
          <w:color w:val="1A1926"/>
        </w:rPr>
        <w:t>lichamelijk</w:t>
      </w:r>
      <w:r>
        <w:rPr>
          <w:rFonts w:cs="OpenSans"/>
          <w:b/>
          <w:color w:val="1A1926"/>
        </w:rPr>
        <w:t xml:space="preserve"> als geestelijk als maatschappelijk goed voelt.</w:t>
      </w:r>
    </w:p>
    <w:p w14:paraId="217C6DB8" w14:textId="77777777" w:rsidR="00C0148F" w:rsidRDefault="00C0148F">
      <w:pPr>
        <w:rPr>
          <w:rFonts w:cs="OpenSans"/>
          <w:b/>
          <w:color w:val="1A1926"/>
        </w:rPr>
      </w:pPr>
    </w:p>
    <w:p w14:paraId="3D89E5B0" w14:textId="77777777" w:rsidR="00C0148F" w:rsidRDefault="00C0148F">
      <w:pPr>
        <w:rPr>
          <w:rFonts w:cs="OpenSans"/>
          <w:b/>
          <w:color w:val="1A1926"/>
        </w:rPr>
      </w:pPr>
    </w:p>
    <w:p w14:paraId="6E3D7377" w14:textId="77777777" w:rsidR="00C0148F" w:rsidRDefault="00C0148F">
      <w:pPr>
        <w:rPr>
          <w:rFonts w:cs="OpenSans"/>
          <w:b/>
          <w:color w:val="1A1926"/>
        </w:rPr>
      </w:pPr>
    </w:p>
    <w:p w14:paraId="4D6AE0C0" w14:textId="77777777" w:rsidR="00C0148F" w:rsidRDefault="00C0148F">
      <w:pPr>
        <w:rPr>
          <w:rFonts w:cs="OpenSans"/>
          <w:b/>
          <w:color w:val="1A1926"/>
        </w:rPr>
      </w:pPr>
    </w:p>
    <w:p w14:paraId="041C665D" w14:textId="77777777" w:rsidR="005A0D6E" w:rsidRDefault="005A0D6E">
      <w:pPr>
        <w:rPr>
          <w:rFonts w:cs="OpenSans"/>
          <w:color w:val="1A1926"/>
          <w:u w:val="single"/>
        </w:rPr>
      </w:pPr>
    </w:p>
    <w:p w14:paraId="508FBE26" w14:textId="77777777" w:rsidR="005A0D6E" w:rsidRDefault="005A0D6E">
      <w:pPr>
        <w:rPr>
          <w:rFonts w:cs="OpenSans"/>
          <w:color w:val="1A1926"/>
          <w:u w:val="single"/>
        </w:rPr>
      </w:pPr>
    </w:p>
    <w:p w14:paraId="364981C3" w14:textId="2962F7F4" w:rsidR="00E3471A" w:rsidRDefault="00E3471A">
      <w:pPr>
        <w:rPr>
          <w:rFonts w:cs="OpenSans"/>
          <w:color w:val="1A1926"/>
          <w:u w:val="single"/>
        </w:rPr>
      </w:pPr>
      <w:bookmarkStart w:id="0" w:name="_GoBack"/>
      <w:bookmarkEnd w:id="0"/>
      <w:r w:rsidRPr="00E3471A">
        <w:rPr>
          <w:rFonts w:cs="OpenSans"/>
          <w:color w:val="1A1926"/>
          <w:u w:val="single"/>
        </w:rPr>
        <w:t>11.2 barrières en antistoffen</w:t>
      </w:r>
    </w:p>
    <w:p w14:paraId="28BB5E6B" w14:textId="6D055D22" w:rsidR="00E3471A" w:rsidRDefault="00E3471A">
      <w:pPr>
        <w:rPr>
          <w:rFonts w:cs="OpenSans"/>
          <w:color w:val="1A1926"/>
        </w:rPr>
      </w:pPr>
    </w:p>
    <w:p w14:paraId="28E310FB" w14:textId="4454E5EE" w:rsidR="00212EC6" w:rsidRDefault="00212EC6">
      <w:pPr>
        <w:rPr>
          <w:rFonts w:cs="OpenSans"/>
          <w:color w:val="1A1926"/>
        </w:rPr>
      </w:pPr>
      <w:r w:rsidRPr="00212EC6">
        <w:rPr>
          <w:rFonts w:cs="OpenSans"/>
          <w:b/>
          <w:color w:val="1A1926"/>
        </w:rPr>
        <w:t>macrofagen</w:t>
      </w:r>
      <w:r>
        <w:rPr>
          <w:rFonts w:cs="OpenSans"/>
          <w:color w:val="1A1926"/>
        </w:rPr>
        <w:t xml:space="preserve">: witte bloedcellen die tussen weefsels rond kruipen door middel </w:t>
      </w:r>
    </w:p>
    <w:p w14:paraId="0CF16CDA" w14:textId="0805BC6C" w:rsidR="00212EC6" w:rsidRDefault="00563358">
      <w:pPr>
        <w:rPr>
          <w:rFonts w:cs="OpenSans"/>
          <w:color w:val="1A1926"/>
        </w:rPr>
      </w:pPr>
      <w:r>
        <w:rPr>
          <w:rFonts w:ascii="Helvetica" w:hAnsi="Helvetica" w:cs="Helvetica"/>
          <w:noProof/>
          <w:lang w:val="en-US"/>
        </w:rPr>
        <w:drawing>
          <wp:anchor distT="0" distB="0" distL="114300" distR="114300" simplePos="0" relativeHeight="251664384" behindDoc="0" locked="0" layoutInCell="1" allowOverlap="1" wp14:anchorId="276F99EC" wp14:editId="03C8FF92">
            <wp:simplePos x="0" y="0"/>
            <wp:positionH relativeFrom="column">
              <wp:posOffset>3086100</wp:posOffset>
            </wp:positionH>
            <wp:positionV relativeFrom="paragraph">
              <wp:posOffset>264160</wp:posOffset>
            </wp:positionV>
            <wp:extent cx="3192145" cy="2708275"/>
            <wp:effectExtent l="0" t="0" r="8255" b="9525"/>
            <wp:wrapSquare wrapText="bothSides"/>
            <wp:docPr id="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92145" cy="270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12EC6">
        <w:rPr>
          <w:rFonts w:cs="OpenSans"/>
          <w:color w:val="1A1926"/>
        </w:rPr>
        <w:t xml:space="preserve">van </w:t>
      </w:r>
      <w:r w:rsidR="00212EC6" w:rsidRPr="00212EC6">
        <w:rPr>
          <w:rFonts w:cs="OpenSans"/>
          <w:b/>
          <w:color w:val="1A1926"/>
        </w:rPr>
        <w:t>Fagocytose</w:t>
      </w:r>
      <w:r w:rsidR="00212EC6">
        <w:rPr>
          <w:rFonts w:cs="OpenSans"/>
          <w:color w:val="1A1926"/>
        </w:rPr>
        <w:t xml:space="preserve"> nemen ze binnengedrongen virussen en bacteriën in zich op. Daarna breken ze deze af doormiddel van enzymen. omdat macrofagen geen onderscheid maken tussen verschillende bacteriën is dit een afweer die </w:t>
      </w:r>
      <w:r w:rsidR="00212EC6" w:rsidRPr="00212EC6">
        <w:rPr>
          <w:rFonts w:cs="OpenSans"/>
          <w:b/>
          <w:color w:val="1A1926"/>
        </w:rPr>
        <w:t>niet-specifiek</w:t>
      </w:r>
      <w:r w:rsidR="00212EC6">
        <w:rPr>
          <w:rFonts w:cs="OpenSans"/>
          <w:color w:val="1A1926"/>
        </w:rPr>
        <w:t xml:space="preserve"> is.</w:t>
      </w:r>
    </w:p>
    <w:p w14:paraId="5B0DE476" w14:textId="099C93C3" w:rsidR="00212EC6" w:rsidRDefault="00212EC6">
      <w:pPr>
        <w:rPr>
          <w:rFonts w:cs="OpenSans"/>
          <w:color w:val="1A1926"/>
        </w:rPr>
      </w:pPr>
    </w:p>
    <w:p w14:paraId="3F027475" w14:textId="3187EC2D" w:rsidR="00212EC6" w:rsidRPr="00212EC6" w:rsidRDefault="00212EC6">
      <w:pPr>
        <w:rPr>
          <w:rFonts w:cs="OpenSans"/>
          <w:b/>
          <w:color w:val="1A1926"/>
        </w:rPr>
      </w:pPr>
      <w:r>
        <w:rPr>
          <w:rFonts w:cs="OpenSans"/>
          <w:b/>
          <w:color w:val="1A1926"/>
        </w:rPr>
        <w:t>Bij niet-specifiek afweer voorkomen huid, traanvocht, slijmvliezen en maagsap het binnendringen van ziekte verwekkers. Macrofagen vernietigen ziekteverwekkers die toch binnenkomen.</w:t>
      </w:r>
    </w:p>
    <w:p w14:paraId="3D03E903" w14:textId="4BF7EE95" w:rsidR="00E3471A" w:rsidRDefault="00E3471A">
      <w:pPr>
        <w:rPr>
          <w:rFonts w:cs="OpenSans"/>
          <w:b/>
          <w:color w:val="1A1926"/>
        </w:rPr>
      </w:pPr>
    </w:p>
    <w:p w14:paraId="22141D2E" w14:textId="056F8214" w:rsidR="00212EC6" w:rsidRDefault="00212EC6">
      <w:pPr>
        <w:rPr>
          <w:rFonts w:cs="OpenSans"/>
          <w:b/>
          <w:color w:val="1A1926"/>
        </w:rPr>
      </w:pPr>
    </w:p>
    <w:p w14:paraId="183CF6C0" w14:textId="5BDD41EE" w:rsidR="00C0148F" w:rsidRDefault="00563358">
      <w:pPr>
        <w:rPr>
          <w:rFonts w:cs="OpenSans"/>
          <w:b/>
          <w:color w:val="1A1926"/>
        </w:rPr>
      </w:pPr>
      <w:r>
        <w:rPr>
          <w:rFonts w:cs="OpenSans"/>
          <w:b/>
          <w:color w:val="1A1926"/>
        </w:rPr>
        <w:t>Antiserum is bloedplasma met antistoffen. Monoklonale antistoffen zijn afkomstig van een kloon van snel delende muizencellen.</w:t>
      </w:r>
    </w:p>
    <w:p w14:paraId="75D2E4C9" w14:textId="77777777" w:rsidR="00C0148F" w:rsidRDefault="00C0148F">
      <w:pPr>
        <w:rPr>
          <w:rFonts w:cs="OpenSans"/>
          <w:b/>
          <w:color w:val="1A1926"/>
        </w:rPr>
      </w:pPr>
    </w:p>
    <w:p w14:paraId="0661C4D2" w14:textId="77777777" w:rsidR="00563358" w:rsidRDefault="00563358">
      <w:pPr>
        <w:rPr>
          <w:rFonts w:cs="OpenSans"/>
          <w:color w:val="1A1926"/>
          <w:u w:val="single"/>
        </w:rPr>
      </w:pPr>
      <w:r w:rsidRPr="00563358">
        <w:rPr>
          <w:rFonts w:cs="OpenSans"/>
          <w:color w:val="1A1926"/>
          <w:u w:val="single"/>
        </w:rPr>
        <w:t>11.3 inenten: ja of nee ?</w:t>
      </w:r>
    </w:p>
    <w:p w14:paraId="76BB009A" w14:textId="77777777" w:rsidR="00563358" w:rsidRDefault="00563358">
      <w:pPr>
        <w:rPr>
          <w:rFonts w:cs="OpenSans"/>
          <w:color w:val="1A1926"/>
          <w:u w:val="single"/>
        </w:rPr>
      </w:pPr>
    </w:p>
    <w:p w14:paraId="369FE656" w14:textId="2BFF73F6" w:rsidR="00C0148F" w:rsidRDefault="00E105D8">
      <w:pPr>
        <w:rPr>
          <w:rFonts w:cs="OpenSans"/>
          <w:color w:val="1A1926"/>
          <w:u w:val="single"/>
        </w:rPr>
      </w:pPr>
      <w:r>
        <w:rPr>
          <w:rFonts w:cs="OpenSans"/>
          <w:b/>
          <w:color w:val="1A1926"/>
        </w:rPr>
        <w:t>vaccineren is een manier om ernstige ziekten onder de bevolking te voorkomen. Bij elke vaccinatieprogramma is er de afweging tussen het risico op overlijden aan de ziekte en de kans op bijwerkingen van de vaccinatie.</w:t>
      </w:r>
      <w:r w:rsidR="00563358" w:rsidRPr="00563358">
        <w:rPr>
          <w:rFonts w:cs="OpenSans"/>
          <w:color w:val="1A1926"/>
          <w:u w:val="single"/>
        </w:rPr>
        <w:br/>
      </w:r>
    </w:p>
    <w:p w14:paraId="0210791D" w14:textId="7AAB1224" w:rsidR="00E105D8" w:rsidRDefault="00E105D8">
      <w:pPr>
        <w:rPr>
          <w:rFonts w:cs="OpenSans"/>
          <w:b/>
          <w:color w:val="1A1926"/>
        </w:rPr>
      </w:pPr>
      <w:r>
        <w:rPr>
          <w:rFonts w:cs="OpenSans"/>
          <w:color w:val="1A1926"/>
        </w:rPr>
        <w:t>als er te veel ziekteverwekkers binnen komen kunnen de macrofagen ze niet meer afbreken en komt er een ander afweer systeem in de weer. Dit bestaat uit speciale witte bloedcellen</w:t>
      </w:r>
      <w:r w:rsidRPr="00E105D8">
        <w:rPr>
          <w:rFonts w:cs="OpenSans"/>
          <w:b/>
          <w:color w:val="1A1926"/>
        </w:rPr>
        <w:t xml:space="preserve"> lymfocyten</w:t>
      </w:r>
      <w:r>
        <w:rPr>
          <w:rFonts w:cs="OpenSans"/>
          <w:color w:val="1A1926"/>
        </w:rPr>
        <w:t xml:space="preserve">, die ziekteverwekkers kunnen herkennen. Lymfocyten herkennen de ziekteverwekkers doormiddel van </w:t>
      </w:r>
      <w:r w:rsidRPr="00E105D8">
        <w:rPr>
          <w:rFonts w:cs="OpenSans"/>
          <w:b/>
          <w:color w:val="1A1926"/>
        </w:rPr>
        <w:t>antigenen</w:t>
      </w:r>
      <w:r>
        <w:rPr>
          <w:rFonts w:cs="OpenSans"/>
          <w:color w:val="1A1926"/>
        </w:rPr>
        <w:t xml:space="preserve"> op hun oppervlakte. Als ze dan lichaamsvreemde antigenen tegen komen maken speciale witte bloedcellen </w:t>
      </w:r>
      <w:r w:rsidRPr="00E105D8">
        <w:rPr>
          <w:rFonts w:cs="OpenSans"/>
          <w:b/>
          <w:color w:val="1A1926"/>
        </w:rPr>
        <w:t>antistoffen</w:t>
      </w:r>
      <w:r>
        <w:rPr>
          <w:rFonts w:cs="OpenSans"/>
          <w:b/>
          <w:color w:val="1A1926"/>
        </w:rPr>
        <w:t>.</w:t>
      </w:r>
    </w:p>
    <w:p w14:paraId="7A2864AC" w14:textId="77777777" w:rsidR="00E105D8" w:rsidRDefault="00E105D8">
      <w:pPr>
        <w:rPr>
          <w:rFonts w:cs="OpenSans"/>
          <w:b/>
          <w:color w:val="1A1926"/>
        </w:rPr>
      </w:pPr>
    </w:p>
    <w:p w14:paraId="0FE3F26E" w14:textId="0194DC88" w:rsidR="00E105D8" w:rsidRDefault="00F7141B">
      <w:pPr>
        <w:rPr>
          <w:rFonts w:cs="OpenSans"/>
          <w:color w:val="1A1926"/>
        </w:rPr>
      </w:pPr>
      <w:r>
        <w:rPr>
          <w:rFonts w:cs="OpenSans"/>
          <w:b/>
          <w:color w:val="1A1926"/>
        </w:rPr>
        <w:t>Lymfocyten</w:t>
      </w:r>
      <w:r w:rsidR="00E105D8">
        <w:rPr>
          <w:rFonts w:cs="OpenSans"/>
          <w:b/>
          <w:color w:val="1A1926"/>
        </w:rPr>
        <w:t xml:space="preserve"> </w:t>
      </w:r>
      <w:r>
        <w:rPr>
          <w:rFonts w:cs="OpenSans"/>
          <w:color w:val="1A1926"/>
        </w:rPr>
        <w:t>ontstaan</w:t>
      </w:r>
      <w:r w:rsidR="00E105D8">
        <w:rPr>
          <w:rFonts w:cs="OpenSans"/>
          <w:color w:val="1A1926"/>
        </w:rPr>
        <w:t xml:space="preserve"> in het rode </w:t>
      </w:r>
      <w:r>
        <w:rPr>
          <w:rFonts w:cs="OpenSans"/>
          <w:color w:val="1A1926"/>
        </w:rPr>
        <w:t>beenmerg</w:t>
      </w:r>
      <w:r w:rsidR="00E105D8">
        <w:rPr>
          <w:rFonts w:cs="OpenSans"/>
          <w:color w:val="1A1926"/>
        </w:rPr>
        <w:t xml:space="preserve"> in platte beenderen. Er zijn 2 soorten </w:t>
      </w:r>
      <w:r>
        <w:rPr>
          <w:rFonts w:cs="OpenSans"/>
          <w:color w:val="1A1926"/>
        </w:rPr>
        <w:t>Lymfocyten</w:t>
      </w:r>
      <w:r w:rsidR="00E105D8">
        <w:rPr>
          <w:rFonts w:cs="OpenSans"/>
          <w:color w:val="1A1926"/>
        </w:rPr>
        <w:t>:</w:t>
      </w:r>
    </w:p>
    <w:p w14:paraId="7621253C" w14:textId="44283601" w:rsidR="00E105D8" w:rsidRPr="00F7141B" w:rsidRDefault="00E105D8" w:rsidP="00F7141B">
      <w:pPr>
        <w:pStyle w:val="Lijstalinea"/>
        <w:numPr>
          <w:ilvl w:val="0"/>
          <w:numId w:val="9"/>
        </w:numPr>
        <w:ind w:left="426"/>
        <w:rPr>
          <w:rFonts w:cs="OpenSans"/>
          <w:b/>
          <w:color w:val="1A1926"/>
        </w:rPr>
      </w:pPr>
      <w:r w:rsidRPr="00F7141B">
        <w:rPr>
          <w:rFonts w:cs="OpenSans"/>
          <w:b/>
          <w:color w:val="1A1926"/>
        </w:rPr>
        <w:t>B- lymfoc</w:t>
      </w:r>
      <w:r w:rsidR="00F7141B" w:rsidRPr="00F7141B">
        <w:rPr>
          <w:rFonts w:cs="OpenSans"/>
          <w:b/>
          <w:color w:val="1A1926"/>
        </w:rPr>
        <w:t>yten</w:t>
      </w:r>
      <w:r w:rsidR="00F7141B">
        <w:rPr>
          <w:rFonts w:cs="OpenSans"/>
          <w:b/>
          <w:color w:val="1A1926"/>
        </w:rPr>
        <w:t xml:space="preserve">: </w:t>
      </w:r>
      <w:r w:rsidR="00F7141B">
        <w:rPr>
          <w:rFonts w:cs="OpenSans"/>
          <w:color w:val="1A1926"/>
        </w:rPr>
        <w:t>rijpen in het beenmerg en maken antistoffen.</w:t>
      </w:r>
    </w:p>
    <w:p w14:paraId="38473946" w14:textId="6D04BEA4" w:rsidR="00F7141B" w:rsidRPr="00F7141B" w:rsidRDefault="00F7141B" w:rsidP="00F7141B">
      <w:pPr>
        <w:pStyle w:val="Lijstalinea"/>
        <w:numPr>
          <w:ilvl w:val="0"/>
          <w:numId w:val="9"/>
        </w:numPr>
        <w:ind w:left="426"/>
        <w:rPr>
          <w:rFonts w:cs="OpenSans"/>
          <w:b/>
          <w:color w:val="1A1926"/>
        </w:rPr>
      </w:pPr>
      <w:r>
        <w:rPr>
          <w:rFonts w:cs="OpenSans"/>
          <w:b/>
          <w:color w:val="1A1926"/>
        </w:rPr>
        <w:t xml:space="preserve">T-lymfocyten: </w:t>
      </w:r>
      <w:r>
        <w:rPr>
          <w:rFonts w:cs="OpenSans"/>
          <w:color w:val="1A1926"/>
        </w:rPr>
        <w:t>rijpen in de thymus (</w:t>
      </w:r>
      <w:proofErr w:type="spellStart"/>
      <w:r>
        <w:rPr>
          <w:rFonts w:cs="OpenSans"/>
          <w:color w:val="1A1926"/>
        </w:rPr>
        <w:t>binas</w:t>
      </w:r>
      <w:proofErr w:type="spellEnd"/>
      <w:r>
        <w:rPr>
          <w:rFonts w:cs="OpenSans"/>
          <w:color w:val="1A1926"/>
        </w:rPr>
        <w:t xml:space="preserve"> 84N) en stimuleren de deling en werking van andere B/T-lymfocyten. Sommige Tc-cellen kunnen geïnfecteerde cellen opsporen en vernietigen. Hiermee verhinderen ze dat de cellen met het virus kunnen vermeerderen.</w:t>
      </w:r>
    </w:p>
    <w:p w14:paraId="2F5439B3" w14:textId="77777777" w:rsidR="00C0148F" w:rsidRDefault="00C0148F">
      <w:pPr>
        <w:rPr>
          <w:rFonts w:cs="OpenSans"/>
          <w:b/>
          <w:color w:val="1A1926"/>
        </w:rPr>
      </w:pPr>
    </w:p>
    <w:p w14:paraId="451AAFFF" w14:textId="46828540" w:rsidR="00424F9F" w:rsidRDefault="00F7141B">
      <w:pPr>
        <w:rPr>
          <w:rFonts w:cs="OpenSans"/>
          <w:color w:val="1A1926"/>
        </w:rPr>
      </w:pPr>
      <w:r>
        <w:rPr>
          <w:rFonts w:cs="OpenSans"/>
          <w:color w:val="1A1926"/>
        </w:rPr>
        <w:t xml:space="preserve">T/B-lymfocyten zijn specifieke afweer cellen. De activering van de lymfocyten gebeurd in het milt en in lymfeknopen. </w:t>
      </w:r>
      <w:r w:rsidR="00424F9F">
        <w:rPr>
          <w:rFonts w:cs="OpenSans"/>
          <w:color w:val="1A1926"/>
        </w:rPr>
        <w:t xml:space="preserve">Ze vormen allemaal </w:t>
      </w:r>
      <w:r w:rsidR="00424F9F" w:rsidRPr="00424F9F">
        <w:rPr>
          <w:rFonts w:cs="OpenSans"/>
          <w:b/>
          <w:color w:val="1A1926"/>
        </w:rPr>
        <w:t xml:space="preserve">klonen </w:t>
      </w:r>
      <w:r w:rsidR="00424F9F">
        <w:rPr>
          <w:rFonts w:cs="OpenSans"/>
          <w:color w:val="1A1926"/>
        </w:rPr>
        <w:t xml:space="preserve">om het specifieke virus te kunnen verslaan. </w:t>
      </w:r>
    </w:p>
    <w:p w14:paraId="15552677" w14:textId="09B9C98E" w:rsidR="00424F9F" w:rsidRDefault="00424F9F">
      <w:pPr>
        <w:rPr>
          <w:rFonts w:cs="OpenSans"/>
          <w:color w:val="1A1926"/>
        </w:rPr>
      </w:pPr>
      <w:r>
        <w:rPr>
          <w:rFonts w:cs="OpenSans"/>
          <w:color w:val="1A1926"/>
        </w:rPr>
        <w:t xml:space="preserve">Als ook dit afweersysteem niet meer goed helpt kunnen artsen voor infecties </w:t>
      </w:r>
      <w:r w:rsidRPr="00424F9F">
        <w:rPr>
          <w:rFonts w:cs="OpenSans"/>
          <w:b/>
          <w:color w:val="1A1926"/>
        </w:rPr>
        <w:t xml:space="preserve">antibiotica </w:t>
      </w:r>
      <w:r>
        <w:rPr>
          <w:rFonts w:cs="OpenSans"/>
          <w:color w:val="1A1926"/>
        </w:rPr>
        <w:t>geven. Antibiotica maakt de deling en groei van bacteriën onmogelijk. Zo krijgt het lichaam tijd voldoende antistoffen te vormen. Maar met een te veel gebruik van antibiotica kunnen bacteriën immuun worden.</w:t>
      </w:r>
    </w:p>
    <w:p w14:paraId="183EBC06" w14:textId="1281646F" w:rsidR="00424F9F" w:rsidRDefault="004758D7">
      <w:pPr>
        <w:rPr>
          <w:rFonts w:cs="OpenSans"/>
          <w:color w:val="1A1926"/>
        </w:rPr>
      </w:pPr>
      <w:r>
        <w:rPr>
          <w:rFonts w:cs="OpenSans"/>
          <w:color w:val="1A1926"/>
        </w:rPr>
        <w:t xml:space="preserve">Als je niet meer ziek bent verdwijnen de antistoffen maar blijven er wel </w:t>
      </w:r>
      <w:r w:rsidRPr="004758D7">
        <w:rPr>
          <w:rFonts w:cs="OpenSans"/>
          <w:b/>
          <w:color w:val="1A1926"/>
        </w:rPr>
        <w:t xml:space="preserve">geheugencellen </w:t>
      </w:r>
      <w:r>
        <w:rPr>
          <w:rFonts w:cs="OpenSans"/>
          <w:color w:val="1A1926"/>
        </w:rPr>
        <w:t xml:space="preserve">over. Als je besmet word met het zelfde virus kunnen deze geheugencellen meteen starten met een gespecialiseerde afweer, je bent dan </w:t>
      </w:r>
      <w:r w:rsidRPr="004758D7">
        <w:rPr>
          <w:rFonts w:cs="OpenSans"/>
          <w:b/>
          <w:color w:val="1A1926"/>
        </w:rPr>
        <w:t xml:space="preserve">immuun </w:t>
      </w:r>
      <w:r>
        <w:rPr>
          <w:rFonts w:cs="OpenSans"/>
          <w:color w:val="1A1926"/>
        </w:rPr>
        <w:t xml:space="preserve">voor de ziekte verwekker. Dit noem je </w:t>
      </w:r>
      <w:r w:rsidRPr="004758D7">
        <w:rPr>
          <w:rFonts w:cs="OpenSans"/>
          <w:b/>
          <w:color w:val="1A1926"/>
        </w:rPr>
        <w:t>actieve natuurlijke immuniteit</w:t>
      </w:r>
      <w:r>
        <w:rPr>
          <w:rFonts w:cs="OpenSans"/>
          <w:color w:val="1A1926"/>
        </w:rPr>
        <w:t xml:space="preserve"> omdat het lichaam de antistoffen zelf heeft gemaakt.</w:t>
      </w:r>
    </w:p>
    <w:p w14:paraId="08F6AB27" w14:textId="1FBD0748" w:rsidR="004758D7" w:rsidRDefault="004758D7">
      <w:pPr>
        <w:rPr>
          <w:rFonts w:cs="OpenSans"/>
          <w:color w:val="1A1926"/>
        </w:rPr>
      </w:pPr>
      <w:r>
        <w:rPr>
          <w:rFonts w:cs="OpenSans"/>
          <w:color w:val="1A1926"/>
        </w:rPr>
        <w:t xml:space="preserve">Bij een vaccinatie worden er verzwakte ziekteverwekkers ingespoten en maakt het lichaam ook zelf antistoffen maar dit nomen je </w:t>
      </w:r>
      <w:r w:rsidRPr="004758D7">
        <w:rPr>
          <w:rFonts w:cs="OpenSans"/>
          <w:b/>
          <w:color w:val="1A1926"/>
        </w:rPr>
        <w:t xml:space="preserve">actieve </w:t>
      </w:r>
      <w:r>
        <w:rPr>
          <w:rFonts w:cs="OpenSans"/>
          <w:b/>
          <w:color w:val="1A1926"/>
        </w:rPr>
        <w:t>kunstmatige</w:t>
      </w:r>
      <w:r w:rsidRPr="004758D7">
        <w:rPr>
          <w:rFonts w:cs="OpenSans"/>
          <w:b/>
          <w:color w:val="1A1926"/>
        </w:rPr>
        <w:t xml:space="preserve"> immuniteit</w:t>
      </w:r>
      <w:r>
        <w:rPr>
          <w:rFonts w:cs="OpenSans"/>
          <w:b/>
          <w:color w:val="1A1926"/>
        </w:rPr>
        <w:t>.</w:t>
      </w:r>
    </w:p>
    <w:p w14:paraId="39BFE881" w14:textId="77777777" w:rsidR="00424F9F" w:rsidRDefault="00424F9F">
      <w:pPr>
        <w:rPr>
          <w:rFonts w:cs="OpenSans"/>
          <w:color w:val="1A1926"/>
        </w:rPr>
      </w:pPr>
    </w:p>
    <w:p w14:paraId="364BC7A1" w14:textId="49AB2545" w:rsidR="00967B94" w:rsidRPr="00967B94" w:rsidRDefault="00967B94">
      <w:pPr>
        <w:rPr>
          <w:rFonts w:cs="Arial"/>
          <w:color w:val="1A1A1A"/>
        </w:rPr>
      </w:pPr>
      <w:r w:rsidRPr="00967B94">
        <w:rPr>
          <w:rFonts w:cs="Arial"/>
          <w:b/>
          <w:color w:val="1A1A1A"/>
        </w:rPr>
        <w:t>Auto-immuunziekten</w:t>
      </w:r>
      <w:r w:rsidRPr="00967B94">
        <w:rPr>
          <w:rFonts w:cs="Arial"/>
          <w:color w:val="1A1A1A"/>
        </w:rPr>
        <w:t>: ontstaan doordat het immuunsysteem lichaamseigen cellen en stoffen als lichaamsvreemd ziet. Het lichaam gaat dan antistoffen tegen de eigen weefsels vormen.</w:t>
      </w:r>
    </w:p>
    <w:p w14:paraId="457F8F59" w14:textId="77777777" w:rsidR="00967B94" w:rsidRDefault="00967B94">
      <w:pPr>
        <w:rPr>
          <w:rFonts w:cs="Arial"/>
          <w:color w:val="1A1A1A"/>
        </w:rPr>
      </w:pPr>
    </w:p>
    <w:p w14:paraId="3904719D" w14:textId="261DB991" w:rsidR="00F35852" w:rsidRPr="00F35852" w:rsidRDefault="00F35852">
      <w:pPr>
        <w:rPr>
          <w:rFonts w:cs="Arial"/>
          <w:color w:val="1A1A1A"/>
          <w:u w:val="single"/>
        </w:rPr>
      </w:pPr>
      <w:r>
        <w:rPr>
          <w:rFonts w:cs="Arial"/>
          <w:color w:val="1A1A1A"/>
          <w:u w:val="single"/>
        </w:rPr>
        <w:t>11.4 R</w:t>
      </w:r>
      <w:r w:rsidRPr="00F35852">
        <w:rPr>
          <w:rFonts w:cs="Arial"/>
          <w:color w:val="1A1A1A"/>
          <w:u w:val="single"/>
        </w:rPr>
        <w:t>eacties bij mens en plant</w:t>
      </w:r>
    </w:p>
    <w:p w14:paraId="45C19D09" w14:textId="77777777" w:rsidR="00967B94" w:rsidRPr="00967B94" w:rsidRDefault="00967B94">
      <w:pPr>
        <w:rPr>
          <w:rFonts w:cs="OpenSans"/>
          <w:color w:val="1A1926"/>
        </w:rPr>
      </w:pPr>
    </w:p>
    <w:p w14:paraId="143642C8" w14:textId="1F175B38" w:rsidR="00967B94" w:rsidRDefault="00F35852">
      <w:pPr>
        <w:rPr>
          <w:rFonts w:cs="OpenSans"/>
          <w:color w:val="1A1926"/>
        </w:rPr>
      </w:pPr>
      <w:r>
        <w:rPr>
          <w:rFonts w:cs="OpenSans"/>
          <w:color w:val="1A1926"/>
        </w:rPr>
        <w:t xml:space="preserve">bij een </w:t>
      </w:r>
      <w:r w:rsidRPr="00F35852">
        <w:rPr>
          <w:rFonts w:cs="OpenSans"/>
          <w:b/>
          <w:color w:val="1A1926"/>
        </w:rPr>
        <w:t>allergische reactie</w:t>
      </w:r>
      <w:r>
        <w:rPr>
          <w:rFonts w:cs="OpenSans"/>
          <w:color w:val="1A1926"/>
        </w:rPr>
        <w:t xml:space="preserve"> reageert het afweersysteem afwijkend en heel heftig op stoffen. De specifieke antistoffen die B-cellen maken, spelen hierbij een belangrijke rol.</w:t>
      </w:r>
    </w:p>
    <w:p w14:paraId="6BAA759E" w14:textId="77777777" w:rsidR="00F35852" w:rsidRDefault="00F35852">
      <w:pPr>
        <w:rPr>
          <w:rFonts w:cs="OpenSans"/>
          <w:color w:val="1A1926"/>
        </w:rPr>
      </w:pPr>
    </w:p>
    <w:p w14:paraId="74E1584D" w14:textId="3FC63E75" w:rsidR="00C0148F" w:rsidRDefault="00A72B72">
      <w:pPr>
        <w:rPr>
          <w:rFonts w:cs="OpenSans"/>
          <w:color w:val="1A1926"/>
        </w:rPr>
      </w:pPr>
      <w:r>
        <w:rPr>
          <w:rFonts w:cs="OpenSans"/>
          <w:color w:val="1A1926"/>
        </w:rPr>
        <w:t>De antistoffen die ontstaan, hechten zich aan mestcellen waaruit histamine vrijkomt bij een nieuw contact met het allergeen.</w:t>
      </w:r>
    </w:p>
    <w:p w14:paraId="55234239" w14:textId="79C8E976" w:rsidR="005625AC" w:rsidRDefault="005625AC">
      <w:pPr>
        <w:rPr>
          <w:rFonts w:cs="OpenSans"/>
          <w:color w:val="1A1926"/>
        </w:rPr>
      </w:pPr>
    </w:p>
    <w:p w14:paraId="2BB157F8" w14:textId="6EEE086A" w:rsidR="005625AC" w:rsidRPr="005625AC" w:rsidRDefault="005625AC">
      <w:pPr>
        <w:rPr>
          <w:rFonts w:cs="OpenSans"/>
          <w:color w:val="1A1926"/>
        </w:rPr>
      </w:pPr>
      <w:r>
        <w:rPr>
          <w:rFonts w:cs="OpenSans"/>
          <w:color w:val="1A1926"/>
        </w:rPr>
        <w:t xml:space="preserve">Planten kunnen grote </w:t>
      </w:r>
      <w:r w:rsidR="00B53773">
        <w:rPr>
          <w:rFonts w:cs="OpenSans"/>
          <w:color w:val="1A1926"/>
        </w:rPr>
        <w:t>planteneters</w:t>
      </w:r>
      <w:r>
        <w:rPr>
          <w:rFonts w:cs="OpenSans"/>
          <w:color w:val="1A1926"/>
        </w:rPr>
        <w:t xml:space="preserve"> </w:t>
      </w:r>
      <w:r w:rsidR="00B53773">
        <w:rPr>
          <w:rFonts w:cs="OpenSans"/>
          <w:color w:val="1A1926"/>
        </w:rPr>
        <w:t>afweren</w:t>
      </w:r>
      <w:r>
        <w:rPr>
          <w:rFonts w:cs="OpenSans"/>
          <w:color w:val="1A1926"/>
        </w:rPr>
        <w:t xml:space="preserve"> doormiddel van </w:t>
      </w:r>
      <w:r w:rsidRPr="00B53773">
        <w:rPr>
          <w:rFonts w:cs="OpenSans"/>
          <w:b/>
          <w:color w:val="1A1926"/>
        </w:rPr>
        <w:t>mechanische afweer</w:t>
      </w:r>
      <w:r>
        <w:rPr>
          <w:rFonts w:cs="OpenSans"/>
          <w:color w:val="1A1926"/>
        </w:rPr>
        <w:t xml:space="preserve">. Kleinere planteneters krijgen vaak te maken met </w:t>
      </w:r>
      <w:r w:rsidRPr="00B53773">
        <w:rPr>
          <w:rFonts w:cs="OpenSans"/>
          <w:b/>
          <w:color w:val="1A1926"/>
        </w:rPr>
        <w:t>chemische afweer</w:t>
      </w:r>
      <w:r>
        <w:rPr>
          <w:rFonts w:cs="OpenSans"/>
          <w:color w:val="1A1926"/>
        </w:rPr>
        <w:t xml:space="preserve">. </w:t>
      </w:r>
      <w:r w:rsidR="00B53773" w:rsidRPr="00B53773">
        <w:rPr>
          <w:rFonts w:cs="OpenSans"/>
          <w:b/>
          <w:color w:val="1A1926"/>
        </w:rPr>
        <w:t>T</w:t>
      </w:r>
      <w:r w:rsidRPr="00B53773">
        <w:rPr>
          <w:rFonts w:cs="OpenSans"/>
          <w:b/>
          <w:color w:val="1A1926"/>
        </w:rPr>
        <w:t>ussencelstof</w:t>
      </w:r>
      <w:r w:rsidR="00B53773" w:rsidRPr="00B53773">
        <w:rPr>
          <w:rFonts w:cs="OpenSans"/>
          <w:b/>
          <w:color w:val="1A1926"/>
        </w:rPr>
        <w:t xml:space="preserve"> </w:t>
      </w:r>
      <w:r w:rsidR="00B53773">
        <w:rPr>
          <w:rFonts w:cs="OpenSans"/>
          <w:color w:val="1A1926"/>
        </w:rPr>
        <w:t>bied stevigheid en bescherming tegen micro-organisme.</w:t>
      </w:r>
    </w:p>
    <w:p w14:paraId="040572F8" w14:textId="77777777" w:rsidR="00C0148F" w:rsidRDefault="00C0148F">
      <w:pPr>
        <w:rPr>
          <w:rFonts w:cs="OpenSans"/>
          <w:b/>
          <w:color w:val="1A1926"/>
        </w:rPr>
      </w:pPr>
    </w:p>
    <w:p w14:paraId="3CC5CD69" w14:textId="649D7F86" w:rsidR="00B53773" w:rsidRPr="00B53773" w:rsidRDefault="005305D6">
      <w:pPr>
        <w:rPr>
          <w:rFonts w:cs="OpenSans"/>
          <w:color w:val="1A1926"/>
          <w:u w:val="single"/>
        </w:rPr>
      </w:pPr>
      <w:r>
        <w:rPr>
          <w:rFonts w:cs="OpenSans"/>
          <w:b/>
          <w:noProof/>
          <w:color w:val="1A1926"/>
          <w:lang w:val="en-US"/>
        </w:rPr>
        <w:drawing>
          <wp:anchor distT="0" distB="0" distL="114300" distR="114300" simplePos="0" relativeHeight="251665408" behindDoc="0" locked="0" layoutInCell="1" allowOverlap="1" wp14:anchorId="1A8FF90C" wp14:editId="22CAF7FE">
            <wp:simplePos x="0" y="0"/>
            <wp:positionH relativeFrom="column">
              <wp:posOffset>4000500</wp:posOffset>
            </wp:positionH>
            <wp:positionV relativeFrom="paragraph">
              <wp:posOffset>169545</wp:posOffset>
            </wp:positionV>
            <wp:extent cx="2334895" cy="1688465"/>
            <wp:effectExtent l="0" t="0" r="1905" b="0"/>
            <wp:wrapSquare wrapText="bothSides"/>
            <wp:docPr id="8" name="Afbeelding 8" descr="Macintosh HD:Users:Eva:Desktop:celcyc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va:Desktop:celcyclu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4895" cy="168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B53773" w:rsidRPr="00B53773">
        <w:rPr>
          <w:rFonts w:cs="OpenSans"/>
          <w:color w:val="1A1926"/>
          <w:u w:val="single"/>
        </w:rPr>
        <w:t>11.5 leven zonder kanker</w:t>
      </w:r>
    </w:p>
    <w:p w14:paraId="60184445" w14:textId="793AECDB" w:rsidR="00C0148F" w:rsidRDefault="00C0148F">
      <w:pPr>
        <w:rPr>
          <w:rFonts w:cs="OpenSans"/>
          <w:b/>
          <w:color w:val="1A1926"/>
        </w:rPr>
      </w:pPr>
    </w:p>
    <w:p w14:paraId="1E000367" w14:textId="25D15094" w:rsidR="00C0148F" w:rsidRDefault="000B24DD">
      <w:pPr>
        <w:rPr>
          <w:rFonts w:cs="OpenSans"/>
          <w:color w:val="1A1926"/>
        </w:rPr>
      </w:pPr>
      <w:r>
        <w:rPr>
          <w:rFonts w:cs="OpenSans"/>
          <w:color w:val="1A1926"/>
        </w:rPr>
        <w:t xml:space="preserve">kankercellen </w:t>
      </w:r>
      <w:r w:rsidR="00CF442C">
        <w:rPr>
          <w:rFonts w:cs="OpenSans"/>
          <w:color w:val="1A1926"/>
        </w:rPr>
        <w:t>verstoren</w:t>
      </w:r>
      <w:r>
        <w:rPr>
          <w:rFonts w:cs="OpenSans"/>
          <w:color w:val="1A1926"/>
        </w:rPr>
        <w:t xml:space="preserve"> de cel </w:t>
      </w:r>
      <w:r w:rsidR="00CF442C">
        <w:rPr>
          <w:rFonts w:cs="OpenSans"/>
          <w:color w:val="1A1926"/>
        </w:rPr>
        <w:t>cyclus</w:t>
      </w:r>
      <w:r>
        <w:rPr>
          <w:rFonts w:cs="OpenSans"/>
          <w:color w:val="1A1926"/>
        </w:rPr>
        <w:t xml:space="preserve">, de cellen slaan de G0-fase over. Ze gaan </w:t>
      </w:r>
      <w:r w:rsidR="00CF442C">
        <w:rPr>
          <w:rFonts w:cs="OpenSans"/>
          <w:color w:val="1A1926"/>
        </w:rPr>
        <w:t>ongeremd</w:t>
      </w:r>
      <w:r>
        <w:rPr>
          <w:rFonts w:cs="OpenSans"/>
          <w:color w:val="1A1926"/>
        </w:rPr>
        <w:t xml:space="preserve"> delen waardoor een gezwel ontstaat, een </w:t>
      </w:r>
      <w:r w:rsidRPr="00CF442C">
        <w:rPr>
          <w:rFonts w:cs="OpenSans"/>
          <w:b/>
          <w:color w:val="1A1926"/>
        </w:rPr>
        <w:t>tumor</w:t>
      </w:r>
      <w:r>
        <w:rPr>
          <w:rFonts w:cs="OpenSans"/>
          <w:color w:val="1A1926"/>
        </w:rPr>
        <w:t>.</w:t>
      </w:r>
    </w:p>
    <w:p w14:paraId="111A1992" w14:textId="3E8AF67B" w:rsidR="000B24DD" w:rsidRDefault="000B24DD">
      <w:pPr>
        <w:rPr>
          <w:rFonts w:cs="OpenSans"/>
          <w:color w:val="1A1926"/>
        </w:rPr>
      </w:pPr>
      <w:r>
        <w:rPr>
          <w:rFonts w:cs="OpenSans"/>
          <w:color w:val="1A1926"/>
        </w:rPr>
        <w:t xml:space="preserve">Zodra de tumor de </w:t>
      </w:r>
      <w:r w:rsidR="00CF442C">
        <w:rPr>
          <w:rFonts w:cs="OpenSans"/>
          <w:color w:val="1A1926"/>
        </w:rPr>
        <w:t>lymfe</w:t>
      </w:r>
      <w:r>
        <w:rPr>
          <w:rFonts w:cs="OpenSans"/>
          <w:color w:val="1A1926"/>
        </w:rPr>
        <w:t xml:space="preserve"> of bloedvaten </w:t>
      </w:r>
      <w:r w:rsidR="00CF442C">
        <w:rPr>
          <w:rFonts w:cs="OpenSans"/>
          <w:color w:val="1A1926"/>
        </w:rPr>
        <w:t>binnendringt</w:t>
      </w:r>
      <w:r>
        <w:rPr>
          <w:rFonts w:cs="OpenSans"/>
          <w:color w:val="1A1926"/>
        </w:rPr>
        <w:t xml:space="preserve">, is er sprake van </w:t>
      </w:r>
      <w:r w:rsidR="00CF442C" w:rsidRPr="00CF442C">
        <w:rPr>
          <w:rFonts w:cs="OpenSans"/>
          <w:b/>
          <w:color w:val="1A1926"/>
        </w:rPr>
        <w:t>uitzaaiingen</w:t>
      </w:r>
      <w:r>
        <w:rPr>
          <w:rFonts w:cs="OpenSans"/>
          <w:color w:val="1A1926"/>
        </w:rPr>
        <w:t xml:space="preserve">. </w:t>
      </w:r>
    </w:p>
    <w:p w14:paraId="027FC40E" w14:textId="77777777" w:rsidR="000B24DD" w:rsidRDefault="000B24DD">
      <w:pPr>
        <w:rPr>
          <w:rFonts w:cs="OpenSans"/>
          <w:color w:val="1A1926"/>
        </w:rPr>
      </w:pPr>
    </w:p>
    <w:p w14:paraId="264E3751" w14:textId="2B401F9A" w:rsidR="000B24DD" w:rsidRDefault="000B24DD">
      <w:pPr>
        <w:rPr>
          <w:rFonts w:cs="OpenSans"/>
          <w:color w:val="1A1926"/>
        </w:rPr>
      </w:pPr>
      <w:r>
        <w:rPr>
          <w:rFonts w:cs="OpenSans"/>
          <w:color w:val="1A1926"/>
        </w:rPr>
        <w:t>De celcyclus staat onder controle van bepaalde regelgenen:</w:t>
      </w:r>
    </w:p>
    <w:p w14:paraId="521C85A6" w14:textId="1BAE1E22" w:rsidR="000B24DD" w:rsidRDefault="00CF442C" w:rsidP="000B24DD">
      <w:pPr>
        <w:pStyle w:val="Lijstalinea"/>
        <w:numPr>
          <w:ilvl w:val="0"/>
          <w:numId w:val="11"/>
        </w:numPr>
        <w:rPr>
          <w:rFonts w:cs="OpenSans"/>
          <w:color w:val="1A1926"/>
        </w:rPr>
      </w:pPr>
      <w:r w:rsidRPr="00CF442C">
        <w:rPr>
          <w:rFonts w:cs="OpenSans"/>
          <w:b/>
          <w:color w:val="1A1926"/>
        </w:rPr>
        <w:t>Porto-oncogenen</w:t>
      </w:r>
      <w:r w:rsidR="005305D6">
        <w:rPr>
          <w:rFonts w:cs="OpenSans"/>
          <w:color w:val="1A1926"/>
        </w:rPr>
        <w:t xml:space="preserve">: stimuleren de normale </w:t>
      </w:r>
      <w:r>
        <w:rPr>
          <w:rFonts w:cs="OpenSans"/>
          <w:color w:val="1A1926"/>
        </w:rPr>
        <w:t>celcyclus.</w:t>
      </w:r>
    </w:p>
    <w:p w14:paraId="24559973" w14:textId="35CC2CBE" w:rsidR="00CF442C" w:rsidRPr="005305D6" w:rsidRDefault="00CF442C" w:rsidP="005305D6">
      <w:pPr>
        <w:pStyle w:val="Lijstalinea"/>
        <w:numPr>
          <w:ilvl w:val="0"/>
          <w:numId w:val="11"/>
        </w:numPr>
        <w:rPr>
          <w:rFonts w:cs="OpenSans"/>
          <w:color w:val="1A1926"/>
        </w:rPr>
      </w:pPr>
      <w:proofErr w:type="spellStart"/>
      <w:r w:rsidRPr="00CF442C">
        <w:rPr>
          <w:rFonts w:cs="OpenSans"/>
          <w:b/>
          <w:color w:val="1A1926"/>
        </w:rPr>
        <w:t>Tumorsup-pressorgene</w:t>
      </w:r>
      <w:proofErr w:type="spellEnd"/>
      <w:r>
        <w:rPr>
          <w:rFonts w:cs="OpenSans"/>
          <w:color w:val="1A1926"/>
        </w:rPr>
        <w:t>: remmen de</w:t>
      </w:r>
      <w:r w:rsidR="005305D6">
        <w:rPr>
          <w:rFonts w:cs="OpenSans"/>
          <w:color w:val="1A1926"/>
        </w:rPr>
        <w:t xml:space="preserve"> </w:t>
      </w:r>
      <w:r w:rsidRPr="005305D6">
        <w:rPr>
          <w:rFonts w:cs="OpenSans"/>
          <w:color w:val="1A1926"/>
        </w:rPr>
        <w:t>celcyclus af.</w:t>
      </w:r>
    </w:p>
    <w:p w14:paraId="741EAA0B" w14:textId="77777777" w:rsidR="00CF442C" w:rsidRDefault="00CF442C" w:rsidP="00CF442C">
      <w:pPr>
        <w:pStyle w:val="Lijstalinea"/>
        <w:ind w:left="360"/>
        <w:rPr>
          <w:rFonts w:cs="OpenSans"/>
          <w:color w:val="1A1926"/>
        </w:rPr>
      </w:pPr>
    </w:p>
    <w:p w14:paraId="3AEFA5CF" w14:textId="389DC640" w:rsidR="00CF442C" w:rsidRDefault="00CF442C" w:rsidP="00CF442C">
      <w:r>
        <w:t xml:space="preserve">Mutaties in regelgenen kunne lijden tot ontstaan van een tumor: een pro-oncogen verandert in een </w:t>
      </w:r>
      <w:r w:rsidRPr="00CF442C">
        <w:rPr>
          <w:b/>
        </w:rPr>
        <w:t>oncogen</w:t>
      </w:r>
      <w:r>
        <w:t xml:space="preserve"> of een </w:t>
      </w:r>
      <w:proofErr w:type="spellStart"/>
      <w:r>
        <w:t>tumorsuppressorgenen</w:t>
      </w:r>
      <w:proofErr w:type="spellEnd"/>
      <w:r>
        <w:t xml:space="preserve"> werkt niet meer.</w:t>
      </w:r>
    </w:p>
    <w:p w14:paraId="16B8BAFC" w14:textId="77777777" w:rsidR="00CF442C" w:rsidRDefault="00CF442C" w:rsidP="00CF442C">
      <w:pPr>
        <w:pStyle w:val="Lijstalinea"/>
        <w:ind w:left="360"/>
        <w:rPr>
          <w:rFonts w:cs="OpenSans"/>
          <w:color w:val="1A1926"/>
        </w:rPr>
      </w:pPr>
    </w:p>
    <w:p w14:paraId="3DBDAB05" w14:textId="6E9BD794" w:rsidR="00CF442C" w:rsidRPr="000B24DD" w:rsidRDefault="00CF442C" w:rsidP="00CF442C">
      <w:r>
        <w:t xml:space="preserve">De </w:t>
      </w:r>
      <w:r w:rsidRPr="00CF442C">
        <w:rPr>
          <w:b/>
        </w:rPr>
        <w:t>epi genetica</w:t>
      </w:r>
      <w:r>
        <w:t xml:space="preserve"> onderzoekt de invloed van stoffen die aan het DNA gebonden worden.</w:t>
      </w:r>
    </w:p>
    <w:p w14:paraId="018F5552" w14:textId="0332CA62" w:rsidR="00C0148F" w:rsidRDefault="00C0148F">
      <w:pPr>
        <w:rPr>
          <w:rFonts w:cs="OpenSans"/>
          <w:b/>
          <w:color w:val="1A1926"/>
        </w:rPr>
      </w:pPr>
    </w:p>
    <w:p w14:paraId="72C8E887" w14:textId="1B8E642B" w:rsidR="00C0148F" w:rsidRDefault="00CF442C">
      <w:pPr>
        <w:rPr>
          <w:rFonts w:cs="OpenSans"/>
          <w:b/>
          <w:color w:val="1A1926"/>
        </w:rPr>
      </w:pPr>
      <w:r>
        <w:rPr>
          <w:rFonts w:cs="OpenSans"/>
          <w:b/>
          <w:color w:val="1A1926"/>
        </w:rPr>
        <w:t>Virussen bestaan uit DNA of RNA met d</w:t>
      </w:r>
      <w:r w:rsidR="005305D6">
        <w:rPr>
          <w:rFonts w:cs="OpenSans"/>
          <w:b/>
          <w:color w:val="1A1926"/>
        </w:rPr>
        <w:t>aa</w:t>
      </w:r>
      <w:r>
        <w:rPr>
          <w:rFonts w:cs="OpenSans"/>
          <w:b/>
          <w:color w:val="1A1926"/>
        </w:rPr>
        <w:t>romheen een eiwitmantel. Ze vermeerderen in gastheercellen die daarbij te gronde gaan.</w:t>
      </w:r>
    </w:p>
    <w:p w14:paraId="23D14661" w14:textId="40A59379" w:rsidR="007B383E" w:rsidRDefault="005305D6">
      <w:pPr>
        <w:rPr>
          <w:b/>
        </w:rPr>
      </w:pPr>
      <w:r>
        <w:rPr>
          <w:b/>
          <w:noProof/>
          <w:lang w:val="en-US"/>
        </w:rPr>
        <w:drawing>
          <wp:anchor distT="0" distB="0" distL="114300" distR="114300" simplePos="0" relativeHeight="251667456" behindDoc="0" locked="0" layoutInCell="1" allowOverlap="1" wp14:anchorId="66F579A8" wp14:editId="00E5620F">
            <wp:simplePos x="0" y="0"/>
            <wp:positionH relativeFrom="column">
              <wp:posOffset>4114800</wp:posOffset>
            </wp:positionH>
            <wp:positionV relativeFrom="paragraph">
              <wp:posOffset>89535</wp:posOffset>
            </wp:positionV>
            <wp:extent cx="2319655" cy="1845945"/>
            <wp:effectExtent l="0" t="0" r="0" b="8255"/>
            <wp:wrapSquare wrapText="bothSides"/>
            <wp:docPr id="9" name="Afbeelding 9" descr="Macintosh HD:Users:Eva:Desktop:2004INF199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va:Desktop:2004INF199_01.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9655" cy="184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D7C330" w14:textId="014A20B0" w:rsidR="005305D6" w:rsidRPr="007B383E" w:rsidRDefault="005305D6">
      <w:pPr>
        <w:rPr>
          <w:b/>
        </w:rPr>
      </w:pPr>
      <w:r>
        <w:rPr>
          <w:b/>
        </w:rPr>
        <w:t>Gentherapie bij tumoren berust op het toevoegen van extra allelen aan kankercellen. De werking van deze allelen veroorzaken de dood van kankercellen.</w:t>
      </w:r>
      <w:r w:rsidRPr="005305D6">
        <w:rPr>
          <w:b/>
          <w:noProof/>
          <w:lang w:val="en-US"/>
        </w:rPr>
        <w:t xml:space="preserve"> </w:t>
      </w:r>
    </w:p>
    <w:sectPr w:rsidR="005305D6" w:rsidRPr="007B383E" w:rsidSect="005A0D6E">
      <w:pgSz w:w="11900" w:h="16820"/>
      <w:pgMar w:top="1417" w:right="1417" w:bottom="1417" w:left="1417" w:header="708" w:footer="708" w:gutter="0"/>
      <w:cols w:space="708"/>
      <w:docGrid w:linePitch="360"/>
      <w:printerSettings r:id="rId17"/>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98F410" w14:textId="77777777" w:rsidR="00ED7ED5" w:rsidRDefault="00ED7ED5" w:rsidP="00B47F35">
      <w:r>
        <w:separator/>
      </w:r>
    </w:p>
  </w:endnote>
  <w:endnote w:type="continuationSeparator" w:id="0">
    <w:p w14:paraId="3A7ECCC1" w14:textId="77777777" w:rsidR="00ED7ED5" w:rsidRDefault="00ED7ED5" w:rsidP="00B47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OpenSans">
    <w:altName w:val="Cambria"/>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74E7D0" w14:textId="77777777" w:rsidR="00ED7ED5" w:rsidRDefault="00ED7ED5" w:rsidP="00B47F35">
      <w:r>
        <w:separator/>
      </w:r>
    </w:p>
  </w:footnote>
  <w:footnote w:type="continuationSeparator" w:id="0">
    <w:p w14:paraId="23E2B984" w14:textId="77777777" w:rsidR="00ED7ED5" w:rsidRDefault="00ED7ED5" w:rsidP="00B47F3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AE589B"/>
    <w:multiLevelType w:val="hybridMultilevel"/>
    <w:tmpl w:val="FA6EDA14"/>
    <w:lvl w:ilvl="0" w:tplc="76D2C53A">
      <w:start w:val="4"/>
      <w:numFmt w:val="bullet"/>
      <w:lvlText w:val="-"/>
      <w:lvlJc w:val="left"/>
      <w:pPr>
        <w:ind w:left="720" w:hanging="360"/>
      </w:pPr>
      <w:rPr>
        <w:rFonts w:ascii="Arial" w:eastAsiaTheme="minorHAnsi" w:hAnsi="Arial" w:cs="Arial" w:hint="default"/>
        <w:color w:val="auto"/>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961068"/>
    <w:multiLevelType w:val="hybridMultilevel"/>
    <w:tmpl w:val="24E4B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6B4D7A"/>
    <w:multiLevelType w:val="hybridMultilevel"/>
    <w:tmpl w:val="ED487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AE547C3"/>
    <w:multiLevelType w:val="hybridMultilevel"/>
    <w:tmpl w:val="B5144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0613E2"/>
    <w:multiLevelType w:val="hybridMultilevel"/>
    <w:tmpl w:val="CE764072"/>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
    <w:nsid w:val="317B092C"/>
    <w:multiLevelType w:val="hybridMultilevel"/>
    <w:tmpl w:val="FF0C24F4"/>
    <w:lvl w:ilvl="0" w:tplc="76D2C53A">
      <w:start w:val="4"/>
      <w:numFmt w:val="bullet"/>
      <w:lvlText w:val="-"/>
      <w:lvlJc w:val="left"/>
      <w:pPr>
        <w:ind w:left="360" w:hanging="360"/>
      </w:pPr>
      <w:rPr>
        <w:rFonts w:ascii="Arial" w:eastAsiaTheme="minorHAnsi" w:hAnsi="Arial" w:cs="Arial" w:hint="default"/>
        <w:color w:val="auto"/>
        <w:u w:val="none"/>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A166611"/>
    <w:multiLevelType w:val="hybridMultilevel"/>
    <w:tmpl w:val="BA70EA6A"/>
    <w:lvl w:ilvl="0" w:tplc="76D2C53A">
      <w:start w:val="4"/>
      <w:numFmt w:val="bullet"/>
      <w:lvlText w:val="-"/>
      <w:lvlJc w:val="left"/>
      <w:pPr>
        <w:ind w:left="720" w:hanging="360"/>
      </w:pPr>
      <w:rPr>
        <w:rFonts w:ascii="Arial" w:eastAsiaTheme="minorHAnsi" w:hAnsi="Arial" w:cs="Arial" w:hint="default"/>
        <w:color w:val="auto"/>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6083609"/>
    <w:multiLevelType w:val="hybridMultilevel"/>
    <w:tmpl w:val="4E046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09D0701"/>
    <w:multiLevelType w:val="hybridMultilevel"/>
    <w:tmpl w:val="B49E8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76C38E7"/>
    <w:multiLevelType w:val="hybridMultilevel"/>
    <w:tmpl w:val="7012F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7A83FBA"/>
    <w:multiLevelType w:val="hybridMultilevel"/>
    <w:tmpl w:val="F1283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10"/>
  </w:num>
  <w:num w:numId="5">
    <w:abstractNumId w:val="4"/>
  </w:num>
  <w:num w:numId="6">
    <w:abstractNumId w:val="0"/>
  </w:num>
  <w:num w:numId="7">
    <w:abstractNumId w:val="6"/>
  </w:num>
  <w:num w:numId="8">
    <w:abstractNumId w:val="9"/>
  </w:num>
  <w:num w:numId="9">
    <w:abstractNumId w:val="8"/>
  </w:num>
  <w:num w:numId="10">
    <w:abstractNumId w:val="7"/>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FFD"/>
    <w:rsid w:val="000412C7"/>
    <w:rsid w:val="00054F01"/>
    <w:rsid w:val="000B24DD"/>
    <w:rsid w:val="000D15CA"/>
    <w:rsid w:val="001029C6"/>
    <w:rsid w:val="00110640"/>
    <w:rsid w:val="00183958"/>
    <w:rsid w:val="00192630"/>
    <w:rsid w:val="001F616B"/>
    <w:rsid w:val="00212EC6"/>
    <w:rsid w:val="00246310"/>
    <w:rsid w:val="00282A78"/>
    <w:rsid w:val="002A59A6"/>
    <w:rsid w:val="002F1338"/>
    <w:rsid w:val="00317E47"/>
    <w:rsid w:val="00320E2E"/>
    <w:rsid w:val="003433A1"/>
    <w:rsid w:val="00343433"/>
    <w:rsid w:val="003A1F23"/>
    <w:rsid w:val="003D3B87"/>
    <w:rsid w:val="004079B0"/>
    <w:rsid w:val="00424F9F"/>
    <w:rsid w:val="00472B6D"/>
    <w:rsid w:val="004758D7"/>
    <w:rsid w:val="0052070F"/>
    <w:rsid w:val="005305D6"/>
    <w:rsid w:val="00554BCF"/>
    <w:rsid w:val="005625AC"/>
    <w:rsid w:val="00563358"/>
    <w:rsid w:val="005A0D6E"/>
    <w:rsid w:val="005A4971"/>
    <w:rsid w:val="005E6F06"/>
    <w:rsid w:val="00614FFD"/>
    <w:rsid w:val="006258D3"/>
    <w:rsid w:val="0064440D"/>
    <w:rsid w:val="00663204"/>
    <w:rsid w:val="00673C5F"/>
    <w:rsid w:val="0069674A"/>
    <w:rsid w:val="006A7C54"/>
    <w:rsid w:val="006C6B94"/>
    <w:rsid w:val="006D649E"/>
    <w:rsid w:val="006E09DE"/>
    <w:rsid w:val="00746BA3"/>
    <w:rsid w:val="007628FF"/>
    <w:rsid w:val="00781A37"/>
    <w:rsid w:val="007A033C"/>
    <w:rsid w:val="007B383E"/>
    <w:rsid w:val="007D4543"/>
    <w:rsid w:val="007E2707"/>
    <w:rsid w:val="0080167F"/>
    <w:rsid w:val="00842790"/>
    <w:rsid w:val="00855E56"/>
    <w:rsid w:val="008A1DE9"/>
    <w:rsid w:val="008B0AAC"/>
    <w:rsid w:val="00967B94"/>
    <w:rsid w:val="00991DBD"/>
    <w:rsid w:val="00991E8F"/>
    <w:rsid w:val="00996615"/>
    <w:rsid w:val="009F40B2"/>
    <w:rsid w:val="00A01941"/>
    <w:rsid w:val="00A63C27"/>
    <w:rsid w:val="00A72B72"/>
    <w:rsid w:val="00B03828"/>
    <w:rsid w:val="00B47F35"/>
    <w:rsid w:val="00B53773"/>
    <w:rsid w:val="00B77DB6"/>
    <w:rsid w:val="00B97171"/>
    <w:rsid w:val="00C0148F"/>
    <w:rsid w:val="00C11381"/>
    <w:rsid w:val="00C534DA"/>
    <w:rsid w:val="00CC1868"/>
    <w:rsid w:val="00CF442C"/>
    <w:rsid w:val="00D34E23"/>
    <w:rsid w:val="00D73CE1"/>
    <w:rsid w:val="00DD2375"/>
    <w:rsid w:val="00E105D8"/>
    <w:rsid w:val="00E3471A"/>
    <w:rsid w:val="00E43163"/>
    <w:rsid w:val="00E56972"/>
    <w:rsid w:val="00E96E40"/>
    <w:rsid w:val="00EB5D95"/>
    <w:rsid w:val="00EB7178"/>
    <w:rsid w:val="00ED7ED5"/>
    <w:rsid w:val="00F35852"/>
    <w:rsid w:val="00F6486D"/>
    <w:rsid w:val="00F7141B"/>
    <w:rsid w:val="00F7522E"/>
    <w:rsid w:val="00FD209F"/>
    <w:rsid w:val="00FF229D"/>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FE794B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614FFD"/>
  </w:style>
  <w:style w:type="paragraph" w:styleId="Lijstalinea">
    <w:name w:val="List Paragraph"/>
    <w:basedOn w:val="Normaal"/>
    <w:uiPriority w:val="34"/>
    <w:qFormat/>
    <w:rsid w:val="00B47F35"/>
    <w:pPr>
      <w:ind w:left="720"/>
      <w:contextualSpacing/>
    </w:pPr>
  </w:style>
  <w:style w:type="paragraph" w:styleId="Koptekst">
    <w:name w:val="header"/>
    <w:basedOn w:val="Normaal"/>
    <w:link w:val="KoptekstTeken"/>
    <w:uiPriority w:val="99"/>
    <w:unhideWhenUsed/>
    <w:rsid w:val="00B47F35"/>
    <w:pPr>
      <w:tabs>
        <w:tab w:val="center" w:pos="4536"/>
        <w:tab w:val="right" w:pos="9072"/>
      </w:tabs>
    </w:pPr>
  </w:style>
  <w:style w:type="character" w:customStyle="1" w:styleId="KoptekstTeken">
    <w:name w:val="Koptekst Teken"/>
    <w:basedOn w:val="Standaardalinea-lettertype"/>
    <w:link w:val="Koptekst"/>
    <w:uiPriority w:val="99"/>
    <w:rsid w:val="00B47F35"/>
  </w:style>
  <w:style w:type="paragraph" w:styleId="Voettekst">
    <w:name w:val="footer"/>
    <w:basedOn w:val="Normaal"/>
    <w:link w:val="VoettekstTeken"/>
    <w:uiPriority w:val="99"/>
    <w:unhideWhenUsed/>
    <w:rsid w:val="00B47F35"/>
    <w:pPr>
      <w:tabs>
        <w:tab w:val="center" w:pos="4536"/>
        <w:tab w:val="right" w:pos="9072"/>
      </w:tabs>
    </w:pPr>
  </w:style>
  <w:style w:type="character" w:customStyle="1" w:styleId="VoettekstTeken">
    <w:name w:val="Voettekst Teken"/>
    <w:basedOn w:val="Standaardalinea-lettertype"/>
    <w:link w:val="Voettekst"/>
    <w:uiPriority w:val="99"/>
    <w:rsid w:val="00B47F35"/>
  </w:style>
  <w:style w:type="paragraph" w:styleId="Ballontekst">
    <w:name w:val="Balloon Text"/>
    <w:basedOn w:val="Normaal"/>
    <w:link w:val="BallontekstTeken"/>
    <w:uiPriority w:val="99"/>
    <w:semiHidden/>
    <w:unhideWhenUsed/>
    <w:rsid w:val="00673C5F"/>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673C5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614FFD"/>
  </w:style>
  <w:style w:type="paragraph" w:styleId="Lijstalinea">
    <w:name w:val="List Paragraph"/>
    <w:basedOn w:val="Normaal"/>
    <w:uiPriority w:val="34"/>
    <w:qFormat/>
    <w:rsid w:val="00B47F35"/>
    <w:pPr>
      <w:ind w:left="720"/>
      <w:contextualSpacing/>
    </w:pPr>
  </w:style>
  <w:style w:type="paragraph" w:styleId="Koptekst">
    <w:name w:val="header"/>
    <w:basedOn w:val="Normaal"/>
    <w:link w:val="KoptekstTeken"/>
    <w:uiPriority w:val="99"/>
    <w:unhideWhenUsed/>
    <w:rsid w:val="00B47F35"/>
    <w:pPr>
      <w:tabs>
        <w:tab w:val="center" w:pos="4536"/>
        <w:tab w:val="right" w:pos="9072"/>
      </w:tabs>
    </w:pPr>
  </w:style>
  <w:style w:type="character" w:customStyle="1" w:styleId="KoptekstTeken">
    <w:name w:val="Koptekst Teken"/>
    <w:basedOn w:val="Standaardalinea-lettertype"/>
    <w:link w:val="Koptekst"/>
    <w:uiPriority w:val="99"/>
    <w:rsid w:val="00B47F35"/>
  </w:style>
  <w:style w:type="paragraph" w:styleId="Voettekst">
    <w:name w:val="footer"/>
    <w:basedOn w:val="Normaal"/>
    <w:link w:val="VoettekstTeken"/>
    <w:uiPriority w:val="99"/>
    <w:unhideWhenUsed/>
    <w:rsid w:val="00B47F35"/>
    <w:pPr>
      <w:tabs>
        <w:tab w:val="center" w:pos="4536"/>
        <w:tab w:val="right" w:pos="9072"/>
      </w:tabs>
    </w:pPr>
  </w:style>
  <w:style w:type="character" w:customStyle="1" w:styleId="VoettekstTeken">
    <w:name w:val="Voettekst Teken"/>
    <w:basedOn w:val="Standaardalinea-lettertype"/>
    <w:link w:val="Voettekst"/>
    <w:uiPriority w:val="99"/>
    <w:rsid w:val="00B47F35"/>
  </w:style>
  <w:style w:type="paragraph" w:styleId="Ballontekst">
    <w:name w:val="Balloon Text"/>
    <w:basedOn w:val="Normaal"/>
    <w:link w:val="BallontekstTeken"/>
    <w:uiPriority w:val="99"/>
    <w:semiHidden/>
    <w:unhideWhenUsed/>
    <w:rsid w:val="00673C5F"/>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673C5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gif"/><Relationship Id="rId17" Type="http://schemas.openxmlformats.org/officeDocument/2006/relationships/printerSettings" Target="printerSettings/printerSettings1.bin"/><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691</TotalTime>
  <Pages>12</Pages>
  <Words>3545</Words>
  <Characters>19500</Characters>
  <Application>Microsoft Macintosh Word</Application>
  <DocSecurity>0</DocSecurity>
  <Lines>162</Lines>
  <Paragraphs>45</Paragraphs>
  <ScaleCrop>false</ScaleCrop>
  <Company/>
  <LinksUpToDate>false</LinksUpToDate>
  <CharactersWithSpaces>23000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Moonen</dc:creator>
  <cp:keywords/>
  <dc:description/>
  <cp:lastModifiedBy>Eva Moonen</cp:lastModifiedBy>
  <cp:revision>19</cp:revision>
  <dcterms:created xsi:type="dcterms:W3CDTF">2015-10-26T18:21:00Z</dcterms:created>
  <dcterms:modified xsi:type="dcterms:W3CDTF">2015-11-15T12:02:00Z</dcterms:modified>
</cp:coreProperties>
</file>