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1EE3A1" w14:textId="77777777" w:rsidR="00FC292F" w:rsidRPr="004E24C4" w:rsidRDefault="004E24C4">
      <w:pPr>
        <w:rPr>
          <w:rFonts w:ascii="Colonna MT" w:hAnsi="Colonna MT"/>
          <w:b/>
          <w:sz w:val="28"/>
          <w:szCs w:val="28"/>
        </w:rPr>
      </w:pPr>
      <w:r w:rsidRPr="004E24C4">
        <w:rPr>
          <w:rFonts w:ascii="Colonna MT" w:hAnsi="Colonna MT"/>
          <w:b/>
          <w:sz w:val="28"/>
          <w:szCs w:val="28"/>
        </w:rPr>
        <w:t>Geschiedenis hoofdstuk 3;   Middeleeuwen</w:t>
      </w:r>
    </w:p>
    <w:p w14:paraId="4D0F6EDB" w14:textId="77777777" w:rsidR="004E24C4" w:rsidRDefault="004E24C4">
      <w:pPr>
        <w:rPr>
          <w:sz w:val="20"/>
          <w:szCs w:val="20"/>
        </w:rPr>
      </w:pPr>
    </w:p>
    <w:p w14:paraId="641C9974" w14:textId="1FC08C2E" w:rsidR="004E24C4" w:rsidRPr="00170CF2" w:rsidRDefault="004E24C4">
      <w:pPr>
        <w:rPr>
          <w:b/>
          <w:sz w:val="18"/>
          <w:szCs w:val="18"/>
        </w:rPr>
      </w:pPr>
      <w:r w:rsidRPr="00170CF2">
        <w:rPr>
          <w:b/>
          <w:sz w:val="18"/>
          <w:szCs w:val="18"/>
        </w:rPr>
        <w:t>3.1</w:t>
      </w:r>
      <w:r w:rsidR="00D77067" w:rsidRPr="00170CF2">
        <w:rPr>
          <w:b/>
          <w:sz w:val="18"/>
          <w:szCs w:val="18"/>
        </w:rPr>
        <w:t xml:space="preserve"> Verbreiding christendom</w:t>
      </w:r>
    </w:p>
    <w:p w14:paraId="3837E570" w14:textId="77777777" w:rsidR="004E24C4" w:rsidRPr="00C0746B" w:rsidRDefault="004E24C4">
      <w:pPr>
        <w:rPr>
          <w:sz w:val="18"/>
          <w:szCs w:val="18"/>
        </w:rPr>
      </w:pPr>
      <w:r w:rsidRPr="00C0746B">
        <w:rPr>
          <w:sz w:val="18"/>
          <w:szCs w:val="18"/>
        </w:rPr>
        <w:t>De christelijke Kerk bleef bestaan na het uiteenvallen West-Romeinse rijk in Spanje en Italië. De Germaanse volken die Spanje (Goten) en Italië (</w:t>
      </w:r>
      <w:r w:rsidRPr="00C0746B">
        <w:rPr>
          <w:b/>
          <w:sz w:val="18"/>
          <w:szCs w:val="18"/>
        </w:rPr>
        <w:t>Goten en Longobarden</w:t>
      </w:r>
      <w:r w:rsidRPr="00C0746B">
        <w:rPr>
          <w:sz w:val="18"/>
          <w:szCs w:val="18"/>
        </w:rPr>
        <w:t>) waren grotendeels al christelijk.</w:t>
      </w:r>
    </w:p>
    <w:p w14:paraId="5369BB8C" w14:textId="77777777" w:rsidR="004E24C4" w:rsidRPr="00C0746B" w:rsidRDefault="004E24C4">
      <w:pPr>
        <w:rPr>
          <w:sz w:val="18"/>
          <w:szCs w:val="18"/>
        </w:rPr>
      </w:pPr>
      <w:r w:rsidRPr="00C0746B">
        <w:rPr>
          <w:sz w:val="18"/>
          <w:szCs w:val="18"/>
        </w:rPr>
        <w:t xml:space="preserve">481, </w:t>
      </w:r>
      <w:r w:rsidRPr="00C0746B">
        <w:rPr>
          <w:b/>
          <w:sz w:val="18"/>
          <w:szCs w:val="18"/>
        </w:rPr>
        <w:t xml:space="preserve">Clovis </w:t>
      </w:r>
      <w:r w:rsidRPr="00C0746B">
        <w:rPr>
          <w:sz w:val="18"/>
          <w:szCs w:val="18"/>
        </w:rPr>
        <w:t xml:space="preserve">werd koning van 1 van de Frankische stammen. Sommige Frankische stammen werden verslagen of sloten zich bij hem aan. In 511, na zijn dood, was zijn </w:t>
      </w:r>
      <w:r w:rsidRPr="00C0746B">
        <w:rPr>
          <w:b/>
          <w:sz w:val="18"/>
          <w:szCs w:val="18"/>
        </w:rPr>
        <w:t>rijk het grootste</w:t>
      </w:r>
      <w:r w:rsidRPr="00C0746B">
        <w:rPr>
          <w:sz w:val="18"/>
          <w:szCs w:val="18"/>
        </w:rPr>
        <w:t xml:space="preserve"> van West-Europa. </w:t>
      </w:r>
    </w:p>
    <w:p w14:paraId="1A4CDD1A" w14:textId="77777777" w:rsidR="004E24C4" w:rsidRPr="00C0746B" w:rsidRDefault="00545676">
      <w:pPr>
        <w:rPr>
          <w:sz w:val="18"/>
          <w:szCs w:val="18"/>
        </w:rPr>
      </w:pPr>
      <w:r w:rsidRPr="00C0746B">
        <w:rPr>
          <w:noProof/>
          <w:sz w:val="18"/>
          <w:szCs w:val="18"/>
          <w:lang w:eastAsia="nl-NL"/>
        </w:rPr>
        <w:drawing>
          <wp:anchor distT="0" distB="0" distL="114300" distR="114300" simplePos="0" relativeHeight="251658240" behindDoc="1" locked="0" layoutInCell="1" allowOverlap="1" wp14:anchorId="0254488B" wp14:editId="766FB7E9">
            <wp:simplePos x="0" y="0"/>
            <wp:positionH relativeFrom="column">
              <wp:posOffset>3192145</wp:posOffset>
            </wp:positionH>
            <wp:positionV relativeFrom="paragraph">
              <wp:posOffset>593725</wp:posOffset>
            </wp:positionV>
            <wp:extent cx="3155950" cy="1775460"/>
            <wp:effectExtent l="0" t="0" r="6350" b="0"/>
            <wp:wrapTight wrapText="bothSides">
              <wp:wrapPolygon edited="0">
                <wp:start x="522" y="0"/>
                <wp:lineTo x="0" y="464"/>
                <wp:lineTo x="0" y="21090"/>
                <wp:lineTo x="522" y="21322"/>
                <wp:lineTo x="20992" y="21322"/>
                <wp:lineTo x="21513" y="21090"/>
                <wp:lineTo x="21513" y="464"/>
                <wp:lineTo x="20992" y="0"/>
                <wp:lineTo x="522" y="0"/>
              </wp:wrapPolygon>
            </wp:wrapTight>
            <wp:docPr id="1" name="Afbeelding 1" descr="http://images.poms.omroep.nl/image/2387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poms.omroep.nl/image/23871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55950" cy="177546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4E24C4" w:rsidRPr="00C0746B">
        <w:rPr>
          <w:sz w:val="18"/>
          <w:szCs w:val="18"/>
        </w:rPr>
        <w:t xml:space="preserve">Clovis bekeerde zich tot </w:t>
      </w:r>
      <w:r w:rsidR="004E24C4" w:rsidRPr="00C0746B">
        <w:rPr>
          <w:b/>
          <w:sz w:val="18"/>
          <w:szCs w:val="18"/>
        </w:rPr>
        <w:t>het christendom</w:t>
      </w:r>
      <w:r w:rsidR="004E24C4" w:rsidRPr="00C0746B">
        <w:rPr>
          <w:sz w:val="18"/>
          <w:szCs w:val="18"/>
        </w:rPr>
        <w:t xml:space="preserve"> en zijn succes was daaraan mede te danken</w:t>
      </w:r>
      <w:r w:rsidRPr="00C0746B">
        <w:rPr>
          <w:sz w:val="18"/>
          <w:szCs w:val="18"/>
        </w:rPr>
        <w:t>. Hij kreeg steun van de christenen in het voormalige Romeinse rijk. Hij zorgde ervoor dat de inwoners van zijn rijk gekerstend werden (het christendom aannamen). Na zijn dood viel het rijk uiteen, macht kwam bij</w:t>
      </w:r>
      <w:r w:rsidRPr="00C0746B">
        <w:rPr>
          <w:sz w:val="18"/>
          <w:szCs w:val="18"/>
          <w:u w:val="single"/>
        </w:rPr>
        <w:t xml:space="preserve"> hofmeiers</w:t>
      </w:r>
      <w:r w:rsidRPr="00C0746B">
        <w:rPr>
          <w:sz w:val="18"/>
          <w:szCs w:val="18"/>
        </w:rPr>
        <w:t xml:space="preserve"> te liggen (bestuurders).</w:t>
      </w:r>
    </w:p>
    <w:p w14:paraId="11CAEFDC" w14:textId="77777777" w:rsidR="00545676" w:rsidRPr="00C0746B" w:rsidRDefault="00545676">
      <w:pPr>
        <w:rPr>
          <w:sz w:val="18"/>
          <w:szCs w:val="18"/>
        </w:rPr>
      </w:pPr>
      <w:r w:rsidRPr="00C0746B">
        <w:rPr>
          <w:sz w:val="18"/>
          <w:szCs w:val="18"/>
        </w:rPr>
        <w:t xml:space="preserve">In 768 kwam </w:t>
      </w:r>
      <w:r w:rsidRPr="00C0746B">
        <w:rPr>
          <w:b/>
          <w:sz w:val="18"/>
          <w:szCs w:val="18"/>
        </w:rPr>
        <w:t>Karel de Grote</w:t>
      </w:r>
      <w:r w:rsidRPr="00C0746B">
        <w:rPr>
          <w:sz w:val="18"/>
          <w:szCs w:val="18"/>
        </w:rPr>
        <w:t xml:space="preserve"> aan de macht. Hij verenigde de Franken en veroverde veel gebieden. Het kostte veel moeite de Saksen (onder leiding van Widukind) te onderwerpen.  Deze strijd duurde 33 jaar (in Duitsland). Karel dwong de </w:t>
      </w:r>
      <w:r w:rsidRPr="00C0746B">
        <w:rPr>
          <w:b/>
          <w:sz w:val="18"/>
          <w:szCs w:val="18"/>
        </w:rPr>
        <w:t>Saksen</w:t>
      </w:r>
      <w:r w:rsidRPr="00C0746B">
        <w:rPr>
          <w:sz w:val="18"/>
          <w:szCs w:val="18"/>
        </w:rPr>
        <w:t xml:space="preserve"> door bedreiging van de doodstraf het christendom aan te nemen.</w:t>
      </w:r>
    </w:p>
    <w:p w14:paraId="3160945A" w14:textId="77777777" w:rsidR="00545676" w:rsidRPr="00C0746B" w:rsidRDefault="00545676">
      <w:pPr>
        <w:rPr>
          <w:sz w:val="18"/>
          <w:szCs w:val="18"/>
        </w:rPr>
      </w:pPr>
      <w:r w:rsidRPr="00C0746B">
        <w:rPr>
          <w:sz w:val="18"/>
          <w:szCs w:val="18"/>
        </w:rPr>
        <w:t>In de 7</w:t>
      </w:r>
      <w:r w:rsidRPr="00C0746B">
        <w:rPr>
          <w:sz w:val="18"/>
          <w:szCs w:val="18"/>
          <w:vertAlign w:val="superscript"/>
        </w:rPr>
        <w:t>de</w:t>
      </w:r>
      <w:r w:rsidRPr="00C0746B">
        <w:rPr>
          <w:sz w:val="18"/>
          <w:szCs w:val="18"/>
        </w:rPr>
        <w:t xml:space="preserve"> eeuw kwam het christendom weer op. Frankische monniken (</w:t>
      </w:r>
      <w:r w:rsidRPr="00C0746B">
        <w:rPr>
          <w:b/>
          <w:sz w:val="18"/>
          <w:szCs w:val="18"/>
        </w:rPr>
        <w:t>Amandus</w:t>
      </w:r>
      <w:r w:rsidRPr="00C0746B">
        <w:rPr>
          <w:sz w:val="18"/>
          <w:szCs w:val="18"/>
        </w:rPr>
        <w:t>) trokken naar het zuiden van de Nederlanden om de ‘heidense franken’ te bekeren.</w:t>
      </w:r>
    </w:p>
    <w:p w14:paraId="61281AD5" w14:textId="77777777" w:rsidR="00545676" w:rsidRPr="00C0746B" w:rsidRDefault="00545676">
      <w:pPr>
        <w:rPr>
          <w:sz w:val="18"/>
          <w:szCs w:val="18"/>
        </w:rPr>
      </w:pPr>
      <w:r w:rsidRPr="00C0746B">
        <w:rPr>
          <w:sz w:val="18"/>
          <w:szCs w:val="18"/>
        </w:rPr>
        <w:t>Een succe</w:t>
      </w:r>
      <w:r w:rsidR="00C0746B" w:rsidRPr="00C0746B">
        <w:rPr>
          <w:sz w:val="18"/>
          <w:szCs w:val="18"/>
        </w:rPr>
        <w:t>s</w:t>
      </w:r>
      <w:r w:rsidRPr="00C0746B">
        <w:rPr>
          <w:sz w:val="18"/>
          <w:szCs w:val="18"/>
        </w:rPr>
        <w:t>volle strategie:</w:t>
      </w:r>
    </w:p>
    <w:p w14:paraId="5A9A4AEC" w14:textId="77777777" w:rsidR="00C0746B" w:rsidRDefault="00C0746B" w:rsidP="00C0746B">
      <w:pPr>
        <w:pStyle w:val="Lijstalinea"/>
        <w:numPr>
          <w:ilvl w:val="0"/>
          <w:numId w:val="1"/>
        </w:numPr>
        <w:rPr>
          <w:sz w:val="18"/>
          <w:szCs w:val="18"/>
        </w:rPr>
      </w:pPr>
      <w:r w:rsidRPr="00C0746B">
        <w:rPr>
          <w:sz w:val="18"/>
          <w:szCs w:val="18"/>
        </w:rPr>
        <w:t>Monniken stichten kloosters</w:t>
      </w:r>
      <w:r>
        <w:rPr>
          <w:sz w:val="18"/>
          <w:szCs w:val="18"/>
        </w:rPr>
        <w:t xml:space="preserve"> (vanuit hier bekeringswerk). Dit trok andere monniken aan. Ze stichten </w:t>
      </w:r>
      <w:r w:rsidRPr="00C0746B">
        <w:rPr>
          <w:b/>
          <w:sz w:val="18"/>
          <w:szCs w:val="18"/>
        </w:rPr>
        <w:t>nieuwe kloosters</w:t>
      </w:r>
      <w:r>
        <w:rPr>
          <w:sz w:val="18"/>
          <w:szCs w:val="18"/>
        </w:rPr>
        <w:t xml:space="preserve"> en dit bleef zich herhalen.</w:t>
      </w:r>
    </w:p>
    <w:p w14:paraId="6C392F00" w14:textId="77777777" w:rsidR="00C0746B" w:rsidRDefault="00C0746B" w:rsidP="00C0746B">
      <w:pPr>
        <w:pStyle w:val="Lijstalinea"/>
        <w:numPr>
          <w:ilvl w:val="0"/>
          <w:numId w:val="1"/>
        </w:numPr>
        <w:rPr>
          <w:sz w:val="18"/>
          <w:szCs w:val="18"/>
        </w:rPr>
      </w:pPr>
      <w:r>
        <w:rPr>
          <w:sz w:val="18"/>
          <w:szCs w:val="18"/>
        </w:rPr>
        <w:t xml:space="preserve">Ze bekeerden als eerste de </w:t>
      </w:r>
      <w:r w:rsidRPr="00C0746B">
        <w:rPr>
          <w:b/>
          <w:sz w:val="18"/>
          <w:szCs w:val="18"/>
        </w:rPr>
        <w:t>machthebbers</w:t>
      </w:r>
      <w:r>
        <w:rPr>
          <w:sz w:val="18"/>
          <w:szCs w:val="18"/>
        </w:rPr>
        <w:t>. De machthebbers konden drang uitoefenen op de bevolking. Ook schonken ze grond voor nieuwe kloosters.</w:t>
      </w:r>
    </w:p>
    <w:p w14:paraId="68CD0916" w14:textId="77777777" w:rsidR="00C0746B" w:rsidRDefault="00C0746B" w:rsidP="00C0746B">
      <w:pPr>
        <w:rPr>
          <w:sz w:val="18"/>
          <w:szCs w:val="18"/>
        </w:rPr>
      </w:pPr>
      <w:r>
        <w:rPr>
          <w:sz w:val="18"/>
          <w:szCs w:val="18"/>
        </w:rPr>
        <w:t xml:space="preserve">De monniken kregen veel steun van de machthebbers. Het christendom zagen ze als een </w:t>
      </w:r>
      <w:r w:rsidRPr="00C0746B">
        <w:rPr>
          <w:b/>
          <w:sz w:val="18"/>
          <w:szCs w:val="18"/>
        </w:rPr>
        <w:t>stabiliserende factor</w:t>
      </w:r>
      <w:r>
        <w:rPr>
          <w:sz w:val="18"/>
          <w:szCs w:val="18"/>
        </w:rPr>
        <w:t xml:space="preserve"> die rust tot stand bracht.</w:t>
      </w:r>
    </w:p>
    <w:p w14:paraId="1CE27506" w14:textId="77777777" w:rsidR="00C0746B" w:rsidRDefault="00C0746B" w:rsidP="00C0746B">
      <w:pPr>
        <w:rPr>
          <w:sz w:val="18"/>
          <w:szCs w:val="18"/>
        </w:rPr>
      </w:pPr>
      <w:r>
        <w:rPr>
          <w:sz w:val="18"/>
          <w:szCs w:val="18"/>
        </w:rPr>
        <w:t>Een groot deel van Europa werd door monniken uit Ierland, Schotland en Engeland bekeerd.</w:t>
      </w:r>
    </w:p>
    <w:tbl>
      <w:tblPr>
        <w:tblStyle w:val="Tabelraster"/>
        <w:tblW w:w="0" w:type="auto"/>
        <w:tblLook w:val="04A0" w:firstRow="1" w:lastRow="0" w:firstColumn="1" w:lastColumn="0" w:noHBand="0" w:noVBand="1"/>
      </w:tblPr>
      <w:tblGrid>
        <w:gridCol w:w="3020"/>
        <w:gridCol w:w="3021"/>
        <w:gridCol w:w="3021"/>
      </w:tblGrid>
      <w:tr w:rsidR="00C0746B" w14:paraId="10BBA3C7" w14:textId="77777777" w:rsidTr="00C0746B">
        <w:tc>
          <w:tcPr>
            <w:tcW w:w="3020" w:type="dxa"/>
          </w:tcPr>
          <w:p w14:paraId="36B02D77" w14:textId="77777777" w:rsidR="00C0746B" w:rsidRDefault="00C0746B" w:rsidP="00C0746B">
            <w:pPr>
              <w:rPr>
                <w:sz w:val="18"/>
                <w:szCs w:val="18"/>
              </w:rPr>
            </w:pPr>
            <w:r>
              <w:rPr>
                <w:sz w:val="18"/>
                <w:szCs w:val="18"/>
              </w:rPr>
              <w:t>Monnik</w:t>
            </w:r>
          </w:p>
        </w:tc>
        <w:tc>
          <w:tcPr>
            <w:tcW w:w="3021" w:type="dxa"/>
          </w:tcPr>
          <w:p w14:paraId="1FCCF03F" w14:textId="77777777" w:rsidR="00C0746B" w:rsidRDefault="00C0746B" w:rsidP="00C0746B">
            <w:pPr>
              <w:rPr>
                <w:sz w:val="18"/>
                <w:szCs w:val="18"/>
              </w:rPr>
            </w:pPr>
          </w:p>
        </w:tc>
        <w:tc>
          <w:tcPr>
            <w:tcW w:w="3021" w:type="dxa"/>
          </w:tcPr>
          <w:p w14:paraId="14295557" w14:textId="77777777" w:rsidR="00C0746B" w:rsidRDefault="00C0746B" w:rsidP="00C0746B">
            <w:pPr>
              <w:rPr>
                <w:sz w:val="18"/>
                <w:szCs w:val="18"/>
              </w:rPr>
            </w:pPr>
            <w:r>
              <w:rPr>
                <w:sz w:val="18"/>
                <w:szCs w:val="18"/>
              </w:rPr>
              <w:t>Gebied</w:t>
            </w:r>
          </w:p>
        </w:tc>
      </w:tr>
      <w:tr w:rsidR="00C0746B" w14:paraId="02FAC0E4" w14:textId="77777777" w:rsidTr="00C0746B">
        <w:tc>
          <w:tcPr>
            <w:tcW w:w="3020" w:type="dxa"/>
          </w:tcPr>
          <w:p w14:paraId="0986D37A" w14:textId="77777777" w:rsidR="00C0746B" w:rsidRDefault="00C0746B" w:rsidP="00C0746B">
            <w:pPr>
              <w:rPr>
                <w:sz w:val="18"/>
                <w:szCs w:val="18"/>
              </w:rPr>
            </w:pPr>
            <w:r>
              <w:rPr>
                <w:sz w:val="18"/>
                <w:szCs w:val="18"/>
              </w:rPr>
              <w:t>Engelse monnik Willibrord</w:t>
            </w:r>
          </w:p>
        </w:tc>
        <w:tc>
          <w:tcPr>
            <w:tcW w:w="3021" w:type="dxa"/>
          </w:tcPr>
          <w:p w14:paraId="146B9C0E" w14:textId="77777777" w:rsidR="00C0746B" w:rsidRDefault="00C0746B" w:rsidP="00C0746B">
            <w:pPr>
              <w:rPr>
                <w:sz w:val="18"/>
                <w:szCs w:val="18"/>
              </w:rPr>
            </w:pPr>
            <w:r>
              <w:rPr>
                <w:sz w:val="18"/>
                <w:szCs w:val="18"/>
              </w:rPr>
              <w:t>In 690 ging hij naar nl om de Friezen te bekeren</w:t>
            </w:r>
            <w:r w:rsidR="00A91EB9">
              <w:rPr>
                <w:sz w:val="18"/>
                <w:szCs w:val="18"/>
              </w:rPr>
              <w:t xml:space="preserve"> (Friese koning Radboud was verslagen door Frankische machthebber Pippijn II). Ondanks de steun lukte het niet (opstand) en ging hij naar het zuiden. Hij bouwde kloosters en werd eerste bisschop van Utrecht, benoemd door Pippijn.</w:t>
            </w:r>
          </w:p>
        </w:tc>
        <w:tc>
          <w:tcPr>
            <w:tcW w:w="3021" w:type="dxa"/>
          </w:tcPr>
          <w:p w14:paraId="7F4E896B" w14:textId="77777777" w:rsidR="00C0746B" w:rsidRDefault="00A91EB9" w:rsidP="00C0746B">
            <w:pPr>
              <w:rPr>
                <w:sz w:val="18"/>
                <w:szCs w:val="18"/>
              </w:rPr>
            </w:pPr>
            <w:r>
              <w:rPr>
                <w:sz w:val="18"/>
                <w:szCs w:val="18"/>
              </w:rPr>
              <w:t>Het zuiden: Utrecht tot Echternach (Luxenburg)</w:t>
            </w:r>
          </w:p>
        </w:tc>
      </w:tr>
      <w:tr w:rsidR="00C0746B" w14:paraId="040AE8C5" w14:textId="77777777" w:rsidTr="00C0746B">
        <w:tc>
          <w:tcPr>
            <w:tcW w:w="3020" w:type="dxa"/>
          </w:tcPr>
          <w:p w14:paraId="68C69769" w14:textId="77777777" w:rsidR="00C0746B" w:rsidRDefault="00C0746B" w:rsidP="00C0746B">
            <w:pPr>
              <w:rPr>
                <w:sz w:val="18"/>
                <w:szCs w:val="18"/>
              </w:rPr>
            </w:pPr>
            <w:r>
              <w:rPr>
                <w:sz w:val="18"/>
                <w:szCs w:val="18"/>
              </w:rPr>
              <w:t>Engelse monnik Bonifatius</w:t>
            </w:r>
          </w:p>
        </w:tc>
        <w:tc>
          <w:tcPr>
            <w:tcW w:w="3021" w:type="dxa"/>
          </w:tcPr>
          <w:p w14:paraId="25AB73E9" w14:textId="77777777" w:rsidR="00C0746B" w:rsidRDefault="00A91EB9" w:rsidP="00C0746B">
            <w:pPr>
              <w:rPr>
                <w:sz w:val="18"/>
                <w:szCs w:val="18"/>
              </w:rPr>
            </w:pPr>
            <w:r>
              <w:rPr>
                <w:sz w:val="18"/>
                <w:szCs w:val="18"/>
              </w:rPr>
              <w:t>In 716 ging hij ook de Friezen bekeren. Lukte niet en kreeg van de paus als opdracht, alle heidenen te bekeren ten oosten van de Rijn. In 732, door paus, aartsbisschop van Mainz. Bij Dokkem werd hij vermoord door Friezen. (handlanger Franken)</w:t>
            </w:r>
          </w:p>
        </w:tc>
        <w:tc>
          <w:tcPr>
            <w:tcW w:w="3021" w:type="dxa"/>
          </w:tcPr>
          <w:p w14:paraId="3D8A772E" w14:textId="77777777" w:rsidR="00C0746B" w:rsidRDefault="00A91EB9" w:rsidP="00C0746B">
            <w:pPr>
              <w:rPr>
                <w:sz w:val="18"/>
                <w:szCs w:val="18"/>
              </w:rPr>
            </w:pPr>
            <w:r>
              <w:rPr>
                <w:sz w:val="18"/>
                <w:szCs w:val="18"/>
              </w:rPr>
              <w:t>Ten oosten van de rijn: Beieren, Saksen en Thuringen.</w:t>
            </w:r>
          </w:p>
        </w:tc>
      </w:tr>
    </w:tbl>
    <w:p w14:paraId="319084DD" w14:textId="77777777" w:rsidR="00C0746B" w:rsidRDefault="00C0746B" w:rsidP="00C0746B">
      <w:pPr>
        <w:rPr>
          <w:sz w:val="18"/>
          <w:szCs w:val="18"/>
        </w:rPr>
      </w:pPr>
    </w:p>
    <w:p w14:paraId="1045EE13" w14:textId="77777777" w:rsidR="00C0746B" w:rsidRDefault="00A91EB9" w:rsidP="00C0746B">
      <w:pPr>
        <w:rPr>
          <w:sz w:val="18"/>
          <w:szCs w:val="18"/>
        </w:rPr>
      </w:pPr>
      <w:r>
        <w:rPr>
          <w:sz w:val="18"/>
          <w:szCs w:val="18"/>
        </w:rPr>
        <w:t>Franken en later Germaanse volken namen rituelen over van christendom: ze lieten zich dopen</w:t>
      </w:r>
      <w:r w:rsidR="00BE5578">
        <w:rPr>
          <w:sz w:val="18"/>
          <w:szCs w:val="18"/>
        </w:rPr>
        <w:t>, en profiteerden van geletterdheid van de monniken.</w:t>
      </w:r>
    </w:p>
    <w:p w14:paraId="65CB15EF" w14:textId="77777777" w:rsidR="00BE5578" w:rsidRDefault="00BE5578" w:rsidP="00C0746B">
      <w:pPr>
        <w:rPr>
          <w:sz w:val="18"/>
          <w:szCs w:val="18"/>
        </w:rPr>
      </w:pPr>
      <w:r>
        <w:rPr>
          <w:sz w:val="18"/>
          <w:szCs w:val="18"/>
        </w:rPr>
        <w:t>Christelijke geestelijken klaagden dat ze als ‘heidenen’ bleven leven.</w:t>
      </w:r>
    </w:p>
    <w:p w14:paraId="3B155328" w14:textId="77777777" w:rsidR="00BE5578" w:rsidRDefault="00BE5578" w:rsidP="00C0746B">
      <w:pPr>
        <w:rPr>
          <w:sz w:val="18"/>
          <w:szCs w:val="18"/>
        </w:rPr>
      </w:pPr>
      <w:r>
        <w:rPr>
          <w:sz w:val="18"/>
          <w:szCs w:val="18"/>
        </w:rPr>
        <w:t>Germaanse tradities bleven bestaan: Midwinter- en Lentefeest (onder naam Kerstmis en Pasen). Ook werden Germaanse goden verschristelijkt ( Freia werd Maria en Wodan in Sint Nicolaas)</w:t>
      </w:r>
    </w:p>
    <w:p w14:paraId="3C23FD7F" w14:textId="77777777" w:rsidR="00BE5578" w:rsidRDefault="00BE5578" w:rsidP="00C0746B">
      <w:pPr>
        <w:rPr>
          <w:sz w:val="18"/>
          <w:szCs w:val="18"/>
        </w:rPr>
      </w:pPr>
      <w:r>
        <w:rPr>
          <w:sz w:val="18"/>
          <w:szCs w:val="18"/>
        </w:rPr>
        <w:lastRenderedPageBreak/>
        <w:t>Invloed van het christelijke West-Europa was zo groot dat, in de 8</w:t>
      </w:r>
      <w:r w:rsidRPr="00BE5578">
        <w:rPr>
          <w:sz w:val="18"/>
          <w:szCs w:val="18"/>
          <w:vertAlign w:val="superscript"/>
        </w:rPr>
        <w:t>ste</w:t>
      </w:r>
      <w:r>
        <w:rPr>
          <w:sz w:val="18"/>
          <w:szCs w:val="18"/>
        </w:rPr>
        <w:t xml:space="preserve"> – 10</w:t>
      </w:r>
      <w:r w:rsidRPr="00BE5578">
        <w:rPr>
          <w:sz w:val="18"/>
          <w:szCs w:val="18"/>
          <w:vertAlign w:val="superscript"/>
        </w:rPr>
        <w:t>de</w:t>
      </w:r>
      <w:r>
        <w:rPr>
          <w:sz w:val="18"/>
          <w:szCs w:val="18"/>
        </w:rPr>
        <w:t xml:space="preserve"> eeuw, ook Slavische vorsten het christendom invoerden (Slovenen, Kroaten, Tsjechen en Polen). Slavische volken op Balkan en Rusland werden tot het </w:t>
      </w:r>
      <w:r w:rsidR="006E1C18">
        <w:rPr>
          <w:sz w:val="18"/>
          <w:szCs w:val="18"/>
        </w:rPr>
        <w:t xml:space="preserve">(orthodoxe) </w:t>
      </w:r>
      <w:r>
        <w:rPr>
          <w:sz w:val="18"/>
          <w:szCs w:val="18"/>
        </w:rPr>
        <w:t>christendom gebracht vanuit het Byzantijnse rijk (Oost-Romeinse rijk).</w:t>
      </w:r>
    </w:p>
    <w:p w14:paraId="4BC0D46B" w14:textId="77777777" w:rsidR="006E1C18" w:rsidRDefault="006E1C18" w:rsidP="00C0746B">
      <w:pPr>
        <w:rPr>
          <w:sz w:val="18"/>
          <w:szCs w:val="18"/>
        </w:rPr>
      </w:pPr>
      <w:r>
        <w:rPr>
          <w:sz w:val="18"/>
          <w:szCs w:val="18"/>
        </w:rPr>
        <w:t>Griekse broers Methodius en Cyrillus deden in 9</w:t>
      </w:r>
      <w:r w:rsidRPr="006E1C18">
        <w:rPr>
          <w:sz w:val="18"/>
          <w:szCs w:val="18"/>
          <w:vertAlign w:val="superscript"/>
        </w:rPr>
        <w:t>de</w:t>
      </w:r>
      <w:r>
        <w:rPr>
          <w:sz w:val="18"/>
          <w:szCs w:val="18"/>
        </w:rPr>
        <w:t xml:space="preserve"> eeuw al bekeringswerk onder de Tsjechen en Slowaken (die later over zouden gaan in het westelijke christendom). Cyrilles ontwierp voor de Slavische talen een schrift: het Cyrillisch.</w:t>
      </w:r>
    </w:p>
    <w:p w14:paraId="3FA1DA33" w14:textId="77777777" w:rsidR="006E1C18" w:rsidRDefault="006E1C18" w:rsidP="00C0746B">
      <w:pPr>
        <w:rPr>
          <w:sz w:val="18"/>
          <w:szCs w:val="18"/>
        </w:rPr>
      </w:pPr>
      <w:r>
        <w:rPr>
          <w:sz w:val="18"/>
          <w:szCs w:val="18"/>
        </w:rPr>
        <w:t>Ook bij kerstening van de Slavische volken speelden vorsten een grote rol (Russische Vladimir werd christen om te trouwen met een byzantijnse vrouw en zorgde daarna voor kerstening van zijn rijk).</w:t>
      </w:r>
    </w:p>
    <w:p w14:paraId="3F3C9B63" w14:textId="77777777" w:rsidR="006E1C18" w:rsidRDefault="006E1C18" w:rsidP="00C0746B">
      <w:pPr>
        <w:rPr>
          <w:sz w:val="18"/>
          <w:szCs w:val="18"/>
        </w:rPr>
      </w:pPr>
      <w:r>
        <w:rPr>
          <w:sz w:val="18"/>
          <w:szCs w:val="18"/>
        </w:rPr>
        <w:t>Verschillen christelijke kerken West- en Oost Europa.</w:t>
      </w:r>
    </w:p>
    <w:tbl>
      <w:tblPr>
        <w:tblStyle w:val="Tabelraster"/>
        <w:tblW w:w="0" w:type="auto"/>
        <w:tblLook w:val="04A0" w:firstRow="1" w:lastRow="0" w:firstColumn="1" w:lastColumn="0" w:noHBand="0" w:noVBand="1"/>
      </w:tblPr>
      <w:tblGrid>
        <w:gridCol w:w="4531"/>
        <w:gridCol w:w="4531"/>
      </w:tblGrid>
      <w:tr w:rsidR="006E1C18" w14:paraId="262864AA" w14:textId="77777777" w:rsidTr="006E1C18">
        <w:tc>
          <w:tcPr>
            <w:tcW w:w="4531" w:type="dxa"/>
          </w:tcPr>
          <w:p w14:paraId="1321FC09" w14:textId="77777777" w:rsidR="006E1C18" w:rsidRPr="00285EB3" w:rsidRDefault="006E1C18" w:rsidP="00C0746B">
            <w:pPr>
              <w:rPr>
                <w:b/>
                <w:sz w:val="18"/>
                <w:szCs w:val="18"/>
              </w:rPr>
            </w:pPr>
            <w:r w:rsidRPr="00285EB3">
              <w:rPr>
                <w:b/>
                <w:sz w:val="18"/>
                <w:szCs w:val="18"/>
              </w:rPr>
              <w:t>West-Europa (katholiek)</w:t>
            </w:r>
          </w:p>
        </w:tc>
        <w:tc>
          <w:tcPr>
            <w:tcW w:w="4531" w:type="dxa"/>
          </w:tcPr>
          <w:p w14:paraId="19CE9B4C" w14:textId="77777777" w:rsidR="006E1C18" w:rsidRPr="00285EB3" w:rsidRDefault="006E1C18" w:rsidP="00C0746B">
            <w:pPr>
              <w:rPr>
                <w:b/>
                <w:sz w:val="18"/>
                <w:szCs w:val="18"/>
              </w:rPr>
            </w:pPr>
            <w:r w:rsidRPr="00285EB3">
              <w:rPr>
                <w:b/>
                <w:sz w:val="18"/>
                <w:szCs w:val="18"/>
              </w:rPr>
              <w:t>Oost-Europa (orthodoxe)</w:t>
            </w:r>
          </w:p>
        </w:tc>
      </w:tr>
      <w:tr w:rsidR="006E1C18" w14:paraId="12307655" w14:textId="77777777" w:rsidTr="006E1C18">
        <w:tc>
          <w:tcPr>
            <w:tcW w:w="4531" w:type="dxa"/>
          </w:tcPr>
          <w:p w14:paraId="76AA8E1E" w14:textId="77777777" w:rsidR="006E1C18" w:rsidRDefault="00285EB3" w:rsidP="00C0746B">
            <w:pPr>
              <w:rPr>
                <w:sz w:val="18"/>
                <w:szCs w:val="18"/>
              </w:rPr>
            </w:pPr>
            <w:r>
              <w:rPr>
                <w:sz w:val="18"/>
                <w:szCs w:val="18"/>
              </w:rPr>
              <w:t>Paus als hoogste gezag</w:t>
            </w:r>
          </w:p>
        </w:tc>
        <w:tc>
          <w:tcPr>
            <w:tcW w:w="4531" w:type="dxa"/>
          </w:tcPr>
          <w:p w14:paraId="081B163A" w14:textId="77777777" w:rsidR="006E1C18" w:rsidRDefault="00285EB3" w:rsidP="00C0746B">
            <w:pPr>
              <w:rPr>
                <w:sz w:val="18"/>
                <w:szCs w:val="18"/>
              </w:rPr>
            </w:pPr>
            <w:r>
              <w:rPr>
                <w:sz w:val="18"/>
                <w:szCs w:val="18"/>
              </w:rPr>
              <w:t>De patriarch van Constantinopel</w:t>
            </w:r>
          </w:p>
        </w:tc>
      </w:tr>
      <w:tr w:rsidR="006E1C18" w14:paraId="2E333DDE" w14:textId="77777777" w:rsidTr="006E1C18">
        <w:tc>
          <w:tcPr>
            <w:tcW w:w="4531" w:type="dxa"/>
          </w:tcPr>
          <w:p w14:paraId="68384463" w14:textId="77777777" w:rsidR="006E1C18" w:rsidRDefault="00285EB3" w:rsidP="00C0746B">
            <w:pPr>
              <w:rPr>
                <w:sz w:val="18"/>
                <w:szCs w:val="18"/>
              </w:rPr>
            </w:pPr>
            <w:r>
              <w:rPr>
                <w:sz w:val="18"/>
                <w:szCs w:val="18"/>
              </w:rPr>
              <w:t>Het Latijn als kerktaal</w:t>
            </w:r>
          </w:p>
        </w:tc>
        <w:tc>
          <w:tcPr>
            <w:tcW w:w="4531" w:type="dxa"/>
          </w:tcPr>
          <w:p w14:paraId="51A47BEE" w14:textId="77777777" w:rsidR="006E1C18" w:rsidRDefault="00285EB3" w:rsidP="00C0746B">
            <w:pPr>
              <w:rPr>
                <w:sz w:val="18"/>
                <w:szCs w:val="18"/>
              </w:rPr>
            </w:pPr>
            <w:r>
              <w:rPr>
                <w:sz w:val="18"/>
                <w:szCs w:val="18"/>
              </w:rPr>
              <w:t>Landtaal als kerktaal</w:t>
            </w:r>
          </w:p>
        </w:tc>
      </w:tr>
      <w:tr w:rsidR="006E1C18" w14:paraId="72C090D7" w14:textId="77777777" w:rsidTr="006E1C18">
        <w:tc>
          <w:tcPr>
            <w:tcW w:w="4531" w:type="dxa"/>
          </w:tcPr>
          <w:p w14:paraId="7ED93068" w14:textId="77777777" w:rsidR="006E1C18" w:rsidRDefault="00285EB3" w:rsidP="00C0746B">
            <w:pPr>
              <w:rPr>
                <w:sz w:val="18"/>
                <w:szCs w:val="18"/>
              </w:rPr>
            </w:pPr>
            <w:r>
              <w:rPr>
                <w:sz w:val="18"/>
                <w:szCs w:val="18"/>
              </w:rPr>
              <w:t>Rituelen en heiligenverering verschilden</w:t>
            </w:r>
          </w:p>
        </w:tc>
        <w:tc>
          <w:tcPr>
            <w:tcW w:w="4531" w:type="dxa"/>
          </w:tcPr>
          <w:p w14:paraId="6D22FFE9" w14:textId="77777777" w:rsidR="006E1C18" w:rsidRDefault="00285EB3" w:rsidP="00C0746B">
            <w:pPr>
              <w:rPr>
                <w:sz w:val="18"/>
                <w:szCs w:val="18"/>
              </w:rPr>
            </w:pPr>
            <w:r>
              <w:rPr>
                <w:sz w:val="18"/>
                <w:szCs w:val="18"/>
              </w:rPr>
              <w:t>,,</w:t>
            </w:r>
          </w:p>
        </w:tc>
      </w:tr>
    </w:tbl>
    <w:p w14:paraId="60818A67" w14:textId="77777777" w:rsidR="006E1C18" w:rsidRDefault="00285EB3" w:rsidP="00C0746B">
      <w:pPr>
        <w:rPr>
          <w:sz w:val="18"/>
          <w:szCs w:val="18"/>
        </w:rPr>
      </w:pPr>
      <w:r>
        <w:rPr>
          <w:sz w:val="18"/>
          <w:szCs w:val="18"/>
        </w:rPr>
        <w:t>Ze verbreken in 1054 alle banden definitief.</w:t>
      </w:r>
    </w:p>
    <w:p w14:paraId="64A78CD3" w14:textId="77777777" w:rsidR="00285EB3" w:rsidRDefault="00285EB3" w:rsidP="00C0746B">
      <w:pPr>
        <w:rPr>
          <w:sz w:val="18"/>
          <w:szCs w:val="18"/>
        </w:rPr>
      </w:pPr>
    </w:p>
    <w:p w14:paraId="0AD25AB7" w14:textId="3BA503D7" w:rsidR="00285EB3" w:rsidRPr="00170CF2" w:rsidRDefault="00285EB3" w:rsidP="00C0746B">
      <w:pPr>
        <w:rPr>
          <w:b/>
          <w:sz w:val="18"/>
          <w:szCs w:val="18"/>
        </w:rPr>
      </w:pPr>
      <w:r w:rsidRPr="00170CF2">
        <w:rPr>
          <w:b/>
          <w:sz w:val="18"/>
          <w:szCs w:val="18"/>
        </w:rPr>
        <w:t>3.2</w:t>
      </w:r>
      <w:r w:rsidR="00D77067" w:rsidRPr="00170CF2">
        <w:rPr>
          <w:b/>
          <w:sz w:val="18"/>
          <w:szCs w:val="18"/>
        </w:rPr>
        <w:t xml:space="preserve"> Karel de Grote</w:t>
      </w:r>
    </w:p>
    <w:p w14:paraId="42EECCB6" w14:textId="048B5638" w:rsidR="00285EB3" w:rsidRDefault="00285EB3" w:rsidP="00C0746B">
      <w:pPr>
        <w:rPr>
          <w:sz w:val="18"/>
          <w:szCs w:val="18"/>
        </w:rPr>
      </w:pPr>
      <w:r>
        <w:rPr>
          <w:sz w:val="18"/>
          <w:szCs w:val="18"/>
        </w:rPr>
        <w:t>In 768 werd hij op het schild geheven (Germaans gebruik benoemen van koning</w:t>
      </w:r>
      <w:r w:rsidR="00822D8F">
        <w:rPr>
          <w:sz w:val="18"/>
          <w:szCs w:val="18"/>
        </w:rPr>
        <w:t>, van de Franken</w:t>
      </w:r>
      <w:r>
        <w:rPr>
          <w:sz w:val="18"/>
          <w:szCs w:val="18"/>
        </w:rPr>
        <w:t>).</w:t>
      </w:r>
      <w:r w:rsidR="00C80234">
        <w:rPr>
          <w:sz w:val="18"/>
          <w:szCs w:val="18"/>
        </w:rPr>
        <w:t xml:space="preserve"> Kreeg te maken met verschillende problemen:</w:t>
      </w:r>
    </w:p>
    <w:p w14:paraId="7BF11B64" w14:textId="0F228012" w:rsidR="00C80234" w:rsidRDefault="00C80234" w:rsidP="00C80234">
      <w:pPr>
        <w:pStyle w:val="Lijstalinea"/>
        <w:numPr>
          <w:ilvl w:val="0"/>
          <w:numId w:val="1"/>
        </w:numPr>
        <w:rPr>
          <w:sz w:val="18"/>
          <w:szCs w:val="18"/>
        </w:rPr>
      </w:pPr>
      <w:r>
        <w:rPr>
          <w:sz w:val="18"/>
          <w:szCs w:val="18"/>
        </w:rPr>
        <w:t>De grote verdeeldheid in zijn rijk.</w:t>
      </w:r>
    </w:p>
    <w:p w14:paraId="466E438E" w14:textId="54439D2B" w:rsidR="00C80234" w:rsidRDefault="00C80234" w:rsidP="00C80234">
      <w:pPr>
        <w:pStyle w:val="Lijstalinea"/>
        <w:numPr>
          <w:ilvl w:val="0"/>
          <w:numId w:val="1"/>
        </w:numPr>
        <w:rPr>
          <w:sz w:val="18"/>
          <w:szCs w:val="18"/>
        </w:rPr>
      </w:pPr>
      <w:r>
        <w:rPr>
          <w:sz w:val="18"/>
          <w:szCs w:val="18"/>
        </w:rPr>
        <w:t>De armoede</w:t>
      </w:r>
    </w:p>
    <w:p w14:paraId="16765265" w14:textId="125BE1AA" w:rsidR="00C80234" w:rsidRDefault="00C80234" w:rsidP="00C80234">
      <w:pPr>
        <w:pStyle w:val="Lijstalinea"/>
        <w:numPr>
          <w:ilvl w:val="0"/>
          <w:numId w:val="1"/>
        </w:numPr>
        <w:rPr>
          <w:sz w:val="18"/>
          <w:szCs w:val="18"/>
        </w:rPr>
      </w:pPr>
      <w:r>
        <w:rPr>
          <w:sz w:val="18"/>
          <w:szCs w:val="18"/>
        </w:rPr>
        <w:t>De geringe ontwikkeling van zijn onderdanen</w:t>
      </w:r>
    </w:p>
    <w:p w14:paraId="787096F3" w14:textId="28C9C2BB" w:rsidR="00C80234" w:rsidRDefault="00C80234" w:rsidP="00C80234">
      <w:pPr>
        <w:pStyle w:val="Lijstalinea"/>
        <w:numPr>
          <w:ilvl w:val="0"/>
          <w:numId w:val="1"/>
        </w:numPr>
        <w:rPr>
          <w:sz w:val="18"/>
          <w:szCs w:val="18"/>
        </w:rPr>
      </w:pPr>
      <w:r>
        <w:rPr>
          <w:sz w:val="18"/>
          <w:szCs w:val="18"/>
        </w:rPr>
        <w:t>De dreiging van invasies vanuit het noorden en westen(Friezen en Noormannen), het oosten (Saksen en Avaren) en het zuiden de Arabieren.</w:t>
      </w:r>
    </w:p>
    <w:p w14:paraId="346F3179" w14:textId="1F7FFF16" w:rsidR="00C80234" w:rsidRDefault="00822D8F" w:rsidP="00C80234">
      <w:pPr>
        <w:rPr>
          <w:sz w:val="18"/>
          <w:szCs w:val="18"/>
        </w:rPr>
      </w:pPr>
      <w:r w:rsidRPr="00822D8F">
        <w:rPr>
          <w:sz w:val="18"/>
          <w:szCs w:val="18"/>
        </w:rPr>
        <w:drawing>
          <wp:anchor distT="0" distB="0" distL="114300" distR="114300" simplePos="0" relativeHeight="251666432" behindDoc="1" locked="0" layoutInCell="1" allowOverlap="1" wp14:anchorId="57D07677" wp14:editId="5A9188EE">
            <wp:simplePos x="0" y="0"/>
            <wp:positionH relativeFrom="margin">
              <wp:posOffset>4716145</wp:posOffset>
            </wp:positionH>
            <wp:positionV relativeFrom="paragraph">
              <wp:posOffset>5080</wp:posOffset>
            </wp:positionV>
            <wp:extent cx="1592580" cy="1339850"/>
            <wp:effectExtent l="0" t="0" r="7620" b="0"/>
            <wp:wrapTight wrapText="bothSides">
              <wp:wrapPolygon edited="0">
                <wp:start x="0" y="0"/>
                <wp:lineTo x="0" y="21191"/>
                <wp:lineTo x="21445" y="21191"/>
                <wp:lineTo x="21445" y="0"/>
                <wp:lineTo x="0" y="0"/>
              </wp:wrapPolygon>
            </wp:wrapTight>
            <wp:docPr id="9" name="Afbeelding 9" descr="http://upload.wikimedia.org/wikipedia/commons/thumb/a/a4/Frankenrijk.jpg/500px-Frankenrij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a/a4/Frankenrijk.jpg/500px-Frankenrij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2580" cy="1339850"/>
                    </a:xfrm>
                    <a:prstGeom prst="rect">
                      <a:avLst/>
                    </a:prstGeom>
                    <a:noFill/>
                    <a:ln>
                      <a:noFill/>
                    </a:ln>
                  </pic:spPr>
                </pic:pic>
              </a:graphicData>
            </a:graphic>
            <wp14:sizeRelH relativeFrom="page">
              <wp14:pctWidth>0</wp14:pctWidth>
            </wp14:sizeRelH>
            <wp14:sizeRelV relativeFrom="page">
              <wp14:pctHeight>0</wp14:pctHeight>
            </wp14:sizeRelV>
          </wp:anchor>
        </w:drawing>
      </w:r>
      <w:r w:rsidR="00C80234">
        <w:rPr>
          <w:sz w:val="18"/>
          <w:szCs w:val="18"/>
        </w:rPr>
        <w:t xml:space="preserve">Verdeeldheid door: verschillende talen, stammen, gebruiken en edelen die delen van zijn rijk bestuurden. Wet in Karels eigen taal kon maar in een beperkt gebied worden gelezen. Hierdoor ging Karel een bondgenootschap aan met het enige </w:t>
      </w:r>
      <w:r w:rsidRPr="00822D8F">
        <w:rPr>
          <w:sz w:val="18"/>
          <w:szCs w:val="18"/>
        </w:rPr>
        <w:t xml:space="preserve"> </w:t>
      </w:r>
      <w:r w:rsidR="00C80234">
        <w:rPr>
          <w:sz w:val="18"/>
          <w:szCs w:val="18"/>
        </w:rPr>
        <w:t>wat alle landen hadden: de christelijke Kerk.</w:t>
      </w:r>
    </w:p>
    <w:p w14:paraId="0E3DF64B" w14:textId="3DA935C1" w:rsidR="00514D16" w:rsidRDefault="00514D16" w:rsidP="00C80234">
      <w:pPr>
        <w:rPr>
          <w:sz w:val="18"/>
          <w:szCs w:val="18"/>
        </w:rPr>
      </w:pPr>
      <w:r>
        <w:rPr>
          <w:sz w:val="18"/>
          <w:szCs w:val="18"/>
        </w:rPr>
        <w:t xml:space="preserve">Hij zorgde dat de officiële taal het Latijn werd. Hij liet hierbij een lettertype ontwikkelen (de Karolingische minuskel). </w:t>
      </w:r>
    </w:p>
    <w:p w14:paraId="51C6356A" w14:textId="09614CCE" w:rsidR="00514D16" w:rsidRDefault="00514D16" w:rsidP="00514D16">
      <w:pPr>
        <w:pStyle w:val="Lijstalinea"/>
        <w:numPr>
          <w:ilvl w:val="0"/>
          <w:numId w:val="1"/>
        </w:numPr>
        <w:rPr>
          <w:sz w:val="18"/>
          <w:szCs w:val="18"/>
        </w:rPr>
      </w:pPr>
      <w:r>
        <w:rPr>
          <w:sz w:val="18"/>
          <w:szCs w:val="18"/>
        </w:rPr>
        <w:t>Benoemde geestelijken tot ambtenaar</w:t>
      </w:r>
    </w:p>
    <w:p w14:paraId="24667348" w14:textId="4CAECD4F" w:rsidR="00514D16" w:rsidRDefault="00514D16" w:rsidP="00514D16">
      <w:pPr>
        <w:pStyle w:val="Lijstalinea"/>
        <w:numPr>
          <w:ilvl w:val="0"/>
          <w:numId w:val="1"/>
        </w:numPr>
        <w:rPr>
          <w:sz w:val="18"/>
          <w:szCs w:val="18"/>
        </w:rPr>
      </w:pPr>
      <w:r>
        <w:rPr>
          <w:sz w:val="18"/>
          <w:szCs w:val="18"/>
        </w:rPr>
        <w:t>Edelman die een gebied moest besturen (kreeg geestelijken om voor te lezen en te schrijven)</w:t>
      </w:r>
    </w:p>
    <w:p w14:paraId="531BF7EB" w14:textId="65C03F57" w:rsidR="00514D16" w:rsidRDefault="00925ED9" w:rsidP="00514D16">
      <w:pPr>
        <w:pStyle w:val="Lijstalinea"/>
        <w:numPr>
          <w:ilvl w:val="0"/>
          <w:numId w:val="1"/>
        </w:numPr>
        <w:rPr>
          <w:sz w:val="18"/>
          <w:szCs w:val="18"/>
        </w:rPr>
      </w:pPr>
      <w:r>
        <w:rPr>
          <w:sz w:val="18"/>
          <w:szCs w:val="18"/>
        </w:rPr>
        <w:t>Bij Latijn het enige boek dat overal in Europa werd bewaard: de Bijbel</w:t>
      </w:r>
      <w:r w:rsidR="00C9699F">
        <w:rPr>
          <w:sz w:val="18"/>
          <w:szCs w:val="18"/>
        </w:rPr>
        <w:t xml:space="preserve"> (geestelijken hadden contact met het bestuur)</w:t>
      </w:r>
    </w:p>
    <w:p w14:paraId="21160B67" w14:textId="7CC2383D" w:rsidR="00C9699F" w:rsidRDefault="00C9699F" w:rsidP="00514D16">
      <w:pPr>
        <w:pStyle w:val="Lijstalinea"/>
        <w:numPr>
          <w:ilvl w:val="0"/>
          <w:numId w:val="1"/>
        </w:numPr>
        <w:rPr>
          <w:sz w:val="18"/>
          <w:szCs w:val="18"/>
        </w:rPr>
      </w:pPr>
      <w:r>
        <w:rPr>
          <w:sz w:val="18"/>
          <w:szCs w:val="18"/>
        </w:rPr>
        <w:t>Karel begunstigde de opleiding van jonge geestelijken</w:t>
      </w:r>
    </w:p>
    <w:p w14:paraId="53DDBDAB" w14:textId="241DBB74" w:rsidR="00C9699F" w:rsidRDefault="00C9699F" w:rsidP="00514D16">
      <w:pPr>
        <w:pStyle w:val="Lijstalinea"/>
        <w:numPr>
          <w:ilvl w:val="0"/>
          <w:numId w:val="1"/>
        </w:numPr>
        <w:rPr>
          <w:sz w:val="18"/>
          <w:szCs w:val="18"/>
        </w:rPr>
      </w:pPr>
      <w:r>
        <w:rPr>
          <w:sz w:val="18"/>
          <w:szCs w:val="18"/>
        </w:rPr>
        <w:t>Ook deed hij poging tot het redden van de bijna verdwenen kennis van het Grieks-Romeinse tijd.(liet geestelijken boeken overschrijven uit die tijd en liet hen de kennis verspreiden)</w:t>
      </w:r>
    </w:p>
    <w:p w14:paraId="61480CBE" w14:textId="4287A0A6" w:rsidR="00C9699F" w:rsidRDefault="00C9699F" w:rsidP="00C9699F">
      <w:pPr>
        <w:rPr>
          <w:b/>
          <w:sz w:val="18"/>
          <w:szCs w:val="18"/>
        </w:rPr>
      </w:pPr>
      <w:r>
        <w:rPr>
          <w:sz w:val="18"/>
          <w:szCs w:val="18"/>
        </w:rPr>
        <w:t xml:space="preserve">Er was een goedgetrainde ruiterij nodig voor bescherming: (voorwaarde ruiterleger) de ruiters moesten in staat zijn paarden te fokken, te trainen en in leven te houden. Een krijger kreeg een bepaald gebied in leen (hij kreeg een deel van de oogst van de boeren in ruil voor bescherming). De vorst riep deze krijgers in geval van oorlog -&gt; ook wel </w:t>
      </w:r>
      <w:r w:rsidRPr="00C9699F">
        <w:rPr>
          <w:b/>
          <w:sz w:val="18"/>
          <w:szCs w:val="18"/>
        </w:rPr>
        <w:t>de adel</w:t>
      </w:r>
      <w:r>
        <w:rPr>
          <w:b/>
          <w:sz w:val="18"/>
          <w:szCs w:val="18"/>
        </w:rPr>
        <w:t>.</w:t>
      </w:r>
    </w:p>
    <w:p w14:paraId="13DA8E09" w14:textId="6B128E39" w:rsidR="00C9699F" w:rsidRDefault="00C9699F" w:rsidP="00C9699F">
      <w:pPr>
        <w:rPr>
          <w:sz w:val="18"/>
          <w:szCs w:val="18"/>
        </w:rPr>
      </w:pPr>
      <w:r>
        <w:rPr>
          <w:sz w:val="18"/>
          <w:szCs w:val="18"/>
        </w:rPr>
        <w:t>Karel trok veel rond met schrijvers en geleerde, twee redenen zijn:</w:t>
      </w:r>
    </w:p>
    <w:p w14:paraId="2A431893" w14:textId="14DE2D62" w:rsidR="00C9699F" w:rsidRDefault="00C9699F" w:rsidP="00C9699F">
      <w:pPr>
        <w:pStyle w:val="Lijstalinea"/>
        <w:numPr>
          <w:ilvl w:val="0"/>
          <w:numId w:val="1"/>
        </w:numPr>
        <w:rPr>
          <w:sz w:val="18"/>
          <w:szCs w:val="18"/>
        </w:rPr>
      </w:pPr>
      <w:r>
        <w:rPr>
          <w:sz w:val="18"/>
          <w:szCs w:val="18"/>
        </w:rPr>
        <w:t>Het was moeilijk deze grote groep bestuurders te onderhouden (voorraden vlees, graan en drank raakten op).</w:t>
      </w:r>
    </w:p>
    <w:p w14:paraId="33A67B8A" w14:textId="127F5394" w:rsidR="00C9699F" w:rsidRDefault="00D77067" w:rsidP="00C9699F">
      <w:pPr>
        <w:pStyle w:val="Lijstalinea"/>
        <w:numPr>
          <w:ilvl w:val="0"/>
          <w:numId w:val="1"/>
        </w:numPr>
        <w:rPr>
          <w:sz w:val="18"/>
          <w:szCs w:val="18"/>
        </w:rPr>
      </w:pPr>
      <w:r>
        <w:rPr>
          <w:sz w:val="18"/>
          <w:szCs w:val="18"/>
        </w:rPr>
        <w:t>Voor de samenhang van het rijk was het van belang dat men de koning in het echt had gezien. (aanwezigheid leverde veel medewerking en trouw op, hij sprak recht en beloonde dapperen en luisterde naar problemen)</w:t>
      </w:r>
    </w:p>
    <w:p w14:paraId="5A7D42FA" w14:textId="35D9BB36" w:rsidR="00D77067" w:rsidRDefault="00D77067" w:rsidP="00D77067">
      <w:pPr>
        <w:rPr>
          <w:sz w:val="18"/>
          <w:szCs w:val="18"/>
        </w:rPr>
      </w:pPr>
      <w:r>
        <w:rPr>
          <w:sz w:val="18"/>
          <w:szCs w:val="18"/>
        </w:rPr>
        <w:t xml:space="preserve">Karel breidde zijn rijk sterk uit. Op verzoek van de paus beschermde Karel Rome tegen aanvallen van de Longobarden. </w:t>
      </w:r>
    </w:p>
    <w:p w14:paraId="1D17D1D6" w14:textId="3CC7DA03" w:rsidR="00D77067" w:rsidRDefault="00D77067" w:rsidP="00D77067">
      <w:pPr>
        <w:rPr>
          <w:sz w:val="18"/>
          <w:szCs w:val="18"/>
        </w:rPr>
      </w:pPr>
      <w:r>
        <w:rPr>
          <w:sz w:val="18"/>
          <w:szCs w:val="18"/>
        </w:rPr>
        <w:t>Kerstmis in het jaar 800 -&gt; de paus kroonde Karel tot keizer.</w:t>
      </w:r>
    </w:p>
    <w:p w14:paraId="3B015287" w14:textId="2394A25A" w:rsidR="00D77067" w:rsidRDefault="00D77067" w:rsidP="00D77067">
      <w:pPr>
        <w:rPr>
          <w:sz w:val="18"/>
          <w:szCs w:val="18"/>
        </w:rPr>
      </w:pPr>
      <w:r>
        <w:rPr>
          <w:sz w:val="18"/>
          <w:szCs w:val="18"/>
        </w:rPr>
        <w:t>Na Karel viel het rijk weer uiteen, dit kwam door verschillende oorzaken:</w:t>
      </w:r>
    </w:p>
    <w:p w14:paraId="67B8474F" w14:textId="66E1C882" w:rsidR="00D77067" w:rsidRDefault="00D77067" w:rsidP="00D77067">
      <w:pPr>
        <w:pStyle w:val="Lijstalinea"/>
        <w:numPr>
          <w:ilvl w:val="0"/>
          <w:numId w:val="1"/>
        </w:numPr>
        <w:rPr>
          <w:sz w:val="18"/>
          <w:szCs w:val="18"/>
        </w:rPr>
      </w:pPr>
      <w:r>
        <w:rPr>
          <w:sz w:val="18"/>
          <w:szCs w:val="18"/>
        </w:rPr>
        <w:t>De gewoonte van Germanen om het rijk te verdelen onder alle zonen van de vorst</w:t>
      </w:r>
    </w:p>
    <w:p w14:paraId="24DDAA7A" w14:textId="3C491F7D" w:rsidR="00D77067" w:rsidRDefault="00D77067" w:rsidP="00D77067">
      <w:pPr>
        <w:pStyle w:val="Lijstalinea"/>
        <w:numPr>
          <w:ilvl w:val="0"/>
          <w:numId w:val="1"/>
        </w:numPr>
        <w:rPr>
          <w:sz w:val="18"/>
          <w:szCs w:val="18"/>
        </w:rPr>
      </w:pPr>
      <w:r>
        <w:rPr>
          <w:sz w:val="18"/>
          <w:szCs w:val="18"/>
        </w:rPr>
        <w:lastRenderedPageBreak/>
        <w:t>De oorlogen die de opvolgers met elkaar voerden</w:t>
      </w:r>
    </w:p>
    <w:p w14:paraId="2FFA9C40" w14:textId="2794BD14" w:rsidR="00D77067" w:rsidRDefault="00D77067" w:rsidP="00D77067">
      <w:pPr>
        <w:pStyle w:val="Lijstalinea"/>
        <w:numPr>
          <w:ilvl w:val="0"/>
          <w:numId w:val="1"/>
        </w:numPr>
        <w:rPr>
          <w:sz w:val="18"/>
          <w:szCs w:val="18"/>
        </w:rPr>
      </w:pPr>
      <w:r>
        <w:rPr>
          <w:sz w:val="18"/>
          <w:szCs w:val="18"/>
        </w:rPr>
        <w:t>De aanvallen van andere volken (Noormannen noorden en moslims het zuiden)</w:t>
      </w:r>
    </w:p>
    <w:p w14:paraId="21C770B1" w14:textId="096F15EA" w:rsidR="00D77067" w:rsidRPr="00170CF2" w:rsidRDefault="00D77067" w:rsidP="00D77067">
      <w:pPr>
        <w:rPr>
          <w:b/>
          <w:sz w:val="18"/>
          <w:szCs w:val="18"/>
        </w:rPr>
      </w:pPr>
      <w:r w:rsidRPr="00170CF2">
        <w:rPr>
          <w:b/>
          <w:sz w:val="18"/>
          <w:szCs w:val="18"/>
        </w:rPr>
        <w:t>3.3 De boeren</w:t>
      </w:r>
    </w:p>
    <w:p w14:paraId="05A87812" w14:textId="1EB44844" w:rsidR="00D77067" w:rsidRDefault="00D77067" w:rsidP="00D77067">
      <w:pPr>
        <w:rPr>
          <w:sz w:val="18"/>
          <w:szCs w:val="18"/>
        </w:rPr>
      </w:pPr>
      <w:r>
        <w:rPr>
          <w:sz w:val="18"/>
          <w:szCs w:val="18"/>
        </w:rPr>
        <w:t xml:space="preserve">In </w:t>
      </w:r>
      <w:r w:rsidR="009D4E31">
        <w:rPr>
          <w:sz w:val="18"/>
          <w:szCs w:val="18"/>
        </w:rPr>
        <w:t>de Vroege M</w:t>
      </w:r>
      <w:r>
        <w:rPr>
          <w:sz w:val="18"/>
          <w:szCs w:val="18"/>
        </w:rPr>
        <w:t>iddeleeuwen waren er niet echt steden en bijna iedereen woonde op het platteland. Romeinse steden liepen in de Vroege Middeleeuwen uiteen</w:t>
      </w:r>
      <w:r w:rsidR="009D4E31">
        <w:rPr>
          <w:sz w:val="18"/>
          <w:szCs w:val="18"/>
        </w:rPr>
        <w:t xml:space="preserve"> door de invloed van val Romeinse rijk:</w:t>
      </w:r>
    </w:p>
    <w:p w14:paraId="105B6EBF" w14:textId="68E28174" w:rsidR="009D4E31" w:rsidRDefault="009D4E31" w:rsidP="009D4E31">
      <w:pPr>
        <w:pStyle w:val="Lijstalinea"/>
        <w:numPr>
          <w:ilvl w:val="0"/>
          <w:numId w:val="1"/>
        </w:numPr>
        <w:rPr>
          <w:sz w:val="18"/>
          <w:szCs w:val="18"/>
        </w:rPr>
      </w:pPr>
      <w:r>
        <w:rPr>
          <w:sz w:val="18"/>
          <w:szCs w:val="18"/>
        </w:rPr>
        <w:t>Veel steden waren groot doordat soldaten en bestuurders er woonden, maar die trokken weg na de val RR.</w:t>
      </w:r>
    </w:p>
    <w:p w14:paraId="4B67D1A5" w14:textId="0E36DD2C" w:rsidR="009D4E31" w:rsidRDefault="009D4E31" w:rsidP="009D4E31">
      <w:pPr>
        <w:pStyle w:val="Lijstalinea"/>
        <w:numPr>
          <w:ilvl w:val="0"/>
          <w:numId w:val="1"/>
        </w:numPr>
        <w:rPr>
          <w:sz w:val="18"/>
          <w:szCs w:val="18"/>
        </w:rPr>
      </w:pPr>
      <w:r>
        <w:rPr>
          <w:sz w:val="18"/>
          <w:szCs w:val="18"/>
        </w:rPr>
        <w:t>De wegen die door de Romeinen waren neergelegd, werden niet meer onderhouden en geen nieuwe wegen erbij. Ook hadden handelaren veel kans om beroofd te worden -&gt; daarom werden ze boer.</w:t>
      </w:r>
    </w:p>
    <w:p w14:paraId="29286852" w14:textId="4E93E41D" w:rsidR="009D4E31" w:rsidRDefault="009D4E31" w:rsidP="009D4E31">
      <w:pPr>
        <w:pStyle w:val="Lijstalinea"/>
        <w:numPr>
          <w:ilvl w:val="0"/>
          <w:numId w:val="1"/>
        </w:numPr>
        <w:rPr>
          <w:sz w:val="18"/>
          <w:szCs w:val="18"/>
        </w:rPr>
      </w:pPr>
      <w:r>
        <w:rPr>
          <w:sz w:val="18"/>
          <w:szCs w:val="18"/>
        </w:rPr>
        <w:t>Handwerkslieden verloren hun banen omdat alleen mensen uit de omgeving hun producten gingen kopen -&gt; werden ook boer</w:t>
      </w:r>
    </w:p>
    <w:p w14:paraId="5E303EBA" w14:textId="7D254D2F" w:rsidR="004E24C4" w:rsidRDefault="009D4E31">
      <w:pPr>
        <w:rPr>
          <w:sz w:val="18"/>
          <w:szCs w:val="18"/>
        </w:rPr>
      </w:pPr>
      <w:r>
        <w:rPr>
          <w:sz w:val="18"/>
          <w:szCs w:val="18"/>
        </w:rPr>
        <w:t>De steden bleven bestaan (maar wel kleiner) doordat bisschoppen hun bisdommen bleven besturen vanuit steden</w:t>
      </w:r>
      <w:r w:rsidR="00A70EAC">
        <w:rPr>
          <w:sz w:val="18"/>
          <w:szCs w:val="18"/>
        </w:rPr>
        <w:t>. Geestelijken hielpen bisschoppen, deze moesten eten hebben en kerken en kloosters moesten worden onderhouden, ook moest er onderdak zijn in herbergen voor bezoekers: hierdoor bleven herbergier en ambachtslieden in de stad omdat ze werk hadden.</w:t>
      </w:r>
    </w:p>
    <w:p w14:paraId="3A3C55F4" w14:textId="32D6FDC7" w:rsidR="00A70EAC" w:rsidRDefault="00A70EAC">
      <w:pPr>
        <w:rPr>
          <w:sz w:val="18"/>
          <w:szCs w:val="18"/>
        </w:rPr>
      </w:pPr>
      <w:r>
        <w:rPr>
          <w:sz w:val="18"/>
          <w:szCs w:val="18"/>
        </w:rPr>
        <w:t>Boeren moesten zelf voor levensonderhoud zorgen, omdat er geen handel was. Hongersnood werd in hele streken groot na een aantal misoogsten (bijv. paard voor oogsten sterft). Gevolg: men was alleen maar bezig met eten. Men was vaak ziek en vaak ondervoed.</w:t>
      </w:r>
    </w:p>
    <w:p w14:paraId="6231FD80" w14:textId="7531D8D3" w:rsidR="00A70EAC" w:rsidRPr="00170CF2" w:rsidRDefault="00A70EAC">
      <w:pPr>
        <w:rPr>
          <w:b/>
          <w:sz w:val="18"/>
          <w:szCs w:val="18"/>
        </w:rPr>
      </w:pPr>
      <w:r w:rsidRPr="00170CF2">
        <w:rPr>
          <w:b/>
          <w:sz w:val="18"/>
          <w:szCs w:val="18"/>
        </w:rPr>
        <w:t>Hofstelsel (domeinstelsel)</w:t>
      </w:r>
    </w:p>
    <w:p w14:paraId="424BE8E1" w14:textId="76EC37C2" w:rsidR="00A70EAC" w:rsidRDefault="00EE576C">
      <w:pPr>
        <w:rPr>
          <w:sz w:val="18"/>
          <w:szCs w:val="18"/>
        </w:rPr>
      </w:pPr>
      <w:r>
        <w:rPr>
          <w:sz w:val="18"/>
          <w:szCs w:val="18"/>
        </w:rPr>
        <w:t>Agrarisch-urbane samenleving (Romeinen) = bevolking woonde zowel op platteland als in steden</w:t>
      </w:r>
      <w:r w:rsidR="007939FF">
        <w:rPr>
          <w:sz w:val="18"/>
          <w:szCs w:val="18"/>
        </w:rPr>
        <w:t xml:space="preserve"> en leefden van handel en landbouw.</w:t>
      </w:r>
    </w:p>
    <w:p w14:paraId="24414476" w14:textId="004DD4C0" w:rsidR="007939FF" w:rsidRDefault="007939FF">
      <w:pPr>
        <w:rPr>
          <w:sz w:val="18"/>
          <w:szCs w:val="18"/>
        </w:rPr>
      </w:pPr>
      <w:r>
        <w:rPr>
          <w:sz w:val="18"/>
          <w:szCs w:val="18"/>
        </w:rPr>
        <w:t>Agrarische cultuur (vroege middeleeuwen) = een samenleving waarin bijna de hele bevolking op het platteland woonde en van de landbouw leefde.</w:t>
      </w:r>
    </w:p>
    <w:p w14:paraId="77472B1C" w14:textId="5527E281" w:rsidR="007939FF" w:rsidRDefault="007939FF">
      <w:pPr>
        <w:rPr>
          <w:sz w:val="18"/>
          <w:szCs w:val="18"/>
        </w:rPr>
      </w:pPr>
      <w:r>
        <w:rPr>
          <w:sz w:val="18"/>
          <w:szCs w:val="18"/>
        </w:rPr>
        <w:t>Het grondbezit (door machthebbers en bisschoppen) werd in grote delen georganiseerd volgens het hofstelsel. Kenmerken hiervan waren:</w:t>
      </w:r>
    </w:p>
    <w:p w14:paraId="4DABDC1B" w14:textId="644A5646" w:rsidR="007939FF" w:rsidRDefault="007939FF" w:rsidP="007939FF">
      <w:pPr>
        <w:pStyle w:val="Lijstalinea"/>
        <w:numPr>
          <w:ilvl w:val="0"/>
          <w:numId w:val="1"/>
        </w:numPr>
        <w:rPr>
          <w:sz w:val="18"/>
          <w:szCs w:val="18"/>
        </w:rPr>
      </w:pPr>
      <w:r>
        <w:rPr>
          <w:sz w:val="18"/>
          <w:szCs w:val="18"/>
        </w:rPr>
        <w:t>De kern van een hof/domein werd gevormd door de versterkte</w:t>
      </w:r>
      <w:r w:rsidR="00E83B78">
        <w:rPr>
          <w:sz w:val="18"/>
          <w:szCs w:val="18"/>
        </w:rPr>
        <w:t xml:space="preserve"> boerderij/kasteel/klooster. Daaromheen woonden de horige boeren (hadden grond in pacht).</w:t>
      </w:r>
    </w:p>
    <w:p w14:paraId="6DEAE4E8" w14:textId="134F5637" w:rsidR="00E83B78" w:rsidRDefault="00E83B78" w:rsidP="007939FF">
      <w:pPr>
        <w:pStyle w:val="Lijstalinea"/>
        <w:numPr>
          <w:ilvl w:val="0"/>
          <w:numId w:val="1"/>
        </w:numPr>
        <w:rPr>
          <w:sz w:val="18"/>
          <w:szCs w:val="18"/>
        </w:rPr>
      </w:pPr>
      <w:r>
        <w:rPr>
          <w:sz w:val="18"/>
          <w:szCs w:val="18"/>
        </w:rPr>
        <w:t>Op een domein werd gezorgd voor alles wat ze nodig hadden, meeste werden bestuurd door rentmeesters (een paar door bisschoppen of edelmannen).</w:t>
      </w:r>
    </w:p>
    <w:p w14:paraId="0B4C907A" w14:textId="34E08BDA" w:rsidR="00E83B78" w:rsidRDefault="00E83B78" w:rsidP="00E83B78">
      <w:pPr>
        <w:rPr>
          <w:sz w:val="18"/>
          <w:szCs w:val="18"/>
        </w:rPr>
      </w:pPr>
      <w:r>
        <w:rPr>
          <w:sz w:val="18"/>
          <w:szCs w:val="18"/>
        </w:rPr>
        <w:t>Er waren een paar vrije boeren, de rest waren horigen, die ‘hoorden’ tot de grond die zij bewerkten (niet verhuizen/trouwen met iemand buiten domein/ erfelijk). Ook hadden ze verplichtingen aan de heer/grondbezitter:</w:t>
      </w:r>
    </w:p>
    <w:p w14:paraId="32064061" w14:textId="231EA2AE" w:rsidR="00E83B78" w:rsidRDefault="00E83B78" w:rsidP="00E83B78">
      <w:pPr>
        <w:pStyle w:val="Lijstalinea"/>
        <w:numPr>
          <w:ilvl w:val="0"/>
          <w:numId w:val="1"/>
        </w:numPr>
        <w:rPr>
          <w:sz w:val="18"/>
          <w:szCs w:val="18"/>
        </w:rPr>
      </w:pPr>
      <w:r>
        <w:rPr>
          <w:sz w:val="18"/>
          <w:szCs w:val="18"/>
        </w:rPr>
        <w:t>Een deel van hun pacht afstaan aan de heer.</w:t>
      </w:r>
    </w:p>
    <w:p w14:paraId="340E494B" w14:textId="6B6D9D23" w:rsidR="00E83B78" w:rsidRDefault="00E83B78" w:rsidP="00E83B78">
      <w:pPr>
        <w:pStyle w:val="Lijstalinea"/>
        <w:numPr>
          <w:ilvl w:val="0"/>
          <w:numId w:val="1"/>
        </w:numPr>
        <w:rPr>
          <w:sz w:val="18"/>
          <w:szCs w:val="18"/>
        </w:rPr>
      </w:pPr>
      <w:r>
        <w:rPr>
          <w:sz w:val="18"/>
          <w:szCs w:val="18"/>
        </w:rPr>
        <w:t>Herendiensten verrichten (bewerken landerijen).</w:t>
      </w:r>
    </w:p>
    <w:p w14:paraId="02289F22" w14:textId="3BBD17E6" w:rsidR="00E83B78" w:rsidRDefault="00E83B78" w:rsidP="00E83B78">
      <w:pPr>
        <w:rPr>
          <w:sz w:val="18"/>
          <w:szCs w:val="18"/>
        </w:rPr>
      </w:pPr>
      <w:r>
        <w:rPr>
          <w:sz w:val="18"/>
          <w:szCs w:val="18"/>
        </w:rPr>
        <w:t>Wat heer aan de horigen gaf:</w:t>
      </w:r>
    </w:p>
    <w:p w14:paraId="6A50E063" w14:textId="3EB7A919" w:rsidR="00E83B78" w:rsidRDefault="00E83B78" w:rsidP="00E83B78">
      <w:pPr>
        <w:pStyle w:val="Lijstalinea"/>
        <w:numPr>
          <w:ilvl w:val="0"/>
          <w:numId w:val="1"/>
        </w:numPr>
        <w:rPr>
          <w:sz w:val="18"/>
          <w:szCs w:val="18"/>
        </w:rPr>
      </w:pPr>
      <w:r>
        <w:rPr>
          <w:sz w:val="18"/>
          <w:szCs w:val="18"/>
        </w:rPr>
        <w:t>Bescherming door een adellijke heer</w:t>
      </w:r>
    </w:p>
    <w:p w14:paraId="26DF06EA" w14:textId="0E9DB544" w:rsidR="00E83B78" w:rsidRDefault="00E83B78" w:rsidP="00E83B78">
      <w:pPr>
        <w:pStyle w:val="Lijstalinea"/>
        <w:numPr>
          <w:ilvl w:val="0"/>
          <w:numId w:val="1"/>
        </w:numPr>
        <w:rPr>
          <w:sz w:val="18"/>
          <w:szCs w:val="18"/>
        </w:rPr>
      </w:pPr>
      <w:r>
        <w:rPr>
          <w:sz w:val="18"/>
          <w:szCs w:val="18"/>
        </w:rPr>
        <w:t>Sprak recht</w:t>
      </w:r>
    </w:p>
    <w:p w14:paraId="037084A7" w14:textId="1A978461" w:rsidR="00E83B78" w:rsidRDefault="00E83B78" w:rsidP="00E83B78">
      <w:pPr>
        <w:rPr>
          <w:sz w:val="18"/>
          <w:szCs w:val="18"/>
        </w:rPr>
      </w:pPr>
      <w:r>
        <w:rPr>
          <w:sz w:val="18"/>
          <w:szCs w:val="18"/>
        </w:rPr>
        <w:t>Gelaagdheid binnen de groep van horigen. Dit werd veroorzaakt door:</w:t>
      </w:r>
    </w:p>
    <w:p w14:paraId="74527676" w14:textId="384A31D3" w:rsidR="00E83B78" w:rsidRDefault="00E83B78" w:rsidP="00E83B78">
      <w:pPr>
        <w:pStyle w:val="Lijstalinea"/>
        <w:numPr>
          <w:ilvl w:val="0"/>
          <w:numId w:val="1"/>
        </w:numPr>
        <w:rPr>
          <w:sz w:val="18"/>
          <w:szCs w:val="18"/>
        </w:rPr>
      </w:pPr>
      <w:r>
        <w:rPr>
          <w:sz w:val="18"/>
          <w:szCs w:val="18"/>
        </w:rPr>
        <w:t>De hoeveelheid land (meer voedsel verbouwen)</w:t>
      </w:r>
    </w:p>
    <w:p w14:paraId="24FDD111" w14:textId="36E3F828" w:rsidR="00E83B78" w:rsidRDefault="00E83B78" w:rsidP="00E83B78">
      <w:pPr>
        <w:pStyle w:val="Lijstalinea"/>
        <w:numPr>
          <w:ilvl w:val="0"/>
          <w:numId w:val="1"/>
        </w:numPr>
        <w:rPr>
          <w:sz w:val="18"/>
          <w:szCs w:val="18"/>
        </w:rPr>
      </w:pPr>
      <w:r>
        <w:rPr>
          <w:sz w:val="18"/>
          <w:szCs w:val="18"/>
        </w:rPr>
        <w:t>De hoeveelheid diensten (met minder diensten meer tijd voor zichzelf)</w:t>
      </w:r>
    </w:p>
    <w:p w14:paraId="46940080" w14:textId="50711DC1" w:rsidR="00E83B78" w:rsidRDefault="00E83B78" w:rsidP="00E83B78">
      <w:pPr>
        <w:pStyle w:val="Lijstalinea"/>
        <w:numPr>
          <w:ilvl w:val="0"/>
          <w:numId w:val="1"/>
        </w:numPr>
        <w:rPr>
          <w:sz w:val="18"/>
          <w:szCs w:val="18"/>
        </w:rPr>
      </w:pPr>
      <w:r>
        <w:rPr>
          <w:sz w:val="18"/>
          <w:szCs w:val="18"/>
        </w:rPr>
        <w:t>De hoeveelheid pacht (sommige hoefden minder af te staan)</w:t>
      </w:r>
    </w:p>
    <w:p w14:paraId="76846705" w14:textId="0075E31F" w:rsidR="00E83B78" w:rsidRDefault="00170CF2" w:rsidP="00E83B78">
      <w:pPr>
        <w:rPr>
          <w:sz w:val="18"/>
          <w:szCs w:val="18"/>
        </w:rPr>
      </w:pPr>
      <w:r>
        <w:rPr>
          <w:sz w:val="18"/>
          <w:szCs w:val="18"/>
        </w:rPr>
        <w:t>In de Romeinse tijd werd vaak veel van 1 product verhandelt (goedkoopste hiervoor: slaven), maar door verdwijnen van steden in de Middeleeuwen werden er geen grote hoeveelheid producten meer verkocht aan steden. Het was goedkoper de slaven stuk land in pacht te geven(horige).</w:t>
      </w:r>
    </w:p>
    <w:p w14:paraId="7CD59A4E" w14:textId="4A73A693" w:rsidR="00FB651B" w:rsidRDefault="00FB651B" w:rsidP="00E83B78">
      <w:pPr>
        <w:rPr>
          <w:sz w:val="18"/>
          <w:szCs w:val="18"/>
        </w:rPr>
      </w:pPr>
    </w:p>
    <w:p w14:paraId="1358A30B" w14:textId="77777777" w:rsidR="00FB651B" w:rsidRDefault="00FB651B" w:rsidP="00E83B78">
      <w:pPr>
        <w:rPr>
          <w:sz w:val="18"/>
          <w:szCs w:val="18"/>
        </w:rPr>
      </w:pPr>
    </w:p>
    <w:p w14:paraId="2EC61E57" w14:textId="77777777" w:rsidR="00FB651B" w:rsidRDefault="00FB651B" w:rsidP="00E83B78">
      <w:pPr>
        <w:rPr>
          <w:sz w:val="18"/>
          <w:szCs w:val="18"/>
        </w:rPr>
      </w:pPr>
    </w:p>
    <w:p w14:paraId="7B48941D" w14:textId="77777777" w:rsidR="00FB651B" w:rsidRDefault="00FB651B" w:rsidP="00E83B78">
      <w:pPr>
        <w:rPr>
          <w:sz w:val="18"/>
          <w:szCs w:val="18"/>
        </w:rPr>
      </w:pPr>
    </w:p>
    <w:p w14:paraId="42861AFB" w14:textId="1CEA5E04" w:rsidR="00FB651B" w:rsidRPr="002C58CF" w:rsidRDefault="00FB651B" w:rsidP="00E83B78">
      <w:pPr>
        <w:rPr>
          <w:b/>
          <w:sz w:val="18"/>
          <w:szCs w:val="18"/>
        </w:rPr>
      </w:pPr>
      <w:r w:rsidRPr="002C58CF">
        <w:rPr>
          <w:b/>
          <w:sz w:val="18"/>
          <w:szCs w:val="18"/>
        </w:rPr>
        <w:t>3.4 De edelen</w:t>
      </w:r>
    </w:p>
    <w:p w14:paraId="1C9F0E0A" w14:textId="1777B1F1" w:rsidR="00FB651B" w:rsidRDefault="00FB651B" w:rsidP="00E83B78">
      <w:pPr>
        <w:rPr>
          <w:sz w:val="18"/>
          <w:szCs w:val="18"/>
        </w:rPr>
      </w:pPr>
      <w:r>
        <w:rPr>
          <w:noProof/>
          <w:sz w:val="18"/>
          <w:szCs w:val="18"/>
          <w:lang w:eastAsia="nl-NL"/>
        </w:rPr>
        <mc:AlternateContent>
          <mc:Choice Requires="wps">
            <w:drawing>
              <wp:anchor distT="0" distB="0" distL="114300" distR="114300" simplePos="0" relativeHeight="251661312" behindDoc="0" locked="0" layoutInCell="1" allowOverlap="1" wp14:anchorId="65F23926" wp14:editId="4D415715">
                <wp:simplePos x="0" y="0"/>
                <wp:positionH relativeFrom="column">
                  <wp:posOffset>1553845</wp:posOffset>
                </wp:positionH>
                <wp:positionV relativeFrom="paragraph">
                  <wp:posOffset>59690</wp:posOffset>
                </wp:positionV>
                <wp:extent cx="1028700" cy="15240"/>
                <wp:effectExtent l="0" t="57150" r="19050" b="99060"/>
                <wp:wrapNone/>
                <wp:docPr id="4" name="Rechte verbindingslijn met pijl 4"/>
                <wp:cNvGraphicFramePr/>
                <a:graphic xmlns:a="http://schemas.openxmlformats.org/drawingml/2006/main">
                  <a:graphicData uri="http://schemas.microsoft.com/office/word/2010/wordprocessingShape">
                    <wps:wsp>
                      <wps:cNvCnPr/>
                      <wps:spPr>
                        <a:xfrm>
                          <a:off x="0" y="0"/>
                          <a:ext cx="1028700" cy="152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5F9D506" id="_x0000_t32" coordsize="21600,21600" o:spt="32" o:oned="t" path="m,l21600,21600e" filled="f">
                <v:path arrowok="t" fillok="f" o:connecttype="none"/>
                <o:lock v:ext="edit" shapetype="t"/>
              </v:shapetype>
              <v:shape id="Rechte verbindingslijn met pijl 4" o:spid="_x0000_s1026" type="#_x0000_t32" style="position:absolute;margin-left:122.35pt;margin-top:4.7pt;width:81pt;height:1.2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" strokecolor="black [3200]" strokeweight=".5pt">
                <v:stroke endarrow="block" joinstyle="miter"/>
              </v:shape>
            </w:pict>
          </mc:Fallback>
        </mc:AlternateContent>
      </w:r>
      <w:r>
        <w:rPr>
          <w:noProof/>
          <w:sz w:val="18"/>
          <w:szCs w:val="18"/>
          <w:lang w:eastAsia="nl-NL"/>
        </w:rPr>
        <mc:AlternateContent>
          <mc:Choice Requires="wps">
            <w:drawing>
              <wp:anchor distT="0" distB="0" distL="114300" distR="114300" simplePos="0" relativeHeight="251659264" behindDoc="0" locked="0" layoutInCell="1" allowOverlap="1" wp14:anchorId="6C35EC73" wp14:editId="18BC81E2">
                <wp:simplePos x="0" y="0"/>
                <wp:positionH relativeFrom="column">
                  <wp:posOffset>540385</wp:posOffset>
                </wp:positionH>
                <wp:positionV relativeFrom="paragraph">
                  <wp:posOffset>97790</wp:posOffset>
                </wp:positionV>
                <wp:extent cx="441960" cy="472440"/>
                <wp:effectExtent l="0" t="38100" r="53340" b="22860"/>
                <wp:wrapNone/>
                <wp:docPr id="2" name="Rechte verbindingslijn met pijl 2"/>
                <wp:cNvGraphicFramePr/>
                <a:graphic xmlns:a="http://schemas.openxmlformats.org/drawingml/2006/main">
                  <a:graphicData uri="http://schemas.microsoft.com/office/word/2010/wordprocessingShape">
                    <wps:wsp>
                      <wps:cNvCnPr/>
                      <wps:spPr>
                        <a:xfrm flipV="1">
                          <a:off x="0" y="0"/>
                          <a:ext cx="441960" cy="4724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DD29E00" id="Rechte verbindingslijn met pijl 2" o:spid="_x0000_s1026" type="#_x0000_t32" style="position:absolute;margin-left:42.55pt;margin-top:7.7pt;width:34.8pt;height:37.2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" strokecolor="black [3200]" strokeweight=".5pt">
                <v:stroke endarrow="block" joinstyle="miter"/>
              </v:shape>
            </w:pict>
          </mc:Fallback>
        </mc:AlternateContent>
      </w:r>
      <w:r>
        <w:rPr>
          <w:sz w:val="18"/>
          <w:szCs w:val="18"/>
        </w:rPr>
        <w:t xml:space="preserve">                                         Hoge adel                                           woonden in burchten, woonde in luxe (bont/vlees)</w:t>
      </w:r>
    </w:p>
    <w:p w14:paraId="646D1ED2" w14:textId="77777777" w:rsidR="00FB651B" w:rsidRDefault="00FB651B" w:rsidP="00E83B78">
      <w:pPr>
        <w:rPr>
          <w:sz w:val="18"/>
          <w:szCs w:val="18"/>
        </w:rPr>
      </w:pPr>
    </w:p>
    <w:p w14:paraId="41B6DC09" w14:textId="711AD80F" w:rsidR="00FB651B" w:rsidRDefault="00FB651B" w:rsidP="00E83B78">
      <w:pPr>
        <w:rPr>
          <w:sz w:val="18"/>
          <w:szCs w:val="18"/>
        </w:rPr>
      </w:pPr>
      <w:r>
        <w:rPr>
          <w:noProof/>
          <w:sz w:val="18"/>
          <w:szCs w:val="18"/>
          <w:lang w:eastAsia="nl-NL"/>
        </w:rPr>
        <mc:AlternateContent>
          <mc:Choice Requires="wps">
            <w:drawing>
              <wp:anchor distT="0" distB="0" distL="114300" distR="114300" simplePos="0" relativeHeight="251660288" behindDoc="0" locked="0" layoutInCell="1" allowOverlap="1" wp14:anchorId="2DDFAE23" wp14:editId="60F3F458">
                <wp:simplePos x="0" y="0"/>
                <wp:positionH relativeFrom="column">
                  <wp:posOffset>540385</wp:posOffset>
                </wp:positionH>
                <wp:positionV relativeFrom="paragraph">
                  <wp:posOffset>81280</wp:posOffset>
                </wp:positionV>
                <wp:extent cx="487680" cy="251460"/>
                <wp:effectExtent l="0" t="0" r="64770" b="53340"/>
                <wp:wrapNone/>
                <wp:docPr id="3" name="Rechte verbindingslijn met pijl 3"/>
                <wp:cNvGraphicFramePr/>
                <a:graphic xmlns:a="http://schemas.openxmlformats.org/drawingml/2006/main">
                  <a:graphicData uri="http://schemas.microsoft.com/office/word/2010/wordprocessingShape">
                    <wps:wsp>
                      <wps:cNvCnPr/>
                      <wps:spPr>
                        <a:xfrm>
                          <a:off x="0" y="0"/>
                          <a:ext cx="487680" cy="2514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C5C768D" id="Rechte verbindingslijn met pijl 3" o:spid="_x0000_s1026" type="#_x0000_t32" style="position:absolute;margin-left:42.55pt;margin-top:6.4pt;width:38.4pt;height:19.8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" strokecolor="black [3200]" strokeweight=".5pt">
                <v:stroke endarrow="block" joinstyle="miter"/>
              </v:shape>
            </w:pict>
          </mc:Fallback>
        </mc:AlternateContent>
      </w:r>
      <w:r>
        <w:rPr>
          <w:sz w:val="18"/>
          <w:szCs w:val="18"/>
        </w:rPr>
        <w:t>edellieden</w:t>
      </w:r>
    </w:p>
    <w:p w14:paraId="07631DAB" w14:textId="4A874A31" w:rsidR="00170CF2" w:rsidRPr="00E83B78" w:rsidRDefault="00FB651B" w:rsidP="00E83B78">
      <w:pPr>
        <w:rPr>
          <w:sz w:val="18"/>
          <w:szCs w:val="18"/>
        </w:rPr>
      </w:pPr>
      <w:r>
        <w:rPr>
          <w:noProof/>
          <w:sz w:val="18"/>
          <w:szCs w:val="18"/>
          <w:lang w:eastAsia="nl-NL"/>
        </w:rPr>
        <mc:AlternateContent>
          <mc:Choice Requires="wps">
            <w:drawing>
              <wp:anchor distT="0" distB="0" distL="114300" distR="114300" simplePos="0" relativeHeight="251662336" behindDoc="0" locked="0" layoutInCell="1" allowOverlap="1" wp14:anchorId="43361CEE" wp14:editId="50A2CD7F">
                <wp:simplePos x="0" y="0"/>
                <wp:positionH relativeFrom="column">
                  <wp:posOffset>1972945</wp:posOffset>
                </wp:positionH>
                <wp:positionV relativeFrom="paragraph">
                  <wp:posOffset>65405</wp:posOffset>
                </wp:positionV>
                <wp:extent cx="586740" cy="0"/>
                <wp:effectExtent l="0" t="76200" r="22860" b="95250"/>
                <wp:wrapNone/>
                <wp:docPr id="5" name="Rechte verbindingslijn met pijl 5"/>
                <wp:cNvGraphicFramePr/>
                <a:graphic xmlns:a="http://schemas.openxmlformats.org/drawingml/2006/main">
                  <a:graphicData uri="http://schemas.microsoft.com/office/word/2010/wordprocessingShape">
                    <wps:wsp>
                      <wps:cNvCnPr/>
                      <wps:spPr>
                        <a:xfrm>
                          <a:off x="0" y="0"/>
                          <a:ext cx="5867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12B6B9D" id="Rechte verbindingslijn met pijl 5" o:spid="_x0000_s1026" type="#_x0000_t32" style="position:absolute;margin-left:155.35pt;margin-top:5.15pt;width:46.2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" strokecolor="black [3200]" strokeweight=".5pt">
                <v:stroke endarrow="block" joinstyle="miter"/>
              </v:shape>
            </w:pict>
          </mc:Fallback>
        </mc:AlternateContent>
      </w:r>
      <w:r>
        <w:rPr>
          <w:sz w:val="18"/>
          <w:szCs w:val="18"/>
        </w:rPr>
        <w:t xml:space="preserve">                                         Lage adel (meeste)                            bezaten 1 domein en woonde in kleine kastelen.</w:t>
      </w:r>
    </w:p>
    <w:p w14:paraId="4FDB3395" w14:textId="10B256C8" w:rsidR="00FB651B" w:rsidRDefault="00FB651B">
      <w:pPr>
        <w:rPr>
          <w:sz w:val="18"/>
          <w:szCs w:val="18"/>
        </w:rPr>
      </w:pPr>
      <w:r>
        <w:rPr>
          <w:sz w:val="18"/>
          <w:szCs w:val="18"/>
        </w:rPr>
        <w:t xml:space="preserve">                                                                                                       Niet veel meer eten dan horigen, alleen meer geld.</w:t>
      </w:r>
    </w:p>
    <w:p w14:paraId="4683E1E1" w14:textId="77777777" w:rsidR="00FB651B" w:rsidRPr="00FB651B" w:rsidRDefault="00FB651B" w:rsidP="00FB651B">
      <w:pPr>
        <w:rPr>
          <w:sz w:val="18"/>
          <w:szCs w:val="18"/>
        </w:rPr>
      </w:pPr>
    </w:p>
    <w:p w14:paraId="24B801BD" w14:textId="4C7D601C" w:rsidR="00FB651B" w:rsidRDefault="00FB651B" w:rsidP="00FB651B">
      <w:pPr>
        <w:rPr>
          <w:sz w:val="18"/>
          <w:szCs w:val="18"/>
        </w:rPr>
      </w:pPr>
    </w:p>
    <w:p w14:paraId="00DCF72E" w14:textId="5F4F75E3" w:rsidR="00A70EAC" w:rsidRDefault="00FB651B" w:rsidP="00FB651B">
      <w:pPr>
        <w:rPr>
          <w:sz w:val="18"/>
          <w:szCs w:val="18"/>
        </w:rPr>
      </w:pPr>
      <w:r>
        <w:rPr>
          <w:sz w:val="18"/>
          <w:szCs w:val="18"/>
        </w:rPr>
        <w:t>Hoge edelen bezaten vaak honderden domeinen en het enige dat ze nodig hadden waren goed bewapende volgelingen: daarom deel van domein</w:t>
      </w:r>
      <w:r w:rsidR="002C58CF">
        <w:rPr>
          <w:sz w:val="18"/>
          <w:szCs w:val="18"/>
        </w:rPr>
        <w:t xml:space="preserve"> in leen aan lagere edelen (moesten helpen bij oorlogen).</w:t>
      </w:r>
    </w:p>
    <w:p w14:paraId="41150AE3" w14:textId="79EAC034" w:rsidR="002C58CF" w:rsidRDefault="002C58CF" w:rsidP="00FB651B">
      <w:pPr>
        <w:rPr>
          <w:sz w:val="18"/>
          <w:szCs w:val="18"/>
        </w:rPr>
      </w:pPr>
      <w:r>
        <w:rPr>
          <w:sz w:val="18"/>
          <w:szCs w:val="18"/>
        </w:rPr>
        <w:t>Leenheer: die geeft het leen (hoge edelen)                 leenman (vazallen): krijgt het leen (lagere edelen)</w:t>
      </w:r>
    </w:p>
    <w:p w14:paraId="178AE17F" w14:textId="51E4DD0D" w:rsidR="002C58CF" w:rsidRDefault="002C58CF" w:rsidP="00FB651B">
      <w:pPr>
        <w:rPr>
          <w:sz w:val="18"/>
          <w:szCs w:val="18"/>
        </w:rPr>
      </w:pPr>
      <w:r>
        <w:rPr>
          <w:sz w:val="18"/>
          <w:szCs w:val="18"/>
        </w:rPr>
        <w:t>Achterleenman: kreeg een domein in leen als een leenman veel domeinen had.</w:t>
      </w:r>
    </w:p>
    <w:p w14:paraId="3DDC9249" w14:textId="48AF496E" w:rsidR="002C58CF" w:rsidRDefault="002C58CF" w:rsidP="00FB651B">
      <w:pPr>
        <w:rPr>
          <w:sz w:val="18"/>
          <w:szCs w:val="18"/>
        </w:rPr>
      </w:pPr>
      <w:r>
        <w:rPr>
          <w:sz w:val="18"/>
          <w:szCs w:val="18"/>
        </w:rPr>
        <w:t>Leenheer en leenman sloten een verdrag met verplichtingen:</w:t>
      </w:r>
    </w:p>
    <w:p w14:paraId="297D5840" w14:textId="77B5EFA7" w:rsidR="002C58CF" w:rsidRDefault="002C58CF" w:rsidP="002C58CF">
      <w:pPr>
        <w:pStyle w:val="Lijstalinea"/>
        <w:numPr>
          <w:ilvl w:val="0"/>
          <w:numId w:val="2"/>
        </w:numPr>
        <w:rPr>
          <w:sz w:val="18"/>
          <w:szCs w:val="18"/>
        </w:rPr>
      </w:pPr>
      <w:r>
        <w:rPr>
          <w:sz w:val="18"/>
          <w:szCs w:val="18"/>
        </w:rPr>
        <w:t>Leenheer leende leenman land</w:t>
      </w:r>
    </w:p>
    <w:p w14:paraId="5A227A2D" w14:textId="38EF760D" w:rsidR="002C58CF" w:rsidRDefault="002C58CF" w:rsidP="002C58CF">
      <w:pPr>
        <w:pStyle w:val="Lijstalinea"/>
        <w:numPr>
          <w:ilvl w:val="0"/>
          <w:numId w:val="2"/>
        </w:numPr>
        <w:rPr>
          <w:sz w:val="18"/>
          <w:szCs w:val="18"/>
        </w:rPr>
      </w:pPr>
      <w:r>
        <w:rPr>
          <w:sz w:val="18"/>
          <w:szCs w:val="18"/>
        </w:rPr>
        <w:t>Leenheer gaf leenman bescherming</w:t>
      </w:r>
    </w:p>
    <w:p w14:paraId="024F57FF" w14:textId="381CD686" w:rsidR="002C58CF" w:rsidRDefault="002C58CF" w:rsidP="002C58CF">
      <w:pPr>
        <w:pStyle w:val="Lijstalinea"/>
        <w:numPr>
          <w:ilvl w:val="0"/>
          <w:numId w:val="2"/>
        </w:numPr>
        <w:rPr>
          <w:sz w:val="18"/>
          <w:szCs w:val="18"/>
        </w:rPr>
      </w:pPr>
      <w:r>
        <w:rPr>
          <w:sz w:val="18"/>
          <w:szCs w:val="18"/>
        </w:rPr>
        <w:t>Leenman beloofde leenheer zijn trouw</w:t>
      </w:r>
    </w:p>
    <w:p w14:paraId="7F9CA96E" w14:textId="61CB9A60" w:rsidR="002C58CF" w:rsidRDefault="002C58CF" w:rsidP="002C58CF">
      <w:pPr>
        <w:pStyle w:val="Lijstalinea"/>
        <w:numPr>
          <w:ilvl w:val="0"/>
          <w:numId w:val="2"/>
        </w:numPr>
        <w:rPr>
          <w:sz w:val="18"/>
          <w:szCs w:val="18"/>
        </w:rPr>
      </w:pPr>
      <w:r>
        <w:rPr>
          <w:sz w:val="18"/>
          <w:szCs w:val="18"/>
        </w:rPr>
        <w:t>Leenman hielp leenheer met oorlogvoeren (gewapenden mannen)</w:t>
      </w:r>
    </w:p>
    <w:p w14:paraId="6686F0AA" w14:textId="35D83175" w:rsidR="002C58CF" w:rsidRDefault="002C58CF" w:rsidP="002C58CF">
      <w:pPr>
        <w:pStyle w:val="Lijstalinea"/>
        <w:numPr>
          <w:ilvl w:val="0"/>
          <w:numId w:val="2"/>
        </w:numPr>
        <w:rPr>
          <w:sz w:val="18"/>
          <w:szCs w:val="18"/>
        </w:rPr>
      </w:pPr>
      <w:r>
        <w:rPr>
          <w:sz w:val="18"/>
          <w:szCs w:val="18"/>
        </w:rPr>
        <w:t>Leenman gaf leenheer raad als deze erom vroeg en helpt bij uitvoeren besluiten</w:t>
      </w:r>
    </w:p>
    <w:p w14:paraId="44F63EE8" w14:textId="79AF6BA4" w:rsidR="002C58CF" w:rsidRDefault="002C58CF" w:rsidP="002C58CF">
      <w:pPr>
        <w:pStyle w:val="Lijstalinea"/>
        <w:numPr>
          <w:ilvl w:val="0"/>
          <w:numId w:val="2"/>
        </w:numPr>
        <w:rPr>
          <w:sz w:val="18"/>
          <w:szCs w:val="18"/>
        </w:rPr>
      </w:pPr>
      <w:r>
        <w:rPr>
          <w:sz w:val="18"/>
          <w:szCs w:val="18"/>
        </w:rPr>
        <w:t>Leenman sprak recht op zijn leen (volgens richtlijnen leenheer)</w:t>
      </w:r>
    </w:p>
    <w:p w14:paraId="48838C6F" w14:textId="3A7B000D" w:rsidR="002C58CF" w:rsidRDefault="002C58CF" w:rsidP="002C58CF">
      <w:pPr>
        <w:pStyle w:val="Lijstalinea"/>
        <w:numPr>
          <w:ilvl w:val="0"/>
          <w:numId w:val="2"/>
        </w:numPr>
        <w:rPr>
          <w:sz w:val="18"/>
          <w:szCs w:val="18"/>
        </w:rPr>
      </w:pPr>
      <w:r>
        <w:rPr>
          <w:sz w:val="18"/>
          <w:szCs w:val="18"/>
        </w:rPr>
        <w:t>Leenheer kon leenman zijn leen afnemen als deze zich niet aan de afspraken hield</w:t>
      </w:r>
    </w:p>
    <w:p w14:paraId="78D14656" w14:textId="0BED479F" w:rsidR="002C58CF" w:rsidRDefault="002C58CF" w:rsidP="002C58CF">
      <w:pPr>
        <w:pStyle w:val="Lijstalinea"/>
        <w:numPr>
          <w:ilvl w:val="0"/>
          <w:numId w:val="2"/>
        </w:numPr>
        <w:rPr>
          <w:sz w:val="18"/>
          <w:szCs w:val="18"/>
        </w:rPr>
      </w:pPr>
      <w:r>
        <w:rPr>
          <w:sz w:val="18"/>
          <w:szCs w:val="18"/>
        </w:rPr>
        <w:t>Als leenheer of leenman stierf was het verdrag beëindigd (nieuw verdrag). Vanaf 9</w:t>
      </w:r>
      <w:r w:rsidRPr="002C58CF">
        <w:rPr>
          <w:sz w:val="18"/>
          <w:szCs w:val="18"/>
          <w:vertAlign w:val="superscript"/>
        </w:rPr>
        <w:t>de</w:t>
      </w:r>
      <w:r>
        <w:rPr>
          <w:sz w:val="18"/>
          <w:szCs w:val="18"/>
        </w:rPr>
        <w:t xml:space="preserve"> eeuw werd lenen erfelijk.</w:t>
      </w:r>
    </w:p>
    <w:p w14:paraId="57706CB5" w14:textId="77777777" w:rsidR="002C58CF" w:rsidRDefault="002C58CF" w:rsidP="002C58CF">
      <w:pPr>
        <w:rPr>
          <w:sz w:val="18"/>
          <w:szCs w:val="18"/>
        </w:rPr>
      </w:pPr>
    </w:p>
    <w:p w14:paraId="2199719C" w14:textId="69810FC9" w:rsidR="002C58CF" w:rsidRDefault="002C58CF" w:rsidP="002C58CF">
      <w:pPr>
        <w:rPr>
          <w:b/>
          <w:sz w:val="18"/>
          <w:szCs w:val="18"/>
        </w:rPr>
      </w:pPr>
      <w:r w:rsidRPr="002C58CF">
        <w:rPr>
          <w:b/>
          <w:sz w:val="18"/>
          <w:szCs w:val="18"/>
        </w:rPr>
        <w:t>3.5 De geestelijken</w:t>
      </w:r>
    </w:p>
    <w:p w14:paraId="7F6232B0" w14:textId="77777777" w:rsidR="00CD1AB3" w:rsidRDefault="00CD1AB3" w:rsidP="002C58CF">
      <w:pPr>
        <w:rPr>
          <w:b/>
          <w:sz w:val="18"/>
          <w:szCs w:val="18"/>
        </w:rPr>
      </w:pPr>
    </w:p>
    <w:p w14:paraId="2A97F2CE" w14:textId="2468E9F7" w:rsidR="00CD1AB3" w:rsidRDefault="00CD1AB3" w:rsidP="002C58CF">
      <w:pPr>
        <w:rPr>
          <w:sz w:val="18"/>
          <w:szCs w:val="18"/>
        </w:rPr>
      </w:pPr>
      <w:r>
        <w:rPr>
          <w:sz w:val="18"/>
          <w:szCs w:val="18"/>
        </w:rPr>
        <w:t>3</w:t>
      </w:r>
      <w:r w:rsidRPr="00CD1AB3">
        <w:rPr>
          <w:sz w:val="18"/>
          <w:szCs w:val="18"/>
          <w:vertAlign w:val="superscript"/>
        </w:rPr>
        <w:t>de</w:t>
      </w:r>
      <w:r>
        <w:rPr>
          <w:sz w:val="18"/>
          <w:szCs w:val="18"/>
        </w:rPr>
        <w:t xml:space="preserve"> groep: De geestelijken.  Zijn in te delen in seculiere geestelijkheid (de paus, bisschoppen en priesters) en de reguliere geestelijkheid (monniken en priesters).</w:t>
      </w:r>
    </w:p>
    <w:p w14:paraId="211E59D4" w14:textId="77777777" w:rsidR="00CD1AB3" w:rsidRDefault="00CD1AB3" w:rsidP="002C58CF">
      <w:pPr>
        <w:rPr>
          <w:sz w:val="18"/>
          <w:szCs w:val="18"/>
        </w:rPr>
      </w:pPr>
    </w:p>
    <w:p w14:paraId="3E48B43F" w14:textId="0C25A4EC" w:rsidR="00CD1AB3" w:rsidRDefault="00CD1AB3" w:rsidP="002C58CF">
      <w:pPr>
        <w:rPr>
          <w:sz w:val="18"/>
          <w:szCs w:val="18"/>
        </w:rPr>
      </w:pPr>
      <w:r>
        <w:rPr>
          <w:sz w:val="18"/>
          <w:szCs w:val="18"/>
        </w:rPr>
        <w:t>Seculiere geestelijkheid</w:t>
      </w:r>
      <w:bookmarkStart w:id="0" w:name="_GoBack"/>
      <w:bookmarkEnd w:id="0"/>
    </w:p>
    <w:tbl>
      <w:tblPr>
        <w:tblStyle w:val="Tabelraster"/>
        <w:tblW w:w="0" w:type="auto"/>
        <w:tblLook w:val="04A0" w:firstRow="1" w:lastRow="0" w:firstColumn="1" w:lastColumn="0" w:noHBand="0" w:noVBand="1"/>
      </w:tblPr>
      <w:tblGrid>
        <w:gridCol w:w="2265"/>
        <w:gridCol w:w="2265"/>
        <w:gridCol w:w="2266"/>
        <w:gridCol w:w="2266"/>
      </w:tblGrid>
      <w:tr w:rsidR="00CD1AB3" w14:paraId="0507147B" w14:textId="77777777" w:rsidTr="00CD1AB3">
        <w:tc>
          <w:tcPr>
            <w:tcW w:w="2265" w:type="dxa"/>
          </w:tcPr>
          <w:p w14:paraId="44B28C24" w14:textId="650ED21E" w:rsidR="00CD1AB3" w:rsidRDefault="00CD1AB3" w:rsidP="002C58CF">
            <w:pPr>
              <w:rPr>
                <w:b/>
                <w:sz w:val="18"/>
                <w:szCs w:val="18"/>
              </w:rPr>
            </w:pPr>
            <w:r>
              <w:rPr>
                <w:b/>
                <w:sz w:val="18"/>
                <w:szCs w:val="18"/>
              </w:rPr>
              <w:t>soort</w:t>
            </w:r>
          </w:p>
        </w:tc>
        <w:tc>
          <w:tcPr>
            <w:tcW w:w="2265" w:type="dxa"/>
          </w:tcPr>
          <w:p w14:paraId="10B70CFC" w14:textId="3E4EDE22" w:rsidR="00CD1AB3" w:rsidRDefault="00CD1AB3" w:rsidP="002C58CF">
            <w:pPr>
              <w:rPr>
                <w:b/>
                <w:sz w:val="18"/>
                <w:szCs w:val="18"/>
              </w:rPr>
            </w:pPr>
            <w:r>
              <w:rPr>
                <w:b/>
                <w:sz w:val="18"/>
                <w:szCs w:val="18"/>
              </w:rPr>
              <w:t>afkomst</w:t>
            </w:r>
          </w:p>
        </w:tc>
        <w:tc>
          <w:tcPr>
            <w:tcW w:w="2266" w:type="dxa"/>
          </w:tcPr>
          <w:p w14:paraId="5979D319" w14:textId="72AC9198" w:rsidR="00CD1AB3" w:rsidRDefault="00CD1AB3" w:rsidP="002C58CF">
            <w:pPr>
              <w:rPr>
                <w:b/>
                <w:sz w:val="18"/>
                <w:szCs w:val="18"/>
              </w:rPr>
            </w:pPr>
            <w:r>
              <w:rPr>
                <w:b/>
                <w:sz w:val="18"/>
                <w:szCs w:val="18"/>
              </w:rPr>
              <w:t>opleiding</w:t>
            </w:r>
          </w:p>
        </w:tc>
        <w:tc>
          <w:tcPr>
            <w:tcW w:w="2266" w:type="dxa"/>
          </w:tcPr>
          <w:p w14:paraId="31A43EB9" w14:textId="615A6CDA" w:rsidR="00CD1AB3" w:rsidRDefault="00CD1AB3" w:rsidP="002C58CF">
            <w:pPr>
              <w:rPr>
                <w:b/>
                <w:sz w:val="18"/>
                <w:szCs w:val="18"/>
              </w:rPr>
            </w:pPr>
            <w:r>
              <w:rPr>
                <w:b/>
                <w:sz w:val="18"/>
                <w:szCs w:val="18"/>
              </w:rPr>
              <w:t>taak</w:t>
            </w:r>
          </w:p>
        </w:tc>
      </w:tr>
      <w:tr w:rsidR="00CD1AB3" w14:paraId="0D1D03D3" w14:textId="77777777" w:rsidTr="00CD1AB3">
        <w:tc>
          <w:tcPr>
            <w:tcW w:w="2265" w:type="dxa"/>
          </w:tcPr>
          <w:p w14:paraId="7BA95AEB" w14:textId="4FBCFE2C" w:rsidR="00CD1AB3" w:rsidRPr="00CD1AB3" w:rsidRDefault="00CD1AB3" w:rsidP="002C58CF">
            <w:pPr>
              <w:rPr>
                <w:sz w:val="18"/>
                <w:szCs w:val="18"/>
              </w:rPr>
            </w:pPr>
            <w:r w:rsidRPr="00CD1AB3">
              <w:rPr>
                <w:sz w:val="18"/>
                <w:szCs w:val="18"/>
              </w:rPr>
              <w:t>dorpspriesters</w:t>
            </w:r>
          </w:p>
        </w:tc>
        <w:tc>
          <w:tcPr>
            <w:tcW w:w="2265" w:type="dxa"/>
          </w:tcPr>
          <w:p w14:paraId="2B11D7F8" w14:textId="35BB3BB7" w:rsidR="00CD1AB3" w:rsidRPr="00CD1AB3" w:rsidRDefault="00CD1AB3" w:rsidP="002C58CF">
            <w:pPr>
              <w:rPr>
                <w:sz w:val="18"/>
                <w:szCs w:val="18"/>
              </w:rPr>
            </w:pPr>
            <w:r>
              <w:rPr>
                <w:sz w:val="18"/>
                <w:szCs w:val="18"/>
              </w:rPr>
              <w:t>Waren meestal van boeren afkomstig.</w:t>
            </w:r>
          </w:p>
        </w:tc>
        <w:tc>
          <w:tcPr>
            <w:tcW w:w="2266" w:type="dxa"/>
          </w:tcPr>
          <w:p w14:paraId="6696FC77" w14:textId="640F897B" w:rsidR="00CD1AB3" w:rsidRPr="00CD1AB3" w:rsidRDefault="00CD1AB3" w:rsidP="002C58CF">
            <w:pPr>
              <w:rPr>
                <w:sz w:val="18"/>
                <w:szCs w:val="18"/>
              </w:rPr>
            </w:pPr>
            <w:r w:rsidRPr="00CD1AB3">
              <w:rPr>
                <w:sz w:val="18"/>
                <w:szCs w:val="18"/>
              </w:rPr>
              <w:t>Weinig of geen opleiding</w:t>
            </w:r>
          </w:p>
        </w:tc>
        <w:tc>
          <w:tcPr>
            <w:tcW w:w="2266" w:type="dxa"/>
          </w:tcPr>
          <w:p w14:paraId="496043FC" w14:textId="6EEABC83" w:rsidR="00CD1AB3" w:rsidRPr="00CD1AB3" w:rsidRDefault="00CD1AB3" w:rsidP="002C58CF">
            <w:pPr>
              <w:rPr>
                <w:sz w:val="18"/>
                <w:szCs w:val="18"/>
              </w:rPr>
            </w:pPr>
            <w:r w:rsidRPr="00CD1AB3">
              <w:rPr>
                <w:sz w:val="18"/>
                <w:szCs w:val="18"/>
              </w:rPr>
              <w:t>Toezicht houden op het leven van de inwoners in hun parochie en voorbereiden leven na de dood</w:t>
            </w:r>
          </w:p>
        </w:tc>
      </w:tr>
      <w:tr w:rsidR="00CD1AB3" w14:paraId="4536BF75" w14:textId="77777777" w:rsidTr="00CD1AB3">
        <w:tc>
          <w:tcPr>
            <w:tcW w:w="2265" w:type="dxa"/>
          </w:tcPr>
          <w:p w14:paraId="2D2870FF" w14:textId="206FAF6F" w:rsidR="00CD1AB3" w:rsidRPr="00CD1AB3" w:rsidRDefault="00CD1AB3" w:rsidP="002C58CF">
            <w:pPr>
              <w:rPr>
                <w:sz w:val="18"/>
                <w:szCs w:val="18"/>
              </w:rPr>
            </w:pPr>
            <w:r w:rsidRPr="00CD1AB3">
              <w:rPr>
                <w:sz w:val="18"/>
                <w:szCs w:val="18"/>
              </w:rPr>
              <w:t>bisschoppen</w:t>
            </w:r>
          </w:p>
        </w:tc>
        <w:tc>
          <w:tcPr>
            <w:tcW w:w="2265" w:type="dxa"/>
          </w:tcPr>
          <w:p w14:paraId="0383BB16" w14:textId="39F8DD02" w:rsidR="00CD1AB3" w:rsidRPr="00037D76" w:rsidRDefault="00CD1AB3" w:rsidP="002C58CF">
            <w:pPr>
              <w:rPr>
                <w:sz w:val="18"/>
                <w:szCs w:val="18"/>
              </w:rPr>
            </w:pPr>
            <w:r w:rsidRPr="00037D76">
              <w:rPr>
                <w:sz w:val="18"/>
                <w:szCs w:val="18"/>
              </w:rPr>
              <w:t>Van adellijke afkomst.</w:t>
            </w:r>
          </w:p>
        </w:tc>
        <w:tc>
          <w:tcPr>
            <w:tcW w:w="2266" w:type="dxa"/>
          </w:tcPr>
          <w:p w14:paraId="6FACE34D" w14:textId="0AA29198" w:rsidR="00CD1AB3" w:rsidRPr="00037D76" w:rsidRDefault="00037D76" w:rsidP="002C58CF">
            <w:pPr>
              <w:rPr>
                <w:sz w:val="18"/>
                <w:szCs w:val="18"/>
              </w:rPr>
            </w:pPr>
            <w:r w:rsidRPr="00037D76">
              <w:rPr>
                <w:sz w:val="18"/>
                <w:szCs w:val="18"/>
              </w:rPr>
              <w:t>-</w:t>
            </w:r>
          </w:p>
        </w:tc>
        <w:tc>
          <w:tcPr>
            <w:tcW w:w="2266" w:type="dxa"/>
          </w:tcPr>
          <w:p w14:paraId="5698F689" w14:textId="72CBAC6C" w:rsidR="00CD1AB3" w:rsidRPr="00037D76" w:rsidRDefault="00CD1AB3" w:rsidP="002C58CF">
            <w:pPr>
              <w:rPr>
                <w:sz w:val="18"/>
                <w:szCs w:val="18"/>
              </w:rPr>
            </w:pPr>
            <w:r w:rsidRPr="00037D76">
              <w:rPr>
                <w:sz w:val="18"/>
                <w:szCs w:val="18"/>
              </w:rPr>
              <w:t>Toezicht houden op de parochies</w:t>
            </w:r>
            <w:r w:rsidR="00037D76" w:rsidRPr="00037D76">
              <w:rPr>
                <w:sz w:val="18"/>
                <w:szCs w:val="18"/>
              </w:rPr>
              <w:t xml:space="preserve"> in hun bisdom. Ook vaak leenmannen van koning</w:t>
            </w:r>
          </w:p>
        </w:tc>
      </w:tr>
      <w:tr w:rsidR="00CD1AB3" w14:paraId="6CFD629C" w14:textId="77777777" w:rsidTr="00CD1AB3">
        <w:tc>
          <w:tcPr>
            <w:tcW w:w="2265" w:type="dxa"/>
          </w:tcPr>
          <w:p w14:paraId="605BD59A" w14:textId="77A9F9CE" w:rsidR="00CD1AB3" w:rsidRPr="00CD1AB3" w:rsidRDefault="00CD1AB3" w:rsidP="002C58CF">
            <w:pPr>
              <w:rPr>
                <w:sz w:val="18"/>
                <w:szCs w:val="18"/>
              </w:rPr>
            </w:pPr>
            <w:r w:rsidRPr="00CD1AB3">
              <w:rPr>
                <w:sz w:val="18"/>
                <w:szCs w:val="18"/>
              </w:rPr>
              <w:t>aartsbisschoppen</w:t>
            </w:r>
          </w:p>
        </w:tc>
        <w:tc>
          <w:tcPr>
            <w:tcW w:w="2265" w:type="dxa"/>
          </w:tcPr>
          <w:p w14:paraId="3E1E5694" w14:textId="712A9548" w:rsidR="00CD1AB3" w:rsidRPr="00037D76" w:rsidRDefault="00037D76" w:rsidP="002C58CF">
            <w:pPr>
              <w:rPr>
                <w:sz w:val="18"/>
                <w:szCs w:val="18"/>
              </w:rPr>
            </w:pPr>
            <w:r w:rsidRPr="00037D76">
              <w:rPr>
                <w:sz w:val="18"/>
                <w:szCs w:val="18"/>
              </w:rPr>
              <w:t>Ook vaak van adellijke afkomst</w:t>
            </w:r>
          </w:p>
        </w:tc>
        <w:tc>
          <w:tcPr>
            <w:tcW w:w="2266" w:type="dxa"/>
          </w:tcPr>
          <w:p w14:paraId="2CEC393E" w14:textId="4E782F19" w:rsidR="00CD1AB3" w:rsidRPr="00037D76" w:rsidRDefault="00037D76" w:rsidP="002C58CF">
            <w:pPr>
              <w:rPr>
                <w:sz w:val="18"/>
                <w:szCs w:val="18"/>
              </w:rPr>
            </w:pPr>
            <w:r w:rsidRPr="00037D76">
              <w:rPr>
                <w:sz w:val="18"/>
                <w:szCs w:val="18"/>
              </w:rPr>
              <w:t>-</w:t>
            </w:r>
          </w:p>
        </w:tc>
        <w:tc>
          <w:tcPr>
            <w:tcW w:w="2266" w:type="dxa"/>
          </w:tcPr>
          <w:p w14:paraId="7D5CD251" w14:textId="33DD7E58" w:rsidR="00CD1AB3" w:rsidRPr="00037D76" w:rsidRDefault="00037D76" w:rsidP="002C58CF">
            <w:pPr>
              <w:rPr>
                <w:sz w:val="18"/>
                <w:szCs w:val="18"/>
              </w:rPr>
            </w:pPr>
            <w:r w:rsidRPr="00037D76">
              <w:rPr>
                <w:sz w:val="18"/>
                <w:szCs w:val="18"/>
              </w:rPr>
              <w:t>Zelfde taak als bisschop. Ze hielden toezicht op bisschoppen</w:t>
            </w:r>
          </w:p>
        </w:tc>
      </w:tr>
      <w:tr w:rsidR="00037D76" w14:paraId="42BB7196" w14:textId="77777777" w:rsidTr="00CD1AB3">
        <w:tc>
          <w:tcPr>
            <w:tcW w:w="2265" w:type="dxa"/>
          </w:tcPr>
          <w:p w14:paraId="2ABDA02C" w14:textId="2C0171D1" w:rsidR="00037D76" w:rsidRPr="00CD1AB3" w:rsidRDefault="00037D76" w:rsidP="002C58CF">
            <w:pPr>
              <w:rPr>
                <w:sz w:val="18"/>
                <w:szCs w:val="18"/>
              </w:rPr>
            </w:pPr>
            <w:r>
              <w:rPr>
                <w:sz w:val="18"/>
                <w:szCs w:val="18"/>
              </w:rPr>
              <w:t>paus</w:t>
            </w:r>
          </w:p>
        </w:tc>
        <w:tc>
          <w:tcPr>
            <w:tcW w:w="2265" w:type="dxa"/>
          </w:tcPr>
          <w:p w14:paraId="47B6939F" w14:textId="12C4FC1E" w:rsidR="00037D76" w:rsidRPr="00037D76" w:rsidRDefault="00037D76" w:rsidP="002C58CF">
            <w:pPr>
              <w:rPr>
                <w:sz w:val="18"/>
                <w:szCs w:val="18"/>
              </w:rPr>
            </w:pPr>
            <w:r w:rsidRPr="00037D76">
              <w:rPr>
                <w:sz w:val="18"/>
                <w:szCs w:val="18"/>
              </w:rPr>
              <w:t>Had grote macht</w:t>
            </w:r>
          </w:p>
        </w:tc>
        <w:tc>
          <w:tcPr>
            <w:tcW w:w="2266" w:type="dxa"/>
          </w:tcPr>
          <w:p w14:paraId="424A1A38" w14:textId="7630630C" w:rsidR="00037D76" w:rsidRPr="00037D76" w:rsidRDefault="00037D76" w:rsidP="002C58CF">
            <w:pPr>
              <w:rPr>
                <w:sz w:val="18"/>
                <w:szCs w:val="18"/>
              </w:rPr>
            </w:pPr>
            <w:r w:rsidRPr="00037D76">
              <w:rPr>
                <w:sz w:val="18"/>
                <w:szCs w:val="18"/>
              </w:rPr>
              <w:t>-</w:t>
            </w:r>
          </w:p>
        </w:tc>
        <w:tc>
          <w:tcPr>
            <w:tcW w:w="2266" w:type="dxa"/>
          </w:tcPr>
          <w:p w14:paraId="2FDCBFEB" w14:textId="68EBEF8F" w:rsidR="00037D76" w:rsidRPr="00037D76" w:rsidRDefault="00037D76" w:rsidP="002C58CF">
            <w:pPr>
              <w:rPr>
                <w:sz w:val="18"/>
                <w:szCs w:val="18"/>
              </w:rPr>
            </w:pPr>
            <w:r w:rsidRPr="00037D76">
              <w:rPr>
                <w:sz w:val="18"/>
                <w:szCs w:val="18"/>
              </w:rPr>
              <w:t>Bestuurde de kerk en kon kerkelijke wetten bepalen. Oppertoezicht op kloosters en concilies bijeenroepen</w:t>
            </w:r>
          </w:p>
        </w:tc>
      </w:tr>
    </w:tbl>
    <w:p w14:paraId="16BDD874" w14:textId="77777777" w:rsidR="00CD1AB3" w:rsidRDefault="00CD1AB3" w:rsidP="002C58CF">
      <w:pPr>
        <w:rPr>
          <w:b/>
          <w:sz w:val="18"/>
          <w:szCs w:val="18"/>
        </w:rPr>
      </w:pPr>
    </w:p>
    <w:p w14:paraId="1E942BA8" w14:textId="711F2EEE" w:rsidR="00CD1AB3" w:rsidRDefault="00CD1AB3" w:rsidP="002C58CF">
      <w:pPr>
        <w:rPr>
          <w:sz w:val="18"/>
          <w:szCs w:val="18"/>
        </w:rPr>
      </w:pPr>
      <w:r w:rsidRPr="00CD1AB3">
        <w:rPr>
          <w:sz w:val="18"/>
          <w:szCs w:val="18"/>
        </w:rPr>
        <w:t xml:space="preserve">Parochie: </w:t>
      </w:r>
      <w:r>
        <w:rPr>
          <w:sz w:val="18"/>
          <w:szCs w:val="18"/>
        </w:rPr>
        <w:t>een groep gelovigen, die meestal samenviel met een dorp in een domein. Ze hadden allemaal een eigen kerk</w:t>
      </w:r>
      <w:r w:rsidR="00037D76">
        <w:rPr>
          <w:sz w:val="18"/>
          <w:szCs w:val="18"/>
        </w:rPr>
        <w:t>.</w:t>
      </w:r>
    </w:p>
    <w:p w14:paraId="3E5229ED" w14:textId="3BB4E357" w:rsidR="00037D76" w:rsidRDefault="00037D76" w:rsidP="002C58CF">
      <w:pPr>
        <w:rPr>
          <w:sz w:val="18"/>
          <w:szCs w:val="18"/>
        </w:rPr>
      </w:pPr>
      <w:r>
        <w:rPr>
          <w:sz w:val="18"/>
          <w:szCs w:val="18"/>
        </w:rPr>
        <w:t>Concilies: kerkvergaderingen van alle bisschoppen</w:t>
      </w:r>
    </w:p>
    <w:p w14:paraId="69E2C538" w14:textId="77777777" w:rsidR="00037D76" w:rsidRDefault="00037D76" w:rsidP="002C58CF">
      <w:pPr>
        <w:rPr>
          <w:sz w:val="18"/>
          <w:szCs w:val="18"/>
        </w:rPr>
      </w:pPr>
    </w:p>
    <w:p w14:paraId="550A5D75" w14:textId="770D1520" w:rsidR="00037D76" w:rsidRDefault="00037D76" w:rsidP="002C58CF">
      <w:pPr>
        <w:rPr>
          <w:sz w:val="18"/>
          <w:szCs w:val="18"/>
        </w:rPr>
      </w:pPr>
      <w:r>
        <w:rPr>
          <w:sz w:val="18"/>
          <w:szCs w:val="18"/>
        </w:rPr>
        <w:t>Reguliere geestelijkheid</w:t>
      </w:r>
    </w:p>
    <w:tbl>
      <w:tblPr>
        <w:tblStyle w:val="Tabelraster"/>
        <w:tblW w:w="0" w:type="auto"/>
        <w:tblLook w:val="04A0" w:firstRow="1" w:lastRow="0" w:firstColumn="1" w:lastColumn="0" w:noHBand="0" w:noVBand="1"/>
      </w:tblPr>
      <w:tblGrid>
        <w:gridCol w:w="1446"/>
        <w:gridCol w:w="1444"/>
        <w:gridCol w:w="1445"/>
        <w:gridCol w:w="1425"/>
        <w:gridCol w:w="1471"/>
        <w:gridCol w:w="1831"/>
      </w:tblGrid>
      <w:tr w:rsidR="00037D76" w14:paraId="1D2B1B35" w14:textId="77777777" w:rsidTr="00037D76">
        <w:tc>
          <w:tcPr>
            <w:tcW w:w="1510" w:type="dxa"/>
          </w:tcPr>
          <w:p w14:paraId="0D5912CD" w14:textId="709C6017" w:rsidR="00037D76" w:rsidRPr="00042F47" w:rsidRDefault="00042F47" w:rsidP="002C58CF">
            <w:pPr>
              <w:rPr>
                <w:sz w:val="16"/>
                <w:szCs w:val="16"/>
              </w:rPr>
            </w:pPr>
            <w:r w:rsidRPr="00042F47">
              <w:rPr>
                <w:sz w:val="16"/>
                <w:szCs w:val="16"/>
              </w:rPr>
              <w:t>Wie?</w:t>
            </w:r>
          </w:p>
        </w:tc>
        <w:tc>
          <w:tcPr>
            <w:tcW w:w="1510" w:type="dxa"/>
          </w:tcPr>
          <w:p w14:paraId="2D32EF5B" w14:textId="32223D62" w:rsidR="00037D76" w:rsidRPr="00042F47" w:rsidRDefault="00037D76" w:rsidP="002C58CF">
            <w:pPr>
              <w:rPr>
                <w:sz w:val="16"/>
                <w:szCs w:val="16"/>
              </w:rPr>
            </w:pPr>
            <w:r w:rsidRPr="00042F47">
              <w:rPr>
                <w:sz w:val="16"/>
                <w:szCs w:val="16"/>
              </w:rPr>
              <w:t>Waar?</w:t>
            </w:r>
          </w:p>
        </w:tc>
        <w:tc>
          <w:tcPr>
            <w:tcW w:w="1510" w:type="dxa"/>
          </w:tcPr>
          <w:p w14:paraId="16154855" w14:textId="036011F1" w:rsidR="00037D76" w:rsidRPr="00042F47" w:rsidRDefault="00042F47" w:rsidP="002C58CF">
            <w:pPr>
              <w:rPr>
                <w:sz w:val="16"/>
                <w:szCs w:val="16"/>
              </w:rPr>
            </w:pPr>
            <w:r w:rsidRPr="00042F47">
              <w:rPr>
                <w:sz w:val="16"/>
                <w:szCs w:val="16"/>
              </w:rPr>
              <w:t>met wie?</w:t>
            </w:r>
          </w:p>
        </w:tc>
        <w:tc>
          <w:tcPr>
            <w:tcW w:w="1510" w:type="dxa"/>
          </w:tcPr>
          <w:p w14:paraId="4984A94A" w14:textId="1DFF61C3" w:rsidR="00037D76" w:rsidRPr="00042F47" w:rsidRDefault="00042F47" w:rsidP="002C58CF">
            <w:pPr>
              <w:rPr>
                <w:sz w:val="16"/>
                <w:szCs w:val="16"/>
              </w:rPr>
            </w:pPr>
            <w:r w:rsidRPr="00042F47">
              <w:rPr>
                <w:sz w:val="16"/>
                <w:szCs w:val="16"/>
              </w:rPr>
              <w:t>Het hoofd?</w:t>
            </w:r>
          </w:p>
        </w:tc>
        <w:tc>
          <w:tcPr>
            <w:tcW w:w="1511" w:type="dxa"/>
          </w:tcPr>
          <w:p w14:paraId="015F4F82" w14:textId="07AD79DF" w:rsidR="00037D76" w:rsidRPr="00042F47" w:rsidRDefault="00042F47" w:rsidP="002C58CF">
            <w:pPr>
              <w:rPr>
                <w:sz w:val="16"/>
                <w:szCs w:val="16"/>
              </w:rPr>
            </w:pPr>
            <w:r w:rsidRPr="00042F47">
              <w:rPr>
                <w:sz w:val="16"/>
                <w:szCs w:val="16"/>
              </w:rPr>
              <w:t>De Benedictijnen</w:t>
            </w:r>
          </w:p>
        </w:tc>
        <w:tc>
          <w:tcPr>
            <w:tcW w:w="1511" w:type="dxa"/>
          </w:tcPr>
          <w:p w14:paraId="4079D69D" w14:textId="547C3BE8" w:rsidR="00037D76" w:rsidRPr="00042F47" w:rsidRDefault="00042F47" w:rsidP="002C58CF">
            <w:pPr>
              <w:rPr>
                <w:sz w:val="16"/>
                <w:szCs w:val="16"/>
              </w:rPr>
            </w:pPr>
            <w:r w:rsidRPr="00042F47">
              <w:rPr>
                <w:sz w:val="16"/>
                <w:szCs w:val="16"/>
              </w:rPr>
              <w:t>De gelofte van armoede, kuisheid en gehoorzaamheid</w:t>
            </w:r>
          </w:p>
        </w:tc>
      </w:tr>
      <w:tr w:rsidR="00037D76" w14:paraId="0E679442" w14:textId="77777777" w:rsidTr="00037D76">
        <w:tc>
          <w:tcPr>
            <w:tcW w:w="1510" w:type="dxa"/>
          </w:tcPr>
          <w:p w14:paraId="19BF7ADA" w14:textId="0542935E" w:rsidR="00037D76" w:rsidRPr="00042F47" w:rsidRDefault="00037D76" w:rsidP="002C58CF">
            <w:pPr>
              <w:rPr>
                <w:sz w:val="16"/>
                <w:szCs w:val="16"/>
              </w:rPr>
            </w:pPr>
            <w:r w:rsidRPr="00042F47">
              <w:rPr>
                <w:sz w:val="16"/>
                <w:szCs w:val="16"/>
              </w:rPr>
              <w:t>Monniken en nonnen</w:t>
            </w:r>
          </w:p>
        </w:tc>
        <w:tc>
          <w:tcPr>
            <w:tcW w:w="1510" w:type="dxa"/>
          </w:tcPr>
          <w:p w14:paraId="61D8B251" w14:textId="5755C4A4" w:rsidR="00037D76" w:rsidRPr="00042F47" w:rsidRDefault="00037D76" w:rsidP="002C58CF">
            <w:pPr>
              <w:rPr>
                <w:sz w:val="16"/>
                <w:szCs w:val="16"/>
              </w:rPr>
            </w:pPr>
            <w:r w:rsidRPr="00042F47">
              <w:rPr>
                <w:sz w:val="16"/>
                <w:szCs w:val="16"/>
              </w:rPr>
              <w:t>Kloosters, vaak afgelegen</w:t>
            </w:r>
          </w:p>
        </w:tc>
        <w:tc>
          <w:tcPr>
            <w:tcW w:w="1510" w:type="dxa"/>
          </w:tcPr>
          <w:p w14:paraId="513DC54F" w14:textId="4B316D11" w:rsidR="00037D76" w:rsidRPr="00042F47" w:rsidRDefault="00037D76" w:rsidP="002C58CF">
            <w:pPr>
              <w:rPr>
                <w:sz w:val="16"/>
                <w:szCs w:val="16"/>
              </w:rPr>
            </w:pPr>
            <w:r w:rsidRPr="00042F47">
              <w:rPr>
                <w:sz w:val="16"/>
                <w:szCs w:val="16"/>
              </w:rPr>
              <w:t>Leefden in groepen, orden. Iedereen kon na proeftijd van een jaar tot de orde toetreden</w:t>
            </w:r>
          </w:p>
        </w:tc>
        <w:tc>
          <w:tcPr>
            <w:tcW w:w="1510" w:type="dxa"/>
          </w:tcPr>
          <w:p w14:paraId="49C75984" w14:textId="7B38F7CE" w:rsidR="00037D76" w:rsidRPr="00042F47" w:rsidRDefault="00037D76" w:rsidP="002C58CF">
            <w:pPr>
              <w:rPr>
                <w:sz w:val="16"/>
                <w:szCs w:val="16"/>
              </w:rPr>
            </w:pPr>
            <w:r w:rsidRPr="00042F47">
              <w:rPr>
                <w:sz w:val="16"/>
                <w:szCs w:val="16"/>
              </w:rPr>
              <w:t>Een abt of abdis</w:t>
            </w:r>
          </w:p>
        </w:tc>
        <w:tc>
          <w:tcPr>
            <w:tcW w:w="1511" w:type="dxa"/>
          </w:tcPr>
          <w:p w14:paraId="7FC1F36B" w14:textId="5F6BA602" w:rsidR="00037D76" w:rsidRPr="00042F47" w:rsidRDefault="00037D76" w:rsidP="002C58CF">
            <w:pPr>
              <w:rPr>
                <w:sz w:val="16"/>
                <w:szCs w:val="16"/>
              </w:rPr>
            </w:pPr>
            <w:r w:rsidRPr="00042F47">
              <w:rPr>
                <w:sz w:val="16"/>
                <w:szCs w:val="16"/>
              </w:rPr>
              <w:t>Werken, bidden, eten en kleding volgens deze regels. Strenge discipline</w:t>
            </w:r>
            <w:r w:rsidR="00042F47" w:rsidRPr="00042F47">
              <w:rPr>
                <w:sz w:val="16"/>
                <w:szCs w:val="16"/>
              </w:rPr>
              <w:t xml:space="preserve">. </w:t>
            </w:r>
          </w:p>
        </w:tc>
        <w:tc>
          <w:tcPr>
            <w:tcW w:w="1511" w:type="dxa"/>
          </w:tcPr>
          <w:p w14:paraId="5F2DE87E" w14:textId="77777777" w:rsidR="00037D76" w:rsidRPr="00042F47" w:rsidRDefault="00037D76" w:rsidP="00037D76">
            <w:pPr>
              <w:pStyle w:val="Lijstalinea"/>
              <w:numPr>
                <w:ilvl w:val="0"/>
                <w:numId w:val="3"/>
              </w:numPr>
              <w:rPr>
                <w:sz w:val="16"/>
                <w:szCs w:val="16"/>
              </w:rPr>
            </w:pPr>
            <w:r w:rsidRPr="00042F47">
              <w:rPr>
                <w:sz w:val="16"/>
                <w:szCs w:val="16"/>
              </w:rPr>
              <w:t>Geen eigen bezit hebben</w:t>
            </w:r>
          </w:p>
          <w:p w14:paraId="6B28E612" w14:textId="77777777" w:rsidR="00037D76" w:rsidRPr="00042F47" w:rsidRDefault="00037D76" w:rsidP="00037D76">
            <w:pPr>
              <w:pStyle w:val="Lijstalinea"/>
              <w:numPr>
                <w:ilvl w:val="0"/>
                <w:numId w:val="3"/>
              </w:numPr>
              <w:rPr>
                <w:sz w:val="16"/>
                <w:szCs w:val="16"/>
              </w:rPr>
            </w:pPr>
            <w:r w:rsidRPr="00042F47">
              <w:rPr>
                <w:sz w:val="16"/>
                <w:szCs w:val="16"/>
              </w:rPr>
              <w:t>Niet trouwen</w:t>
            </w:r>
          </w:p>
          <w:p w14:paraId="4EA4413D" w14:textId="10DA70F8" w:rsidR="00037D76" w:rsidRPr="00042F47" w:rsidRDefault="00037D76" w:rsidP="00037D76">
            <w:pPr>
              <w:pStyle w:val="Lijstalinea"/>
              <w:numPr>
                <w:ilvl w:val="0"/>
                <w:numId w:val="3"/>
              </w:numPr>
              <w:rPr>
                <w:sz w:val="16"/>
                <w:szCs w:val="16"/>
              </w:rPr>
            </w:pPr>
            <w:r w:rsidRPr="00042F47">
              <w:rPr>
                <w:sz w:val="16"/>
                <w:szCs w:val="16"/>
              </w:rPr>
              <w:t>De abt gehoorzamen</w:t>
            </w:r>
          </w:p>
        </w:tc>
      </w:tr>
    </w:tbl>
    <w:p w14:paraId="45D427F1" w14:textId="1B0F295E" w:rsidR="00037D76" w:rsidRDefault="00037D76" w:rsidP="002C58CF">
      <w:pPr>
        <w:rPr>
          <w:sz w:val="18"/>
          <w:szCs w:val="18"/>
        </w:rPr>
      </w:pPr>
    </w:p>
    <w:p w14:paraId="7365E0B8" w14:textId="74B3ABA6" w:rsidR="00042F47" w:rsidRPr="00042F47" w:rsidRDefault="00042F47" w:rsidP="002C58CF">
      <w:pPr>
        <w:rPr>
          <w:sz w:val="16"/>
          <w:szCs w:val="16"/>
        </w:rPr>
      </w:pPr>
      <w:r w:rsidRPr="00042F47">
        <w:rPr>
          <w:sz w:val="16"/>
          <w:szCs w:val="16"/>
        </w:rPr>
        <w:t>Ze hielden zich ook met andere dingen bezig:</w:t>
      </w:r>
    </w:p>
    <w:p w14:paraId="72424DE8" w14:textId="71299FEB" w:rsidR="00042F47" w:rsidRPr="00042F47" w:rsidRDefault="00042F47" w:rsidP="00042F47">
      <w:pPr>
        <w:pStyle w:val="Lijstalinea"/>
        <w:numPr>
          <w:ilvl w:val="0"/>
          <w:numId w:val="3"/>
        </w:numPr>
        <w:rPr>
          <w:sz w:val="16"/>
          <w:szCs w:val="16"/>
        </w:rPr>
      </w:pPr>
      <w:r w:rsidRPr="00042F47">
        <w:rPr>
          <w:sz w:val="16"/>
          <w:szCs w:val="16"/>
        </w:rPr>
        <w:t>Verspreiden van het christelijke geloof</w:t>
      </w:r>
    </w:p>
    <w:p w14:paraId="592B675F" w14:textId="05A227ED" w:rsidR="00042F47" w:rsidRPr="00042F47" w:rsidRDefault="00042F47" w:rsidP="00042F47">
      <w:pPr>
        <w:pStyle w:val="Lijstalinea"/>
        <w:numPr>
          <w:ilvl w:val="0"/>
          <w:numId w:val="3"/>
        </w:numPr>
        <w:rPr>
          <w:sz w:val="16"/>
          <w:szCs w:val="16"/>
        </w:rPr>
      </w:pPr>
      <w:r w:rsidRPr="00042F47">
        <w:rPr>
          <w:sz w:val="16"/>
          <w:szCs w:val="16"/>
        </w:rPr>
        <w:t>Zoeken naar verbeteringen bij verbouwen gewassen en fokken dieren</w:t>
      </w:r>
    </w:p>
    <w:p w14:paraId="6CFB296F" w14:textId="4BA5F532" w:rsidR="00042F47" w:rsidRPr="00042F47" w:rsidRDefault="00042F47" w:rsidP="00042F47">
      <w:pPr>
        <w:pStyle w:val="Lijstalinea"/>
        <w:numPr>
          <w:ilvl w:val="0"/>
          <w:numId w:val="3"/>
        </w:numPr>
        <w:rPr>
          <w:sz w:val="16"/>
          <w:szCs w:val="16"/>
        </w:rPr>
      </w:pPr>
      <w:r w:rsidRPr="00042F47">
        <w:rPr>
          <w:sz w:val="16"/>
          <w:szCs w:val="16"/>
        </w:rPr>
        <w:t>Land ontginnen (aanleggen dijken)</w:t>
      </w:r>
    </w:p>
    <w:p w14:paraId="55E19F37" w14:textId="43ACA314" w:rsidR="00042F47" w:rsidRPr="00042F47" w:rsidRDefault="00042F47" w:rsidP="00042F47">
      <w:pPr>
        <w:pStyle w:val="Lijstalinea"/>
        <w:numPr>
          <w:ilvl w:val="0"/>
          <w:numId w:val="3"/>
        </w:numPr>
        <w:rPr>
          <w:sz w:val="16"/>
          <w:szCs w:val="16"/>
        </w:rPr>
      </w:pPr>
      <w:r w:rsidRPr="00042F47">
        <w:rPr>
          <w:sz w:val="16"/>
          <w:szCs w:val="16"/>
        </w:rPr>
        <w:t>Onderdak geven aan reizigers/pelgrims</w:t>
      </w:r>
    </w:p>
    <w:p w14:paraId="2CC604A3" w14:textId="262B0B9E" w:rsidR="00042F47" w:rsidRPr="00042F47" w:rsidRDefault="00042F47" w:rsidP="00042F47">
      <w:pPr>
        <w:pStyle w:val="Lijstalinea"/>
        <w:numPr>
          <w:ilvl w:val="0"/>
          <w:numId w:val="3"/>
        </w:numPr>
        <w:rPr>
          <w:sz w:val="16"/>
          <w:szCs w:val="16"/>
        </w:rPr>
      </w:pPr>
      <w:r w:rsidRPr="00042F47">
        <w:rPr>
          <w:sz w:val="16"/>
          <w:szCs w:val="16"/>
        </w:rPr>
        <w:t>Zieken verzorgen</w:t>
      </w:r>
    </w:p>
    <w:p w14:paraId="67E06261" w14:textId="3884C0E4" w:rsidR="00042F47" w:rsidRDefault="00042F47" w:rsidP="00042F47">
      <w:pPr>
        <w:pStyle w:val="Lijstalinea"/>
        <w:numPr>
          <w:ilvl w:val="0"/>
          <w:numId w:val="3"/>
        </w:numPr>
        <w:rPr>
          <w:sz w:val="16"/>
          <w:szCs w:val="16"/>
        </w:rPr>
      </w:pPr>
      <w:r w:rsidRPr="00042F47">
        <w:rPr>
          <w:sz w:val="16"/>
          <w:szCs w:val="16"/>
        </w:rPr>
        <w:t>Brood uitdelen aan hongeren</w:t>
      </w:r>
    </w:p>
    <w:p w14:paraId="6BA02588" w14:textId="77777777" w:rsidR="00042F47" w:rsidRDefault="00042F47" w:rsidP="00042F47">
      <w:pPr>
        <w:rPr>
          <w:sz w:val="18"/>
          <w:szCs w:val="18"/>
        </w:rPr>
      </w:pPr>
    </w:p>
    <w:p w14:paraId="79CCCB43" w14:textId="11A05D2A" w:rsidR="00042F47" w:rsidRDefault="00042F47" w:rsidP="00042F47">
      <w:pPr>
        <w:rPr>
          <w:sz w:val="18"/>
          <w:szCs w:val="18"/>
        </w:rPr>
      </w:pPr>
      <w:r>
        <w:rPr>
          <w:sz w:val="18"/>
          <w:szCs w:val="18"/>
        </w:rPr>
        <w:t>Geestelijken belangrijk omdat:</w:t>
      </w:r>
    </w:p>
    <w:p w14:paraId="74569450" w14:textId="6813E49E" w:rsidR="00042F47" w:rsidRDefault="00042F47" w:rsidP="00042F47">
      <w:pPr>
        <w:pStyle w:val="Lijstalinea"/>
        <w:numPr>
          <w:ilvl w:val="0"/>
          <w:numId w:val="3"/>
        </w:numPr>
        <w:rPr>
          <w:sz w:val="18"/>
          <w:szCs w:val="18"/>
        </w:rPr>
      </w:pPr>
      <w:r w:rsidRPr="00042F47">
        <w:rPr>
          <w:sz w:val="18"/>
          <w:szCs w:val="18"/>
        </w:rPr>
        <w:t>Geestelijken konden mensen veel beïnvloeden, doordat iedereen christelijk was en geestelijken als enige konden lezen (men kreeg alleen informatie via mondelingen, en geestelijken hadden contact met mensen buiten hun domein)</w:t>
      </w:r>
    </w:p>
    <w:p w14:paraId="3172868B" w14:textId="61B1465C" w:rsidR="00042F47" w:rsidRDefault="00042F47" w:rsidP="00042F47">
      <w:pPr>
        <w:pStyle w:val="Lijstalinea"/>
        <w:numPr>
          <w:ilvl w:val="0"/>
          <w:numId w:val="3"/>
        </w:numPr>
        <w:rPr>
          <w:sz w:val="18"/>
          <w:szCs w:val="18"/>
        </w:rPr>
      </w:pPr>
      <w:r>
        <w:rPr>
          <w:sz w:val="18"/>
          <w:szCs w:val="18"/>
        </w:rPr>
        <w:t>Ze waren onmisbaar bij het bestuur en dagelijks leven van de mensen. (opstellen wetten, bestuurden als leenman een groot deel, toedienen sacramenten)</w:t>
      </w:r>
    </w:p>
    <w:p w14:paraId="68E523D7" w14:textId="63997847" w:rsidR="00042F47" w:rsidRDefault="00042F47" w:rsidP="00042F47">
      <w:pPr>
        <w:pStyle w:val="Lijstalinea"/>
        <w:numPr>
          <w:ilvl w:val="0"/>
          <w:numId w:val="3"/>
        </w:numPr>
        <w:rPr>
          <w:sz w:val="18"/>
          <w:szCs w:val="18"/>
        </w:rPr>
      </w:pPr>
      <w:r>
        <w:rPr>
          <w:sz w:val="18"/>
          <w:szCs w:val="18"/>
        </w:rPr>
        <w:t>Kerk kon zelf koningen en keizers ter verantwoording roepen</w:t>
      </w:r>
      <w:r w:rsidR="00AF19CC">
        <w:rPr>
          <w:sz w:val="18"/>
          <w:szCs w:val="18"/>
        </w:rPr>
        <w:t>. Men kon uit de Kerk worden gestoten (in de ban gedaan/ geëxcommuniceerd), niemand mocht dan met ze praten, voederen of onderdak geven.</w:t>
      </w:r>
    </w:p>
    <w:p w14:paraId="61E32F46" w14:textId="6490D0E3" w:rsidR="00AF19CC" w:rsidRDefault="00AF19CC" w:rsidP="00042F47">
      <w:pPr>
        <w:pStyle w:val="Lijstalinea"/>
        <w:numPr>
          <w:ilvl w:val="0"/>
          <w:numId w:val="3"/>
        </w:numPr>
        <w:rPr>
          <w:sz w:val="18"/>
          <w:szCs w:val="18"/>
        </w:rPr>
      </w:pPr>
      <w:r>
        <w:rPr>
          <w:sz w:val="18"/>
          <w:szCs w:val="18"/>
        </w:rPr>
        <w:t>Kerk kon belastingen opleggen aan het volk (ze kregen veel geld door: belastingen, inkomsten grondbezit en giften). 13</w:t>
      </w:r>
      <w:r w:rsidRPr="00AF19CC">
        <w:rPr>
          <w:sz w:val="18"/>
          <w:szCs w:val="18"/>
          <w:vertAlign w:val="superscript"/>
        </w:rPr>
        <w:t>de</w:t>
      </w:r>
      <w:r>
        <w:rPr>
          <w:sz w:val="18"/>
          <w:szCs w:val="18"/>
        </w:rPr>
        <w:t xml:space="preserve"> eeuw toppunt van haar macht.</w:t>
      </w:r>
    </w:p>
    <w:p w14:paraId="146E3FC3" w14:textId="1610B37F" w:rsidR="00AF19CC" w:rsidRDefault="00AF19CC" w:rsidP="00042F47">
      <w:pPr>
        <w:pStyle w:val="Lijstalinea"/>
        <w:numPr>
          <w:ilvl w:val="0"/>
          <w:numId w:val="3"/>
        </w:numPr>
        <w:rPr>
          <w:sz w:val="18"/>
          <w:szCs w:val="18"/>
        </w:rPr>
      </w:pPr>
      <w:r>
        <w:rPr>
          <w:sz w:val="18"/>
          <w:szCs w:val="18"/>
        </w:rPr>
        <w:t>Geestelijken bepaalden waarover werd geschreven en geschilderd. Kerken waren de belangrijkste bouwwerken.</w:t>
      </w:r>
    </w:p>
    <w:p w14:paraId="3255865F" w14:textId="2212F932" w:rsidR="00AF19CC" w:rsidRDefault="00AF19CC" w:rsidP="00042F47">
      <w:pPr>
        <w:pStyle w:val="Lijstalinea"/>
        <w:numPr>
          <w:ilvl w:val="0"/>
          <w:numId w:val="3"/>
        </w:numPr>
        <w:rPr>
          <w:sz w:val="18"/>
          <w:szCs w:val="18"/>
        </w:rPr>
      </w:pPr>
      <w:r>
        <w:rPr>
          <w:sz w:val="18"/>
          <w:szCs w:val="18"/>
        </w:rPr>
        <w:t>Geestelijken deden als enigen aan wetenschap. Ze hielden zich bezig met vakken die godsdienstig nut hadden (sterrenkunde en wiskunde).</w:t>
      </w:r>
    </w:p>
    <w:p w14:paraId="33E63884" w14:textId="40CAF288" w:rsidR="00AF19CC" w:rsidRDefault="00D1452E" w:rsidP="00AF19CC">
      <w:pPr>
        <w:rPr>
          <w:sz w:val="18"/>
          <w:szCs w:val="18"/>
        </w:rPr>
      </w:pPr>
      <w:r w:rsidRPr="00D1452E">
        <w:rPr>
          <w:sz w:val="18"/>
          <w:szCs w:val="18"/>
        </w:rPr>
        <w:drawing>
          <wp:anchor distT="0" distB="0" distL="114300" distR="114300" simplePos="0" relativeHeight="251663360" behindDoc="1" locked="0" layoutInCell="1" allowOverlap="1" wp14:anchorId="0D3ACB45" wp14:editId="31F87151">
            <wp:simplePos x="0" y="0"/>
            <wp:positionH relativeFrom="column">
              <wp:posOffset>3397885</wp:posOffset>
            </wp:positionH>
            <wp:positionV relativeFrom="paragraph">
              <wp:posOffset>236855</wp:posOffset>
            </wp:positionV>
            <wp:extent cx="2941320" cy="2340610"/>
            <wp:effectExtent l="0" t="0" r="0" b="2540"/>
            <wp:wrapTight wrapText="bothSides">
              <wp:wrapPolygon edited="0">
                <wp:start x="0" y="0"/>
                <wp:lineTo x="0" y="21448"/>
                <wp:lineTo x="21404" y="21448"/>
                <wp:lineTo x="21404" y="0"/>
                <wp:lineTo x="0" y="0"/>
              </wp:wrapPolygon>
            </wp:wrapTight>
            <wp:docPr id="6" name="Afbeelding 6" descr="http://www.crethiplethi.com/wp-content/uploads/islamic-expansion-15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rethiplethi.com/wp-content/uploads/islamic-expansion-15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41320" cy="2340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735BD6" w14:textId="2965C889" w:rsidR="00AF19CC" w:rsidRDefault="00AF19CC" w:rsidP="00AF19CC">
      <w:pPr>
        <w:rPr>
          <w:b/>
          <w:sz w:val="18"/>
          <w:szCs w:val="18"/>
        </w:rPr>
      </w:pPr>
      <w:r w:rsidRPr="00AF19CC">
        <w:rPr>
          <w:b/>
          <w:sz w:val="18"/>
          <w:szCs w:val="18"/>
        </w:rPr>
        <w:t>3.6 Opkomst islam</w:t>
      </w:r>
    </w:p>
    <w:p w14:paraId="0868F6B7" w14:textId="5329EEDE" w:rsidR="00AF19CC" w:rsidRDefault="00A51956" w:rsidP="00AF19CC">
      <w:pPr>
        <w:rPr>
          <w:sz w:val="18"/>
          <w:szCs w:val="18"/>
        </w:rPr>
      </w:pPr>
      <w:r>
        <w:rPr>
          <w:sz w:val="18"/>
          <w:szCs w:val="18"/>
        </w:rPr>
        <w:t>Islam is ontstaan op het Arabisch schiereiland. In 570 werd Mohammed geboren in Mekka(belangrijkste stad). Mohammed was geïnteresseerd in godsdiensten vooral die met één god(joden/christenen).</w:t>
      </w:r>
    </w:p>
    <w:p w14:paraId="03A7B07A" w14:textId="58504E89" w:rsidR="00A51956" w:rsidRDefault="00A51956" w:rsidP="00AF19CC">
      <w:pPr>
        <w:rPr>
          <w:sz w:val="18"/>
          <w:szCs w:val="18"/>
        </w:rPr>
      </w:pPr>
      <w:r>
        <w:rPr>
          <w:sz w:val="18"/>
          <w:szCs w:val="18"/>
        </w:rPr>
        <w:t>Mohammed kreeg via een engel van Allah opdracht om Allah’s bestaan kenbaar te maken aan de mensen, ook wel een profeet(boodschapper). Hij werd tegengewerkt door tegenhangers in Mekka, en ging met aanhangers naar het noordelijke Medina. In 630 trok hij terug naar Mekka. Hij overleed in 632.</w:t>
      </w:r>
    </w:p>
    <w:p w14:paraId="7530783E" w14:textId="3CBDB7EE" w:rsidR="00A51956" w:rsidRDefault="00A51956" w:rsidP="00AF19CC">
      <w:pPr>
        <w:rPr>
          <w:sz w:val="18"/>
          <w:szCs w:val="18"/>
        </w:rPr>
      </w:pPr>
      <w:r>
        <w:rPr>
          <w:sz w:val="18"/>
          <w:szCs w:val="18"/>
        </w:rPr>
        <w:t>Islam= onderwerping aan god met aanhangers: moslims.</w:t>
      </w:r>
    </w:p>
    <w:p w14:paraId="0E570DEB" w14:textId="077A2E2A" w:rsidR="00A51956" w:rsidRDefault="00D1452E" w:rsidP="00AF19CC">
      <w:pPr>
        <w:rPr>
          <w:sz w:val="18"/>
          <w:szCs w:val="18"/>
        </w:rPr>
      </w:pPr>
      <w:r>
        <w:rPr>
          <w:sz w:val="18"/>
          <w:szCs w:val="18"/>
        </w:rPr>
        <w:lastRenderedPageBreak/>
        <w:t>Islam verspreide zich snel, nog tijdens Mohammeds leven heel Arabisch schiereiland en later grote delen van het Perzisch, Byzantijnse rijk en kusstrook van Noord-Afrika.</w:t>
      </w:r>
    </w:p>
    <w:p w14:paraId="3A6838A9" w14:textId="24965140" w:rsidR="00D1452E" w:rsidRPr="00AF19CC" w:rsidRDefault="00D1452E" w:rsidP="00AF19CC">
      <w:pPr>
        <w:rPr>
          <w:b/>
          <w:sz w:val="18"/>
          <w:szCs w:val="18"/>
        </w:rPr>
      </w:pPr>
      <w:r>
        <w:rPr>
          <w:sz w:val="18"/>
          <w:szCs w:val="18"/>
        </w:rPr>
        <w:t>In 711 stak een Arabisch leger onder leiding van Tarik over naar Spanje.</w:t>
      </w:r>
      <w:r w:rsidRPr="00D1452E">
        <w:t xml:space="preserve"> </w:t>
      </w:r>
    </w:p>
    <w:p w14:paraId="45BF11CD" w14:textId="755868DC" w:rsidR="00042F47" w:rsidRDefault="00D1452E" w:rsidP="00042F47">
      <w:pPr>
        <w:rPr>
          <w:sz w:val="16"/>
          <w:szCs w:val="16"/>
        </w:rPr>
      </w:pPr>
      <w:r>
        <w:rPr>
          <w:sz w:val="16"/>
          <w:szCs w:val="16"/>
        </w:rPr>
        <w:t>Bij veroveringen door de Arabieren is bekering nooit afgedwongen. Ze lieten mensen die dat wilden hun eigen godsdienst houden (Arabieren hadden minderheid). 3 factoren waarom men toch vaak besloot wel moslim te worden:</w:t>
      </w:r>
    </w:p>
    <w:p w14:paraId="6B3BEF4E" w14:textId="5BFEF4A0" w:rsidR="00D1452E" w:rsidRDefault="00D1452E" w:rsidP="00D1452E">
      <w:pPr>
        <w:pStyle w:val="Lijstalinea"/>
        <w:numPr>
          <w:ilvl w:val="0"/>
          <w:numId w:val="3"/>
        </w:numPr>
        <w:rPr>
          <w:sz w:val="16"/>
          <w:szCs w:val="16"/>
        </w:rPr>
      </w:pPr>
      <w:r>
        <w:rPr>
          <w:sz w:val="16"/>
          <w:szCs w:val="16"/>
        </w:rPr>
        <w:t>Niet-moslims werden als tweederangsburgers beschouwd. (geen wapen en niet trouwen met een moslimvrouw)</w:t>
      </w:r>
    </w:p>
    <w:p w14:paraId="44FDE9CB" w14:textId="78C67E02" w:rsidR="00D1452E" w:rsidRDefault="00D1452E" w:rsidP="00D1452E">
      <w:pPr>
        <w:pStyle w:val="Lijstalinea"/>
        <w:numPr>
          <w:ilvl w:val="0"/>
          <w:numId w:val="3"/>
        </w:numPr>
        <w:rPr>
          <w:sz w:val="16"/>
          <w:szCs w:val="16"/>
        </w:rPr>
      </w:pPr>
      <w:r>
        <w:rPr>
          <w:sz w:val="16"/>
          <w:szCs w:val="16"/>
        </w:rPr>
        <w:t>Niet-moslims speciale belasting betalen</w:t>
      </w:r>
    </w:p>
    <w:p w14:paraId="3C49DD95" w14:textId="59D24297" w:rsidR="00D1452E" w:rsidRDefault="00D1452E" w:rsidP="00D1452E">
      <w:pPr>
        <w:pStyle w:val="Lijstalinea"/>
        <w:numPr>
          <w:ilvl w:val="0"/>
          <w:numId w:val="3"/>
        </w:numPr>
        <w:rPr>
          <w:sz w:val="16"/>
          <w:szCs w:val="16"/>
        </w:rPr>
      </w:pPr>
      <w:r>
        <w:rPr>
          <w:sz w:val="16"/>
          <w:szCs w:val="16"/>
        </w:rPr>
        <w:t>Men kon gemakkelijk moslim worden (alleen uitspreken geloofsbelijdenis)</w:t>
      </w:r>
    </w:p>
    <w:p w14:paraId="01BA0EB1" w14:textId="77777777" w:rsidR="00D1452E" w:rsidRDefault="00D1452E" w:rsidP="00D1452E">
      <w:pPr>
        <w:rPr>
          <w:sz w:val="16"/>
          <w:szCs w:val="16"/>
        </w:rPr>
      </w:pPr>
    </w:p>
    <w:p w14:paraId="114B743F" w14:textId="57DA9AE8" w:rsidR="00245F2D" w:rsidRPr="008F5309" w:rsidRDefault="00245F2D" w:rsidP="00D1452E">
      <w:pPr>
        <w:rPr>
          <w:b/>
          <w:sz w:val="16"/>
          <w:szCs w:val="16"/>
        </w:rPr>
      </w:pPr>
      <w:r w:rsidRPr="008F5309">
        <w:rPr>
          <w:b/>
          <w:sz w:val="16"/>
          <w:szCs w:val="16"/>
        </w:rPr>
        <w:t>3.7 Het islamitische wereldbeeld</w:t>
      </w:r>
    </w:p>
    <w:p w14:paraId="129E2413" w14:textId="1AD01BD7" w:rsidR="00245F2D" w:rsidRDefault="00245F2D" w:rsidP="00D1452E">
      <w:pPr>
        <w:rPr>
          <w:sz w:val="16"/>
          <w:szCs w:val="16"/>
        </w:rPr>
      </w:pPr>
      <w:r>
        <w:rPr>
          <w:sz w:val="16"/>
          <w:szCs w:val="16"/>
        </w:rPr>
        <w:t>Mohammed was zowel een godsdienstige als een politiek leider. Hij stichtte een staat waarvan hij staatshoofd was. Dit waren zijn opvolgers(kaliefen) ook. Voor moslims waren staat en godsdienst sterk verbonden.</w:t>
      </w:r>
    </w:p>
    <w:p w14:paraId="4F87763F" w14:textId="409CD713" w:rsidR="00245F2D" w:rsidRDefault="00245F2D" w:rsidP="00D1452E">
      <w:pPr>
        <w:rPr>
          <w:sz w:val="16"/>
          <w:szCs w:val="16"/>
        </w:rPr>
      </w:pPr>
      <w:r>
        <w:rPr>
          <w:sz w:val="16"/>
          <w:szCs w:val="16"/>
        </w:rPr>
        <w:t>Bewoonde wereld in twee delen: de dar al-islam (het gebied van de islam) en de dar al-harb (het gebied van de oorlog)</w:t>
      </w:r>
    </w:p>
    <w:p w14:paraId="7BC145B9" w14:textId="11168E5A" w:rsidR="00245F2D" w:rsidRDefault="00245F2D" w:rsidP="00D1452E">
      <w:pPr>
        <w:rPr>
          <w:sz w:val="16"/>
          <w:szCs w:val="16"/>
        </w:rPr>
      </w:pPr>
      <w:r>
        <w:rPr>
          <w:sz w:val="16"/>
          <w:szCs w:val="16"/>
        </w:rPr>
        <w:t>Wereldbeeld: ze zagen de aarde als centrum van het heelal, en de Kaäba in Mekka als centrum van de wereld.</w:t>
      </w:r>
    </w:p>
    <w:p w14:paraId="3D9826D5" w14:textId="5AA6C138" w:rsidR="00245F2D" w:rsidRDefault="00245F2D" w:rsidP="00D1452E">
      <w:pPr>
        <w:rPr>
          <w:sz w:val="16"/>
          <w:szCs w:val="16"/>
        </w:rPr>
      </w:pPr>
      <w:r>
        <w:rPr>
          <w:sz w:val="16"/>
          <w:szCs w:val="16"/>
        </w:rPr>
        <w:t>De 5 zuilen:</w:t>
      </w:r>
    </w:p>
    <w:p w14:paraId="15683ADC" w14:textId="40963044" w:rsidR="00245F2D" w:rsidRDefault="00245F2D" w:rsidP="00245F2D">
      <w:pPr>
        <w:pStyle w:val="Lijstalinea"/>
        <w:numPr>
          <w:ilvl w:val="0"/>
          <w:numId w:val="3"/>
        </w:numPr>
        <w:rPr>
          <w:sz w:val="16"/>
          <w:szCs w:val="16"/>
        </w:rPr>
      </w:pPr>
      <w:r>
        <w:rPr>
          <w:sz w:val="16"/>
          <w:szCs w:val="16"/>
        </w:rPr>
        <w:t>Het uitspreken van de geloofsbelijdenis: ‘Er is geen andere God dan Allah en Mohammed zijn profeet’</w:t>
      </w:r>
      <w:r w:rsidR="00BC5A83">
        <w:rPr>
          <w:sz w:val="16"/>
          <w:szCs w:val="16"/>
        </w:rPr>
        <w:t xml:space="preserve"> ook geloven dat de Koran woord van god is en dat er een dag des oordeel komt.</w:t>
      </w:r>
    </w:p>
    <w:p w14:paraId="0569A2C6" w14:textId="5CBE5D12" w:rsidR="00BC5A83" w:rsidRDefault="00BC5A83" w:rsidP="00245F2D">
      <w:pPr>
        <w:pStyle w:val="Lijstalinea"/>
        <w:numPr>
          <w:ilvl w:val="0"/>
          <w:numId w:val="3"/>
        </w:numPr>
        <w:rPr>
          <w:sz w:val="16"/>
          <w:szCs w:val="16"/>
        </w:rPr>
      </w:pPr>
      <w:r>
        <w:rPr>
          <w:sz w:val="16"/>
          <w:szCs w:val="16"/>
        </w:rPr>
        <w:t>Het gebed vijfmaal per dag volgens strenge richtlijnen uitvoeren. Worden tot een gebed geroepen vanaf de minaret(toren van moskee)</w:t>
      </w:r>
    </w:p>
    <w:p w14:paraId="2169390D" w14:textId="656B98CA" w:rsidR="00751920" w:rsidRDefault="00751920" w:rsidP="00245F2D">
      <w:pPr>
        <w:pStyle w:val="Lijstalinea"/>
        <w:numPr>
          <w:ilvl w:val="0"/>
          <w:numId w:val="3"/>
        </w:numPr>
        <w:rPr>
          <w:sz w:val="16"/>
          <w:szCs w:val="16"/>
        </w:rPr>
      </w:pPr>
      <w:r>
        <w:rPr>
          <w:sz w:val="16"/>
          <w:szCs w:val="16"/>
        </w:rPr>
        <w:t>Het geven van aalmoezen. Je had vrije en voorgeschreven aalmoezen. De voorgeschreven aalmoezen werden gebruikt en geïnd door de staat(werd gezien als lening aan Allah).</w:t>
      </w:r>
    </w:p>
    <w:p w14:paraId="76423802" w14:textId="4AAD6639" w:rsidR="00751920" w:rsidRDefault="00751920" w:rsidP="00245F2D">
      <w:pPr>
        <w:pStyle w:val="Lijstalinea"/>
        <w:numPr>
          <w:ilvl w:val="0"/>
          <w:numId w:val="3"/>
        </w:numPr>
        <w:rPr>
          <w:sz w:val="16"/>
          <w:szCs w:val="16"/>
        </w:rPr>
      </w:pPr>
      <w:r>
        <w:rPr>
          <w:sz w:val="16"/>
          <w:szCs w:val="16"/>
        </w:rPr>
        <w:t>Het vasten in de maand Ramadan. Vastentijd is de maand waarin de Koran aan Mohammed werd gegeven en de eerste grote overwinning was op de vijanden.</w:t>
      </w:r>
    </w:p>
    <w:p w14:paraId="60FFA6C3" w14:textId="29E3BAA5" w:rsidR="00751920" w:rsidRDefault="00751920" w:rsidP="00245F2D">
      <w:pPr>
        <w:pStyle w:val="Lijstalinea"/>
        <w:numPr>
          <w:ilvl w:val="0"/>
          <w:numId w:val="3"/>
        </w:numPr>
        <w:rPr>
          <w:sz w:val="16"/>
          <w:szCs w:val="16"/>
        </w:rPr>
      </w:pPr>
      <w:r>
        <w:rPr>
          <w:sz w:val="16"/>
          <w:szCs w:val="16"/>
        </w:rPr>
        <w:t>De hadj(pelgrimstocht) die een moslim minstens eenmaal in zijn leven moet ondernemen. Dit vindt plaats twee maanden na de Ramadan.</w:t>
      </w:r>
    </w:p>
    <w:p w14:paraId="7831CF1E" w14:textId="10AAF3A2" w:rsidR="00751920" w:rsidRDefault="00751920" w:rsidP="00751920">
      <w:pPr>
        <w:rPr>
          <w:sz w:val="16"/>
          <w:szCs w:val="16"/>
        </w:rPr>
      </w:pPr>
      <w:r>
        <w:rPr>
          <w:noProof/>
          <w:sz w:val="16"/>
          <w:szCs w:val="16"/>
          <w:lang w:eastAsia="nl-NL"/>
        </w:rPr>
        <mc:AlternateContent>
          <mc:Choice Requires="wps">
            <w:drawing>
              <wp:anchor distT="0" distB="0" distL="114300" distR="114300" simplePos="0" relativeHeight="251665408" behindDoc="0" locked="0" layoutInCell="1" allowOverlap="1" wp14:anchorId="0951406F" wp14:editId="171FD48D">
                <wp:simplePos x="0" y="0"/>
                <wp:positionH relativeFrom="column">
                  <wp:posOffset>2414905</wp:posOffset>
                </wp:positionH>
                <wp:positionV relativeFrom="paragraph">
                  <wp:posOffset>64770</wp:posOffset>
                </wp:positionV>
                <wp:extent cx="1493520" cy="220980"/>
                <wp:effectExtent l="0" t="57150" r="11430" b="26670"/>
                <wp:wrapNone/>
                <wp:docPr id="8" name="Rechte verbindingslijn met pijl 8"/>
                <wp:cNvGraphicFramePr/>
                <a:graphic xmlns:a="http://schemas.openxmlformats.org/drawingml/2006/main">
                  <a:graphicData uri="http://schemas.microsoft.com/office/word/2010/wordprocessingShape">
                    <wps:wsp>
                      <wps:cNvCnPr/>
                      <wps:spPr>
                        <a:xfrm flipV="1">
                          <a:off x="0" y="0"/>
                          <a:ext cx="1493520" cy="2209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F9FC1D6" id="Rechte verbindingslijn met pijl 8" o:spid="_x0000_s1026" type="#_x0000_t32" style="position:absolute;margin-left:190.15pt;margin-top:5.1pt;width:117.6pt;height:17.4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" strokecolor="black [3200]" strokeweight=".5pt">
                <v:stroke endarrow="block" joinstyle="miter"/>
              </v:shape>
            </w:pict>
          </mc:Fallback>
        </mc:AlternateContent>
      </w:r>
      <w:r>
        <w:rPr>
          <w:noProof/>
          <w:sz w:val="16"/>
          <w:szCs w:val="16"/>
          <w:lang w:eastAsia="nl-NL"/>
        </w:rPr>
        <mc:AlternateContent>
          <mc:Choice Requires="wps">
            <w:drawing>
              <wp:anchor distT="0" distB="0" distL="114300" distR="114300" simplePos="0" relativeHeight="251664384" behindDoc="0" locked="0" layoutInCell="1" allowOverlap="1" wp14:anchorId="034D73D4" wp14:editId="0C468245">
                <wp:simplePos x="0" y="0"/>
                <wp:positionH relativeFrom="column">
                  <wp:posOffset>2925445</wp:posOffset>
                </wp:positionH>
                <wp:positionV relativeFrom="paragraph">
                  <wp:posOffset>57150</wp:posOffset>
                </wp:positionV>
                <wp:extent cx="975360" cy="0"/>
                <wp:effectExtent l="0" t="76200" r="15240" b="95250"/>
                <wp:wrapNone/>
                <wp:docPr id="7" name="Rechte verbindingslijn met pijl 7"/>
                <wp:cNvGraphicFramePr/>
                <a:graphic xmlns:a="http://schemas.openxmlformats.org/drawingml/2006/main">
                  <a:graphicData uri="http://schemas.microsoft.com/office/word/2010/wordprocessingShape">
                    <wps:wsp>
                      <wps:cNvCnPr/>
                      <wps:spPr>
                        <a:xfrm>
                          <a:off x="0" y="0"/>
                          <a:ext cx="97536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76CDD9A" id="Rechte verbindingslijn met pijl 7" o:spid="_x0000_s1026" type="#_x0000_t32" style="position:absolute;margin-left:230.35pt;margin-top:4.5pt;width:76.8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" strokecolor="black [3200]" strokeweight=".5pt">
                <v:stroke endarrow="block" joinstyle="miter"/>
              </v:shape>
            </w:pict>
          </mc:Fallback>
        </mc:AlternateContent>
      </w:r>
      <w:r>
        <w:rPr>
          <w:sz w:val="16"/>
          <w:szCs w:val="16"/>
        </w:rPr>
        <w:t>Soenna: alle overgeleverde handelingen en uitspraken van de profeet                                                Islamitische wetgeving</w:t>
      </w:r>
    </w:p>
    <w:p w14:paraId="27FB9E78" w14:textId="3B29EEE1" w:rsidR="00751920" w:rsidRDefault="00751920" w:rsidP="00751920">
      <w:pPr>
        <w:rPr>
          <w:sz w:val="16"/>
          <w:szCs w:val="16"/>
        </w:rPr>
      </w:pPr>
      <w:r>
        <w:rPr>
          <w:sz w:val="16"/>
          <w:szCs w:val="16"/>
        </w:rPr>
        <w:t>Koran bron voor sharia: de weg die gevolgd moet worden</w:t>
      </w:r>
    </w:p>
    <w:p w14:paraId="52BDF66B" w14:textId="17F0900B" w:rsidR="00751920" w:rsidRDefault="00751920" w:rsidP="00751920">
      <w:pPr>
        <w:rPr>
          <w:sz w:val="16"/>
          <w:szCs w:val="16"/>
        </w:rPr>
      </w:pPr>
    </w:p>
    <w:p w14:paraId="02D2ABE0" w14:textId="4579D0BB" w:rsidR="00751920" w:rsidRDefault="00751920" w:rsidP="00751920">
      <w:pPr>
        <w:rPr>
          <w:sz w:val="16"/>
          <w:szCs w:val="16"/>
        </w:rPr>
      </w:pPr>
      <w:r>
        <w:rPr>
          <w:sz w:val="16"/>
          <w:szCs w:val="16"/>
        </w:rPr>
        <w:t>Rechten en plichten:</w:t>
      </w:r>
    </w:p>
    <w:p w14:paraId="538C392A" w14:textId="3AC2ABD7" w:rsidR="00751920" w:rsidRDefault="00751920" w:rsidP="00751920">
      <w:pPr>
        <w:pStyle w:val="Lijstalinea"/>
        <w:numPr>
          <w:ilvl w:val="0"/>
          <w:numId w:val="3"/>
        </w:numPr>
        <w:rPr>
          <w:sz w:val="16"/>
          <w:szCs w:val="16"/>
        </w:rPr>
      </w:pPr>
      <w:r w:rsidRPr="00751920">
        <w:rPr>
          <w:sz w:val="16"/>
          <w:szCs w:val="16"/>
        </w:rPr>
        <w:t>De Koran noemt als één plicht dat iedere moslim moet helpen de islam te verbreiden</w:t>
      </w:r>
      <w:r>
        <w:rPr>
          <w:sz w:val="16"/>
          <w:szCs w:val="16"/>
        </w:rPr>
        <w:t>.</w:t>
      </w:r>
    </w:p>
    <w:p w14:paraId="51A825E5" w14:textId="43F801D6" w:rsidR="00751920" w:rsidRDefault="00751920" w:rsidP="00751920">
      <w:pPr>
        <w:pStyle w:val="Lijstalinea"/>
        <w:numPr>
          <w:ilvl w:val="0"/>
          <w:numId w:val="3"/>
        </w:numPr>
        <w:rPr>
          <w:sz w:val="16"/>
          <w:szCs w:val="16"/>
        </w:rPr>
      </w:pPr>
      <w:r>
        <w:rPr>
          <w:sz w:val="16"/>
          <w:szCs w:val="16"/>
        </w:rPr>
        <w:t>Strenge regels voor voedsel en drank:</w:t>
      </w:r>
      <w:r w:rsidR="00242410">
        <w:rPr>
          <w:sz w:val="16"/>
          <w:szCs w:val="16"/>
        </w:rPr>
        <w:t xml:space="preserve"> vlees verboden op goedgekeurd dieren na, geen alcohol.</w:t>
      </w:r>
    </w:p>
    <w:p w14:paraId="2A2E0EBC" w14:textId="5A40B073" w:rsidR="00242410" w:rsidRDefault="00242410" w:rsidP="00242410">
      <w:pPr>
        <w:rPr>
          <w:sz w:val="16"/>
          <w:szCs w:val="16"/>
        </w:rPr>
      </w:pPr>
      <w:r>
        <w:rPr>
          <w:sz w:val="16"/>
          <w:szCs w:val="16"/>
        </w:rPr>
        <w:t>Arabische kunst in grote bloei van de 8</w:t>
      </w:r>
      <w:r w:rsidRPr="00242410">
        <w:rPr>
          <w:sz w:val="16"/>
          <w:szCs w:val="16"/>
          <w:vertAlign w:val="superscript"/>
        </w:rPr>
        <w:t>ste</w:t>
      </w:r>
      <w:r>
        <w:rPr>
          <w:sz w:val="16"/>
          <w:szCs w:val="16"/>
        </w:rPr>
        <w:t xml:space="preserve"> tot 12</w:t>
      </w:r>
      <w:r w:rsidRPr="00242410">
        <w:rPr>
          <w:sz w:val="16"/>
          <w:szCs w:val="16"/>
          <w:vertAlign w:val="superscript"/>
        </w:rPr>
        <w:t>de</w:t>
      </w:r>
      <w:r>
        <w:rPr>
          <w:sz w:val="16"/>
          <w:szCs w:val="16"/>
        </w:rPr>
        <w:t xml:space="preserve"> eeuw (Bagdad, Damascus, Cairo en Cordoba). Mooie paleizen en moskeeën en de verzameling verhalen onder de titel: Duizend-en-één-nacht.</w:t>
      </w:r>
    </w:p>
    <w:p w14:paraId="0D463A8B" w14:textId="23933FC3" w:rsidR="00242410" w:rsidRDefault="00242410" w:rsidP="00242410">
      <w:pPr>
        <w:rPr>
          <w:sz w:val="16"/>
          <w:szCs w:val="16"/>
        </w:rPr>
      </w:pPr>
      <w:r>
        <w:rPr>
          <w:sz w:val="16"/>
          <w:szCs w:val="16"/>
        </w:rPr>
        <w:t>De Arabieren hadden grote voorsprong op wetenschappelijk gebied in vergelijking met de Europeanen. Ze hadden verstand van veel verschillende takken van de wetenschap. Dit kwam omdat er gunstige omstandigheden waren in de Arabische wereld voor de ontwikkeling van onderwijs en wetenschap:</w:t>
      </w:r>
    </w:p>
    <w:p w14:paraId="63252898" w14:textId="53E8DDBC" w:rsidR="00242410" w:rsidRDefault="00242410" w:rsidP="00242410">
      <w:pPr>
        <w:pStyle w:val="Lijstalinea"/>
        <w:numPr>
          <w:ilvl w:val="0"/>
          <w:numId w:val="3"/>
        </w:numPr>
        <w:rPr>
          <w:sz w:val="16"/>
          <w:szCs w:val="16"/>
        </w:rPr>
      </w:pPr>
      <w:r>
        <w:rPr>
          <w:sz w:val="16"/>
          <w:szCs w:val="16"/>
        </w:rPr>
        <w:t>Arabische geleerden stonden open voor kennis en kunde van geleerden van vroegere tijden en andere landen(Griekse Oudheid).</w:t>
      </w:r>
    </w:p>
    <w:p w14:paraId="282CA5FF" w14:textId="3FECBF73" w:rsidR="00242410" w:rsidRDefault="00242410" w:rsidP="00242410">
      <w:pPr>
        <w:pStyle w:val="Lijstalinea"/>
        <w:numPr>
          <w:ilvl w:val="0"/>
          <w:numId w:val="3"/>
        </w:numPr>
        <w:rPr>
          <w:sz w:val="16"/>
          <w:szCs w:val="16"/>
        </w:rPr>
      </w:pPr>
      <w:r>
        <w:rPr>
          <w:sz w:val="16"/>
          <w:szCs w:val="16"/>
        </w:rPr>
        <w:t>De islamitische wereld lag tussen verschillende landen in en behield contacten daarmee. De belangrijkste waren India en China. In de 8</w:t>
      </w:r>
      <w:r w:rsidRPr="00242410">
        <w:rPr>
          <w:sz w:val="16"/>
          <w:szCs w:val="16"/>
          <w:vertAlign w:val="superscript"/>
        </w:rPr>
        <w:t>ste</w:t>
      </w:r>
      <w:r>
        <w:rPr>
          <w:sz w:val="16"/>
          <w:szCs w:val="16"/>
        </w:rPr>
        <w:t xml:space="preserve"> eeuw leerden ze het decimale getallensysteem kennen, ze namen het over en ontwikkelden het verder.</w:t>
      </w:r>
    </w:p>
    <w:p w14:paraId="2DBCD2B9" w14:textId="503FB943" w:rsidR="00242410" w:rsidRDefault="00242410" w:rsidP="00242410">
      <w:pPr>
        <w:pStyle w:val="Lijstalinea"/>
        <w:numPr>
          <w:ilvl w:val="0"/>
          <w:numId w:val="3"/>
        </w:numPr>
        <w:rPr>
          <w:sz w:val="16"/>
          <w:szCs w:val="16"/>
        </w:rPr>
      </w:pPr>
      <w:r>
        <w:rPr>
          <w:sz w:val="16"/>
          <w:szCs w:val="16"/>
        </w:rPr>
        <w:t xml:space="preserve">De Arabische geleerden deden veel meer wetenschappelijke experimenten. Dit kwam doordat de </w:t>
      </w:r>
      <w:r w:rsidR="00321A17">
        <w:rPr>
          <w:sz w:val="16"/>
          <w:szCs w:val="16"/>
        </w:rPr>
        <w:t>islam nauwelijks beperkingen had en in Europa  onderzoeken door de kerk belemmerd werden. De Kerk welke vakken tot de wetenschap behoorden.</w:t>
      </w:r>
    </w:p>
    <w:p w14:paraId="06AA59B2" w14:textId="618152ED" w:rsidR="00321A17" w:rsidRDefault="00321A17" w:rsidP="00242410">
      <w:pPr>
        <w:pStyle w:val="Lijstalinea"/>
        <w:numPr>
          <w:ilvl w:val="0"/>
          <w:numId w:val="3"/>
        </w:numPr>
        <w:rPr>
          <w:sz w:val="16"/>
          <w:szCs w:val="16"/>
        </w:rPr>
      </w:pPr>
      <w:r>
        <w:rPr>
          <w:sz w:val="16"/>
          <w:szCs w:val="16"/>
        </w:rPr>
        <w:t>Geleerden stonden in hoog aanzien. Dit kwam mede door een uitspraak van Mohammed.</w:t>
      </w:r>
    </w:p>
    <w:p w14:paraId="7032A217" w14:textId="710001EB" w:rsidR="00321A17" w:rsidRDefault="00321A17" w:rsidP="00321A17">
      <w:pPr>
        <w:rPr>
          <w:sz w:val="16"/>
          <w:szCs w:val="16"/>
        </w:rPr>
      </w:pPr>
      <w:r>
        <w:rPr>
          <w:sz w:val="16"/>
          <w:szCs w:val="16"/>
        </w:rPr>
        <w:t>Spanje was voor een groot deel door Arabieren veroverd. Studenten in Europa trokken daar naar universiteiten om van de kennis te profiteren.</w:t>
      </w:r>
    </w:p>
    <w:p w14:paraId="4324ACA5" w14:textId="19E27CF2" w:rsidR="00321A17" w:rsidRPr="008F5309" w:rsidRDefault="00321A17" w:rsidP="00321A17">
      <w:pPr>
        <w:rPr>
          <w:b/>
          <w:sz w:val="16"/>
          <w:szCs w:val="16"/>
        </w:rPr>
      </w:pPr>
      <w:r w:rsidRPr="008F5309">
        <w:rPr>
          <w:b/>
          <w:sz w:val="16"/>
          <w:szCs w:val="16"/>
        </w:rPr>
        <w:t>3.8 kruistochten tegen de moslims</w:t>
      </w:r>
    </w:p>
    <w:p w14:paraId="69310D92" w14:textId="35CD2711" w:rsidR="00321A17" w:rsidRDefault="00321A17" w:rsidP="00321A17">
      <w:pPr>
        <w:rPr>
          <w:sz w:val="16"/>
          <w:szCs w:val="16"/>
        </w:rPr>
      </w:pPr>
      <w:r>
        <w:rPr>
          <w:sz w:val="16"/>
          <w:szCs w:val="16"/>
        </w:rPr>
        <w:t>In 1095 riep paus alle mensen op in Europa om mee te doen aan bevrijding van Palestina (land waar christendom ontstaan is en waarheen pelgrims trokken om plaatsen te bezoeken waar jezus is geweest).</w:t>
      </w:r>
    </w:p>
    <w:p w14:paraId="535D1A77" w14:textId="5CC53A83" w:rsidR="00321A17" w:rsidRDefault="00321A17" w:rsidP="00321A17">
      <w:pPr>
        <w:rPr>
          <w:sz w:val="16"/>
          <w:szCs w:val="16"/>
        </w:rPr>
      </w:pPr>
      <w:r>
        <w:rPr>
          <w:sz w:val="16"/>
          <w:szCs w:val="16"/>
        </w:rPr>
        <w:t>Tot 7</w:t>
      </w:r>
      <w:r w:rsidRPr="00321A17">
        <w:rPr>
          <w:sz w:val="16"/>
          <w:szCs w:val="16"/>
          <w:vertAlign w:val="superscript"/>
        </w:rPr>
        <w:t>de</w:t>
      </w:r>
      <w:r>
        <w:rPr>
          <w:sz w:val="16"/>
          <w:szCs w:val="16"/>
        </w:rPr>
        <w:t xml:space="preserve"> eeuw Palestina deel uit van christelijke Byzantijnse rijk, maar er werd een deel veroverd door de Arabieren, waaronder Palestina</w:t>
      </w:r>
      <w:r w:rsidR="007126B6">
        <w:rPr>
          <w:sz w:val="16"/>
          <w:szCs w:val="16"/>
        </w:rPr>
        <w:t>.</w:t>
      </w:r>
    </w:p>
    <w:p w14:paraId="478F3A87" w14:textId="2ACA3167" w:rsidR="007126B6" w:rsidRDefault="007126B6" w:rsidP="007126B6">
      <w:pPr>
        <w:pStyle w:val="Lijstalinea"/>
        <w:numPr>
          <w:ilvl w:val="0"/>
          <w:numId w:val="4"/>
        </w:numPr>
        <w:rPr>
          <w:sz w:val="16"/>
          <w:szCs w:val="16"/>
        </w:rPr>
      </w:pPr>
      <w:r>
        <w:rPr>
          <w:sz w:val="16"/>
          <w:szCs w:val="16"/>
        </w:rPr>
        <w:lastRenderedPageBreak/>
        <w:t>Pelgrimstochten werden gevaarlijk. Maar Arabieren werden verdraagzamer en pelgrims mochten de plekken blijven bezoeken.</w:t>
      </w:r>
    </w:p>
    <w:p w14:paraId="74D8588E" w14:textId="44F9E6DD" w:rsidR="007126B6" w:rsidRDefault="007126B6" w:rsidP="007126B6">
      <w:pPr>
        <w:rPr>
          <w:sz w:val="16"/>
          <w:szCs w:val="16"/>
        </w:rPr>
      </w:pPr>
      <w:r>
        <w:rPr>
          <w:sz w:val="16"/>
          <w:szCs w:val="16"/>
        </w:rPr>
        <w:t>Dit veranderde: in de 11</w:t>
      </w:r>
      <w:r w:rsidRPr="007126B6">
        <w:rPr>
          <w:sz w:val="16"/>
          <w:szCs w:val="16"/>
          <w:vertAlign w:val="superscript"/>
        </w:rPr>
        <w:t>de</w:t>
      </w:r>
      <w:r>
        <w:rPr>
          <w:sz w:val="16"/>
          <w:szCs w:val="16"/>
        </w:rPr>
        <w:t xml:space="preserve"> eeuw werd een groot deel van Midden-Oosten veroverd door de Turkse Seldsjoeken. Vanuit christelijke Byzantijnse rijk werd de paus om militaire steun gevraagd. Dit kwam op een goed moment, want de moslims in Spanje en Sicilië waren kort ervoor verslagen. Veel mensen melden zich om Palestina te helpen bevrijden.</w:t>
      </w:r>
    </w:p>
    <w:p w14:paraId="6731B07C" w14:textId="0FC78689" w:rsidR="007126B6" w:rsidRDefault="007126B6" w:rsidP="007126B6">
      <w:pPr>
        <w:rPr>
          <w:sz w:val="16"/>
          <w:szCs w:val="16"/>
        </w:rPr>
      </w:pPr>
      <w:r>
        <w:rPr>
          <w:sz w:val="16"/>
          <w:szCs w:val="16"/>
        </w:rPr>
        <w:t>Waarom deed men mee? Bevrijding heilige plaatsen, roem, rijkdom en avontuur.</w:t>
      </w:r>
    </w:p>
    <w:p w14:paraId="4A789A62" w14:textId="36785104" w:rsidR="007126B6" w:rsidRDefault="007126B6" w:rsidP="007126B6">
      <w:pPr>
        <w:rPr>
          <w:sz w:val="16"/>
          <w:szCs w:val="16"/>
        </w:rPr>
      </w:pPr>
      <w:r>
        <w:rPr>
          <w:sz w:val="16"/>
          <w:szCs w:val="16"/>
        </w:rPr>
        <w:t>Tussen 1096 en 1270 -&gt; verschillende legers naar Palestina, ook wel Kruistochten (deelnemers hadden kruis op hun kleding).</w:t>
      </w:r>
    </w:p>
    <w:p w14:paraId="1592A95F" w14:textId="4B169CD1" w:rsidR="007126B6" w:rsidRDefault="007126B6" w:rsidP="007126B6">
      <w:pPr>
        <w:rPr>
          <w:sz w:val="16"/>
          <w:szCs w:val="16"/>
        </w:rPr>
      </w:pPr>
      <w:r>
        <w:rPr>
          <w:sz w:val="16"/>
          <w:szCs w:val="16"/>
        </w:rPr>
        <w:t>Eerste kruistocht: verzamelen in Constatinopel en trokken richting Jeruzalem. Binnen 3 jaar ingenomen en moslims uitgemoord.</w:t>
      </w:r>
    </w:p>
    <w:p w14:paraId="061768A8" w14:textId="61D6D400" w:rsidR="007126B6" w:rsidRDefault="007126B6" w:rsidP="007126B6">
      <w:pPr>
        <w:rPr>
          <w:sz w:val="16"/>
          <w:szCs w:val="16"/>
        </w:rPr>
      </w:pPr>
      <w:r>
        <w:rPr>
          <w:sz w:val="16"/>
          <w:szCs w:val="16"/>
        </w:rPr>
        <w:t>Tweede: mislukt door gebrek aan samenwerking. De rest ook allemaal zonder succes (conflicten Byzantijnse rijk).</w:t>
      </w:r>
    </w:p>
    <w:p w14:paraId="5CAD4DA1" w14:textId="3095030E" w:rsidR="0012581F" w:rsidRPr="008F5309" w:rsidRDefault="0012581F" w:rsidP="007126B6">
      <w:pPr>
        <w:rPr>
          <w:b/>
          <w:sz w:val="16"/>
          <w:szCs w:val="16"/>
        </w:rPr>
      </w:pPr>
      <w:r w:rsidRPr="008F5309">
        <w:rPr>
          <w:b/>
          <w:sz w:val="16"/>
          <w:szCs w:val="16"/>
        </w:rPr>
        <w:t>3.9 herleving handel vanaf de 11</w:t>
      </w:r>
      <w:r w:rsidRPr="008F5309">
        <w:rPr>
          <w:b/>
          <w:sz w:val="16"/>
          <w:szCs w:val="16"/>
          <w:vertAlign w:val="superscript"/>
        </w:rPr>
        <w:t>de</w:t>
      </w:r>
      <w:r w:rsidRPr="008F5309">
        <w:rPr>
          <w:b/>
          <w:sz w:val="16"/>
          <w:szCs w:val="16"/>
        </w:rPr>
        <w:t xml:space="preserve"> eeuw</w:t>
      </w:r>
    </w:p>
    <w:p w14:paraId="2157639B" w14:textId="7A36F549" w:rsidR="0012581F" w:rsidRDefault="0012581F" w:rsidP="007126B6">
      <w:pPr>
        <w:rPr>
          <w:sz w:val="16"/>
          <w:szCs w:val="16"/>
        </w:rPr>
      </w:pPr>
      <w:r>
        <w:rPr>
          <w:sz w:val="16"/>
          <w:szCs w:val="16"/>
        </w:rPr>
        <w:t>De handel herleeft door:</w:t>
      </w:r>
    </w:p>
    <w:p w14:paraId="7D63D6DE" w14:textId="7939D0C4" w:rsidR="0012581F" w:rsidRDefault="0012581F" w:rsidP="0012581F">
      <w:pPr>
        <w:pStyle w:val="Lijstalinea"/>
        <w:numPr>
          <w:ilvl w:val="0"/>
          <w:numId w:val="3"/>
        </w:numPr>
        <w:rPr>
          <w:sz w:val="16"/>
          <w:szCs w:val="16"/>
        </w:rPr>
      </w:pPr>
      <w:r>
        <w:rPr>
          <w:sz w:val="16"/>
          <w:szCs w:val="16"/>
        </w:rPr>
        <w:t>Kooplieden in steden gingen samenwerken, en sloten zich aan in gilden. Een gilde diende de belangen van mensen die hetzelfde beroep uitoefenden.</w:t>
      </w:r>
    </w:p>
    <w:p w14:paraId="7C0F7CF6" w14:textId="68B85C86" w:rsidR="0012581F" w:rsidRDefault="0012581F" w:rsidP="0012581F">
      <w:pPr>
        <w:pStyle w:val="Lijstalinea"/>
        <w:numPr>
          <w:ilvl w:val="0"/>
          <w:numId w:val="3"/>
        </w:numPr>
        <w:rPr>
          <w:sz w:val="16"/>
          <w:szCs w:val="16"/>
        </w:rPr>
      </w:pPr>
      <w:r>
        <w:rPr>
          <w:sz w:val="16"/>
          <w:szCs w:val="16"/>
        </w:rPr>
        <w:t>De kooplieden kregen soms steun van landsheer en hoge edelen. Zij beschermden de kooplieden tegen rover en piraten, verbeterde wegen, hielpen eind maken aan belastingen die de lagere adel aan kooplieden oplegde en steunden invoering van het muntstelsel.</w:t>
      </w:r>
    </w:p>
    <w:p w14:paraId="65437A51" w14:textId="0BA99586" w:rsidR="0012581F" w:rsidRDefault="0012581F" w:rsidP="0012581F">
      <w:pPr>
        <w:rPr>
          <w:sz w:val="16"/>
          <w:szCs w:val="16"/>
        </w:rPr>
      </w:pPr>
      <w:r>
        <w:rPr>
          <w:sz w:val="16"/>
          <w:szCs w:val="16"/>
        </w:rPr>
        <w:t>De eerste Europese handel herleefde in Italië. Centraal gelegen plek en bouwden band op met Byzantijnse rijk en moslims. Italiaanse kooplieden profiteerden van kruistochten: toegenomen contact en ze namen op heenreis voedsel en wapens mee en op terugweg allerlei luxe artikelen (zijde en specerijen).</w:t>
      </w:r>
    </w:p>
    <w:p w14:paraId="1220B417" w14:textId="39756B0C" w:rsidR="0012581F" w:rsidRDefault="002508B4" w:rsidP="0012581F">
      <w:pPr>
        <w:rPr>
          <w:sz w:val="16"/>
          <w:szCs w:val="16"/>
        </w:rPr>
      </w:pPr>
      <w:r>
        <w:rPr>
          <w:sz w:val="16"/>
          <w:szCs w:val="16"/>
        </w:rPr>
        <w:t>Kooplieden van verschillende steden gingen samenwerken. Voorbeeld: de Hanze. Hielpen elkaar bij onderlinge handel en handel met andere gebieden. Invloed kooplieden werd zo groot dat ze bestuur steden in handen kregen. Hanze van verbond kooplieden naar verbond steden.</w:t>
      </w:r>
    </w:p>
    <w:p w14:paraId="59DAC99D" w14:textId="31E32FB4" w:rsidR="002508B4" w:rsidRDefault="002508B4" w:rsidP="0012581F">
      <w:pPr>
        <w:rPr>
          <w:sz w:val="16"/>
          <w:szCs w:val="16"/>
        </w:rPr>
      </w:pPr>
      <w:r>
        <w:rPr>
          <w:sz w:val="16"/>
          <w:szCs w:val="16"/>
        </w:rPr>
        <w:t>Doel Hanze, handelsbelemmeringen weg te werken:</w:t>
      </w:r>
    </w:p>
    <w:p w14:paraId="3A83A709" w14:textId="3B1653EB" w:rsidR="002508B4" w:rsidRDefault="002508B4" w:rsidP="002508B4">
      <w:pPr>
        <w:pStyle w:val="Lijstalinea"/>
        <w:numPr>
          <w:ilvl w:val="0"/>
          <w:numId w:val="3"/>
        </w:numPr>
        <w:rPr>
          <w:sz w:val="16"/>
          <w:szCs w:val="16"/>
        </w:rPr>
      </w:pPr>
      <w:r>
        <w:rPr>
          <w:sz w:val="16"/>
          <w:szCs w:val="16"/>
        </w:rPr>
        <w:t>Zelfde munten, maten en gewichten gebruiken</w:t>
      </w:r>
    </w:p>
    <w:p w14:paraId="629E35E3" w14:textId="016F8CE7" w:rsidR="002508B4" w:rsidRDefault="002508B4" w:rsidP="002508B4">
      <w:pPr>
        <w:pStyle w:val="Lijstalinea"/>
        <w:numPr>
          <w:ilvl w:val="0"/>
          <w:numId w:val="3"/>
        </w:numPr>
        <w:rPr>
          <w:sz w:val="16"/>
          <w:szCs w:val="16"/>
        </w:rPr>
      </w:pPr>
      <w:r>
        <w:rPr>
          <w:sz w:val="16"/>
          <w:szCs w:val="16"/>
        </w:rPr>
        <w:t>Bepaalde handelswaren over verschillende schepen (verlies werd gedeeld)</w:t>
      </w:r>
    </w:p>
    <w:p w14:paraId="3063D859" w14:textId="58F5C1F2" w:rsidR="002508B4" w:rsidRDefault="002508B4" w:rsidP="002508B4">
      <w:pPr>
        <w:pStyle w:val="Lijstalinea"/>
        <w:numPr>
          <w:ilvl w:val="0"/>
          <w:numId w:val="3"/>
        </w:numPr>
        <w:rPr>
          <w:sz w:val="16"/>
          <w:szCs w:val="16"/>
        </w:rPr>
      </w:pPr>
      <w:r>
        <w:rPr>
          <w:sz w:val="16"/>
          <w:szCs w:val="16"/>
        </w:rPr>
        <w:t>Als een lid van Hanze verbood handel te drijven, stopten andere steden vervoer van goederen daarheen.</w:t>
      </w:r>
    </w:p>
    <w:p w14:paraId="09AD507F" w14:textId="6C4EB7FC" w:rsidR="002508B4" w:rsidRDefault="002508B4" w:rsidP="002508B4">
      <w:pPr>
        <w:rPr>
          <w:sz w:val="16"/>
          <w:szCs w:val="16"/>
        </w:rPr>
      </w:pPr>
      <w:r>
        <w:rPr>
          <w:sz w:val="16"/>
          <w:szCs w:val="16"/>
        </w:rPr>
        <w:t>Hanze op gebied van handel oppermacht in 13</w:t>
      </w:r>
      <w:r w:rsidRPr="002508B4">
        <w:rPr>
          <w:sz w:val="16"/>
          <w:szCs w:val="16"/>
          <w:vertAlign w:val="superscript"/>
        </w:rPr>
        <w:t>de</w:t>
      </w:r>
      <w:r>
        <w:rPr>
          <w:sz w:val="16"/>
          <w:szCs w:val="16"/>
        </w:rPr>
        <w:t xml:space="preserve"> en 14</w:t>
      </w:r>
      <w:r w:rsidRPr="002508B4">
        <w:rPr>
          <w:sz w:val="16"/>
          <w:szCs w:val="16"/>
          <w:vertAlign w:val="superscript"/>
        </w:rPr>
        <w:t>de</w:t>
      </w:r>
      <w:r>
        <w:rPr>
          <w:sz w:val="16"/>
          <w:szCs w:val="16"/>
        </w:rPr>
        <w:t xml:space="preserve"> eeuw. Hanze: voornamelijk Duits, Nl, Baltische staten, Scandinavië, Engeland en Rusland.</w:t>
      </w:r>
    </w:p>
    <w:p w14:paraId="014FC53F" w14:textId="3A8B0CC7" w:rsidR="002508B4" w:rsidRDefault="002508B4" w:rsidP="002508B4">
      <w:pPr>
        <w:rPr>
          <w:sz w:val="16"/>
          <w:szCs w:val="16"/>
        </w:rPr>
      </w:pPr>
      <w:r>
        <w:rPr>
          <w:sz w:val="16"/>
          <w:szCs w:val="16"/>
        </w:rPr>
        <w:t>Steden groeiden, omdat de werkgelegenheid toe nam. Veel mensen verhuisden richting de steden. Horige kon vrij man worden, als die een jaar en een dag in een stad had geleefd.</w:t>
      </w:r>
    </w:p>
    <w:p w14:paraId="67296816" w14:textId="42A03674" w:rsidR="002508B4" w:rsidRDefault="002508B4" w:rsidP="002508B4">
      <w:pPr>
        <w:rPr>
          <w:sz w:val="16"/>
          <w:szCs w:val="16"/>
        </w:rPr>
      </w:pPr>
      <w:r>
        <w:rPr>
          <w:sz w:val="16"/>
          <w:szCs w:val="16"/>
        </w:rPr>
        <w:t>Boeren waren zelfvoorzienend: wat zij nodig hadden produceerden ze zelf. In steden werd dit anders: stedelingen konden niet alles zelf en er waren ambachtslieden nodig. Dit werd de grootste bevolkingsgroep in steden (metselaar, timmerman, bakker, slager).</w:t>
      </w:r>
    </w:p>
    <w:p w14:paraId="4EB9A29D" w14:textId="3CBB217D" w:rsidR="002508B4" w:rsidRDefault="002508B4" w:rsidP="002508B4">
      <w:pPr>
        <w:pStyle w:val="Lijstalinea"/>
        <w:numPr>
          <w:ilvl w:val="0"/>
          <w:numId w:val="4"/>
        </w:numPr>
        <w:rPr>
          <w:sz w:val="16"/>
          <w:szCs w:val="16"/>
        </w:rPr>
      </w:pPr>
      <w:r>
        <w:rPr>
          <w:sz w:val="16"/>
          <w:szCs w:val="16"/>
        </w:rPr>
        <w:t>Er ontstond weer een agrarisch-urbane samenleving</w:t>
      </w:r>
      <w:r w:rsidR="008F5309">
        <w:rPr>
          <w:sz w:val="16"/>
          <w:szCs w:val="16"/>
        </w:rPr>
        <w:t>.</w:t>
      </w:r>
    </w:p>
    <w:p w14:paraId="36B96FAF" w14:textId="287DB46B" w:rsidR="007126B6" w:rsidRDefault="008F5309" w:rsidP="007126B6">
      <w:pPr>
        <w:rPr>
          <w:sz w:val="16"/>
          <w:szCs w:val="16"/>
        </w:rPr>
      </w:pPr>
      <w:r>
        <w:rPr>
          <w:sz w:val="16"/>
          <w:szCs w:val="16"/>
        </w:rPr>
        <w:t>Ondanks groei bleven meeste steden klein: marktplein, paar hoofdstraten en zijstraten. Producten werden voornamelijk verkocht aan bevolking van de stad en boeren in de omgeving. Leven was rustig in deze kleine steden en er veranderde weinig.</w:t>
      </w:r>
    </w:p>
    <w:p w14:paraId="04F0E494" w14:textId="77B0B670" w:rsidR="008F5309" w:rsidRDefault="008F5309" w:rsidP="007126B6">
      <w:pPr>
        <w:rPr>
          <w:sz w:val="16"/>
          <w:szCs w:val="16"/>
        </w:rPr>
      </w:pPr>
      <w:r>
        <w:rPr>
          <w:sz w:val="16"/>
          <w:szCs w:val="16"/>
        </w:rPr>
        <w:t>In grote steden woonde heel veel mensen. Het aantal arbeiders nam sterk toe toen de handelaren overgingen op produceren op grote schaal. Soms gebeurde dit bij knechten thuis (weefgetouw) en soms werkten ze samen in een bedrijf (grootste was textiel). De grote steden hadden contacten met kooplieden uit andere steden in heel Europa.</w:t>
      </w:r>
    </w:p>
    <w:p w14:paraId="07EF0573" w14:textId="77777777" w:rsidR="008F5309" w:rsidRDefault="008F5309" w:rsidP="007126B6">
      <w:pPr>
        <w:rPr>
          <w:sz w:val="16"/>
          <w:szCs w:val="16"/>
        </w:rPr>
      </w:pPr>
    </w:p>
    <w:p w14:paraId="5153D738" w14:textId="41719E21" w:rsidR="008F5309" w:rsidRPr="008F5309" w:rsidRDefault="008F5309" w:rsidP="007126B6">
      <w:pPr>
        <w:rPr>
          <w:b/>
          <w:sz w:val="16"/>
          <w:szCs w:val="16"/>
        </w:rPr>
      </w:pPr>
      <w:r w:rsidRPr="008F5309">
        <w:rPr>
          <w:b/>
          <w:sz w:val="16"/>
          <w:szCs w:val="16"/>
        </w:rPr>
        <w:t>3.10 zelfstandigheid steden neemt toe</w:t>
      </w:r>
    </w:p>
    <w:p w14:paraId="289A45B9" w14:textId="205C475E" w:rsidR="008F5309" w:rsidRDefault="008F5309" w:rsidP="007126B6">
      <w:pPr>
        <w:rPr>
          <w:sz w:val="16"/>
          <w:szCs w:val="16"/>
        </w:rPr>
      </w:pPr>
      <w:r>
        <w:rPr>
          <w:sz w:val="16"/>
          <w:szCs w:val="16"/>
        </w:rPr>
        <w:t>In het begin waren stedelingen even onvrij als de boeren op een domein. Ze hadden verplichtingen. Vooral handelaren konden deze verplichtingen(herendiensten) niet goed combineren met handel drijven. De stadsbewoners verzochten de landsheer om de stad los te maken uit het feodale systeem en aparte rechten (stadsrechten) te schenken.</w:t>
      </w:r>
      <w:r w:rsidR="00E54B4C">
        <w:rPr>
          <w:sz w:val="16"/>
          <w:szCs w:val="16"/>
        </w:rPr>
        <w:t xml:space="preserve"> Veel hoge edelen waren bereid dit te doen, in ruil wilden zij belastingen. (zij konden dan rekenen op militaire hulp en financiële steun van de steden). Zo konden ze macht leenmannen beperken.</w:t>
      </w:r>
    </w:p>
    <w:p w14:paraId="2402F420" w14:textId="10F70353" w:rsidR="00E54B4C" w:rsidRDefault="00E54B4C" w:rsidP="007126B6">
      <w:pPr>
        <w:rPr>
          <w:sz w:val="16"/>
          <w:szCs w:val="16"/>
        </w:rPr>
      </w:pPr>
      <w:r>
        <w:rPr>
          <w:sz w:val="16"/>
          <w:szCs w:val="16"/>
        </w:rPr>
        <w:t>Stadrechten verschilden veel, maar hielden vooral in:</w:t>
      </w:r>
    </w:p>
    <w:p w14:paraId="6F473DEC" w14:textId="0D17B15A" w:rsidR="00E54B4C" w:rsidRDefault="00E54B4C" w:rsidP="00E54B4C">
      <w:pPr>
        <w:pStyle w:val="Lijstalinea"/>
        <w:numPr>
          <w:ilvl w:val="0"/>
          <w:numId w:val="3"/>
        </w:numPr>
        <w:rPr>
          <w:sz w:val="16"/>
          <w:szCs w:val="16"/>
        </w:rPr>
      </w:pPr>
      <w:r>
        <w:rPr>
          <w:sz w:val="16"/>
          <w:szCs w:val="16"/>
        </w:rPr>
        <w:t>Geen verplichtingen meer tegenover grondbezitters</w:t>
      </w:r>
    </w:p>
    <w:p w14:paraId="1234C289" w14:textId="60756D31" w:rsidR="00E54B4C" w:rsidRDefault="00E54B4C" w:rsidP="00E54B4C">
      <w:pPr>
        <w:pStyle w:val="Lijstalinea"/>
        <w:numPr>
          <w:ilvl w:val="0"/>
          <w:numId w:val="3"/>
        </w:numPr>
        <w:rPr>
          <w:sz w:val="16"/>
          <w:szCs w:val="16"/>
        </w:rPr>
      </w:pPr>
      <w:r>
        <w:rPr>
          <w:sz w:val="16"/>
          <w:szCs w:val="16"/>
        </w:rPr>
        <w:t>Zelf bestuur en rechtspraak regelen</w:t>
      </w:r>
    </w:p>
    <w:p w14:paraId="314FE0F2" w14:textId="6C615A5B" w:rsidR="00E54B4C" w:rsidRDefault="00E54B4C" w:rsidP="00E54B4C">
      <w:pPr>
        <w:pStyle w:val="Lijstalinea"/>
        <w:numPr>
          <w:ilvl w:val="0"/>
          <w:numId w:val="3"/>
        </w:numPr>
        <w:rPr>
          <w:sz w:val="16"/>
          <w:szCs w:val="16"/>
        </w:rPr>
      </w:pPr>
      <w:r>
        <w:rPr>
          <w:sz w:val="16"/>
          <w:szCs w:val="16"/>
        </w:rPr>
        <w:t>Zelf bepalen wie stadsburger is of niet.</w:t>
      </w:r>
    </w:p>
    <w:p w14:paraId="0E460449" w14:textId="77777777" w:rsidR="00E54B4C" w:rsidRDefault="00E54B4C" w:rsidP="00E54B4C">
      <w:pPr>
        <w:rPr>
          <w:sz w:val="16"/>
          <w:szCs w:val="16"/>
        </w:rPr>
      </w:pPr>
    </w:p>
    <w:p w14:paraId="2F1F1A3F" w14:textId="77777777" w:rsidR="00E54B4C" w:rsidRDefault="00E54B4C" w:rsidP="00E54B4C">
      <w:pPr>
        <w:rPr>
          <w:sz w:val="16"/>
          <w:szCs w:val="16"/>
        </w:rPr>
      </w:pPr>
    </w:p>
    <w:p w14:paraId="1D9EB3B8" w14:textId="3EEBDDE0" w:rsidR="00E54B4C" w:rsidRDefault="00E54B4C" w:rsidP="00E54B4C">
      <w:pPr>
        <w:rPr>
          <w:sz w:val="16"/>
          <w:szCs w:val="16"/>
        </w:rPr>
      </w:pPr>
      <w:r>
        <w:rPr>
          <w:sz w:val="16"/>
          <w:szCs w:val="16"/>
        </w:rPr>
        <w:t>Gilden</w:t>
      </w:r>
    </w:p>
    <w:p w14:paraId="029998A2" w14:textId="1B81391E" w:rsidR="00E54B4C" w:rsidRDefault="00E54B4C" w:rsidP="00E54B4C">
      <w:pPr>
        <w:rPr>
          <w:sz w:val="16"/>
          <w:szCs w:val="16"/>
        </w:rPr>
      </w:pPr>
      <w:r>
        <w:rPr>
          <w:sz w:val="16"/>
          <w:szCs w:val="16"/>
        </w:rPr>
        <w:t>Stadsbestuurders wilden het leven in steden zoveel mogelijk regelen: ambachtslieden per beroep verenigd in gilden(kleermakers, slagers ect.). vaak wilden ambachtslieden helpen met oprichting gilden: alleen gildelieden mochten hun beroep uitoefenen, dus geen concurentie.</w:t>
      </w:r>
    </w:p>
    <w:p w14:paraId="029998A2" w14:textId="1B81391E" w:rsidR="00E54B4C" w:rsidRDefault="00E54B4C" w:rsidP="00E54B4C">
      <w:pPr>
        <w:rPr>
          <w:sz w:val="16"/>
          <w:szCs w:val="16"/>
        </w:rPr>
      </w:pPr>
      <w:r>
        <w:rPr>
          <w:sz w:val="16"/>
          <w:szCs w:val="16"/>
        </w:rPr>
        <w:t>Stadsbesturen maakten regels waaraan gildelieden zich moesten houden, ook wel gildebrief. Daarin stond hoeveel knechten je mocht hebben, werktijden, materialen en werktuigen, kwaliteit, plaatsen waar verkocht mochten worden, prijs ect..</w:t>
      </w:r>
    </w:p>
    <w:p w14:paraId="594A8946" w14:textId="43F1A8E0" w:rsidR="00E54B4C" w:rsidRDefault="00E54B4C" w:rsidP="00E54B4C">
      <w:pPr>
        <w:rPr>
          <w:sz w:val="16"/>
          <w:szCs w:val="16"/>
        </w:rPr>
      </w:pPr>
      <w:r>
        <w:rPr>
          <w:sz w:val="16"/>
          <w:szCs w:val="16"/>
        </w:rPr>
        <w:t>Alle gildelieden ongeveer evenveel inkomen en burgers konden rekenen op zelfde goede kwaliteit van producten</w:t>
      </w:r>
      <w:r w:rsidR="008A63F5">
        <w:rPr>
          <w:sz w:val="16"/>
          <w:szCs w:val="16"/>
        </w:rPr>
        <w:t>.</w:t>
      </w:r>
    </w:p>
    <w:p w14:paraId="6B58ACFF" w14:textId="58BA3619" w:rsidR="008A63F5" w:rsidRDefault="008A63F5" w:rsidP="00E54B4C">
      <w:pPr>
        <w:rPr>
          <w:sz w:val="16"/>
          <w:szCs w:val="16"/>
        </w:rPr>
      </w:pPr>
      <w:r>
        <w:rPr>
          <w:sz w:val="16"/>
          <w:szCs w:val="16"/>
        </w:rPr>
        <w:t>Stads- en plattelandscultuur</w:t>
      </w:r>
    </w:p>
    <w:tbl>
      <w:tblPr>
        <w:tblStyle w:val="Tabelraster"/>
        <w:tblW w:w="0" w:type="auto"/>
        <w:tblLook w:val="04A0" w:firstRow="1" w:lastRow="0" w:firstColumn="1" w:lastColumn="0" w:noHBand="0" w:noVBand="1"/>
      </w:tblPr>
      <w:tblGrid>
        <w:gridCol w:w="3020"/>
        <w:gridCol w:w="3021"/>
        <w:gridCol w:w="3021"/>
      </w:tblGrid>
      <w:tr w:rsidR="008A63F5" w14:paraId="7E2FD7EF" w14:textId="77777777" w:rsidTr="008A63F5">
        <w:tc>
          <w:tcPr>
            <w:tcW w:w="3020" w:type="dxa"/>
          </w:tcPr>
          <w:p w14:paraId="16DFC502" w14:textId="77777777" w:rsidR="008A63F5" w:rsidRDefault="008A63F5" w:rsidP="00E54B4C">
            <w:pPr>
              <w:rPr>
                <w:sz w:val="16"/>
                <w:szCs w:val="16"/>
              </w:rPr>
            </w:pPr>
          </w:p>
        </w:tc>
        <w:tc>
          <w:tcPr>
            <w:tcW w:w="3021" w:type="dxa"/>
          </w:tcPr>
          <w:p w14:paraId="219591BB" w14:textId="766F8521" w:rsidR="008A63F5" w:rsidRDefault="008A63F5" w:rsidP="00E54B4C">
            <w:pPr>
              <w:rPr>
                <w:sz w:val="16"/>
                <w:szCs w:val="16"/>
              </w:rPr>
            </w:pPr>
            <w:r>
              <w:rPr>
                <w:sz w:val="16"/>
                <w:szCs w:val="16"/>
              </w:rPr>
              <w:t>platteland</w:t>
            </w:r>
          </w:p>
        </w:tc>
        <w:tc>
          <w:tcPr>
            <w:tcW w:w="3021" w:type="dxa"/>
          </w:tcPr>
          <w:p w14:paraId="020468A9" w14:textId="2F534C42" w:rsidR="008A63F5" w:rsidRDefault="008A63F5" w:rsidP="00E54B4C">
            <w:pPr>
              <w:rPr>
                <w:sz w:val="16"/>
                <w:szCs w:val="16"/>
              </w:rPr>
            </w:pPr>
            <w:r>
              <w:rPr>
                <w:sz w:val="16"/>
                <w:szCs w:val="16"/>
              </w:rPr>
              <w:t>stad</w:t>
            </w:r>
          </w:p>
        </w:tc>
      </w:tr>
      <w:tr w:rsidR="008A63F5" w14:paraId="756EB3D6" w14:textId="77777777" w:rsidTr="008A63F5">
        <w:tc>
          <w:tcPr>
            <w:tcW w:w="3020" w:type="dxa"/>
          </w:tcPr>
          <w:p w14:paraId="0C7BE30A" w14:textId="01D79565" w:rsidR="008A63F5" w:rsidRDefault="008A63F5" w:rsidP="00E54B4C">
            <w:pPr>
              <w:rPr>
                <w:sz w:val="16"/>
                <w:szCs w:val="16"/>
              </w:rPr>
            </w:pPr>
            <w:r>
              <w:rPr>
                <w:sz w:val="16"/>
                <w:szCs w:val="16"/>
              </w:rPr>
              <w:t>produceren</w:t>
            </w:r>
          </w:p>
        </w:tc>
        <w:tc>
          <w:tcPr>
            <w:tcW w:w="3021" w:type="dxa"/>
          </w:tcPr>
          <w:p w14:paraId="07C1C0BE" w14:textId="7BFCAC59" w:rsidR="008A63F5" w:rsidRDefault="008A63F5" w:rsidP="00E54B4C">
            <w:pPr>
              <w:rPr>
                <w:sz w:val="16"/>
                <w:szCs w:val="16"/>
              </w:rPr>
            </w:pPr>
            <w:r>
              <w:rPr>
                <w:sz w:val="16"/>
                <w:szCs w:val="16"/>
              </w:rPr>
              <w:t>Voedsel en grondstoffen</w:t>
            </w:r>
          </w:p>
        </w:tc>
        <w:tc>
          <w:tcPr>
            <w:tcW w:w="3021" w:type="dxa"/>
          </w:tcPr>
          <w:p w14:paraId="2F0BDECA" w14:textId="276CC50D" w:rsidR="008A63F5" w:rsidRDefault="008A63F5" w:rsidP="00E54B4C">
            <w:pPr>
              <w:rPr>
                <w:sz w:val="16"/>
                <w:szCs w:val="16"/>
              </w:rPr>
            </w:pPr>
            <w:r>
              <w:rPr>
                <w:sz w:val="16"/>
                <w:szCs w:val="16"/>
              </w:rPr>
              <w:t>nijverheidsproducten</w:t>
            </w:r>
          </w:p>
        </w:tc>
      </w:tr>
      <w:tr w:rsidR="008A63F5" w14:paraId="0786E769" w14:textId="77777777" w:rsidTr="008A63F5">
        <w:tc>
          <w:tcPr>
            <w:tcW w:w="3020" w:type="dxa"/>
          </w:tcPr>
          <w:p w14:paraId="32F60B62" w14:textId="468B015B" w:rsidR="008A63F5" w:rsidRDefault="008A63F5" w:rsidP="00E54B4C">
            <w:pPr>
              <w:rPr>
                <w:sz w:val="16"/>
                <w:szCs w:val="16"/>
              </w:rPr>
            </w:pPr>
            <w:r>
              <w:rPr>
                <w:sz w:val="16"/>
                <w:szCs w:val="16"/>
              </w:rPr>
              <w:t>belastingen</w:t>
            </w:r>
          </w:p>
        </w:tc>
        <w:tc>
          <w:tcPr>
            <w:tcW w:w="3021" w:type="dxa"/>
          </w:tcPr>
          <w:p w14:paraId="241F8525" w14:textId="7D7C5B3D" w:rsidR="008A63F5" w:rsidRDefault="008A63F5" w:rsidP="00E54B4C">
            <w:pPr>
              <w:rPr>
                <w:sz w:val="16"/>
                <w:szCs w:val="16"/>
              </w:rPr>
            </w:pPr>
            <w:r>
              <w:rPr>
                <w:sz w:val="16"/>
                <w:szCs w:val="16"/>
              </w:rPr>
              <w:t>Belasting en onderhielden de adel en de geestelijkheid (die zorgden voor onderwijs, bestuur ect.)</w:t>
            </w:r>
          </w:p>
        </w:tc>
        <w:tc>
          <w:tcPr>
            <w:tcW w:w="3021" w:type="dxa"/>
          </w:tcPr>
          <w:p w14:paraId="6843AE69" w14:textId="4937D1E7" w:rsidR="008A63F5" w:rsidRDefault="008A63F5" w:rsidP="00E54B4C">
            <w:pPr>
              <w:rPr>
                <w:sz w:val="16"/>
                <w:szCs w:val="16"/>
              </w:rPr>
            </w:pPr>
            <w:r w:rsidRPr="008A63F5">
              <w:rPr>
                <w:sz w:val="16"/>
                <w:szCs w:val="16"/>
              </w:rPr>
              <w:t xml:space="preserve">Belasting en onderhielden de adel en de </w:t>
            </w:r>
            <w:r>
              <w:rPr>
                <w:sz w:val="16"/>
                <w:szCs w:val="16"/>
              </w:rPr>
              <w:t>geestelijk</w:t>
            </w:r>
            <w:r w:rsidRPr="008A63F5">
              <w:rPr>
                <w:sz w:val="16"/>
                <w:szCs w:val="16"/>
              </w:rPr>
              <w:t>heid</w:t>
            </w:r>
          </w:p>
        </w:tc>
      </w:tr>
      <w:tr w:rsidR="008A63F5" w14:paraId="18E7247D" w14:textId="77777777" w:rsidTr="008A63F5">
        <w:tc>
          <w:tcPr>
            <w:tcW w:w="3020" w:type="dxa"/>
          </w:tcPr>
          <w:p w14:paraId="5D6864E2" w14:textId="67FDCC6B" w:rsidR="008A63F5" w:rsidRDefault="008A63F5" w:rsidP="00E54B4C">
            <w:pPr>
              <w:rPr>
                <w:sz w:val="16"/>
                <w:szCs w:val="16"/>
              </w:rPr>
            </w:pPr>
            <w:r>
              <w:rPr>
                <w:sz w:val="16"/>
                <w:szCs w:val="16"/>
              </w:rPr>
              <w:t>Inwoners en handel</w:t>
            </w:r>
          </w:p>
        </w:tc>
        <w:tc>
          <w:tcPr>
            <w:tcW w:w="3021" w:type="dxa"/>
          </w:tcPr>
          <w:p w14:paraId="08F325B8" w14:textId="75D4DAB7" w:rsidR="008A63F5" w:rsidRDefault="008A63F5" w:rsidP="00E54B4C">
            <w:pPr>
              <w:rPr>
                <w:sz w:val="16"/>
                <w:szCs w:val="16"/>
              </w:rPr>
            </w:pPr>
            <w:r>
              <w:rPr>
                <w:sz w:val="16"/>
                <w:szCs w:val="16"/>
              </w:rPr>
              <w:t>Horigen. Was onderling veel handel verkeer en bezoek tussen land en stad.</w:t>
            </w:r>
          </w:p>
        </w:tc>
        <w:tc>
          <w:tcPr>
            <w:tcW w:w="3021" w:type="dxa"/>
          </w:tcPr>
          <w:p w14:paraId="72FAC1BB" w14:textId="5257AD26" w:rsidR="008A63F5" w:rsidRDefault="008A63F5" w:rsidP="00E54B4C">
            <w:pPr>
              <w:rPr>
                <w:sz w:val="16"/>
                <w:szCs w:val="16"/>
              </w:rPr>
            </w:pPr>
            <w:r>
              <w:rPr>
                <w:sz w:val="16"/>
                <w:szCs w:val="16"/>
              </w:rPr>
              <w:t xml:space="preserve"> Bijna alle inwoners gevluchte horigen. En hadden kleine volkstuintjes en hielden kleinvee</w:t>
            </w:r>
          </w:p>
        </w:tc>
      </w:tr>
      <w:tr w:rsidR="008A63F5" w14:paraId="7BBDB328" w14:textId="77777777" w:rsidTr="008A63F5">
        <w:tc>
          <w:tcPr>
            <w:tcW w:w="3020" w:type="dxa"/>
          </w:tcPr>
          <w:p w14:paraId="6D283142" w14:textId="3A2C0277" w:rsidR="008A63F5" w:rsidRDefault="008A63F5" w:rsidP="00E54B4C">
            <w:pPr>
              <w:rPr>
                <w:sz w:val="16"/>
                <w:szCs w:val="16"/>
              </w:rPr>
            </w:pPr>
            <w:r>
              <w:rPr>
                <w:sz w:val="16"/>
                <w:szCs w:val="16"/>
              </w:rPr>
              <w:t>Verandering verhoudingen</w:t>
            </w:r>
          </w:p>
        </w:tc>
        <w:tc>
          <w:tcPr>
            <w:tcW w:w="3021" w:type="dxa"/>
          </w:tcPr>
          <w:p w14:paraId="39F69382" w14:textId="0F6B91C1" w:rsidR="008A63F5" w:rsidRDefault="008A63F5" w:rsidP="00E54B4C">
            <w:pPr>
              <w:rPr>
                <w:sz w:val="16"/>
                <w:szCs w:val="16"/>
              </w:rPr>
            </w:pPr>
            <w:r>
              <w:rPr>
                <w:sz w:val="16"/>
                <w:szCs w:val="16"/>
              </w:rPr>
              <w:t>Platteland kwam steeds meer op tweede plaats. Boeren voelden zich de achterstand.</w:t>
            </w:r>
          </w:p>
        </w:tc>
        <w:tc>
          <w:tcPr>
            <w:tcW w:w="3021" w:type="dxa"/>
          </w:tcPr>
          <w:p w14:paraId="4385B6AC" w14:textId="7687A806" w:rsidR="008A63F5" w:rsidRDefault="008A63F5" w:rsidP="00E54B4C">
            <w:pPr>
              <w:rPr>
                <w:sz w:val="16"/>
                <w:szCs w:val="16"/>
              </w:rPr>
            </w:pPr>
            <w:r>
              <w:rPr>
                <w:sz w:val="16"/>
                <w:szCs w:val="16"/>
              </w:rPr>
              <w:t>Stad werd rijker en groter. Steden hadden verschillende talen, culturen, goederen en munten. Kennis was vooral in de stad.</w:t>
            </w:r>
          </w:p>
        </w:tc>
      </w:tr>
      <w:tr w:rsidR="008A63F5" w14:paraId="18B4342A" w14:textId="77777777" w:rsidTr="008A63F5">
        <w:tc>
          <w:tcPr>
            <w:tcW w:w="3020" w:type="dxa"/>
          </w:tcPr>
          <w:p w14:paraId="02AA39E9" w14:textId="13ED643F" w:rsidR="008A63F5" w:rsidRDefault="008A63F5" w:rsidP="00E54B4C">
            <w:pPr>
              <w:rPr>
                <w:sz w:val="16"/>
                <w:szCs w:val="16"/>
              </w:rPr>
            </w:pPr>
            <w:r>
              <w:rPr>
                <w:sz w:val="16"/>
                <w:szCs w:val="16"/>
              </w:rPr>
              <w:t>17</w:t>
            </w:r>
            <w:r w:rsidRPr="008A63F5">
              <w:rPr>
                <w:sz w:val="16"/>
                <w:szCs w:val="16"/>
                <w:vertAlign w:val="superscript"/>
              </w:rPr>
              <w:t>de</w:t>
            </w:r>
            <w:r>
              <w:rPr>
                <w:sz w:val="16"/>
                <w:szCs w:val="16"/>
              </w:rPr>
              <w:t xml:space="preserve"> eeuw</w:t>
            </w:r>
          </w:p>
        </w:tc>
        <w:tc>
          <w:tcPr>
            <w:tcW w:w="3021" w:type="dxa"/>
          </w:tcPr>
          <w:p w14:paraId="577C42B6" w14:textId="631B5E73" w:rsidR="008A63F5" w:rsidRDefault="008A63F5" w:rsidP="00E54B4C">
            <w:pPr>
              <w:rPr>
                <w:sz w:val="16"/>
                <w:szCs w:val="16"/>
              </w:rPr>
            </w:pPr>
            <w:r>
              <w:rPr>
                <w:sz w:val="16"/>
                <w:szCs w:val="16"/>
              </w:rPr>
              <w:t>Landman wordt symbool van het goede, van eerlijkheid en eenvoud</w:t>
            </w:r>
          </w:p>
        </w:tc>
        <w:tc>
          <w:tcPr>
            <w:tcW w:w="3021" w:type="dxa"/>
          </w:tcPr>
          <w:p w14:paraId="55181A42" w14:textId="4B884757" w:rsidR="008A63F5" w:rsidRDefault="008A63F5" w:rsidP="00E54B4C">
            <w:pPr>
              <w:rPr>
                <w:sz w:val="16"/>
                <w:szCs w:val="16"/>
              </w:rPr>
            </w:pPr>
            <w:r>
              <w:rPr>
                <w:sz w:val="16"/>
                <w:szCs w:val="16"/>
              </w:rPr>
              <w:t>In de 17</w:t>
            </w:r>
            <w:r w:rsidRPr="008A63F5">
              <w:rPr>
                <w:sz w:val="16"/>
                <w:szCs w:val="16"/>
                <w:vertAlign w:val="superscript"/>
              </w:rPr>
              <w:t>de</w:t>
            </w:r>
            <w:r>
              <w:rPr>
                <w:sz w:val="16"/>
                <w:szCs w:val="16"/>
              </w:rPr>
              <w:t xml:space="preserve"> eeuw pas weer aangetrokken tot het landsleven</w:t>
            </w:r>
          </w:p>
        </w:tc>
      </w:tr>
    </w:tbl>
    <w:p w14:paraId="5B048DA1" w14:textId="77777777" w:rsidR="008A63F5" w:rsidRPr="00E54B4C" w:rsidRDefault="008A63F5" w:rsidP="00E54B4C">
      <w:pPr>
        <w:rPr>
          <w:sz w:val="16"/>
          <w:szCs w:val="16"/>
        </w:rPr>
      </w:pPr>
    </w:p>
    <w:p w14:paraId="187469AB" w14:textId="6D8C47D2" w:rsidR="008F5309" w:rsidRPr="00A54A95" w:rsidRDefault="000E0927" w:rsidP="007126B6">
      <w:pPr>
        <w:rPr>
          <w:b/>
          <w:sz w:val="16"/>
          <w:szCs w:val="16"/>
        </w:rPr>
      </w:pPr>
      <w:r>
        <w:rPr>
          <w:b/>
          <w:sz w:val="16"/>
          <w:szCs w:val="16"/>
        </w:rPr>
        <w:t>3.11 O</w:t>
      </w:r>
      <w:r w:rsidR="008A63F5" w:rsidRPr="00A54A95">
        <w:rPr>
          <w:b/>
          <w:sz w:val="16"/>
          <w:szCs w:val="16"/>
        </w:rPr>
        <w:t>pstanden en ketterijen onderdrukt</w:t>
      </w:r>
    </w:p>
    <w:p w14:paraId="4050BBBE" w14:textId="77A1ABA9" w:rsidR="008F5309" w:rsidRDefault="00A54A95" w:rsidP="007126B6">
      <w:pPr>
        <w:rPr>
          <w:sz w:val="16"/>
          <w:szCs w:val="16"/>
        </w:rPr>
      </w:pPr>
      <w:r>
        <w:rPr>
          <w:sz w:val="16"/>
          <w:szCs w:val="16"/>
        </w:rPr>
        <w:t>Arbeiders leefden in armoedige omstandigheden. Toen in de 14</w:t>
      </w:r>
      <w:r w:rsidRPr="00A54A95">
        <w:rPr>
          <w:sz w:val="16"/>
          <w:szCs w:val="16"/>
          <w:vertAlign w:val="superscript"/>
        </w:rPr>
        <w:t>de</w:t>
      </w:r>
      <w:r>
        <w:rPr>
          <w:sz w:val="16"/>
          <w:szCs w:val="16"/>
        </w:rPr>
        <w:t xml:space="preserve"> eeuw de welvaart niet meer groeide, werden vele werkloos. -&gt; er kwamen allerlei opstanden. Arbeiders kregen soms de macht in handen, maar hielden dit niet lang vol door gebrek aan bestuurservaring en geestelijke leiders bestreden het. Met hulp van de kerk, de vorst en de adel wisten ze het verzet tegen te gaan op een bloedige manier.</w:t>
      </w:r>
    </w:p>
    <w:p w14:paraId="65D6AC6D" w14:textId="5F1A0B07" w:rsidR="00A54A95" w:rsidRDefault="00A54A95" w:rsidP="007126B6">
      <w:pPr>
        <w:rPr>
          <w:sz w:val="16"/>
          <w:szCs w:val="16"/>
        </w:rPr>
      </w:pPr>
      <w:r>
        <w:rPr>
          <w:sz w:val="16"/>
          <w:szCs w:val="16"/>
        </w:rPr>
        <w:t xml:space="preserve"> Soms kropen geldwolven verkleed als abt of bisschop omhoog in de organisatie en oefenden kerkelijk gezag uit te eigen bate. Zo kwam het voor dat christenen die naastenliefde ect. Serieus wilden naleven, scherpe kritiek uitten en zich van de officiële kerk afkeerden. Vaak verklaarde de kerk</w:t>
      </w:r>
      <w:r w:rsidR="000E0927">
        <w:rPr>
          <w:sz w:val="16"/>
          <w:szCs w:val="16"/>
        </w:rPr>
        <w:t xml:space="preserve"> de gedachten van zon beweging onjuist en dus ketterij waren</w:t>
      </w:r>
    </w:p>
    <w:p w14:paraId="5D1A902E" w14:textId="6D66B2A9" w:rsidR="000E0927" w:rsidRDefault="000E0927" w:rsidP="007126B6">
      <w:pPr>
        <w:rPr>
          <w:sz w:val="16"/>
          <w:szCs w:val="16"/>
        </w:rPr>
      </w:pPr>
      <w:r>
        <w:rPr>
          <w:sz w:val="16"/>
          <w:szCs w:val="16"/>
        </w:rPr>
        <w:t>Ketterijen: zijn meningen die de leiders van de Kerk hebben verboden. Ze vervolgden de aanhangers van zon beweging. Sosm verbond zon geloofsbeweging zich met ontevreden (hongerige stedelingen en boeren).</w:t>
      </w:r>
    </w:p>
    <w:p w14:paraId="6CE02134" w14:textId="2638F6D5" w:rsidR="000E0927" w:rsidRDefault="000E0927" w:rsidP="007126B6">
      <w:pPr>
        <w:rPr>
          <w:sz w:val="16"/>
          <w:szCs w:val="16"/>
        </w:rPr>
      </w:pPr>
      <w:r>
        <w:rPr>
          <w:sz w:val="16"/>
          <w:szCs w:val="16"/>
        </w:rPr>
        <w:t>Er kwamen steeds weer nieuwe ketterijen. 2 nieuwe kloosterorden hadden een belangrijk aandeel in de bestrijding van ketterijen: de Dominicanen en de Franciscanen. Beide waren ontstaan uit de beweging voor terugkeer van de oorspronkelijke normen en waarden van de kerk. Nu probeerden zij met hun preken ketterijen te weerhouden. Geestelijken vielen onder speciale kerkelijke gerechtshoven. Geestelijken konden iemand als ketter veroordelen en die uitleveren aan de gewone rechters.</w:t>
      </w:r>
    </w:p>
    <w:p w14:paraId="72620312" w14:textId="214ADC04" w:rsidR="000E0927" w:rsidRDefault="000E0927" w:rsidP="007126B6">
      <w:pPr>
        <w:rPr>
          <w:sz w:val="16"/>
          <w:szCs w:val="16"/>
        </w:rPr>
      </w:pPr>
      <w:r>
        <w:rPr>
          <w:sz w:val="16"/>
          <w:szCs w:val="16"/>
        </w:rPr>
        <w:t>Veel Dominicanen kregen in de 13</w:t>
      </w:r>
      <w:r w:rsidRPr="000E0927">
        <w:rPr>
          <w:sz w:val="16"/>
          <w:szCs w:val="16"/>
          <w:vertAlign w:val="superscript"/>
        </w:rPr>
        <w:t>de</w:t>
      </w:r>
      <w:r>
        <w:rPr>
          <w:sz w:val="16"/>
          <w:szCs w:val="16"/>
        </w:rPr>
        <w:t xml:space="preserve"> eeuw een aandeel in speciale gerechtshoven die door de paus waren ingesteld. Deze hadden als doel het opsporen en berechten van ketters, ook wel rechtbanken van inquisitie. Heel veel ketters zijn hierdoor op de brandstapel terechtgekomen. Zo wist de Kerk in de 14</w:t>
      </w:r>
      <w:r w:rsidRPr="000E0927">
        <w:rPr>
          <w:sz w:val="16"/>
          <w:szCs w:val="16"/>
          <w:vertAlign w:val="superscript"/>
        </w:rPr>
        <w:t>de</w:t>
      </w:r>
      <w:r>
        <w:rPr>
          <w:sz w:val="16"/>
          <w:szCs w:val="16"/>
        </w:rPr>
        <w:t xml:space="preserve"> en 15</w:t>
      </w:r>
      <w:r w:rsidRPr="000E0927">
        <w:rPr>
          <w:sz w:val="16"/>
          <w:szCs w:val="16"/>
          <w:vertAlign w:val="superscript"/>
        </w:rPr>
        <w:t>de</w:t>
      </w:r>
      <w:r>
        <w:rPr>
          <w:sz w:val="16"/>
          <w:szCs w:val="16"/>
        </w:rPr>
        <w:t xml:space="preserve"> eeuw de ketterijen onder de duim te krijgen.</w:t>
      </w:r>
    </w:p>
    <w:p w14:paraId="2AA1EE97" w14:textId="77777777" w:rsidR="000E0927" w:rsidRDefault="000E0927" w:rsidP="007126B6">
      <w:pPr>
        <w:rPr>
          <w:sz w:val="16"/>
          <w:szCs w:val="16"/>
        </w:rPr>
      </w:pPr>
    </w:p>
    <w:p w14:paraId="4FE75207" w14:textId="753B5F9D" w:rsidR="000E0927" w:rsidRPr="000E0927" w:rsidRDefault="000E0927" w:rsidP="007126B6">
      <w:pPr>
        <w:rPr>
          <w:b/>
          <w:sz w:val="16"/>
          <w:szCs w:val="16"/>
        </w:rPr>
      </w:pPr>
      <w:r w:rsidRPr="000E0927">
        <w:rPr>
          <w:b/>
          <w:sz w:val="16"/>
          <w:szCs w:val="16"/>
        </w:rPr>
        <w:t>3.12 Conflict christelijke kerk en de vorsten</w:t>
      </w:r>
    </w:p>
    <w:p w14:paraId="3A6D6E94" w14:textId="61ABD532" w:rsidR="000E0927" w:rsidRDefault="000A0A1D" w:rsidP="007126B6">
      <w:pPr>
        <w:rPr>
          <w:sz w:val="16"/>
          <w:szCs w:val="16"/>
        </w:rPr>
      </w:pPr>
      <w:r>
        <w:rPr>
          <w:sz w:val="16"/>
          <w:szCs w:val="16"/>
        </w:rPr>
        <w:t>In het Romeinse rijk was godsdienst staatszaak: de staat liet tempels bouwen en benoemde priesters, ook bekleedde de keizer zelf het ambt van hoogste priester (pontifex maximus). Toen er christelijke keizers kwamen benoemden hun bisschoppen en abten van grote kloosters. Na val Romeinse rijk, kerk nog steeds staatskerk.</w:t>
      </w:r>
    </w:p>
    <w:p w14:paraId="5D24A3C6" w14:textId="6977F0FB" w:rsidR="000A0A1D" w:rsidRDefault="000A0A1D" w:rsidP="007126B6">
      <w:pPr>
        <w:rPr>
          <w:sz w:val="16"/>
          <w:szCs w:val="16"/>
        </w:rPr>
      </w:pPr>
      <w:r>
        <w:rPr>
          <w:sz w:val="16"/>
          <w:szCs w:val="16"/>
        </w:rPr>
        <w:t>In de 11</w:t>
      </w:r>
      <w:r w:rsidRPr="000A0A1D">
        <w:rPr>
          <w:sz w:val="16"/>
          <w:szCs w:val="16"/>
          <w:vertAlign w:val="superscript"/>
        </w:rPr>
        <w:t>de</w:t>
      </w:r>
      <w:r>
        <w:rPr>
          <w:sz w:val="16"/>
          <w:szCs w:val="16"/>
        </w:rPr>
        <w:t xml:space="preserve"> eeuw kwam er verzet tegen de macht van de vorsten over de Kerk, door monniken van klooster Cluny in Frankrijk. Zij vonden dat het primaat (hoogste gezag) in handen moest zijn van de geestelijke macht (bisschoppen en paus)</w:t>
      </w:r>
      <w:r w:rsidR="00B26B86">
        <w:rPr>
          <w:sz w:val="16"/>
          <w:szCs w:val="16"/>
        </w:rPr>
        <w:t>.</w:t>
      </w:r>
    </w:p>
    <w:p w14:paraId="4248447B" w14:textId="44149E64" w:rsidR="00B26B86" w:rsidRDefault="00B26B86" w:rsidP="007126B6">
      <w:pPr>
        <w:rPr>
          <w:sz w:val="16"/>
          <w:szCs w:val="16"/>
        </w:rPr>
      </w:pPr>
      <w:r>
        <w:rPr>
          <w:sz w:val="16"/>
          <w:szCs w:val="16"/>
        </w:rPr>
        <w:t>Hildebrand, monnik Cluny: werd raadgever paus en wou dat de paus  gekozen zou worden door de geestelijkheid van Rome in 1059. Toen Hildebrand zelf paus(Gregorius VII) was geworden, kwam er opeens een conflict over de investituur(benoeming) van bisschoppen, abten en andere geestelijken(1073).</w:t>
      </w:r>
    </w:p>
    <w:p w14:paraId="41AA79EF" w14:textId="5AC7B323" w:rsidR="00B26B86" w:rsidRDefault="00B26B86" w:rsidP="00B26B86">
      <w:pPr>
        <w:pStyle w:val="Lijstalinea"/>
        <w:numPr>
          <w:ilvl w:val="0"/>
          <w:numId w:val="4"/>
        </w:numPr>
        <w:rPr>
          <w:sz w:val="16"/>
          <w:szCs w:val="16"/>
        </w:rPr>
      </w:pPr>
      <w:r>
        <w:rPr>
          <w:sz w:val="16"/>
          <w:szCs w:val="16"/>
        </w:rPr>
        <w:t>Dit wordt investituurstrijd genoemd. Deze duurde van 1073 tot 1122.</w:t>
      </w:r>
    </w:p>
    <w:p w14:paraId="69AADC06" w14:textId="4C4C6979" w:rsidR="00B26B86" w:rsidRDefault="00B26B86" w:rsidP="00B26B86">
      <w:pPr>
        <w:rPr>
          <w:sz w:val="16"/>
          <w:szCs w:val="16"/>
        </w:rPr>
      </w:pPr>
      <w:r>
        <w:rPr>
          <w:sz w:val="16"/>
          <w:szCs w:val="16"/>
        </w:rPr>
        <w:t>Gregorius VII verbood het benoemen van kerkelijke functies door vorsten, die vooral was gericht op Hendrik IV van het Duitse rijk. Doordat Hendrik IV ervoor zorgde dat ‘zijn’ bisschoppen Gregorius niet meer zagen als paus deed Gregorius hem in de kerkelijke ban.</w:t>
      </w:r>
    </w:p>
    <w:p w14:paraId="2EDF6C59" w14:textId="3A32BF74" w:rsidR="00B26B86" w:rsidRDefault="00B26B86" w:rsidP="00B26B86">
      <w:pPr>
        <w:rPr>
          <w:sz w:val="16"/>
          <w:szCs w:val="16"/>
        </w:rPr>
      </w:pPr>
      <w:r>
        <w:rPr>
          <w:sz w:val="16"/>
          <w:szCs w:val="16"/>
        </w:rPr>
        <w:lastRenderedPageBreak/>
        <w:t>Duitse edelen waren leenmannen van de koning en kozen voor de paus, ze waren bang dat de koning te machtig zou worden.</w:t>
      </w:r>
      <w:r w:rsidR="003E6D37">
        <w:rPr>
          <w:sz w:val="16"/>
          <w:szCs w:val="16"/>
        </w:rPr>
        <w:t xml:space="preserve"> Hendrik reisde naar Italië, Canossa 1077, om de paus(Gregorius) om vergeving te vragen, wat lukte. Gregorius deed hem opnieuw in de ban omdat hij bisschoppen bleef benoemen. Hendrik kreeg zijn bisschoppen zo ver dat ze een tegenpaus kozen. Hij trok met hem en een leger naar Rome waar Gregorius werd verdreven -&gt; tegenpaus kroonde Hendrik IV tot keizer in 1084.</w:t>
      </w:r>
    </w:p>
    <w:p w14:paraId="2189B007" w14:textId="5B143EDD" w:rsidR="003E6D37" w:rsidRDefault="003E6D37" w:rsidP="00B26B86">
      <w:pPr>
        <w:rPr>
          <w:sz w:val="16"/>
          <w:szCs w:val="16"/>
        </w:rPr>
      </w:pPr>
      <w:r>
        <w:rPr>
          <w:sz w:val="16"/>
          <w:szCs w:val="16"/>
        </w:rPr>
        <w:t>Opvolger Hendrik V erkende het gezag van de Kerk bij de benoeming bisschoppen en abten: Concordaat van Worms, 1122.</w:t>
      </w:r>
    </w:p>
    <w:p w14:paraId="7D3E5372" w14:textId="46F96DD3" w:rsidR="003E6D37" w:rsidRDefault="003E6D37" w:rsidP="00B26B86">
      <w:pPr>
        <w:rPr>
          <w:sz w:val="16"/>
          <w:szCs w:val="16"/>
        </w:rPr>
      </w:pPr>
      <w:r>
        <w:rPr>
          <w:sz w:val="16"/>
          <w:szCs w:val="16"/>
        </w:rPr>
        <w:t>Op den duur kwam paus erachter dat hij niet genoeg macht had om  vorsten af te zetten of om een andere politiek te volgen. Toch zouden vorsten nog wel rekening houden met wensen van de Kerk, en geestelijken kregen belangrijke taken in het bestuur van een land. Einde van de middeleeuwen -&gt; maar gedeeltelijke scheiding Kerk en staat.</w:t>
      </w:r>
    </w:p>
    <w:p w14:paraId="2B751D7F" w14:textId="714888A0" w:rsidR="003E6D37" w:rsidRDefault="003E6D37" w:rsidP="00B26B86">
      <w:pPr>
        <w:rPr>
          <w:b/>
          <w:sz w:val="16"/>
          <w:szCs w:val="16"/>
        </w:rPr>
      </w:pPr>
      <w:r w:rsidRPr="003E6D37">
        <w:rPr>
          <w:b/>
          <w:sz w:val="16"/>
          <w:szCs w:val="16"/>
        </w:rPr>
        <w:t>3.13 Begin van staatvorming: nationalisme en centralisatie.</w:t>
      </w:r>
    </w:p>
    <w:p w14:paraId="506C9979" w14:textId="43419E2D" w:rsidR="003E6D37" w:rsidRDefault="00822D8F" w:rsidP="00B26B86">
      <w:pPr>
        <w:rPr>
          <w:b/>
          <w:sz w:val="16"/>
          <w:szCs w:val="16"/>
        </w:rPr>
      </w:pPr>
      <w:r>
        <w:rPr>
          <w:b/>
          <w:sz w:val="16"/>
          <w:szCs w:val="16"/>
        </w:rPr>
        <w:t>Nationalisme</w:t>
      </w:r>
    </w:p>
    <w:p w14:paraId="1C3F0388" w14:textId="101A9296" w:rsidR="00822D8F" w:rsidRDefault="00822D8F" w:rsidP="00B26B86">
      <w:pPr>
        <w:rPr>
          <w:sz w:val="16"/>
          <w:szCs w:val="16"/>
        </w:rPr>
      </w:pPr>
      <w:r>
        <w:rPr>
          <w:sz w:val="16"/>
          <w:szCs w:val="16"/>
        </w:rPr>
        <w:t>Wijzigingen van de staatsgrenzen hebben te maken met het nationalisme.</w:t>
      </w:r>
    </w:p>
    <w:p w14:paraId="6710F1D6" w14:textId="415C50EE" w:rsidR="00822D8F" w:rsidRDefault="00822D8F" w:rsidP="00B26B86">
      <w:pPr>
        <w:rPr>
          <w:sz w:val="16"/>
          <w:szCs w:val="16"/>
        </w:rPr>
      </w:pPr>
      <w:r>
        <w:rPr>
          <w:sz w:val="16"/>
          <w:szCs w:val="16"/>
        </w:rPr>
        <w:t>Nationalisme: het gevoel van saamhorigheid van een groep mensen die samen een staat vormen of willen vormen. Hiervoor zijn enekele voorwaarden nodig:</w:t>
      </w:r>
    </w:p>
    <w:p w14:paraId="4D61F0B6" w14:textId="2DD81EE4" w:rsidR="00822D8F" w:rsidRPr="00822D8F" w:rsidRDefault="00822D8F" w:rsidP="00822D8F">
      <w:pPr>
        <w:pStyle w:val="Lijstalinea"/>
        <w:numPr>
          <w:ilvl w:val="0"/>
          <w:numId w:val="3"/>
        </w:numPr>
        <w:rPr>
          <w:b/>
          <w:sz w:val="16"/>
          <w:szCs w:val="16"/>
        </w:rPr>
      </w:pPr>
      <w:r>
        <w:rPr>
          <w:sz w:val="16"/>
          <w:szCs w:val="16"/>
        </w:rPr>
        <w:t>het besef over gemeenschappelijke ervaringen te beschikken (tradities, geschiedenis)</w:t>
      </w:r>
    </w:p>
    <w:p w14:paraId="252C4176" w14:textId="793BA83F" w:rsidR="00822D8F" w:rsidRPr="00822D8F" w:rsidRDefault="00822D8F" w:rsidP="00822D8F">
      <w:pPr>
        <w:pStyle w:val="Lijstalinea"/>
        <w:numPr>
          <w:ilvl w:val="0"/>
          <w:numId w:val="3"/>
        </w:numPr>
        <w:rPr>
          <w:b/>
          <w:sz w:val="16"/>
          <w:szCs w:val="16"/>
        </w:rPr>
      </w:pPr>
      <w:r>
        <w:rPr>
          <w:sz w:val="16"/>
          <w:szCs w:val="16"/>
        </w:rPr>
        <w:t>het besef gemeenschappelijke belangen te hebben</w:t>
      </w:r>
    </w:p>
    <w:p w14:paraId="573A78DD" w14:textId="5A9C1DB9" w:rsidR="00822D8F" w:rsidRDefault="00822D8F" w:rsidP="00822D8F">
      <w:pPr>
        <w:rPr>
          <w:sz w:val="16"/>
          <w:szCs w:val="16"/>
        </w:rPr>
      </w:pPr>
      <w:r>
        <w:rPr>
          <w:sz w:val="16"/>
          <w:szCs w:val="16"/>
        </w:rPr>
        <w:t>gunstige omstandigheden ontstaan nationalisme:</w:t>
      </w:r>
    </w:p>
    <w:p w14:paraId="740E1081" w14:textId="15B71043" w:rsidR="00822D8F" w:rsidRDefault="00822D8F" w:rsidP="00822D8F">
      <w:pPr>
        <w:pStyle w:val="Lijstalinea"/>
        <w:numPr>
          <w:ilvl w:val="0"/>
          <w:numId w:val="3"/>
        </w:numPr>
        <w:rPr>
          <w:sz w:val="16"/>
          <w:szCs w:val="16"/>
        </w:rPr>
      </w:pPr>
      <w:r>
        <w:rPr>
          <w:sz w:val="16"/>
          <w:szCs w:val="16"/>
        </w:rPr>
        <w:t>D</w:t>
      </w:r>
      <w:r w:rsidRPr="00822D8F">
        <w:rPr>
          <w:sz w:val="16"/>
          <w:szCs w:val="16"/>
        </w:rPr>
        <w:t>ezelfde taal spreken</w:t>
      </w:r>
      <w:r>
        <w:rPr>
          <w:sz w:val="16"/>
          <w:szCs w:val="16"/>
        </w:rPr>
        <w:t>.</w:t>
      </w:r>
    </w:p>
    <w:p w14:paraId="3E54A64B" w14:textId="490BDE50" w:rsidR="00822D8F" w:rsidRDefault="00822D8F" w:rsidP="00822D8F">
      <w:pPr>
        <w:pStyle w:val="Lijstalinea"/>
        <w:numPr>
          <w:ilvl w:val="0"/>
          <w:numId w:val="3"/>
        </w:numPr>
        <w:rPr>
          <w:sz w:val="16"/>
          <w:szCs w:val="16"/>
        </w:rPr>
      </w:pPr>
      <w:r>
        <w:rPr>
          <w:sz w:val="16"/>
          <w:szCs w:val="16"/>
        </w:rPr>
        <w:t>Dezelfde godsdienst</w:t>
      </w:r>
    </w:p>
    <w:p w14:paraId="5EF0702A" w14:textId="494830D8" w:rsidR="00822D8F" w:rsidRDefault="00822D8F" w:rsidP="00822D8F">
      <w:pPr>
        <w:pStyle w:val="Lijstalinea"/>
        <w:numPr>
          <w:ilvl w:val="0"/>
          <w:numId w:val="3"/>
        </w:numPr>
        <w:rPr>
          <w:sz w:val="16"/>
          <w:szCs w:val="16"/>
        </w:rPr>
      </w:pPr>
      <w:r>
        <w:rPr>
          <w:sz w:val="16"/>
          <w:szCs w:val="16"/>
        </w:rPr>
        <w:t>Hetzelfde vorstenhuis erkennen</w:t>
      </w:r>
    </w:p>
    <w:p w14:paraId="25DA785C" w14:textId="64A2FD17" w:rsidR="00822D8F" w:rsidRDefault="00822D8F" w:rsidP="00822D8F">
      <w:pPr>
        <w:rPr>
          <w:sz w:val="16"/>
          <w:szCs w:val="16"/>
        </w:rPr>
      </w:pPr>
      <w:r>
        <w:rPr>
          <w:sz w:val="16"/>
          <w:szCs w:val="16"/>
        </w:rPr>
        <w:t>In de Middeleeuwen ontstonden de staten: Engeland en Frankrijk.</w:t>
      </w:r>
      <w:r w:rsidR="00E76DD3">
        <w:rPr>
          <w:sz w:val="16"/>
          <w:szCs w:val="16"/>
        </w:rPr>
        <w:t xml:space="preserve"> In deze staten groeide het nationalisme toen de Honderdjarige Oorlog er was, maar trouw aan de koning woog eerst zwaarder. Vanaf de 2</w:t>
      </w:r>
      <w:r w:rsidR="00E76DD3" w:rsidRPr="00E76DD3">
        <w:rPr>
          <w:sz w:val="16"/>
          <w:szCs w:val="16"/>
          <w:vertAlign w:val="superscript"/>
        </w:rPr>
        <w:t>de</w:t>
      </w:r>
      <w:r w:rsidR="00E76DD3">
        <w:rPr>
          <w:sz w:val="16"/>
          <w:szCs w:val="16"/>
        </w:rPr>
        <w:t xml:space="preserve"> helft 16</w:t>
      </w:r>
      <w:r w:rsidR="00E76DD3" w:rsidRPr="00E76DD3">
        <w:rPr>
          <w:sz w:val="16"/>
          <w:szCs w:val="16"/>
          <w:vertAlign w:val="superscript"/>
        </w:rPr>
        <w:t>de</w:t>
      </w:r>
      <w:r w:rsidR="00E76DD3">
        <w:rPr>
          <w:sz w:val="16"/>
          <w:szCs w:val="16"/>
        </w:rPr>
        <w:t xml:space="preserve"> eeuw ontstonden er nationale gevoelens in de Republiek door de oorlog met Spanje.</w:t>
      </w:r>
    </w:p>
    <w:p w14:paraId="4E09AF9D" w14:textId="0D152528" w:rsidR="00E76DD3" w:rsidRDefault="00E76DD3" w:rsidP="00822D8F">
      <w:pPr>
        <w:rPr>
          <w:b/>
          <w:sz w:val="16"/>
          <w:szCs w:val="16"/>
        </w:rPr>
      </w:pPr>
      <w:r w:rsidRPr="00E76DD3">
        <w:rPr>
          <w:b/>
          <w:sz w:val="16"/>
          <w:szCs w:val="16"/>
        </w:rPr>
        <w:t>Willem de Veroveraar: Centralisatie Engeland</w:t>
      </w:r>
    </w:p>
    <w:p w14:paraId="2A2FF6A0" w14:textId="3A84948A" w:rsidR="00E76DD3" w:rsidRDefault="00E76DD3" w:rsidP="00822D8F">
      <w:pPr>
        <w:rPr>
          <w:sz w:val="16"/>
          <w:szCs w:val="16"/>
        </w:rPr>
      </w:pPr>
      <w:r>
        <w:rPr>
          <w:sz w:val="16"/>
          <w:szCs w:val="16"/>
        </w:rPr>
        <w:t>Centralisatie = het samentrekken van het bestuur naar één centrum. Gaat samen met staatsvorming.</w:t>
      </w:r>
    </w:p>
    <w:p w14:paraId="3CF91417" w14:textId="2C623786" w:rsidR="00E76DD3" w:rsidRDefault="00E76DD3" w:rsidP="00822D8F">
      <w:pPr>
        <w:rPr>
          <w:sz w:val="16"/>
          <w:szCs w:val="16"/>
        </w:rPr>
      </w:pPr>
      <w:r>
        <w:rPr>
          <w:sz w:val="16"/>
          <w:szCs w:val="16"/>
        </w:rPr>
        <w:t>In 1066 veroverde de Normandische hertog Willem de Veroveraar Engeland (slag bij Hastings). Hij slaagde erin macht in heel Engeland in handen te houden:</w:t>
      </w:r>
    </w:p>
    <w:p w14:paraId="408AEAE5" w14:textId="470D6349" w:rsidR="00E76DD3" w:rsidRPr="00E76DD3" w:rsidRDefault="00E76DD3" w:rsidP="00E76DD3">
      <w:pPr>
        <w:pStyle w:val="Lijstalinea"/>
        <w:numPr>
          <w:ilvl w:val="0"/>
          <w:numId w:val="3"/>
        </w:numPr>
        <w:rPr>
          <w:b/>
          <w:sz w:val="16"/>
          <w:szCs w:val="16"/>
        </w:rPr>
      </w:pPr>
      <w:r>
        <w:rPr>
          <w:sz w:val="16"/>
          <w:szCs w:val="16"/>
        </w:rPr>
        <w:t>Als koning gaf hij het grootste deel van de grond in leen aan ridders (werd hoge adel) en soldaten (lage adel). Ze kregen kleine gebieden om zo hun macht te beperken, koning geen concurrentie.</w:t>
      </w:r>
    </w:p>
    <w:p w14:paraId="4C53D489" w14:textId="51FD44A1" w:rsidR="00E76DD3" w:rsidRPr="00E76DD3" w:rsidRDefault="00E76DD3" w:rsidP="00E76DD3">
      <w:pPr>
        <w:pStyle w:val="Lijstalinea"/>
        <w:numPr>
          <w:ilvl w:val="0"/>
          <w:numId w:val="3"/>
        </w:numPr>
        <w:rPr>
          <w:b/>
          <w:sz w:val="16"/>
          <w:szCs w:val="16"/>
        </w:rPr>
      </w:pPr>
      <w:r>
        <w:rPr>
          <w:sz w:val="16"/>
          <w:szCs w:val="16"/>
        </w:rPr>
        <w:t>Ze kregen het bestuur en rechtspraak niet in handen, hij deelde het land op in counties(graafschappen), maar werkelijke bestuur niet de graaf maar een koninklijke ambtenaar, de sheriff.</w:t>
      </w:r>
    </w:p>
    <w:p w14:paraId="4B13CF1C" w14:textId="32AF9469" w:rsidR="00E76DD3" w:rsidRPr="008266DA" w:rsidRDefault="00E76DD3" w:rsidP="00E76DD3">
      <w:pPr>
        <w:pStyle w:val="Lijstalinea"/>
        <w:numPr>
          <w:ilvl w:val="0"/>
          <w:numId w:val="3"/>
        </w:numPr>
        <w:rPr>
          <w:b/>
          <w:sz w:val="16"/>
          <w:szCs w:val="16"/>
        </w:rPr>
      </w:pPr>
      <w:r>
        <w:rPr>
          <w:sz w:val="16"/>
          <w:szCs w:val="16"/>
        </w:rPr>
        <w:t>Willem stuurde ambtenaren naar alle steden en dorpen, 13500. Deze noteerden hoeveel mensen er woonden en hoeveel grond te bezaten. -&gt; gegevens in het Domesday Book (boek van de Dag</w:t>
      </w:r>
      <w:r w:rsidR="008266DA">
        <w:rPr>
          <w:sz w:val="16"/>
          <w:szCs w:val="16"/>
        </w:rPr>
        <w:t xml:space="preserve"> van het Laatste Oordeel, 1086), voor belastingen. Eerste koning die wist hoeveel steden er waren.</w:t>
      </w:r>
    </w:p>
    <w:p w14:paraId="72CCB7AE" w14:textId="625AD864" w:rsidR="008266DA" w:rsidRDefault="008266DA" w:rsidP="008266DA">
      <w:pPr>
        <w:rPr>
          <w:sz w:val="16"/>
          <w:szCs w:val="16"/>
        </w:rPr>
      </w:pPr>
      <w:r>
        <w:rPr>
          <w:sz w:val="16"/>
          <w:szCs w:val="16"/>
        </w:rPr>
        <w:t>Opvolgers kregen te maken met groeiende invloed adel en geestelijkheid. Na nederlaag tegen koning Filips Augustus werd Engelse koning Jan zonder Land gedwongen Magna Charta te ondertekenen in 1215. Koning kon geen belastingen opleggen zonder toestemming, adel, geestelijken en burgerij. -&gt; gold voor hele land, centralisatie. Later gezien als begin grondwet.</w:t>
      </w:r>
    </w:p>
    <w:p w14:paraId="3466AF2B" w14:textId="099D9181" w:rsidR="008266DA" w:rsidRDefault="008266DA" w:rsidP="008266DA">
      <w:pPr>
        <w:rPr>
          <w:sz w:val="16"/>
          <w:szCs w:val="16"/>
        </w:rPr>
      </w:pPr>
      <w:r>
        <w:rPr>
          <w:sz w:val="16"/>
          <w:szCs w:val="16"/>
        </w:rPr>
        <w:t>In 14</w:t>
      </w:r>
      <w:r w:rsidRPr="008266DA">
        <w:rPr>
          <w:sz w:val="16"/>
          <w:szCs w:val="16"/>
          <w:vertAlign w:val="superscript"/>
        </w:rPr>
        <w:t>de</w:t>
      </w:r>
      <w:r>
        <w:rPr>
          <w:sz w:val="16"/>
          <w:szCs w:val="16"/>
        </w:rPr>
        <w:t xml:space="preserve"> eeuw het Hogerhuis (House of Lords) = door gebruik dat leenmannen hun leenheer raad mochten geven. Hierin zat de koning en de hoge adel, zo konden ze overleggen.</w:t>
      </w:r>
    </w:p>
    <w:p w14:paraId="7299995E" w14:textId="4F213789" w:rsidR="008266DA" w:rsidRDefault="008266DA" w:rsidP="008266DA">
      <w:pPr>
        <w:rPr>
          <w:sz w:val="16"/>
          <w:szCs w:val="16"/>
        </w:rPr>
      </w:pPr>
      <w:r>
        <w:rPr>
          <w:sz w:val="16"/>
          <w:szCs w:val="16"/>
        </w:rPr>
        <w:t>Lagerhuis (House of Commons) = de lagere adel en de burgerij gingen vergaderen om gezamenlijke standpunten aan de koning voor te leggen.</w:t>
      </w:r>
    </w:p>
    <w:p w14:paraId="5439F963" w14:textId="436CC562" w:rsidR="008266DA" w:rsidRDefault="008266DA" w:rsidP="008266DA">
      <w:pPr>
        <w:pStyle w:val="Lijstalinea"/>
        <w:numPr>
          <w:ilvl w:val="0"/>
          <w:numId w:val="4"/>
        </w:numPr>
        <w:rPr>
          <w:sz w:val="16"/>
          <w:szCs w:val="16"/>
        </w:rPr>
      </w:pPr>
      <w:r w:rsidRPr="008266DA">
        <w:rPr>
          <w:sz w:val="16"/>
          <w:szCs w:val="16"/>
        </w:rPr>
        <w:t>Samen zijn ze het Parlement</w:t>
      </w:r>
    </w:p>
    <w:p w14:paraId="63B21F6F" w14:textId="44521533" w:rsidR="008266DA" w:rsidRDefault="008266DA" w:rsidP="008266DA">
      <w:pPr>
        <w:rPr>
          <w:sz w:val="16"/>
          <w:szCs w:val="16"/>
        </w:rPr>
      </w:pPr>
      <w:r>
        <w:rPr>
          <w:sz w:val="16"/>
          <w:szCs w:val="16"/>
        </w:rPr>
        <w:t>Willem de Veroveraar bezat grote gebieden in Frankrijk en de Franse hadden weinig zeggenschap.</w:t>
      </w:r>
      <w:r w:rsidR="00CB2E50">
        <w:rPr>
          <w:sz w:val="16"/>
          <w:szCs w:val="16"/>
        </w:rPr>
        <w:t xml:space="preserve"> Filips Augustus (1180 tot 1223) breidde zijn machtsgebied sterk uit en in 1453 in Engeland verdreven uit Frankrijk. In 15</w:t>
      </w:r>
      <w:r w:rsidR="00CB2E50" w:rsidRPr="00CB2E50">
        <w:rPr>
          <w:sz w:val="16"/>
          <w:szCs w:val="16"/>
          <w:vertAlign w:val="superscript"/>
        </w:rPr>
        <w:t>de</w:t>
      </w:r>
      <w:r w:rsidR="00CB2E50">
        <w:rPr>
          <w:sz w:val="16"/>
          <w:szCs w:val="16"/>
        </w:rPr>
        <w:t xml:space="preserve"> eeuw bezaten de Franse koningen bijna het hele gebeid van  het tegenwoordige Frankrijk. Ook slaagden de Franse koningen er grotendeels in de macht van de Hoge edelen te breken door steun te zoeken bij steden, ze stelden ambtenaren aan om gezag te vestigen(hiermee van Augustus al begonnen).</w:t>
      </w:r>
    </w:p>
    <w:p w14:paraId="259E488D" w14:textId="272B06F3" w:rsidR="00CB2E50" w:rsidRDefault="00CB2E50" w:rsidP="008266DA">
      <w:pPr>
        <w:rPr>
          <w:sz w:val="16"/>
          <w:szCs w:val="16"/>
        </w:rPr>
      </w:pPr>
      <w:r>
        <w:rPr>
          <w:sz w:val="16"/>
          <w:szCs w:val="16"/>
        </w:rPr>
        <w:t>Frankrijk eerst land met een ambtenarencorps, geleid vanuit het koninklijke hof in Parijs, Louvre.</w:t>
      </w:r>
    </w:p>
    <w:p w14:paraId="54690088" w14:textId="77777777" w:rsidR="00CB2E50" w:rsidRDefault="00CB2E50" w:rsidP="008266DA">
      <w:pPr>
        <w:rPr>
          <w:sz w:val="16"/>
          <w:szCs w:val="16"/>
        </w:rPr>
      </w:pPr>
    </w:p>
    <w:p w14:paraId="5B4634F3" w14:textId="77777777" w:rsidR="00CB2E50" w:rsidRDefault="00CB2E50" w:rsidP="008266DA">
      <w:pPr>
        <w:rPr>
          <w:sz w:val="16"/>
          <w:szCs w:val="16"/>
        </w:rPr>
      </w:pPr>
    </w:p>
    <w:p w14:paraId="2F6A3C6C" w14:textId="77777777" w:rsidR="00CB2E50" w:rsidRDefault="00CB2E50" w:rsidP="008266DA">
      <w:pPr>
        <w:rPr>
          <w:sz w:val="16"/>
          <w:szCs w:val="16"/>
        </w:rPr>
      </w:pPr>
    </w:p>
    <w:p w14:paraId="19A6983C" w14:textId="3BFF8D92" w:rsidR="00CB2E50" w:rsidRDefault="00CB2E50" w:rsidP="008266DA">
      <w:pPr>
        <w:rPr>
          <w:sz w:val="16"/>
          <w:szCs w:val="16"/>
        </w:rPr>
      </w:pPr>
      <w:r>
        <w:rPr>
          <w:sz w:val="16"/>
          <w:szCs w:val="16"/>
        </w:rPr>
        <w:lastRenderedPageBreak/>
        <w:t>Honderdjarige Oorlog (1337-1453)</w:t>
      </w:r>
    </w:p>
    <w:p w14:paraId="02C09295" w14:textId="7FED79DD" w:rsidR="00CB2E50" w:rsidRDefault="00CB2E50" w:rsidP="008266DA">
      <w:pPr>
        <w:rPr>
          <w:sz w:val="16"/>
          <w:szCs w:val="16"/>
        </w:rPr>
      </w:pPr>
      <w:r>
        <w:rPr>
          <w:sz w:val="16"/>
          <w:szCs w:val="16"/>
        </w:rPr>
        <w:t>Deze begon na de dood van de Franse koning in 1328. Hij had geen kinderen en er begon een oorlog tussen 2 familieleden om de opvolging: de Engelse koning en een Franse graaf. De eerste jaren verliepen slecht voor de Fransen, in 1420 was het grootste deel van Noord-Frankrijk in Engelse handen.</w:t>
      </w:r>
    </w:p>
    <w:p w14:paraId="18AEAB47" w14:textId="5094BFAE" w:rsidR="00CB2E50" w:rsidRDefault="00CB2E50" w:rsidP="008266DA">
      <w:pPr>
        <w:rPr>
          <w:sz w:val="16"/>
          <w:szCs w:val="16"/>
        </w:rPr>
      </w:pPr>
      <w:r>
        <w:rPr>
          <w:sz w:val="16"/>
          <w:szCs w:val="16"/>
        </w:rPr>
        <w:t>In 1429 kwam Jeanne d’Arc. Met haar begonnen successen, alleen werd ze gevangengenomen. Na haar dood duurde de oorlog nog 20 jaar en bij vrede bezaten de Engelse nog maar de kustplaats Calais. Deze oorlog zorgde voor nationalistische gevoelens</w:t>
      </w:r>
      <w:r w:rsidR="009B5126">
        <w:rPr>
          <w:sz w:val="16"/>
          <w:szCs w:val="16"/>
        </w:rPr>
        <w:t>.</w:t>
      </w:r>
    </w:p>
    <w:p w14:paraId="5C62AD07" w14:textId="77777777" w:rsidR="009B5126" w:rsidRDefault="009B5126" w:rsidP="008266DA">
      <w:pPr>
        <w:rPr>
          <w:sz w:val="16"/>
          <w:szCs w:val="16"/>
        </w:rPr>
      </w:pPr>
    </w:p>
    <w:p w14:paraId="758A63C1" w14:textId="7AD8C924" w:rsidR="009B5126" w:rsidRPr="008D17ED" w:rsidRDefault="009B5126" w:rsidP="008266DA">
      <w:pPr>
        <w:rPr>
          <w:b/>
          <w:sz w:val="16"/>
          <w:szCs w:val="16"/>
        </w:rPr>
      </w:pPr>
      <w:r w:rsidRPr="008D17ED">
        <w:rPr>
          <w:b/>
          <w:sz w:val="16"/>
          <w:szCs w:val="16"/>
        </w:rPr>
        <w:t>3.14 het joods-christelijke wereld- en mensbeeld</w:t>
      </w:r>
    </w:p>
    <w:p w14:paraId="5921D261" w14:textId="7DA4DA52" w:rsidR="009B5126" w:rsidRDefault="009B5126" w:rsidP="008266DA">
      <w:pPr>
        <w:rPr>
          <w:sz w:val="16"/>
          <w:szCs w:val="16"/>
        </w:rPr>
      </w:pPr>
      <w:r>
        <w:rPr>
          <w:sz w:val="16"/>
          <w:szCs w:val="16"/>
        </w:rPr>
        <w:t>Voornaamste kenmerk joods-christelijke wereldbeeld: God heeft de aarde en de hemellichamen geschapen ten behoeve van de mens de aarde is dus het centrum van het heelal. De middeleeuwse geleerden toetsen dit beeld aan de uit de klassieke Oudheid kennis om te zien wat er kon worden overgenomen. -&gt; ze zagen de aarde als een platte schijf (niet rond), omdat er anders nog meer continenten zouden zijn en dat zou niet kunnen want iedereen stamt af van Adam, want je kon niet zomaar over de oceaan. Bekendste aanhanger: Isodorus.</w:t>
      </w:r>
    </w:p>
    <w:p w14:paraId="067F73F3" w14:textId="7D64ECD3" w:rsidR="009B5126" w:rsidRDefault="009B5126" w:rsidP="008266DA">
      <w:pPr>
        <w:rPr>
          <w:sz w:val="16"/>
          <w:szCs w:val="16"/>
        </w:rPr>
      </w:pPr>
      <w:r>
        <w:rPr>
          <w:sz w:val="16"/>
          <w:szCs w:val="16"/>
        </w:rPr>
        <w:t>Meeste wereldkaarten hadden de vorm van een cirkel met als middelpunt: Jeruzalem. Ook wel OT-Kaarten: de O omdat de kaart cirkelvormig is en de T omdat de 3 continenten (Europa, Azië en Afrika) door de zee de vorm van een T hebben.</w:t>
      </w:r>
      <w:r w:rsidR="008D17ED">
        <w:rPr>
          <w:sz w:val="16"/>
          <w:szCs w:val="16"/>
        </w:rPr>
        <w:t xml:space="preserve"> Vooral voor de Kerk waren deze kaarten goed.</w:t>
      </w:r>
    </w:p>
    <w:p w14:paraId="23DE4AF9" w14:textId="2C9B826F" w:rsidR="008D17ED" w:rsidRDefault="008D17ED" w:rsidP="008266DA">
      <w:pPr>
        <w:rPr>
          <w:sz w:val="16"/>
          <w:szCs w:val="16"/>
        </w:rPr>
      </w:pPr>
      <w:r>
        <w:rPr>
          <w:sz w:val="16"/>
          <w:szCs w:val="16"/>
        </w:rPr>
        <w:t>Late middeleeuwen: in de 12</w:t>
      </w:r>
      <w:r w:rsidRPr="008D17ED">
        <w:rPr>
          <w:sz w:val="16"/>
          <w:szCs w:val="16"/>
          <w:vertAlign w:val="superscript"/>
        </w:rPr>
        <w:t>de</w:t>
      </w:r>
      <w:r>
        <w:rPr>
          <w:sz w:val="16"/>
          <w:szCs w:val="16"/>
        </w:rPr>
        <w:t xml:space="preserve"> en 13</w:t>
      </w:r>
      <w:r w:rsidRPr="008D17ED">
        <w:rPr>
          <w:sz w:val="16"/>
          <w:szCs w:val="16"/>
          <w:vertAlign w:val="superscript"/>
        </w:rPr>
        <w:t>de</w:t>
      </w:r>
      <w:r>
        <w:rPr>
          <w:sz w:val="16"/>
          <w:szCs w:val="16"/>
        </w:rPr>
        <w:t xml:space="preserve"> eeuw werden de werken van Aristoteles en Ptolemaeus vertaald naar het Latijn. Tussen 1300 en 1350 nieuwe kennis van de aardrijkskunde en in 1350 het idee dat de aarde rond is onder de geleerden algemeen aanvaard.</w:t>
      </w:r>
    </w:p>
    <w:p w14:paraId="23DE4AF9" w14:textId="2C9B826F" w:rsidR="008D17ED" w:rsidRDefault="008D17ED" w:rsidP="008266DA">
      <w:pPr>
        <w:rPr>
          <w:sz w:val="16"/>
          <w:szCs w:val="16"/>
        </w:rPr>
      </w:pPr>
      <w:r>
        <w:rPr>
          <w:sz w:val="16"/>
          <w:szCs w:val="16"/>
        </w:rPr>
        <w:t>Als de mens doet wat God van hem verlangt kom je in de hemel.</w:t>
      </w:r>
    </w:p>
    <w:p w14:paraId="139DED0B" w14:textId="746F448B" w:rsidR="008D17ED" w:rsidRDefault="008D17ED" w:rsidP="008D17ED">
      <w:pPr>
        <w:pStyle w:val="Lijstalinea"/>
        <w:numPr>
          <w:ilvl w:val="0"/>
          <w:numId w:val="3"/>
        </w:numPr>
        <w:rPr>
          <w:sz w:val="16"/>
          <w:szCs w:val="16"/>
        </w:rPr>
      </w:pPr>
      <w:r>
        <w:rPr>
          <w:sz w:val="16"/>
          <w:szCs w:val="16"/>
        </w:rPr>
        <w:t>De mens is onvolmaakt maar heeft toch een kans op de hemel.</w:t>
      </w:r>
    </w:p>
    <w:p w14:paraId="1F2BF553" w14:textId="0E77E15F" w:rsidR="008D17ED" w:rsidRDefault="008D17ED" w:rsidP="008D17ED">
      <w:pPr>
        <w:pStyle w:val="Lijstalinea"/>
        <w:numPr>
          <w:ilvl w:val="0"/>
          <w:numId w:val="3"/>
        </w:numPr>
        <w:rPr>
          <w:sz w:val="16"/>
          <w:szCs w:val="16"/>
        </w:rPr>
      </w:pPr>
      <w:r>
        <w:rPr>
          <w:sz w:val="16"/>
          <w:szCs w:val="16"/>
        </w:rPr>
        <w:t>De mens heeft een vrije wil, maar wordt gestraft als hij zich niet houdt aan Gods wil. God staat centraal en niet de mens. Het leven van de mensen was een voorbereiding op het eeuwige leven na de dood.</w:t>
      </w:r>
    </w:p>
    <w:p w14:paraId="324F230E" w14:textId="3CCD012F" w:rsidR="008D17ED" w:rsidRDefault="008D17ED" w:rsidP="008D17ED">
      <w:pPr>
        <w:rPr>
          <w:sz w:val="16"/>
          <w:szCs w:val="16"/>
        </w:rPr>
      </w:pPr>
      <w:r>
        <w:rPr>
          <w:sz w:val="16"/>
          <w:szCs w:val="16"/>
        </w:rPr>
        <w:t>In de late middeleeuwen ging de Kerk afvalligen tijdens hun leven al bestraffen.</w:t>
      </w:r>
    </w:p>
    <w:p w14:paraId="3168AC63" w14:textId="704B2BBC" w:rsidR="008D17ED" w:rsidRPr="00B45A39" w:rsidRDefault="008D17ED" w:rsidP="008D17ED">
      <w:pPr>
        <w:rPr>
          <w:b/>
          <w:sz w:val="16"/>
          <w:szCs w:val="16"/>
        </w:rPr>
      </w:pPr>
      <w:r w:rsidRPr="00B45A39">
        <w:rPr>
          <w:b/>
          <w:sz w:val="16"/>
          <w:szCs w:val="16"/>
        </w:rPr>
        <w:t>3.15 Andere uitingen van de middeleeuwse cultuur.</w:t>
      </w:r>
    </w:p>
    <w:p w14:paraId="0ED9B3E6" w14:textId="7E0F70C1" w:rsidR="008D17ED" w:rsidRDefault="008D17ED" w:rsidP="008D17ED">
      <w:pPr>
        <w:pStyle w:val="Lijstalinea"/>
        <w:numPr>
          <w:ilvl w:val="0"/>
          <w:numId w:val="5"/>
        </w:numPr>
        <w:rPr>
          <w:sz w:val="16"/>
          <w:szCs w:val="16"/>
        </w:rPr>
      </w:pPr>
      <w:r>
        <w:rPr>
          <w:sz w:val="16"/>
          <w:szCs w:val="16"/>
        </w:rPr>
        <w:t>In de vroege middeleeuwen was al het onderwijs verbonden aan kloosters en kerken</w:t>
      </w:r>
      <w:r w:rsidR="00C24BE8">
        <w:rPr>
          <w:sz w:val="16"/>
          <w:szCs w:val="16"/>
        </w:rPr>
        <w:t>. In de late middeleeuwen kwam het onderwijs weer tot bloei, er werden scholen opgericht in steden.</w:t>
      </w:r>
    </w:p>
    <w:p w14:paraId="711273DD" w14:textId="4B5AFCCA" w:rsidR="00C24BE8" w:rsidRDefault="00C24BE8" w:rsidP="008D17ED">
      <w:pPr>
        <w:pStyle w:val="Lijstalinea"/>
        <w:numPr>
          <w:ilvl w:val="0"/>
          <w:numId w:val="5"/>
        </w:numPr>
        <w:rPr>
          <w:sz w:val="16"/>
          <w:szCs w:val="16"/>
        </w:rPr>
      </w:pPr>
      <w:r>
        <w:rPr>
          <w:sz w:val="16"/>
          <w:szCs w:val="16"/>
        </w:rPr>
        <w:t>Uit deze scholen ontwikkelden vanaf de 13</w:t>
      </w:r>
      <w:r w:rsidRPr="00C24BE8">
        <w:rPr>
          <w:sz w:val="16"/>
          <w:szCs w:val="16"/>
          <w:vertAlign w:val="superscript"/>
        </w:rPr>
        <w:t>de</w:t>
      </w:r>
      <w:r>
        <w:rPr>
          <w:sz w:val="16"/>
          <w:szCs w:val="16"/>
        </w:rPr>
        <w:t xml:space="preserve"> eeuw de universiteiten. Ze moeste examens afleggen en na afloop konden ze zelf les gaan geven. De oudste zijn Parijs, Cambridge en Oxford.</w:t>
      </w:r>
    </w:p>
    <w:p w14:paraId="4FA65AC5" w14:textId="7CA0B256" w:rsidR="00C24BE8" w:rsidRDefault="00E50033" w:rsidP="008D17ED">
      <w:pPr>
        <w:pStyle w:val="Lijstalinea"/>
        <w:numPr>
          <w:ilvl w:val="0"/>
          <w:numId w:val="5"/>
        </w:numPr>
        <w:rPr>
          <w:sz w:val="16"/>
          <w:szCs w:val="16"/>
        </w:rPr>
      </w:pPr>
      <w:r w:rsidRPr="00E50033">
        <w:rPr>
          <w:sz w:val="16"/>
          <w:szCs w:val="16"/>
        </w:rPr>
        <w:drawing>
          <wp:anchor distT="0" distB="0" distL="114300" distR="114300" simplePos="0" relativeHeight="251667456" behindDoc="1" locked="0" layoutInCell="1" allowOverlap="1" wp14:anchorId="0CBFC1EB" wp14:editId="1B4726CF">
            <wp:simplePos x="0" y="0"/>
            <wp:positionH relativeFrom="column">
              <wp:posOffset>5013325</wp:posOffset>
            </wp:positionH>
            <wp:positionV relativeFrom="paragraph">
              <wp:posOffset>119380</wp:posOffset>
            </wp:positionV>
            <wp:extent cx="1196340" cy="1812925"/>
            <wp:effectExtent l="0" t="0" r="3810" b="0"/>
            <wp:wrapTight wrapText="bothSides">
              <wp:wrapPolygon edited="0">
                <wp:start x="0" y="0"/>
                <wp:lineTo x="0" y="21335"/>
                <wp:lineTo x="21325" y="21335"/>
                <wp:lineTo x="21325" y="0"/>
                <wp:lineTo x="0" y="0"/>
              </wp:wrapPolygon>
            </wp:wrapTight>
            <wp:docPr id="10" name="Afbeelding 10" descr="http://www.joostdevree.nl/bouwkunde2/jpgg/gotiek_3_coutances_frankrijk_exterieur_foto_ericdeparis_www_pbase_c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joostdevree.nl/bouwkunde2/jpgg/gotiek_3_coutances_frankrijk_exterieur_foto_ericdeparis_www_pbase_com.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6340" cy="181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C24BE8">
        <w:rPr>
          <w:sz w:val="16"/>
          <w:szCs w:val="16"/>
        </w:rPr>
        <w:t>In de Late Middeleeuwen werd de invloed van de Kerk op het onderwijs iets kleiner. De kerk moest het monopolie op lezen en schrijven delen met edellieden en burgers. Aan de universiteiten deden ze niet meer war de kerk hun voorschreef en gingen ze het Romeinse recht bestuderen -&gt;afschaffing godsoordeel en het invoeren van de bekentenis (pijnbanken worden normaal). Onderwijs was voor een klein deel van de bevolking weggelegd.</w:t>
      </w:r>
    </w:p>
    <w:p w14:paraId="062F81AD" w14:textId="35B61B10" w:rsidR="00C24BE8" w:rsidRDefault="00C24BE8" w:rsidP="008D17ED">
      <w:pPr>
        <w:pStyle w:val="Lijstalinea"/>
        <w:numPr>
          <w:ilvl w:val="0"/>
          <w:numId w:val="5"/>
        </w:numPr>
        <w:rPr>
          <w:sz w:val="16"/>
          <w:szCs w:val="16"/>
        </w:rPr>
      </w:pPr>
      <w:r>
        <w:rPr>
          <w:sz w:val="16"/>
          <w:szCs w:val="16"/>
        </w:rPr>
        <w:t>Kerken zijn de belangrijkste bouwwerken in de middeleeuwen. In de 17</w:t>
      </w:r>
      <w:r w:rsidRPr="00C24BE8">
        <w:rPr>
          <w:sz w:val="16"/>
          <w:szCs w:val="16"/>
          <w:vertAlign w:val="superscript"/>
        </w:rPr>
        <w:t>de</w:t>
      </w:r>
      <w:r>
        <w:rPr>
          <w:sz w:val="16"/>
          <w:szCs w:val="16"/>
        </w:rPr>
        <w:t xml:space="preserve"> en 18</w:t>
      </w:r>
      <w:r w:rsidRPr="00C24BE8">
        <w:rPr>
          <w:sz w:val="16"/>
          <w:szCs w:val="16"/>
          <w:vertAlign w:val="superscript"/>
        </w:rPr>
        <w:t>de</w:t>
      </w:r>
      <w:r>
        <w:rPr>
          <w:sz w:val="16"/>
          <w:szCs w:val="16"/>
        </w:rPr>
        <w:t xml:space="preserve"> eeuw zijn veel kerken gesloopt of verbouwd. 2 verschillende bouwstijlen in de middeleeuwen: de Romaanse (Vroege) en de Gotische (Late). </w:t>
      </w:r>
      <w:r w:rsidR="00B45A39">
        <w:rPr>
          <w:sz w:val="16"/>
          <w:szCs w:val="16"/>
        </w:rPr>
        <w:t>In de grote kerken waar een bisschop zetelde, kathedralen zijn wonderstukken. De bevolking betaalde geld om de bouw te bekostigen. In de late middeleeuwen veranderde de bouwkunst en rijke burgers gaven opdrachten aan bouwmeesters.</w:t>
      </w:r>
      <w:r w:rsidR="00E50033" w:rsidRPr="00E50033">
        <w:t xml:space="preserve"> </w:t>
      </w:r>
    </w:p>
    <w:p w14:paraId="3CF88732" w14:textId="4995F571" w:rsidR="00B45A39" w:rsidRDefault="00B45A39" w:rsidP="008D17ED">
      <w:pPr>
        <w:pStyle w:val="Lijstalinea"/>
        <w:numPr>
          <w:ilvl w:val="0"/>
          <w:numId w:val="5"/>
        </w:numPr>
        <w:rPr>
          <w:sz w:val="16"/>
          <w:szCs w:val="16"/>
        </w:rPr>
      </w:pPr>
      <w:r>
        <w:rPr>
          <w:sz w:val="16"/>
          <w:szCs w:val="16"/>
        </w:rPr>
        <w:t>Deze kerken werden versierd met beelden en schilderijen. Schilderingen waren vooral bedoeld als stripverhaal, men kon tot in de Late middeleeuwen niet lezen.</w:t>
      </w:r>
    </w:p>
    <w:p w14:paraId="0281D35B" w14:textId="290C7DF9" w:rsidR="00B45A39" w:rsidRPr="008D17ED" w:rsidRDefault="00B45A39" w:rsidP="008D17ED">
      <w:pPr>
        <w:pStyle w:val="Lijstalinea"/>
        <w:numPr>
          <w:ilvl w:val="0"/>
          <w:numId w:val="5"/>
        </w:numPr>
        <w:rPr>
          <w:sz w:val="16"/>
          <w:szCs w:val="16"/>
        </w:rPr>
      </w:pPr>
      <w:r>
        <w:rPr>
          <w:sz w:val="16"/>
          <w:szCs w:val="16"/>
        </w:rPr>
        <w:t>Latijn was een hele tijd de enige geschreven taal. Een voorbeeld van een middeleeuwse literatuur is de heiligenleven. Hierin wordt het verhaal van een heilige man beschreven. Deze zijn door geestelijken geschreven. Literatuur in volkstaal werd in hoofdzaak voor de adel geschreven. Het ging meestal niet over godsdienst. Bekendste is een epos (heldendicht). Vrouwen kregen in de Late middeleeuwen een betere positie aan de adellijke en vorstelijke hoven. Door hun ontstond lyriek (korte gedichten over verdriet en liefde) en in de 13</w:t>
      </w:r>
      <w:r w:rsidRPr="00B45A39">
        <w:rPr>
          <w:sz w:val="16"/>
          <w:szCs w:val="16"/>
          <w:vertAlign w:val="superscript"/>
        </w:rPr>
        <w:t>de</w:t>
      </w:r>
      <w:r>
        <w:rPr>
          <w:sz w:val="16"/>
          <w:szCs w:val="16"/>
        </w:rPr>
        <w:t xml:space="preserve"> eeuw ontstond er een derde soort literatuur: korte spotdichten, novelles (korte verhalen), fabels, leerdichten en satires.</w:t>
      </w:r>
    </w:p>
    <w:p w14:paraId="720CA14C" w14:textId="77777777" w:rsidR="008D17ED" w:rsidRPr="008D17ED" w:rsidRDefault="008D17ED" w:rsidP="008D17ED">
      <w:pPr>
        <w:rPr>
          <w:sz w:val="16"/>
          <w:szCs w:val="16"/>
        </w:rPr>
      </w:pPr>
    </w:p>
    <w:p w14:paraId="680B180A" w14:textId="77777777" w:rsidR="00CB2E50" w:rsidRPr="008266DA" w:rsidRDefault="00CB2E50" w:rsidP="008266DA">
      <w:pPr>
        <w:rPr>
          <w:sz w:val="16"/>
          <w:szCs w:val="16"/>
        </w:rPr>
      </w:pPr>
    </w:p>
    <w:sectPr w:rsidR="00CB2E50" w:rsidRPr="008266D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4C062C" w14:textId="77777777" w:rsidR="008F5309" w:rsidRDefault="008F5309" w:rsidP="00D77067">
      <w:pPr>
        <w:spacing w:after="0" w:line="240" w:lineRule="auto"/>
      </w:pPr>
      <w:r>
        <w:separator/>
      </w:r>
    </w:p>
  </w:endnote>
  <w:endnote w:type="continuationSeparator" w:id="0">
    <w:p w14:paraId="38FB03DD" w14:textId="77777777" w:rsidR="008F5309" w:rsidRDefault="008F5309" w:rsidP="00D77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lonna MT">
    <w:panose1 w:val="04020805060202030203"/>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7CA8A7" w14:textId="77777777" w:rsidR="008F5309" w:rsidRDefault="008F5309" w:rsidP="00D77067">
      <w:pPr>
        <w:spacing w:after="0" w:line="240" w:lineRule="auto"/>
      </w:pPr>
      <w:r>
        <w:separator/>
      </w:r>
    </w:p>
  </w:footnote>
  <w:footnote w:type="continuationSeparator" w:id="0">
    <w:p w14:paraId="08EC4118" w14:textId="77777777" w:rsidR="008F5309" w:rsidRDefault="008F5309" w:rsidP="00D770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04F2A"/>
    <w:multiLevelType w:val="hybridMultilevel"/>
    <w:tmpl w:val="22240B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4ACB002F"/>
    <w:multiLevelType w:val="hybridMultilevel"/>
    <w:tmpl w:val="480093E6"/>
    <w:lvl w:ilvl="0" w:tplc="C3760E26">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53484816"/>
    <w:multiLevelType w:val="hybridMultilevel"/>
    <w:tmpl w:val="E0B2CE6E"/>
    <w:lvl w:ilvl="0" w:tplc="36887182">
      <w:start w:val="3"/>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758E0B80"/>
    <w:multiLevelType w:val="hybridMultilevel"/>
    <w:tmpl w:val="A5C4DE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7DE04E0C"/>
    <w:multiLevelType w:val="hybridMultilevel"/>
    <w:tmpl w:val="D650647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4C4"/>
    <w:rsid w:val="00037D76"/>
    <w:rsid w:val="00042F47"/>
    <w:rsid w:val="000A0A1D"/>
    <w:rsid w:val="000E0927"/>
    <w:rsid w:val="0012581F"/>
    <w:rsid w:val="00170CF2"/>
    <w:rsid w:val="00242410"/>
    <w:rsid w:val="00245F2D"/>
    <w:rsid w:val="002508B4"/>
    <w:rsid w:val="00285EB3"/>
    <w:rsid w:val="002C58CF"/>
    <w:rsid w:val="00321A17"/>
    <w:rsid w:val="003E6D37"/>
    <w:rsid w:val="004E24C4"/>
    <w:rsid w:val="00514D16"/>
    <w:rsid w:val="00545676"/>
    <w:rsid w:val="0062442F"/>
    <w:rsid w:val="006E1C18"/>
    <w:rsid w:val="007126B6"/>
    <w:rsid w:val="00751920"/>
    <w:rsid w:val="007939FF"/>
    <w:rsid w:val="00822D8F"/>
    <w:rsid w:val="008266DA"/>
    <w:rsid w:val="008A63F5"/>
    <w:rsid w:val="008D17ED"/>
    <w:rsid w:val="008F5309"/>
    <w:rsid w:val="00925ED9"/>
    <w:rsid w:val="009B5126"/>
    <w:rsid w:val="009D4E31"/>
    <w:rsid w:val="00A51956"/>
    <w:rsid w:val="00A54A95"/>
    <w:rsid w:val="00A70EAC"/>
    <w:rsid w:val="00A91EB9"/>
    <w:rsid w:val="00AF19CC"/>
    <w:rsid w:val="00B26B86"/>
    <w:rsid w:val="00B32D93"/>
    <w:rsid w:val="00B45A39"/>
    <w:rsid w:val="00BC5A83"/>
    <w:rsid w:val="00BE5578"/>
    <w:rsid w:val="00C0746B"/>
    <w:rsid w:val="00C24BE8"/>
    <w:rsid w:val="00C80234"/>
    <w:rsid w:val="00C9699F"/>
    <w:rsid w:val="00CB2E50"/>
    <w:rsid w:val="00CD1AB3"/>
    <w:rsid w:val="00D1452E"/>
    <w:rsid w:val="00D77067"/>
    <w:rsid w:val="00E43BFD"/>
    <w:rsid w:val="00E50033"/>
    <w:rsid w:val="00E54B4C"/>
    <w:rsid w:val="00E76DD3"/>
    <w:rsid w:val="00E83B78"/>
    <w:rsid w:val="00EE576C"/>
    <w:rsid w:val="00FB651B"/>
    <w:rsid w:val="00FC29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F7BDE"/>
  <w15:chartTrackingRefBased/>
  <w15:docId w15:val="{FE40672B-1EA8-493A-BD1F-D06C8BDA7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0746B"/>
    <w:pPr>
      <w:ind w:left="720"/>
      <w:contextualSpacing/>
    </w:pPr>
  </w:style>
  <w:style w:type="table" w:styleId="Tabelraster">
    <w:name w:val="Table Grid"/>
    <w:basedOn w:val="Standaardtabel"/>
    <w:uiPriority w:val="39"/>
    <w:rsid w:val="00C07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7706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77067"/>
  </w:style>
  <w:style w:type="paragraph" w:styleId="Voettekst">
    <w:name w:val="footer"/>
    <w:basedOn w:val="Standaard"/>
    <w:link w:val="VoettekstChar"/>
    <w:uiPriority w:val="99"/>
    <w:unhideWhenUsed/>
    <w:rsid w:val="00D7706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770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4566</TotalTime>
  <Pages>10</Pages>
  <Words>5326</Words>
  <Characters>29294</Characters>
  <Application>Microsoft Office Word</Application>
  <DocSecurity>0</DocSecurity>
  <Lines>244</Lines>
  <Paragraphs>69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Sleking</dc:creator>
  <cp:keywords/>
  <dc:description/>
  <cp:lastModifiedBy>Elisa Sleking</cp:lastModifiedBy>
  <cp:revision>10</cp:revision>
  <dcterms:created xsi:type="dcterms:W3CDTF">2015-04-22T14:31:00Z</dcterms:created>
  <dcterms:modified xsi:type="dcterms:W3CDTF">2015-04-26T14:24:00Z</dcterms:modified>
</cp:coreProperties>
</file>