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15" w:rsidRPr="00157A91" w:rsidRDefault="00173D10">
      <w:pPr>
        <w:rPr>
          <w:b/>
          <w:highlight w:val="cyan"/>
        </w:rPr>
      </w:pPr>
      <w:r w:rsidRPr="00157A91">
        <w:rPr>
          <w:b/>
          <w:highlight w:val="cyan"/>
        </w:rPr>
        <w:t>Biologie Ordening</w:t>
      </w:r>
    </w:p>
    <w:p w:rsidR="007E128C" w:rsidRDefault="007E128C">
      <w:pPr>
        <w:rPr>
          <w:b/>
        </w:rPr>
      </w:pPr>
      <w:r w:rsidRPr="00157A91">
        <w:rPr>
          <w:b/>
          <w:highlight w:val="cyan"/>
        </w:rPr>
        <w:t>§1 het ordenen van organismen</w:t>
      </w:r>
    </w:p>
    <w:p w:rsidR="007E128C" w:rsidRPr="00157A91" w:rsidRDefault="007E128C" w:rsidP="007E128C">
      <w:pPr>
        <w:rPr>
          <w:highlight w:val="green"/>
        </w:rPr>
      </w:pPr>
      <w:r>
        <w:t xml:space="preserve">Organismen zijn ingedeeld in </w:t>
      </w:r>
      <w:r w:rsidRPr="00157A91">
        <w:rPr>
          <w:highlight w:val="green"/>
        </w:rPr>
        <w:t>4</w:t>
      </w:r>
      <w:r>
        <w:t xml:space="preserve"> rijken: - Bacteriën</w:t>
      </w:r>
      <w:r w:rsidR="0058505D">
        <w:br/>
        <w:t xml:space="preserve">                                                                     - Planten</w:t>
      </w:r>
      <w:r w:rsidR="0058505D">
        <w:br/>
        <w:t xml:space="preserve">                                                                     - Dieren</w:t>
      </w:r>
      <w:r w:rsidR="0058505D">
        <w:br/>
        <w:t xml:space="preserve">                                                                     </w:t>
      </w:r>
      <w:r w:rsidR="0058505D" w:rsidRPr="00157A91">
        <w:t>- Schimmels</w:t>
      </w:r>
    </w:p>
    <w:p w:rsidR="0058505D" w:rsidRDefault="00FC2DF1" w:rsidP="007E128C">
      <w:r w:rsidRPr="00157A91">
        <w:rPr>
          <w:noProof/>
          <w:highlight w:val="green"/>
          <w:lang w:eastAsia="nl-NL"/>
        </w:rPr>
        <w:drawing>
          <wp:anchor distT="0" distB="0" distL="114300" distR="114300" simplePos="0" relativeHeight="251658240" behindDoc="0" locked="0" layoutInCell="1" allowOverlap="1" wp14:anchorId="48903854" wp14:editId="5FCDB8C5">
            <wp:simplePos x="0" y="0"/>
            <wp:positionH relativeFrom="margin">
              <wp:align>left</wp:align>
            </wp:positionH>
            <wp:positionV relativeFrom="margin">
              <wp:posOffset>1653540</wp:posOffset>
            </wp:positionV>
            <wp:extent cx="2138045" cy="17297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ning.jpg"/>
                    <pic:cNvPicPr/>
                  </pic:nvPicPr>
                  <pic:blipFill>
                    <a:blip r:embed="rId5">
                      <a:extLst>
                        <a:ext uri="{28A0092B-C50C-407E-A947-70E740481C1C}">
                          <a14:useLocalDpi xmlns:a14="http://schemas.microsoft.com/office/drawing/2010/main" val="0"/>
                        </a:ext>
                      </a:extLst>
                    </a:blip>
                    <a:stretch>
                      <a:fillRect/>
                    </a:stretch>
                  </pic:blipFill>
                  <pic:spPr>
                    <a:xfrm>
                      <a:off x="0" y="0"/>
                      <a:ext cx="2160450" cy="1747422"/>
                    </a:xfrm>
                    <a:prstGeom prst="rect">
                      <a:avLst/>
                    </a:prstGeom>
                  </pic:spPr>
                </pic:pic>
              </a:graphicData>
            </a:graphic>
            <wp14:sizeRelH relativeFrom="margin">
              <wp14:pctWidth>0</wp14:pctWidth>
            </wp14:sizeRelH>
            <wp14:sizeRelV relativeFrom="margin">
              <wp14:pctHeight>0</wp14:pctHeight>
            </wp14:sizeRelV>
          </wp:anchor>
        </w:drawing>
      </w:r>
      <w:r w:rsidRPr="00157A91">
        <w:rPr>
          <w:highlight w:val="green"/>
        </w:rPr>
        <w:t>Kenmerken van de rijken:</w:t>
      </w:r>
    </w:p>
    <w:p w:rsidR="00FC2DF1" w:rsidRDefault="00FC2DF1" w:rsidP="007E128C"/>
    <w:p w:rsidR="00FC2DF1" w:rsidRDefault="00FC2DF1" w:rsidP="007E128C"/>
    <w:p w:rsidR="00FC2DF1" w:rsidRDefault="00FC2DF1" w:rsidP="007E128C"/>
    <w:p w:rsidR="00FC2DF1" w:rsidRDefault="00FC2DF1" w:rsidP="007E128C"/>
    <w:p w:rsidR="00FC2DF1" w:rsidRDefault="00FC2DF1" w:rsidP="007E128C"/>
    <w:p w:rsidR="00FC2DF1" w:rsidRDefault="00FC2DF1" w:rsidP="007E128C"/>
    <w:p w:rsidR="00FC2DF1" w:rsidRDefault="00FC2DF1" w:rsidP="007E128C">
      <w:r w:rsidRPr="00157A91">
        <w:rPr>
          <w:highlight w:val="green"/>
        </w:rPr>
        <w:t>Aantal cellen</w:t>
      </w:r>
    </w:p>
    <w:p w:rsidR="00FC2DF1" w:rsidRDefault="00FC2DF1" w:rsidP="007E128C">
      <w:r>
        <w:t xml:space="preserve">Bacteriën zijn eencellige organismen. Bij schimmels, planten en dieren komen één en veelcellige soorten voor. Bij veelcellige komen </w:t>
      </w:r>
      <w:r w:rsidRPr="00AD037F">
        <w:rPr>
          <w:b/>
        </w:rPr>
        <w:t>weefsels en organen</w:t>
      </w:r>
      <w:r>
        <w:t xml:space="preserve"> voor.</w:t>
      </w:r>
    </w:p>
    <w:p w:rsidR="00FC2DF1" w:rsidRDefault="00FC2DF1" w:rsidP="007E128C">
      <w:r>
        <w:t xml:space="preserve">Bacteriën zijn anders dan de andere organismen, omdat ze </w:t>
      </w:r>
      <w:r w:rsidRPr="00AD037F">
        <w:rPr>
          <w:b/>
        </w:rPr>
        <w:t>geen</w:t>
      </w:r>
      <w:r>
        <w:t xml:space="preserve"> </w:t>
      </w:r>
      <w:r w:rsidRPr="00AD037F">
        <w:rPr>
          <w:b/>
        </w:rPr>
        <w:t>celkern</w:t>
      </w:r>
      <w:r>
        <w:t xml:space="preserve"> hebben, ook hebben ze </w:t>
      </w:r>
      <w:r w:rsidRPr="00AD037F">
        <w:rPr>
          <w:b/>
        </w:rPr>
        <w:t>geen kernmembraam</w:t>
      </w:r>
      <w:r>
        <w:t>. De chromosomen liggen dus los in het cytoplasma</w:t>
      </w:r>
      <w:r w:rsidR="00AD037F">
        <w:t>.</w:t>
      </w:r>
    </w:p>
    <w:p w:rsidR="00AD037F" w:rsidRDefault="00AD037F" w:rsidP="007E128C">
      <w:r w:rsidRPr="00157A91">
        <w:rPr>
          <w:highlight w:val="green"/>
        </w:rPr>
        <w:t>Soorten</w:t>
      </w:r>
    </w:p>
    <w:p w:rsidR="00AD037F" w:rsidRPr="00AD037F" w:rsidRDefault="00AD037F" w:rsidP="007E128C">
      <w:pPr>
        <w:rPr>
          <w:b/>
        </w:rPr>
      </w:pPr>
      <w:r w:rsidRPr="00AD037F">
        <w:rPr>
          <w:b/>
        </w:rPr>
        <w:t>Organismen horen tot 1 soort wanneer ze:</w:t>
      </w:r>
    </w:p>
    <w:p w:rsidR="00AD037F" w:rsidRDefault="00AD037F" w:rsidP="00AD037F">
      <w:pPr>
        <w:pStyle w:val="Lijstalinea"/>
        <w:numPr>
          <w:ilvl w:val="0"/>
          <w:numId w:val="2"/>
        </w:numPr>
      </w:pPr>
      <w:r>
        <w:t>Zich samen kunnen voortplanten</w:t>
      </w:r>
    </w:p>
    <w:p w:rsidR="00AD037F" w:rsidRDefault="00AD037F" w:rsidP="00AD037F">
      <w:pPr>
        <w:pStyle w:val="Lijstalinea"/>
        <w:numPr>
          <w:ilvl w:val="0"/>
          <w:numId w:val="2"/>
        </w:numPr>
      </w:pPr>
      <w:r>
        <w:t>Wanneer de nakomelingen vruchtbaar zijn.</w:t>
      </w:r>
    </w:p>
    <w:p w:rsidR="00AD037F" w:rsidRPr="00AD037F" w:rsidRDefault="00AD037F" w:rsidP="00AD037F">
      <w:pPr>
        <w:rPr>
          <w:b/>
        </w:rPr>
      </w:pPr>
      <w:r w:rsidRPr="00AD037F">
        <w:rPr>
          <w:b/>
        </w:rPr>
        <w:t>Individuen van een soort kunnen ook tot verschillende rassen horen:</w:t>
      </w:r>
    </w:p>
    <w:p w:rsidR="00AD037F" w:rsidRDefault="00AD037F" w:rsidP="00AD037F">
      <w:pPr>
        <w:pStyle w:val="Lijstalinea"/>
        <w:numPr>
          <w:ilvl w:val="0"/>
          <w:numId w:val="3"/>
        </w:numPr>
      </w:pPr>
      <w:r>
        <w:t>Kunnen sterk in uiterlijk verschillen</w:t>
      </w:r>
    </w:p>
    <w:p w:rsidR="00AD037F" w:rsidRDefault="00AD037F" w:rsidP="00AD037F">
      <w:pPr>
        <w:pStyle w:val="Lijstalinea"/>
        <w:numPr>
          <w:ilvl w:val="0"/>
          <w:numId w:val="3"/>
        </w:numPr>
      </w:pPr>
      <w:r>
        <w:t>De rassen kunnen zich samen voortplanten</w:t>
      </w:r>
    </w:p>
    <w:p w:rsidR="00AD037F" w:rsidRDefault="00AD037F" w:rsidP="00AD037F">
      <w:r>
        <w:rPr>
          <w:noProof/>
          <w:lang w:eastAsia="nl-NL"/>
        </w:rPr>
        <w:drawing>
          <wp:anchor distT="0" distB="0" distL="114300" distR="114300" simplePos="0" relativeHeight="251659264" behindDoc="1" locked="0" layoutInCell="1" allowOverlap="1" wp14:anchorId="5C7A7A3B" wp14:editId="61B01D32">
            <wp:simplePos x="0" y="0"/>
            <wp:positionH relativeFrom="margin">
              <wp:posOffset>1195705</wp:posOffset>
            </wp:positionH>
            <wp:positionV relativeFrom="paragraph">
              <wp:posOffset>344805</wp:posOffset>
            </wp:positionV>
            <wp:extent cx="1468120" cy="2072640"/>
            <wp:effectExtent l="0" t="0" r="0" b="3810"/>
            <wp:wrapTight wrapText="bothSides">
              <wp:wrapPolygon edited="0">
                <wp:start x="0" y="0"/>
                <wp:lineTo x="0" y="21441"/>
                <wp:lineTo x="21301" y="21441"/>
                <wp:lineTo x="2130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lingrijken.jpg"/>
                    <pic:cNvPicPr/>
                  </pic:nvPicPr>
                  <pic:blipFill>
                    <a:blip r:embed="rId6">
                      <a:extLst>
                        <a:ext uri="{28A0092B-C50C-407E-A947-70E740481C1C}">
                          <a14:useLocalDpi xmlns:a14="http://schemas.microsoft.com/office/drawing/2010/main" val="0"/>
                        </a:ext>
                      </a:extLst>
                    </a:blip>
                    <a:stretch>
                      <a:fillRect/>
                    </a:stretch>
                  </pic:blipFill>
                  <pic:spPr>
                    <a:xfrm>
                      <a:off x="0" y="0"/>
                      <a:ext cx="1468120" cy="2072640"/>
                    </a:xfrm>
                    <a:prstGeom prst="rect">
                      <a:avLst/>
                    </a:prstGeom>
                  </pic:spPr>
                </pic:pic>
              </a:graphicData>
            </a:graphic>
            <wp14:sizeRelH relativeFrom="margin">
              <wp14:pctWidth>0</wp14:pctWidth>
            </wp14:sizeRelH>
            <wp14:sizeRelV relativeFrom="margin">
              <wp14:pctHeight>0</wp14:pctHeight>
            </wp14:sizeRelV>
          </wp:anchor>
        </w:drawing>
      </w:r>
      <w:r>
        <w:t xml:space="preserve">Een </w:t>
      </w:r>
      <w:r w:rsidRPr="00AD037F">
        <w:rPr>
          <w:b/>
        </w:rPr>
        <w:t>populatie</w:t>
      </w:r>
      <w:r>
        <w:t xml:space="preserve"> is een groep individuen van hetzelfde soort in een bepaald gebied, die zich onderling voortplanten.</w:t>
      </w:r>
    </w:p>
    <w:p w:rsidR="00AD037F" w:rsidRDefault="00AD037F" w:rsidP="00AD037F">
      <w:r>
        <w:t xml:space="preserve">Indeling Rijken: </w:t>
      </w:r>
    </w:p>
    <w:p w:rsidR="00AD037F" w:rsidRDefault="00AD037F" w:rsidP="00AD037F"/>
    <w:p w:rsidR="00AD037F" w:rsidRDefault="00AD037F" w:rsidP="00AD037F"/>
    <w:p w:rsidR="00AD037F" w:rsidRDefault="00AD037F" w:rsidP="00AD037F"/>
    <w:p w:rsidR="00AD037F" w:rsidRDefault="00AD037F" w:rsidP="00AD037F"/>
    <w:p w:rsidR="00AD037F" w:rsidRDefault="00AD037F" w:rsidP="00AD037F"/>
    <w:p w:rsidR="00AD037F" w:rsidRDefault="00AD037F" w:rsidP="00AD037F"/>
    <w:p w:rsidR="00AD037F" w:rsidRDefault="007A697F" w:rsidP="00AD037F">
      <w:pPr>
        <w:rPr>
          <w:b/>
        </w:rPr>
      </w:pPr>
      <w:r w:rsidRPr="007A697F">
        <w:rPr>
          <w:b/>
          <w:highlight w:val="cyan"/>
        </w:rPr>
        <w:lastRenderedPageBreak/>
        <w:t>§2 bacteriën</w:t>
      </w:r>
    </w:p>
    <w:p w:rsidR="007A697F" w:rsidRDefault="007A697F" w:rsidP="00AD037F">
      <w:r>
        <w:t xml:space="preserve">Bacteriën zijn </w:t>
      </w:r>
      <w:r w:rsidRPr="007A697F">
        <w:rPr>
          <w:b/>
        </w:rPr>
        <w:t>eencellig</w:t>
      </w:r>
      <w:r>
        <w:t xml:space="preserve"> -&gt; bestaan uit 1 cel. Je noemt ze ook wel </w:t>
      </w:r>
      <w:r w:rsidRPr="007A697F">
        <w:rPr>
          <w:b/>
        </w:rPr>
        <w:t>Bacillen</w:t>
      </w:r>
      <w:r>
        <w:t xml:space="preserve">. Ze planten zich voor door </w:t>
      </w:r>
      <w:r w:rsidRPr="007A697F">
        <w:rPr>
          <w:b/>
        </w:rPr>
        <w:t>deling/mitose.</w:t>
      </w:r>
    </w:p>
    <w:p w:rsidR="007A697F" w:rsidRDefault="007A697F" w:rsidP="00AD037F">
      <w:r>
        <w:t xml:space="preserve">Sommige bacteriën vormen bij slechte omstandigheden een </w:t>
      </w:r>
      <w:r w:rsidRPr="007A697F">
        <w:rPr>
          <w:b/>
        </w:rPr>
        <w:t>kapsel</w:t>
      </w:r>
      <w:r>
        <w:t>, hierdoor kunnen ze slechte omstandigheden door staan. Als de omstandigheden weer beter worden, kunnen ze zich weer snel vermenigvuldigen.</w:t>
      </w:r>
    </w:p>
    <w:p w:rsidR="007A697F" w:rsidRDefault="007A697F" w:rsidP="00AD037F">
      <w:r>
        <w:t xml:space="preserve">Bacteriën voeden zich met </w:t>
      </w:r>
      <w:r w:rsidRPr="007A697F">
        <w:rPr>
          <w:b/>
        </w:rPr>
        <w:t>reducenten</w:t>
      </w:r>
      <w:r>
        <w:t xml:space="preserve"> -&gt; </w:t>
      </w:r>
      <w:r w:rsidRPr="007A697F">
        <w:rPr>
          <w:u w:val="single"/>
        </w:rPr>
        <w:t>dode resten van organismen</w:t>
      </w:r>
      <w:r>
        <w:t xml:space="preserve">, ze ruimen ze ook op. Hierbij komen </w:t>
      </w:r>
      <w:r w:rsidRPr="007A697F">
        <w:rPr>
          <w:b/>
        </w:rPr>
        <w:t>voedingstoffen</w:t>
      </w:r>
      <w:r>
        <w:t xml:space="preserve"> vrij die door planten worden gebruikt.</w:t>
      </w:r>
    </w:p>
    <w:p w:rsidR="007A697F" w:rsidRDefault="007A697F" w:rsidP="00AD037F">
      <w:r>
        <w:t xml:space="preserve">Bacteriën bederven ook voedsel, dit kan worden tegenhouden door het voedsel te </w:t>
      </w:r>
      <w:r w:rsidRPr="007A697F">
        <w:rPr>
          <w:b/>
        </w:rPr>
        <w:t>conserveren</w:t>
      </w:r>
      <w:r>
        <w:t xml:space="preserve">. Sommige bacteriën veroorzaken ook infecties -&gt; </w:t>
      </w:r>
      <w:r w:rsidRPr="007A697F">
        <w:rPr>
          <w:b/>
        </w:rPr>
        <w:t>Bacteriële Infectieziekten</w:t>
      </w:r>
      <w:r>
        <w:t xml:space="preserve">: </w:t>
      </w:r>
      <w:r w:rsidRPr="007A697F">
        <w:rPr>
          <w:u w:val="single"/>
        </w:rPr>
        <w:t>Cholera, Tuberculose</w:t>
      </w:r>
      <w:r>
        <w:t xml:space="preserve">. Deze ziekten worden bestreden met </w:t>
      </w:r>
      <w:r w:rsidRPr="007A697F">
        <w:rPr>
          <w:b/>
        </w:rPr>
        <w:t>antibiotica</w:t>
      </w:r>
      <w:r>
        <w:t xml:space="preserve">, deze doden de bacteriën. Je kunt de infecties voorkomen door goede </w:t>
      </w:r>
      <w:r w:rsidRPr="007A697F">
        <w:rPr>
          <w:b/>
        </w:rPr>
        <w:t>hygiëne</w:t>
      </w:r>
      <w:r>
        <w:t>.</w:t>
      </w:r>
    </w:p>
    <w:p w:rsidR="007A697F" w:rsidRDefault="007A697F" w:rsidP="00AD037F">
      <w:pPr>
        <w:rPr>
          <w:b/>
        </w:rPr>
      </w:pPr>
      <w:r w:rsidRPr="007A697F">
        <w:rPr>
          <w:b/>
          <w:highlight w:val="cyan"/>
        </w:rPr>
        <w:t>§3 Schimmels</w:t>
      </w:r>
    </w:p>
    <w:p w:rsidR="007A697F" w:rsidRDefault="007A697F" w:rsidP="00AD037F">
      <w:pPr>
        <w:rPr>
          <w:u w:val="single"/>
        </w:rPr>
      </w:pPr>
      <w:r>
        <w:t xml:space="preserve">Schimmels kunnen </w:t>
      </w:r>
      <w:r w:rsidRPr="00157A91">
        <w:rPr>
          <w:b/>
        </w:rPr>
        <w:t>een</w:t>
      </w:r>
      <w:r>
        <w:t xml:space="preserve"> en </w:t>
      </w:r>
      <w:r w:rsidRPr="00157A91">
        <w:rPr>
          <w:b/>
        </w:rPr>
        <w:t>veelcellig</w:t>
      </w:r>
      <w:r>
        <w:t xml:space="preserve"> zijn. Eencelligen zijn </w:t>
      </w:r>
      <w:r w:rsidRPr="00157A91">
        <w:rPr>
          <w:b/>
        </w:rPr>
        <w:t>Gisten</w:t>
      </w:r>
      <w:r w:rsidR="00157A91">
        <w:t xml:space="preserve"> </w:t>
      </w:r>
      <w:r w:rsidR="00157A91" w:rsidRPr="00157A91">
        <w:rPr>
          <w:u w:val="single"/>
        </w:rPr>
        <w:t>-&gt;</w:t>
      </w:r>
      <w:r w:rsidR="00157A91">
        <w:t xml:space="preserve"> </w:t>
      </w:r>
      <w:r w:rsidR="00157A91" w:rsidRPr="00157A91">
        <w:rPr>
          <w:u w:val="single"/>
        </w:rPr>
        <w:t>bakkersgist</w:t>
      </w:r>
      <w:r>
        <w:t xml:space="preserve">. Veelcellige bestaan uit </w:t>
      </w:r>
      <w:r w:rsidRPr="00157A91">
        <w:rPr>
          <w:b/>
        </w:rPr>
        <w:t>schimmeldraden</w:t>
      </w:r>
      <w:r>
        <w:t xml:space="preserve"> </w:t>
      </w:r>
      <w:r w:rsidRPr="00157A91">
        <w:rPr>
          <w:u w:val="single"/>
        </w:rPr>
        <w:t>-&gt; op boterham</w:t>
      </w:r>
    </w:p>
    <w:p w:rsidR="00157A91" w:rsidRPr="00157A91" w:rsidRDefault="00157A91" w:rsidP="00AD037F">
      <w:r w:rsidRPr="00157A91">
        <w:rPr>
          <w:highlight w:val="green"/>
        </w:rPr>
        <w:t>Voortplanting</w:t>
      </w:r>
    </w:p>
    <w:p w:rsidR="00157A91" w:rsidRDefault="00157A91" w:rsidP="00AD037F">
      <w:r w:rsidRPr="00157A91">
        <w:rPr>
          <w:b/>
        </w:rPr>
        <w:t>Eencelligen</w:t>
      </w:r>
      <w:r>
        <w:t xml:space="preserve">: </w:t>
      </w:r>
      <w:r w:rsidRPr="00157A91">
        <w:rPr>
          <w:b/>
        </w:rPr>
        <w:t>Deling</w:t>
      </w:r>
      <w:r>
        <w:rPr>
          <w:b/>
        </w:rPr>
        <w:t>-&gt;</w:t>
      </w:r>
      <w:r>
        <w:t xml:space="preserve"> </w:t>
      </w:r>
      <w:r w:rsidRPr="00157A91">
        <w:t xml:space="preserve">bij de gistcellen die delen ontstaat een blaasje. Deze laat dan los van de gistcel en groeit uit </w:t>
      </w:r>
      <w:r>
        <w:t>tot een nieuwe gistcel.</w:t>
      </w:r>
    </w:p>
    <w:p w:rsidR="00157A91" w:rsidRDefault="00157A91" w:rsidP="00AD037F">
      <w:pPr>
        <w:rPr>
          <w:b/>
        </w:rPr>
      </w:pPr>
      <w:r w:rsidRPr="00157A91">
        <w:rPr>
          <w:b/>
        </w:rPr>
        <w:t>Veelcellige: Sporen -&gt;</w:t>
      </w:r>
      <w:r>
        <w:t xml:space="preserve"> sporen zijn cellen waaruit een nieuwe schimmel kan ontstaan. </w:t>
      </w:r>
      <w:r w:rsidRPr="00157A91">
        <w:rPr>
          <w:i/>
        </w:rPr>
        <w:t>Ze ontstaan bij de meesten aan het uiteinde van schimmeldraden die omhoog groeien</w:t>
      </w:r>
      <w:r>
        <w:t xml:space="preserve"> </w:t>
      </w:r>
      <w:r w:rsidRPr="00157A91">
        <w:rPr>
          <w:b/>
        </w:rPr>
        <w:t>-&gt; penseelschimmel</w:t>
      </w:r>
    </w:p>
    <w:p w:rsidR="00157A91" w:rsidRDefault="00157A91" w:rsidP="00AD037F">
      <w:r w:rsidRPr="00157A91">
        <w:t>Bij andere soorten ontstaan ze in</w:t>
      </w:r>
      <w:r>
        <w:rPr>
          <w:b/>
        </w:rPr>
        <w:t xml:space="preserve"> speciale organen -&gt; paddenstoelen </w:t>
      </w:r>
      <w:r w:rsidRPr="00157A91">
        <w:t>zoals de vliegenzwam</w:t>
      </w:r>
    </w:p>
    <w:p w:rsidR="00157A91" w:rsidRDefault="00157A91" w:rsidP="00AD037F">
      <w:pPr>
        <w:rPr>
          <w:b/>
        </w:rPr>
      </w:pPr>
      <w:r w:rsidRPr="00157A91">
        <w:rPr>
          <w:highlight w:val="green"/>
        </w:rPr>
        <w:t>Voeding</w:t>
      </w:r>
    </w:p>
    <w:p w:rsidR="00157A91" w:rsidRDefault="00157A91" w:rsidP="00AD037F">
      <w:r w:rsidRPr="00157A91">
        <w:t xml:space="preserve">De meesten voeden zich met </w:t>
      </w:r>
      <w:r w:rsidRPr="00157A91">
        <w:rPr>
          <w:b/>
        </w:rPr>
        <w:t>reducenten</w:t>
      </w:r>
      <w:r w:rsidRPr="00157A91">
        <w:t>, ze ruimen ze ook op.</w:t>
      </w:r>
    </w:p>
    <w:p w:rsidR="00157A91" w:rsidRDefault="00157A91" w:rsidP="00AD037F">
      <w:r w:rsidRPr="00157A91">
        <w:rPr>
          <w:highlight w:val="green"/>
        </w:rPr>
        <w:t>Slechte dingen</w:t>
      </w:r>
    </w:p>
    <w:p w:rsidR="00157A91" w:rsidRDefault="00157A91" w:rsidP="00157A91">
      <w:pPr>
        <w:pStyle w:val="Lijstalinea"/>
        <w:numPr>
          <w:ilvl w:val="0"/>
          <w:numId w:val="4"/>
        </w:numPr>
      </w:pPr>
      <w:r>
        <w:t>Bederven voedsel</w:t>
      </w:r>
    </w:p>
    <w:p w:rsidR="00157A91" w:rsidRDefault="00157A91" w:rsidP="00157A91">
      <w:pPr>
        <w:pStyle w:val="Lijstalinea"/>
        <w:numPr>
          <w:ilvl w:val="0"/>
          <w:numId w:val="4"/>
        </w:numPr>
      </w:pPr>
      <w:r>
        <w:t>Veroorzaken infectieziekten -&gt; bestreden met antibiotica.</w:t>
      </w:r>
    </w:p>
    <w:p w:rsidR="00157A91" w:rsidRDefault="00157A91" w:rsidP="00157A91">
      <w:r w:rsidRPr="00157A91">
        <w:rPr>
          <w:highlight w:val="green"/>
        </w:rPr>
        <w:t>Gebruik</w:t>
      </w:r>
    </w:p>
    <w:p w:rsidR="00157A91" w:rsidRDefault="00157A91" w:rsidP="00157A91">
      <w:pPr>
        <w:pStyle w:val="Lijstalinea"/>
        <w:numPr>
          <w:ilvl w:val="0"/>
          <w:numId w:val="5"/>
        </w:numPr>
      </w:pPr>
      <w:r>
        <w:t>Productie geneesmiddelen-&gt; Penicilline</w:t>
      </w:r>
    </w:p>
    <w:p w:rsidR="00157A91" w:rsidRDefault="00C7465A" w:rsidP="00157A91">
      <w:pPr>
        <w:pStyle w:val="Lijstalinea"/>
        <w:numPr>
          <w:ilvl w:val="0"/>
          <w:numId w:val="5"/>
        </w:numPr>
      </w:pPr>
      <w:r>
        <w:t>Productie voeding -&gt; alcohol, brood, schimmelkaas</w:t>
      </w:r>
    </w:p>
    <w:p w:rsidR="00C7465A" w:rsidRDefault="00C7465A" w:rsidP="00157A91">
      <w:pPr>
        <w:pStyle w:val="Lijstalinea"/>
        <w:numPr>
          <w:ilvl w:val="0"/>
          <w:numId w:val="5"/>
        </w:numPr>
      </w:pPr>
      <w:r>
        <w:t>Voedingsmiddel -&gt; champignons</w:t>
      </w:r>
    </w:p>
    <w:p w:rsidR="00C7465A" w:rsidRDefault="00C7465A" w:rsidP="00C7465A"/>
    <w:p w:rsidR="00C7465A" w:rsidRDefault="00C7465A" w:rsidP="00C7465A"/>
    <w:p w:rsidR="00C7465A" w:rsidRDefault="00C7465A" w:rsidP="00C7465A"/>
    <w:p w:rsidR="00C7465A" w:rsidRDefault="00C7465A" w:rsidP="00C7465A"/>
    <w:p w:rsidR="00C7465A" w:rsidRDefault="00C7465A" w:rsidP="00C7465A"/>
    <w:p w:rsidR="00C7465A" w:rsidRDefault="00C7465A" w:rsidP="00C7465A"/>
    <w:p w:rsidR="00C7465A" w:rsidRDefault="00C7465A" w:rsidP="00C7465A">
      <w:pPr>
        <w:rPr>
          <w:b/>
        </w:rPr>
      </w:pPr>
      <w:r w:rsidRPr="00C7465A">
        <w:rPr>
          <w:b/>
          <w:highlight w:val="cyan"/>
        </w:rPr>
        <w:lastRenderedPageBreak/>
        <w:t>§4 Planten</w:t>
      </w:r>
    </w:p>
    <w:tbl>
      <w:tblPr>
        <w:tblW w:w="10209" w:type="dxa"/>
        <w:tblInd w:w="-651" w:type="dxa"/>
        <w:shd w:val="clear" w:color="auto" w:fill="FFFFFF"/>
        <w:tblCellMar>
          <w:left w:w="0" w:type="dxa"/>
          <w:right w:w="0" w:type="dxa"/>
        </w:tblCellMar>
        <w:tblLook w:val="04A0" w:firstRow="1" w:lastRow="0" w:firstColumn="1" w:lastColumn="0" w:noHBand="0" w:noVBand="1"/>
      </w:tblPr>
      <w:tblGrid>
        <w:gridCol w:w="1430"/>
        <w:gridCol w:w="2204"/>
        <w:gridCol w:w="3356"/>
        <w:gridCol w:w="3219"/>
      </w:tblGrid>
      <w:tr w:rsidR="00C7465A" w:rsidRPr="00C7465A" w:rsidTr="00C7465A">
        <w:trPr>
          <w:trHeight w:val="709"/>
        </w:trPr>
        <w:tc>
          <w:tcPr>
            <w:tcW w:w="1430"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br/>
            </w:r>
            <w:r w:rsidRPr="00C7465A">
              <w:rPr>
                <w:rFonts w:ascii="Calibri" w:eastAsia="Times New Roman" w:hAnsi="Calibri" w:cs="Times New Roman"/>
                <w:b/>
                <w:bCs/>
                <w:color w:val="000000"/>
                <w:sz w:val="21"/>
                <w:szCs w:val="21"/>
                <w:bdr w:val="none" w:sz="0" w:space="0" w:color="auto" w:frame="1"/>
                <w:lang w:eastAsia="nl-NL"/>
              </w:rPr>
              <w:t>Afdeling</w:t>
            </w:r>
          </w:p>
        </w:tc>
        <w:tc>
          <w:tcPr>
            <w:tcW w:w="220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Wieren (algen)</w:t>
            </w:r>
          </w:p>
        </w:tc>
        <w:tc>
          <w:tcPr>
            <w:tcW w:w="335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Sporenplanten</w:t>
            </w:r>
          </w:p>
        </w:tc>
        <w:tc>
          <w:tcPr>
            <w:tcW w:w="3219"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Zaadplanten</w:t>
            </w:r>
          </w:p>
        </w:tc>
      </w:tr>
      <w:tr w:rsidR="00C7465A" w:rsidRPr="00C7465A" w:rsidTr="00C7465A">
        <w:trPr>
          <w:trHeight w:val="978"/>
        </w:trPr>
        <w:tc>
          <w:tcPr>
            <w:tcW w:w="1430"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color w:val="000000"/>
                <w:sz w:val="21"/>
                <w:szCs w:val="21"/>
                <w:lang w:eastAsia="nl-NL"/>
              </w:rPr>
              <w:t>Aparte wortels, stengels en bladeren?</w:t>
            </w:r>
          </w:p>
        </w:tc>
        <w:tc>
          <w:tcPr>
            <w:tcW w:w="220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Nee</w:t>
            </w:r>
          </w:p>
        </w:tc>
        <w:tc>
          <w:tcPr>
            <w:tcW w:w="335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Ja</w:t>
            </w:r>
          </w:p>
        </w:tc>
        <w:tc>
          <w:tcPr>
            <w:tcW w:w="3219"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Ja</w:t>
            </w:r>
          </w:p>
        </w:tc>
      </w:tr>
      <w:tr w:rsidR="00C7465A" w:rsidRPr="00C7465A" w:rsidTr="00C7465A">
        <w:trPr>
          <w:trHeight w:val="449"/>
        </w:trPr>
        <w:tc>
          <w:tcPr>
            <w:tcW w:w="1430"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b/>
                <w:color w:val="000000"/>
                <w:sz w:val="21"/>
                <w:szCs w:val="21"/>
                <w:lang w:eastAsia="nl-NL"/>
              </w:rPr>
            </w:pPr>
            <w:r w:rsidRPr="00C7465A">
              <w:rPr>
                <w:rFonts w:ascii="Calibri" w:eastAsia="Times New Roman" w:hAnsi="Calibri" w:cs="Times New Roman"/>
                <w:b/>
                <w:color w:val="000000"/>
                <w:sz w:val="21"/>
                <w:szCs w:val="21"/>
                <w:lang w:eastAsia="nl-NL"/>
              </w:rPr>
              <w:t>Bloemen?</w:t>
            </w:r>
          </w:p>
        </w:tc>
        <w:tc>
          <w:tcPr>
            <w:tcW w:w="220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Nee</w:t>
            </w:r>
          </w:p>
        </w:tc>
        <w:tc>
          <w:tcPr>
            <w:tcW w:w="335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Nee</w:t>
            </w:r>
          </w:p>
        </w:tc>
        <w:tc>
          <w:tcPr>
            <w:tcW w:w="3219"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Ja</w:t>
            </w:r>
          </w:p>
        </w:tc>
      </w:tr>
      <w:tr w:rsidR="00C7465A" w:rsidRPr="00C7465A" w:rsidTr="00C7465A">
        <w:trPr>
          <w:trHeight w:val="2506"/>
        </w:trPr>
        <w:tc>
          <w:tcPr>
            <w:tcW w:w="1430"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Bevat de volgende groepen:</w:t>
            </w:r>
          </w:p>
        </w:tc>
        <w:tc>
          <w:tcPr>
            <w:tcW w:w="220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Eencellige wieren (doen aan deling)</w:t>
            </w:r>
            <w:r w:rsidRPr="00C7465A">
              <w:rPr>
                <w:rFonts w:ascii="Calibri" w:eastAsia="Times New Roman" w:hAnsi="Calibri" w:cs="Times New Roman"/>
                <w:color w:val="000000"/>
                <w:sz w:val="21"/>
                <w:szCs w:val="21"/>
                <w:lang w:eastAsia="nl-NL"/>
              </w:rPr>
              <w:br/>
              <w:t>Meercellige wieren</w:t>
            </w:r>
          </w:p>
        </w:tc>
        <w:tc>
          <w:tcPr>
            <w:tcW w:w="335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1) Mossen</w:t>
            </w:r>
            <w:r w:rsidRPr="00C7465A">
              <w:rPr>
                <w:rFonts w:ascii="Calibri" w:eastAsia="Times New Roman" w:hAnsi="Calibri" w:cs="Times New Roman"/>
                <w:color w:val="000000"/>
                <w:sz w:val="21"/>
                <w:szCs w:val="21"/>
                <w:lang w:eastAsia="nl-NL"/>
              </w:rPr>
              <w:br/>
              <w:t>- Hebben sporendoosjes op steeltje</w:t>
            </w:r>
            <w:r w:rsidRPr="00C7465A">
              <w:rPr>
                <w:rFonts w:ascii="Calibri" w:eastAsia="Times New Roman" w:hAnsi="Calibri" w:cs="Times New Roman"/>
                <w:color w:val="000000"/>
                <w:sz w:val="21"/>
                <w:szCs w:val="21"/>
                <w:lang w:eastAsia="nl-NL"/>
              </w:rPr>
              <w:br/>
            </w:r>
            <w:r w:rsidRPr="00C7465A">
              <w:rPr>
                <w:rFonts w:ascii="Calibri" w:eastAsia="Times New Roman" w:hAnsi="Calibri" w:cs="Times New Roman"/>
                <w:b/>
                <w:bCs/>
                <w:color w:val="000000"/>
                <w:sz w:val="21"/>
                <w:szCs w:val="21"/>
                <w:bdr w:val="none" w:sz="0" w:space="0" w:color="auto" w:frame="1"/>
                <w:lang w:eastAsia="nl-NL"/>
              </w:rPr>
              <w:t>2) Varens</w:t>
            </w:r>
            <w:r w:rsidRPr="00C7465A">
              <w:rPr>
                <w:rFonts w:ascii="Calibri" w:eastAsia="Times New Roman" w:hAnsi="Calibri" w:cs="Times New Roman"/>
                <w:color w:val="000000"/>
                <w:sz w:val="21"/>
                <w:szCs w:val="21"/>
                <w:lang w:eastAsia="nl-NL"/>
              </w:rPr>
              <w:br/>
              <w:t>- Hebben sporenhoopjes onder blad</w:t>
            </w:r>
            <w:r w:rsidRPr="00C7465A">
              <w:rPr>
                <w:rFonts w:ascii="Calibri" w:eastAsia="Times New Roman" w:hAnsi="Calibri" w:cs="Times New Roman"/>
                <w:color w:val="000000"/>
                <w:sz w:val="21"/>
                <w:szCs w:val="21"/>
                <w:lang w:eastAsia="nl-NL"/>
              </w:rPr>
              <w:br/>
            </w:r>
            <w:r w:rsidRPr="00C7465A">
              <w:rPr>
                <w:rFonts w:ascii="Calibri" w:eastAsia="Times New Roman" w:hAnsi="Calibri" w:cs="Times New Roman"/>
                <w:b/>
                <w:bCs/>
                <w:color w:val="000000"/>
                <w:sz w:val="21"/>
                <w:szCs w:val="21"/>
                <w:bdr w:val="none" w:sz="0" w:space="0" w:color="auto" w:frame="1"/>
                <w:lang w:eastAsia="nl-NL"/>
              </w:rPr>
              <w:t>3) Paardenstaarten</w:t>
            </w:r>
            <w:r w:rsidRPr="00C7465A">
              <w:rPr>
                <w:rFonts w:ascii="Calibri" w:eastAsia="Times New Roman" w:hAnsi="Calibri" w:cs="Times New Roman"/>
                <w:color w:val="000000"/>
                <w:sz w:val="21"/>
                <w:szCs w:val="21"/>
                <w:lang w:eastAsia="nl-NL"/>
              </w:rPr>
              <w:br/>
              <w:t>- Hebben sporenvormende orgaantjes op einde stengel</w:t>
            </w:r>
          </w:p>
        </w:tc>
        <w:tc>
          <w:tcPr>
            <w:tcW w:w="3219"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1) Naaktzadige</w:t>
            </w:r>
            <w:r w:rsidRPr="00C7465A">
              <w:rPr>
                <w:rFonts w:ascii="Calibri" w:eastAsia="Times New Roman" w:hAnsi="Calibri" w:cs="Times New Roman"/>
                <w:color w:val="000000"/>
                <w:sz w:val="21"/>
                <w:szCs w:val="21"/>
                <w:lang w:eastAsia="nl-NL"/>
              </w:rPr>
              <w:br/>
              <w:t>- Zaden tussen schubben</w:t>
            </w:r>
            <w:r>
              <w:rPr>
                <w:rFonts w:ascii="Calibri" w:eastAsia="Times New Roman" w:hAnsi="Calibri" w:cs="Times New Roman"/>
                <w:color w:val="000000"/>
                <w:sz w:val="21"/>
                <w:szCs w:val="21"/>
                <w:lang w:eastAsia="nl-NL"/>
              </w:rPr>
              <w:t xml:space="preserve"> </w:t>
            </w:r>
            <w:r w:rsidRPr="00C7465A">
              <w:rPr>
                <w:rFonts w:ascii="Calibri" w:eastAsia="Times New Roman" w:hAnsi="Calibri" w:cs="Times New Roman"/>
                <w:color w:val="000000"/>
                <w:sz w:val="21"/>
                <w:szCs w:val="21"/>
                <w:lang w:eastAsia="nl-NL"/>
              </w:rPr>
              <w:t>van kegels</w:t>
            </w:r>
            <w:r w:rsidRPr="00C7465A">
              <w:rPr>
                <w:rFonts w:ascii="Calibri" w:eastAsia="Times New Roman" w:hAnsi="Calibri" w:cs="Times New Roman"/>
                <w:color w:val="000000"/>
                <w:sz w:val="21"/>
                <w:szCs w:val="21"/>
                <w:lang w:eastAsia="nl-NL"/>
              </w:rPr>
              <w:br/>
              <w:t>- Naaldvormige bladeren</w:t>
            </w:r>
            <w:r w:rsidRPr="00C7465A">
              <w:rPr>
                <w:rFonts w:ascii="Calibri" w:eastAsia="Times New Roman" w:hAnsi="Calibri" w:cs="Times New Roman"/>
                <w:color w:val="000000"/>
                <w:sz w:val="21"/>
                <w:szCs w:val="21"/>
                <w:lang w:eastAsia="nl-NL"/>
              </w:rPr>
              <w:br/>
            </w:r>
            <w:r w:rsidRPr="00C7465A">
              <w:rPr>
                <w:rFonts w:ascii="Calibri" w:eastAsia="Times New Roman" w:hAnsi="Calibri" w:cs="Times New Roman"/>
                <w:b/>
                <w:bCs/>
                <w:color w:val="000000"/>
                <w:sz w:val="21"/>
                <w:szCs w:val="21"/>
                <w:bdr w:val="none" w:sz="0" w:space="0" w:color="auto" w:frame="1"/>
                <w:lang w:eastAsia="nl-NL"/>
              </w:rPr>
              <w:t>2) Bedektzadige</w:t>
            </w:r>
            <w:r w:rsidRPr="00C7465A">
              <w:rPr>
                <w:rFonts w:ascii="Calibri" w:eastAsia="Times New Roman" w:hAnsi="Calibri" w:cs="Times New Roman"/>
                <w:color w:val="000000"/>
                <w:sz w:val="21"/>
                <w:szCs w:val="21"/>
                <w:lang w:eastAsia="nl-NL"/>
              </w:rPr>
              <w:br/>
              <w:t>- Zaden in vruchten</w:t>
            </w:r>
            <w:r w:rsidRPr="00C7465A">
              <w:rPr>
                <w:rFonts w:ascii="Calibri" w:eastAsia="Times New Roman" w:hAnsi="Calibri" w:cs="Times New Roman"/>
                <w:color w:val="000000"/>
                <w:sz w:val="21"/>
                <w:szCs w:val="21"/>
                <w:lang w:eastAsia="nl-NL"/>
              </w:rPr>
              <w:br/>
              <w:t>- Bladeren geen naald</w:t>
            </w:r>
            <w:r>
              <w:rPr>
                <w:rFonts w:ascii="Calibri" w:eastAsia="Times New Roman" w:hAnsi="Calibri" w:cs="Times New Roman"/>
                <w:color w:val="000000"/>
                <w:sz w:val="21"/>
                <w:szCs w:val="21"/>
                <w:lang w:eastAsia="nl-NL"/>
              </w:rPr>
              <w:t xml:space="preserve"> </w:t>
            </w:r>
            <w:r w:rsidRPr="00C7465A">
              <w:rPr>
                <w:rFonts w:ascii="Calibri" w:eastAsia="Times New Roman" w:hAnsi="Calibri" w:cs="Times New Roman"/>
                <w:color w:val="000000"/>
                <w:sz w:val="21"/>
                <w:szCs w:val="21"/>
                <w:lang w:eastAsia="nl-NL"/>
              </w:rPr>
              <w:t>vorm</w:t>
            </w:r>
          </w:p>
        </w:tc>
      </w:tr>
      <w:tr w:rsidR="00C7465A" w:rsidRPr="00C7465A" w:rsidTr="00C7465A">
        <w:trPr>
          <w:trHeight w:val="978"/>
        </w:trPr>
        <w:tc>
          <w:tcPr>
            <w:tcW w:w="1430"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Voorbeelden:</w:t>
            </w:r>
          </w:p>
        </w:tc>
        <w:tc>
          <w:tcPr>
            <w:tcW w:w="220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Eencellige: boomalg</w:t>
            </w:r>
            <w:r w:rsidRPr="00C7465A">
              <w:rPr>
                <w:rFonts w:ascii="Calibri" w:eastAsia="Times New Roman" w:hAnsi="Calibri" w:cs="Times New Roman"/>
                <w:color w:val="000000"/>
                <w:sz w:val="21"/>
                <w:szCs w:val="21"/>
                <w:lang w:eastAsia="nl-NL"/>
              </w:rPr>
              <w:br/>
              <w:t>Meercellige: blaaswier, kranswier</w:t>
            </w:r>
          </w:p>
        </w:tc>
        <w:tc>
          <w:tcPr>
            <w:tcW w:w="335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 </w:t>
            </w:r>
          </w:p>
          <w:tbl>
            <w:tblPr>
              <w:tblW w:w="2807" w:type="dxa"/>
              <w:tblCellMar>
                <w:left w:w="0" w:type="dxa"/>
                <w:right w:w="0" w:type="dxa"/>
              </w:tblCellMar>
              <w:tblLook w:val="04A0" w:firstRow="1" w:lastRow="0" w:firstColumn="1" w:lastColumn="0" w:noHBand="0" w:noVBand="1"/>
            </w:tblPr>
            <w:tblGrid>
              <w:gridCol w:w="1220"/>
              <w:gridCol w:w="1806"/>
            </w:tblGrid>
            <w:tr w:rsidR="00C7465A" w:rsidRPr="00C7465A" w:rsidTr="00C7465A">
              <w:trPr>
                <w:trHeight w:val="219"/>
              </w:trPr>
              <w:tc>
                <w:tcPr>
                  <w:tcW w:w="11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after="0" w:line="240" w:lineRule="auto"/>
                    <w:rPr>
                      <w:rFonts w:ascii="Times New Roman" w:eastAsia="Times New Roman" w:hAnsi="Times New Roman" w:cs="Times New Roman"/>
                      <w:sz w:val="24"/>
                      <w:szCs w:val="24"/>
                      <w:lang w:eastAsia="nl-NL"/>
                    </w:rPr>
                  </w:pPr>
                  <w:r w:rsidRPr="00C7465A">
                    <w:rPr>
                      <w:rFonts w:ascii="Times New Roman" w:eastAsia="Times New Roman" w:hAnsi="Times New Roman" w:cs="Times New Roman"/>
                      <w:sz w:val="24"/>
                      <w:szCs w:val="24"/>
                      <w:lang w:eastAsia="nl-NL"/>
                    </w:rPr>
                    <w:t> </w:t>
                  </w:r>
                  <w:r>
                    <w:rPr>
                      <w:rFonts w:ascii="Times New Roman" w:eastAsia="Times New Roman" w:hAnsi="Times New Roman" w:cs="Times New Roman"/>
                      <w:sz w:val="24"/>
                      <w:szCs w:val="24"/>
                      <w:lang w:eastAsia="nl-NL"/>
                    </w:rPr>
                    <w:t>heermoes</w:t>
                  </w:r>
                </w:p>
              </w:tc>
              <w:tc>
                <w:tcPr>
                  <w:tcW w:w="1630"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after="0" w:line="240" w:lineRule="auto"/>
                    <w:rPr>
                      <w:rFonts w:ascii="Times New Roman" w:eastAsia="Times New Roman" w:hAnsi="Times New Roman" w:cs="Times New Roman"/>
                      <w:sz w:val="24"/>
                      <w:szCs w:val="24"/>
                      <w:lang w:eastAsia="nl-NL"/>
                    </w:rPr>
                  </w:pPr>
                  <w:r w:rsidRPr="00C7465A">
                    <w:rPr>
                      <w:rFonts w:ascii="Times New Roman" w:eastAsia="Times New Roman" w:hAnsi="Times New Roman" w:cs="Times New Roman"/>
                      <w:sz w:val="24"/>
                      <w:szCs w:val="24"/>
                      <w:lang w:eastAsia="nl-NL"/>
                    </w:rPr>
                    <w:t> </w:t>
                  </w:r>
                  <w:r>
                    <w:rPr>
                      <w:rFonts w:ascii="Times New Roman" w:eastAsia="Times New Roman" w:hAnsi="Times New Roman" w:cs="Times New Roman"/>
                      <w:sz w:val="24"/>
                      <w:szCs w:val="24"/>
                      <w:lang w:eastAsia="nl-NL"/>
                    </w:rPr>
                    <w:t>mannetjesvaren</w:t>
                  </w:r>
                </w:p>
              </w:tc>
            </w:tr>
          </w:tbl>
          <w:p w:rsidR="00C7465A" w:rsidRPr="00C7465A" w:rsidRDefault="00C7465A" w:rsidP="00C7465A">
            <w:pPr>
              <w:spacing w:after="0" w:line="318" w:lineRule="atLeast"/>
              <w:rPr>
                <w:rFonts w:ascii="Calibri" w:eastAsia="Times New Roman" w:hAnsi="Calibri" w:cs="Times New Roman"/>
                <w:color w:val="000000"/>
                <w:sz w:val="21"/>
                <w:szCs w:val="21"/>
                <w:lang w:eastAsia="nl-NL"/>
              </w:rPr>
            </w:pPr>
          </w:p>
        </w:tc>
        <w:tc>
          <w:tcPr>
            <w:tcW w:w="3219"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Naaktzadige: den, spar,</w:t>
            </w:r>
            <w:r w:rsidRPr="00C7465A">
              <w:rPr>
                <w:rFonts w:ascii="Calibri" w:eastAsia="Times New Roman" w:hAnsi="Calibri" w:cs="Times New Roman"/>
                <w:color w:val="000000"/>
                <w:sz w:val="21"/>
                <w:szCs w:val="21"/>
                <w:lang w:eastAsia="nl-NL"/>
              </w:rPr>
              <w:br/>
              <w:t>Bedektzadige: tulp, gras</w:t>
            </w:r>
          </w:p>
        </w:tc>
      </w:tr>
    </w:tbl>
    <w:p w:rsidR="00C7465A" w:rsidRDefault="00C7465A" w:rsidP="00C7465A">
      <w:pPr>
        <w:shd w:val="clear" w:color="auto" w:fill="FFFFFF"/>
        <w:spacing w:before="240" w:after="240" w:line="318" w:lineRule="atLeast"/>
        <w:rPr>
          <w:rFonts w:ascii="Calibri" w:eastAsia="Times New Roman" w:hAnsi="Calibri" w:cs="Times New Roman"/>
          <w:b/>
          <w:color w:val="000000"/>
          <w:sz w:val="21"/>
          <w:szCs w:val="21"/>
          <w:lang w:eastAsia="nl-NL"/>
        </w:rPr>
      </w:pPr>
      <w:r w:rsidRPr="00C7465A">
        <w:rPr>
          <w:rFonts w:ascii="Calibri" w:eastAsia="Times New Roman" w:hAnsi="Calibri" w:cs="Times New Roman"/>
          <w:b/>
          <w:color w:val="000000"/>
          <w:sz w:val="21"/>
          <w:szCs w:val="21"/>
          <w:lang w:eastAsia="nl-NL"/>
        </w:rPr>
        <w:t> </w:t>
      </w:r>
      <w:r w:rsidRPr="00C7465A">
        <w:rPr>
          <w:rFonts w:ascii="Calibri" w:eastAsia="Times New Roman" w:hAnsi="Calibri" w:cs="Times New Roman"/>
          <w:b/>
          <w:color w:val="000000"/>
          <w:sz w:val="21"/>
          <w:szCs w:val="21"/>
          <w:highlight w:val="cyan"/>
          <w:lang w:eastAsia="nl-NL"/>
        </w:rPr>
        <w:t>§5 Dieren</w:t>
      </w:r>
    </w:p>
    <w:p w:rsidR="00C7465A" w:rsidRPr="00C7465A" w:rsidRDefault="00C7465A" w:rsidP="00C7465A">
      <w:pPr>
        <w:shd w:val="clear" w:color="auto" w:fill="FFFFFF"/>
        <w:spacing w:before="240" w:after="240" w:line="318" w:lineRule="atLeast"/>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 xml:space="preserve"> a</w:t>
      </w:r>
      <w:r w:rsidRPr="00C7465A">
        <w:rPr>
          <w:rFonts w:ascii="Calibri" w:eastAsia="Times New Roman" w:hAnsi="Calibri" w:cs="Times New Roman"/>
          <w:color w:val="000000"/>
          <w:sz w:val="21"/>
          <w:szCs w:val="21"/>
          <w:lang w:eastAsia="nl-NL"/>
        </w:rPr>
        <w:t>fdelingen dierenrijk ingedeeld op basis van:</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Skelet</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Geen skelet</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Inwendig skelet</w:t>
      </w:r>
      <w:r w:rsidRPr="00C7465A">
        <w:rPr>
          <w:rFonts w:ascii="Calibri" w:eastAsia="Times New Roman" w:hAnsi="Calibri" w:cs="Times New Roman"/>
          <w:color w:val="000000"/>
          <w:sz w:val="21"/>
          <w:szCs w:val="21"/>
          <w:lang w:eastAsia="nl-NL"/>
        </w:rPr>
        <w:t> (wervelkolom, inwendige schelp)</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Uitwendig skelet</w:t>
      </w:r>
      <w:r w:rsidRPr="00C7465A">
        <w:rPr>
          <w:rFonts w:ascii="Calibri" w:eastAsia="Times New Roman" w:hAnsi="Calibri" w:cs="Times New Roman"/>
          <w:color w:val="000000"/>
          <w:sz w:val="21"/>
          <w:szCs w:val="21"/>
          <w:lang w:eastAsia="nl-NL"/>
        </w:rPr>
        <w:t> (schelp, huisje, pantser insect)</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Symmetrie</w:t>
      </w:r>
      <w:r w:rsidRPr="00C7465A">
        <w:rPr>
          <w:rFonts w:ascii="Calibri" w:eastAsia="Times New Roman" w:hAnsi="Calibri" w:cs="Times New Roman"/>
          <w:color w:val="000000"/>
          <w:sz w:val="21"/>
          <w:szCs w:val="21"/>
          <w:lang w:eastAsia="nl-NL"/>
        </w:rPr>
        <w:t> is een voorwerp is in twee gelijke helften te verdelen</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Tweezijdig symmetrisch</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Veelzijdig symmetrisch</w:t>
      </w:r>
      <w:r w:rsidRPr="00C7465A">
        <w:rPr>
          <w:rFonts w:ascii="Calibri" w:eastAsia="Times New Roman" w:hAnsi="Calibri" w:cs="Times New Roman"/>
          <w:color w:val="000000"/>
          <w:sz w:val="21"/>
          <w:szCs w:val="21"/>
          <w:lang w:eastAsia="nl-NL"/>
        </w:rPr>
        <w:t> (straalsgewijs of radiaal symmetrisch)</w:t>
      </w:r>
    </w:p>
    <w:p w:rsidR="00C7465A" w:rsidRPr="00C7465A" w:rsidRDefault="00C7465A" w:rsidP="00C7465A">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Asymmetrisch/niet-symmetrisch</w:t>
      </w:r>
    </w:p>
    <w:p w:rsidR="00C7465A" w:rsidRDefault="00C7465A" w:rsidP="00C7465A">
      <w:pPr>
        <w:shd w:val="clear" w:color="auto" w:fill="FFFFFF"/>
        <w:spacing w:before="240" w:after="240" w:line="318" w:lineRule="atLeast"/>
        <w:rPr>
          <w:rFonts w:ascii="Calibri" w:eastAsia="Times New Roman" w:hAnsi="Calibri" w:cs="Times New Roman"/>
          <w:color w:val="000000"/>
          <w:sz w:val="21"/>
          <w:szCs w:val="21"/>
          <w:lang w:eastAsia="nl-NL"/>
        </w:rPr>
      </w:pPr>
    </w:p>
    <w:p w:rsidR="00C7465A" w:rsidRDefault="00C7465A" w:rsidP="00C7465A">
      <w:pPr>
        <w:shd w:val="clear" w:color="auto" w:fill="FFFFFF"/>
        <w:spacing w:before="240" w:after="240" w:line="318" w:lineRule="atLeast"/>
        <w:rPr>
          <w:rFonts w:ascii="Calibri" w:eastAsia="Times New Roman" w:hAnsi="Calibri" w:cs="Times New Roman"/>
          <w:color w:val="000000"/>
          <w:sz w:val="21"/>
          <w:szCs w:val="21"/>
          <w:lang w:eastAsia="nl-NL"/>
        </w:rPr>
      </w:pPr>
    </w:p>
    <w:p w:rsidR="00C7465A" w:rsidRDefault="00C7465A" w:rsidP="00C7465A">
      <w:pPr>
        <w:shd w:val="clear" w:color="auto" w:fill="FFFFFF"/>
        <w:spacing w:before="240" w:after="240" w:line="318" w:lineRule="atLeast"/>
        <w:rPr>
          <w:rFonts w:ascii="Calibri" w:eastAsia="Times New Roman" w:hAnsi="Calibri" w:cs="Times New Roman"/>
          <w:color w:val="000000"/>
          <w:sz w:val="21"/>
          <w:szCs w:val="21"/>
          <w:lang w:eastAsia="nl-NL"/>
        </w:rPr>
      </w:pPr>
    </w:p>
    <w:p w:rsidR="00C7465A" w:rsidRDefault="00C7465A" w:rsidP="00C7465A">
      <w:pPr>
        <w:shd w:val="clear" w:color="auto" w:fill="FFFFFF"/>
        <w:spacing w:before="240" w:after="240" w:line="318" w:lineRule="atLeast"/>
        <w:rPr>
          <w:rFonts w:ascii="Calibri" w:eastAsia="Times New Roman" w:hAnsi="Calibri" w:cs="Times New Roman"/>
          <w:color w:val="000000"/>
          <w:sz w:val="21"/>
          <w:szCs w:val="21"/>
          <w:lang w:eastAsia="nl-NL"/>
        </w:rPr>
      </w:pPr>
    </w:p>
    <w:p w:rsidR="00C7465A" w:rsidRPr="003E625E" w:rsidRDefault="003E625E" w:rsidP="00C7465A">
      <w:pPr>
        <w:shd w:val="clear" w:color="auto" w:fill="FFFFFF"/>
        <w:spacing w:before="240" w:after="240" w:line="318" w:lineRule="atLeast"/>
        <w:rPr>
          <w:rFonts w:ascii="Calibri" w:eastAsia="Times New Roman" w:hAnsi="Calibri" w:cs="Times New Roman"/>
          <w:color w:val="000000"/>
          <w:sz w:val="21"/>
          <w:szCs w:val="21"/>
          <w:lang w:eastAsia="nl-NL"/>
        </w:rPr>
      </w:pPr>
      <w:r>
        <w:rPr>
          <w:rFonts w:ascii="Calibri" w:eastAsia="Times New Roman" w:hAnsi="Calibri" w:cs="Times New Roman"/>
          <w:b/>
          <w:color w:val="000000"/>
          <w:sz w:val="21"/>
          <w:szCs w:val="21"/>
          <w:lang w:eastAsia="nl-NL"/>
        </w:rPr>
        <w:lastRenderedPageBreak/>
        <w:t xml:space="preserve">8 afdelingen dierenrijk: </w:t>
      </w:r>
      <w:r>
        <w:rPr>
          <w:rFonts w:ascii="Calibri" w:eastAsia="Times New Roman" w:hAnsi="Calibri" w:cs="Times New Roman"/>
          <w:color w:val="000000"/>
          <w:sz w:val="21"/>
          <w:szCs w:val="21"/>
          <w:lang w:eastAsia="nl-NL"/>
        </w:rPr>
        <w:t>eencelligen, sponzen, holtedieren, wormen, weekdieren, geleedpotigen, stekelhuidigen en gewervelden</w:t>
      </w:r>
    </w:p>
    <w:tbl>
      <w:tblPr>
        <w:tblW w:w="9171" w:type="dxa"/>
        <w:shd w:val="clear" w:color="auto" w:fill="FFFFFF"/>
        <w:tblCellMar>
          <w:left w:w="0" w:type="dxa"/>
          <w:right w:w="0" w:type="dxa"/>
        </w:tblCellMar>
        <w:tblLook w:val="04A0" w:firstRow="1" w:lastRow="0" w:firstColumn="1" w:lastColumn="0" w:noHBand="0" w:noVBand="1"/>
      </w:tblPr>
      <w:tblGrid>
        <w:gridCol w:w="1853"/>
        <w:gridCol w:w="3873"/>
        <w:gridCol w:w="3445"/>
      </w:tblGrid>
      <w:tr w:rsidR="003E625E" w:rsidRPr="00C7465A" w:rsidTr="003E625E">
        <w:trPr>
          <w:trHeight w:val="141"/>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br/>
            </w:r>
            <w:r w:rsidRPr="00C7465A">
              <w:rPr>
                <w:rFonts w:ascii="Calibri" w:eastAsia="Times New Roman" w:hAnsi="Calibri" w:cs="Times New Roman"/>
                <w:b/>
                <w:bCs/>
                <w:color w:val="000000"/>
                <w:sz w:val="21"/>
                <w:szCs w:val="21"/>
                <w:bdr w:val="none" w:sz="0" w:space="0" w:color="auto" w:frame="1"/>
                <w:lang w:eastAsia="nl-NL"/>
              </w:rPr>
              <w:t>Eencelligen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Asymmetrisch</w:t>
            </w:r>
            <w:r w:rsidRPr="00C7465A">
              <w:rPr>
                <w:rFonts w:ascii="Calibri" w:eastAsia="Times New Roman" w:hAnsi="Calibri" w:cs="Times New Roman"/>
                <w:color w:val="000000"/>
                <w:sz w:val="21"/>
                <w:szCs w:val="21"/>
                <w:lang w:eastAsia="nl-NL"/>
              </w:rPr>
              <w:br/>
              <w:t>Geen skelet</w:t>
            </w:r>
            <w:r w:rsidRPr="00C7465A">
              <w:rPr>
                <w:rFonts w:ascii="Calibri" w:eastAsia="Times New Roman" w:hAnsi="Calibri" w:cs="Times New Roman"/>
                <w:color w:val="000000"/>
                <w:sz w:val="21"/>
                <w:szCs w:val="21"/>
                <w:lang w:eastAsia="nl-NL"/>
              </w:rPr>
              <w:br/>
              <w:t>1 cel</w:t>
            </w:r>
            <w:r w:rsidRPr="00C7465A">
              <w:rPr>
                <w:rFonts w:ascii="Calibri" w:eastAsia="Times New Roman" w:hAnsi="Calibri" w:cs="Times New Roman"/>
                <w:color w:val="000000"/>
                <w:sz w:val="21"/>
                <w:szCs w:val="21"/>
                <w:lang w:eastAsia="nl-NL"/>
              </w:rPr>
              <w:br/>
              <w:t>Leven in water</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Bijv. amoebe en pantoffeldiertje</w:t>
            </w:r>
          </w:p>
        </w:tc>
      </w:tr>
      <w:tr w:rsidR="003E625E" w:rsidRPr="00C7465A" w:rsidTr="003E625E">
        <w:trPr>
          <w:trHeight w:val="143"/>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Sponzen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Asymmetrisch</w:t>
            </w:r>
            <w:r w:rsidRPr="00C7465A">
              <w:rPr>
                <w:rFonts w:ascii="Calibri" w:eastAsia="Times New Roman" w:hAnsi="Calibri" w:cs="Times New Roman"/>
                <w:color w:val="000000"/>
                <w:sz w:val="21"/>
                <w:szCs w:val="21"/>
                <w:lang w:eastAsia="nl-NL"/>
              </w:rPr>
              <w:br/>
              <w:t>Inwendig skelet van naalden tussen de cellen</w:t>
            </w:r>
            <w:r w:rsidRPr="00C7465A">
              <w:rPr>
                <w:rFonts w:ascii="Calibri" w:eastAsia="Times New Roman" w:hAnsi="Calibri" w:cs="Times New Roman"/>
                <w:color w:val="000000"/>
                <w:sz w:val="21"/>
                <w:szCs w:val="21"/>
                <w:lang w:eastAsia="nl-NL"/>
              </w:rPr>
              <w:br/>
              <w:t>Zitten vast op bodem zee</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 xml:space="preserve">Bijv. </w:t>
            </w:r>
            <w:proofErr w:type="spellStart"/>
            <w:r w:rsidRPr="00C7465A">
              <w:rPr>
                <w:rFonts w:ascii="Calibri" w:eastAsia="Times New Roman" w:hAnsi="Calibri" w:cs="Times New Roman"/>
                <w:color w:val="000000"/>
                <w:sz w:val="21"/>
                <w:szCs w:val="21"/>
                <w:lang w:eastAsia="nl-NL"/>
              </w:rPr>
              <w:t>badspons</w:t>
            </w:r>
            <w:proofErr w:type="spellEnd"/>
          </w:p>
        </w:tc>
      </w:tr>
      <w:tr w:rsidR="003E625E" w:rsidRPr="00C7465A" w:rsidTr="003E625E">
        <w:trPr>
          <w:trHeight w:val="174"/>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Holtedieren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Veelzijdig symmetrisch</w:t>
            </w:r>
            <w:r w:rsidRPr="00C7465A">
              <w:rPr>
                <w:rFonts w:ascii="Calibri" w:eastAsia="Times New Roman" w:hAnsi="Calibri" w:cs="Times New Roman"/>
                <w:color w:val="000000"/>
                <w:sz w:val="21"/>
                <w:szCs w:val="21"/>
                <w:lang w:eastAsia="nl-NL"/>
              </w:rPr>
              <w:br/>
              <w:t>Geen skelet</w:t>
            </w:r>
            <w:r w:rsidRPr="00C7465A">
              <w:rPr>
                <w:rFonts w:ascii="Calibri" w:eastAsia="Times New Roman" w:hAnsi="Calibri" w:cs="Times New Roman"/>
                <w:color w:val="000000"/>
                <w:sz w:val="21"/>
                <w:szCs w:val="21"/>
                <w:lang w:eastAsia="nl-NL"/>
              </w:rPr>
              <w:br/>
              <w:t>Leven in water</w:t>
            </w:r>
            <w:r w:rsidRPr="00C7465A">
              <w:rPr>
                <w:rFonts w:ascii="Calibri" w:eastAsia="Times New Roman" w:hAnsi="Calibri" w:cs="Times New Roman"/>
                <w:color w:val="000000"/>
                <w:sz w:val="21"/>
                <w:szCs w:val="21"/>
                <w:lang w:eastAsia="nl-NL"/>
              </w:rPr>
              <w:br/>
              <w:t>Hebben tentakels met netelcellen (prooi vangen)</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Bijv. kwal, zeeanemoon</w:t>
            </w:r>
          </w:p>
        </w:tc>
      </w:tr>
      <w:tr w:rsidR="003E625E" w:rsidRPr="00C7465A" w:rsidTr="003E625E">
        <w:trPr>
          <w:trHeight w:val="111"/>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Wormen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Tweezijdig symmetrisch</w:t>
            </w:r>
            <w:r w:rsidRPr="00C7465A">
              <w:rPr>
                <w:rFonts w:ascii="Calibri" w:eastAsia="Times New Roman" w:hAnsi="Calibri" w:cs="Times New Roman"/>
                <w:color w:val="000000"/>
                <w:sz w:val="21"/>
                <w:szCs w:val="21"/>
                <w:lang w:eastAsia="nl-NL"/>
              </w:rPr>
              <w:br/>
              <w:t>Geen skelet</w:t>
            </w:r>
            <w:r w:rsidRPr="00C7465A">
              <w:rPr>
                <w:rFonts w:ascii="Calibri" w:eastAsia="Times New Roman" w:hAnsi="Calibri" w:cs="Times New Roman"/>
                <w:color w:val="000000"/>
                <w:sz w:val="21"/>
                <w:szCs w:val="21"/>
                <w:lang w:eastAsia="nl-NL"/>
              </w:rPr>
              <w:br/>
              <w:t>Lichaam lang en dun</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Bijv. lintworm, spoelworm en regenworm</w:t>
            </w:r>
          </w:p>
        </w:tc>
      </w:tr>
      <w:tr w:rsidR="003E625E" w:rsidRPr="00C7465A" w:rsidTr="003E625E">
        <w:trPr>
          <w:trHeight w:val="79"/>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Weekdieren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Tweezijdig symmetrisch</w:t>
            </w:r>
            <w:r w:rsidRPr="00C7465A">
              <w:rPr>
                <w:rFonts w:ascii="Calibri" w:eastAsia="Times New Roman" w:hAnsi="Calibri" w:cs="Times New Roman"/>
                <w:color w:val="000000"/>
                <w:sz w:val="21"/>
                <w:szCs w:val="21"/>
                <w:lang w:eastAsia="nl-NL"/>
              </w:rPr>
              <w:br/>
              <w:t>Schelp of huisje als skelet</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Bijv. mossel, slak, inktvis</w:t>
            </w:r>
          </w:p>
        </w:tc>
      </w:tr>
      <w:tr w:rsidR="003E625E" w:rsidRPr="00C7465A" w:rsidTr="003E625E">
        <w:trPr>
          <w:trHeight w:val="111"/>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Geleedpotigen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Tweezijdig symmetrisch</w:t>
            </w:r>
            <w:r w:rsidRPr="00C7465A">
              <w:rPr>
                <w:rFonts w:ascii="Calibri" w:eastAsia="Times New Roman" w:hAnsi="Calibri" w:cs="Times New Roman"/>
                <w:color w:val="000000"/>
                <w:sz w:val="21"/>
                <w:szCs w:val="21"/>
                <w:lang w:eastAsia="nl-NL"/>
              </w:rPr>
              <w:br/>
              <w:t>Skelet is uitwendig pantser</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 xml:space="preserve">4 groepen: duizendpoten, spinachtigen, insecten en </w:t>
            </w:r>
            <w:proofErr w:type="spellStart"/>
            <w:r w:rsidRPr="00C7465A">
              <w:rPr>
                <w:rFonts w:ascii="Calibri" w:eastAsia="Times New Roman" w:hAnsi="Calibri" w:cs="Times New Roman"/>
                <w:color w:val="000000"/>
                <w:sz w:val="21"/>
                <w:szCs w:val="21"/>
                <w:lang w:eastAsia="nl-NL"/>
              </w:rPr>
              <w:t>kreeftachtigen</w:t>
            </w:r>
            <w:proofErr w:type="spellEnd"/>
          </w:p>
        </w:tc>
      </w:tr>
      <w:tr w:rsidR="003E625E" w:rsidRPr="00C7465A" w:rsidTr="003E625E">
        <w:trPr>
          <w:trHeight w:val="143"/>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Stekelhuidigen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Veelzijdig symmetrisch</w:t>
            </w:r>
            <w:r w:rsidRPr="00C7465A">
              <w:rPr>
                <w:rFonts w:ascii="Calibri" w:eastAsia="Times New Roman" w:hAnsi="Calibri" w:cs="Times New Roman"/>
                <w:color w:val="000000"/>
                <w:sz w:val="21"/>
                <w:szCs w:val="21"/>
                <w:lang w:eastAsia="nl-NL"/>
              </w:rPr>
              <w:br/>
              <w:t>Inwendig skelet van kalk</w:t>
            </w:r>
            <w:r w:rsidRPr="00C7465A">
              <w:rPr>
                <w:rFonts w:ascii="Calibri" w:eastAsia="Times New Roman" w:hAnsi="Calibri" w:cs="Times New Roman"/>
                <w:color w:val="000000"/>
                <w:sz w:val="21"/>
                <w:szCs w:val="21"/>
                <w:lang w:eastAsia="nl-NL"/>
              </w:rPr>
              <w:br/>
              <w:t>Leven op bodem zee</w:t>
            </w:r>
            <w:r w:rsidRPr="00C7465A">
              <w:rPr>
                <w:rFonts w:ascii="Calibri" w:eastAsia="Times New Roman" w:hAnsi="Calibri" w:cs="Times New Roman"/>
                <w:color w:val="000000"/>
                <w:sz w:val="21"/>
                <w:szCs w:val="21"/>
                <w:lang w:eastAsia="nl-NL"/>
              </w:rPr>
              <w:br/>
              <w:t>Huid bedekt met stekels/knobbels</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Bijv. zee-egel, zeester</w:t>
            </w:r>
          </w:p>
        </w:tc>
      </w:tr>
      <w:tr w:rsidR="003E625E" w:rsidRPr="00C7465A" w:rsidTr="003E625E">
        <w:trPr>
          <w:trHeight w:val="81"/>
        </w:trPr>
        <w:tc>
          <w:tcPr>
            <w:tcW w:w="185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b/>
                <w:bCs/>
                <w:color w:val="000000"/>
                <w:sz w:val="21"/>
                <w:szCs w:val="21"/>
                <w:bdr w:val="none" w:sz="0" w:space="0" w:color="auto" w:frame="1"/>
                <w:lang w:eastAsia="nl-NL"/>
              </w:rPr>
              <w:t>Gewervelden</w:t>
            </w:r>
          </w:p>
        </w:tc>
        <w:tc>
          <w:tcPr>
            <w:tcW w:w="387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Tweezijdig symmetrisch</w:t>
            </w:r>
            <w:r w:rsidRPr="00C7465A">
              <w:rPr>
                <w:rFonts w:ascii="Calibri" w:eastAsia="Times New Roman" w:hAnsi="Calibri" w:cs="Times New Roman"/>
                <w:color w:val="000000"/>
                <w:sz w:val="21"/>
                <w:szCs w:val="21"/>
                <w:lang w:eastAsia="nl-NL"/>
              </w:rPr>
              <w:br/>
              <w:t>Inwendig skelet</w:t>
            </w:r>
          </w:p>
        </w:tc>
        <w:tc>
          <w:tcPr>
            <w:tcW w:w="3445"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C7465A" w:rsidRPr="00C7465A" w:rsidRDefault="00C7465A" w:rsidP="00C7465A">
            <w:pPr>
              <w:spacing w:before="120" w:after="120" w:line="318" w:lineRule="atLeast"/>
              <w:rPr>
                <w:rFonts w:ascii="Calibri" w:eastAsia="Times New Roman" w:hAnsi="Calibri" w:cs="Times New Roman"/>
                <w:color w:val="000000"/>
                <w:sz w:val="21"/>
                <w:szCs w:val="21"/>
                <w:lang w:eastAsia="nl-NL"/>
              </w:rPr>
            </w:pPr>
            <w:r w:rsidRPr="00C7465A">
              <w:rPr>
                <w:rFonts w:ascii="Calibri" w:eastAsia="Times New Roman" w:hAnsi="Calibri" w:cs="Times New Roman"/>
                <w:color w:val="000000"/>
                <w:sz w:val="21"/>
                <w:szCs w:val="21"/>
                <w:lang w:eastAsia="nl-NL"/>
              </w:rPr>
              <w:t>5 groepen: vissen, reptiel, amfibie, vogel en zoogdier</w:t>
            </w:r>
          </w:p>
        </w:tc>
      </w:tr>
    </w:tbl>
    <w:p w:rsidR="00C7465A" w:rsidRDefault="00C7465A" w:rsidP="00C7465A">
      <w:p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p>
    <w:p w:rsidR="003E625E" w:rsidRDefault="003E625E" w:rsidP="00C7465A">
      <w:p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p>
    <w:p w:rsidR="003E625E" w:rsidRDefault="003E625E" w:rsidP="00C7465A">
      <w:p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p>
    <w:p w:rsidR="003E625E" w:rsidRDefault="003E625E" w:rsidP="00C7465A">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sidRPr="003E625E">
        <w:rPr>
          <w:rFonts w:ascii="Calibri" w:eastAsia="Times New Roman" w:hAnsi="Calibri" w:cs="Times New Roman"/>
          <w:b/>
          <w:color w:val="000000"/>
          <w:sz w:val="21"/>
          <w:szCs w:val="21"/>
          <w:highlight w:val="cyan"/>
          <w:lang w:eastAsia="nl-NL"/>
        </w:rPr>
        <w:lastRenderedPageBreak/>
        <w:t>§6 eencellige dieren</w:t>
      </w:r>
    </w:p>
    <w:p w:rsidR="003E625E" w:rsidRPr="003E625E" w:rsidRDefault="003E625E" w:rsidP="003E625E">
      <w:pPr>
        <w:shd w:val="clear" w:color="auto" w:fill="FFFFFF"/>
        <w:spacing w:before="240" w:after="240" w:line="318" w:lineRule="atLeast"/>
        <w:rPr>
          <w:rFonts w:ascii="Calibri" w:eastAsia="Times New Roman" w:hAnsi="Calibri" w:cs="Times New Roman"/>
          <w:color w:val="000000"/>
          <w:sz w:val="21"/>
          <w:szCs w:val="21"/>
          <w:lang w:eastAsia="nl-NL"/>
        </w:rPr>
      </w:pPr>
      <w:r w:rsidRPr="003E625E">
        <w:rPr>
          <w:rFonts w:ascii="Calibri" w:eastAsia="Times New Roman" w:hAnsi="Calibri" w:cs="Times New Roman"/>
          <w:b/>
          <w:bCs/>
          <w:color w:val="000000"/>
          <w:sz w:val="21"/>
          <w:szCs w:val="21"/>
          <w:bdr w:val="none" w:sz="0" w:space="0" w:color="auto" w:frame="1"/>
          <w:lang w:eastAsia="nl-NL"/>
        </w:rPr>
        <w:t>Amoebe:</w:t>
      </w:r>
    </w:p>
    <w:p w:rsidR="003E625E" w:rsidRPr="003E625E" w:rsidRDefault="003E625E" w:rsidP="003E625E">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E625E">
        <w:rPr>
          <w:rFonts w:ascii="Calibri" w:eastAsia="Times New Roman" w:hAnsi="Calibri" w:cs="Times New Roman"/>
          <w:color w:val="000000"/>
          <w:sz w:val="21"/>
          <w:szCs w:val="21"/>
          <w:lang w:eastAsia="nl-NL"/>
        </w:rPr>
        <w:t>Kan van vorm veranderen ® cytoplasma stroomt richting uit en vormt zo schijnvoetjes</w:t>
      </w:r>
    </w:p>
    <w:p w:rsidR="003E625E" w:rsidRPr="003E625E" w:rsidRDefault="003E625E" w:rsidP="003E625E">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E625E">
        <w:rPr>
          <w:rFonts w:ascii="Calibri" w:eastAsia="Times New Roman" w:hAnsi="Calibri" w:cs="Times New Roman"/>
          <w:color w:val="000000"/>
          <w:sz w:val="21"/>
          <w:szCs w:val="21"/>
          <w:lang w:eastAsia="nl-NL"/>
        </w:rPr>
        <w:t>Met schijnvoetjes ook voedsel sluiten. Zo ontstaat voedingsvacuole (verteert het voedsel)</w:t>
      </w:r>
    </w:p>
    <w:p w:rsidR="003E625E" w:rsidRPr="003E625E" w:rsidRDefault="003E625E" w:rsidP="003E625E">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E625E">
        <w:rPr>
          <w:rFonts w:ascii="Calibri" w:eastAsia="Times New Roman" w:hAnsi="Calibri" w:cs="Times New Roman"/>
          <w:color w:val="000000"/>
          <w:sz w:val="21"/>
          <w:szCs w:val="21"/>
          <w:lang w:eastAsia="nl-NL"/>
        </w:rPr>
        <w:t>Onverteerde resten worden verwijderd via het celmembraan</w:t>
      </w:r>
    </w:p>
    <w:p w:rsidR="003E625E" w:rsidRPr="003E625E" w:rsidRDefault="003E625E" w:rsidP="003E625E">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E625E">
        <w:rPr>
          <w:rFonts w:ascii="Calibri" w:eastAsia="Times New Roman" w:hAnsi="Calibri" w:cs="Times New Roman"/>
          <w:color w:val="000000"/>
          <w:sz w:val="21"/>
          <w:szCs w:val="21"/>
          <w:lang w:eastAsia="nl-NL"/>
        </w:rPr>
        <w:t>Leeft in water</w:t>
      </w:r>
    </w:p>
    <w:p w:rsidR="003E625E" w:rsidRPr="003E625E" w:rsidRDefault="003E625E" w:rsidP="003E625E">
      <w:pPr>
        <w:shd w:val="clear" w:color="auto" w:fill="FFFFFF"/>
        <w:spacing w:before="240" w:after="240" w:line="318" w:lineRule="atLeast"/>
        <w:rPr>
          <w:rFonts w:ascii="Calibri" w:eastAsia="Times New Roman" w:hAnsi="Calibri" w:cs="Times New Roman"/>
          <w:color w:val="000000"/>
          <w:sz w:val="21"/>
          <w:szCs w:val="21"/>
          <w:lang w:eastAsia="nl-NL"/>
        </w:rPr>
      </w:pPr>
      <w:r w:rsidRPr="003E625E">
        <w:rPr>
          <w:rFonts w:ascii="Calibri" w:eastAsia="Times New Roman" w:hAnsi="Calibri" w:cs="Times New Roman"/>
          <w:b/>
          <w:bCs/>
          <w:color w:val="000000"/>
          <w:sz w:val="21"/>
          <w:szCs w:val="21"/>
          <w:bdr w:val="none" w:sz="0" w:space="0" w:color="auto" w:frame="1"/>
          <w:lang w:eastAsia="nl-NL"/>
        </w:rPr>
        <w:t>Pantoffeldiertje:</w:t>
      </w:r>
    </w:p>
    <w:p w:rsidR="003E625E" w:rsidRPr="003E625E" w:rsidRDefault="003E625E" w:rsidP="003E625E">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E625E">
        <w:rPr>
          <w:rFonts w:ascii="Calibri" w:eastAsia="Times New Roman" w:hAnsi="Calibri" w:cs="Times New Roman"/>
          <w:color w:val="000000"/>
          <w:sz w:val="21"/>
          <w:szCs w:val="21"/>
          <w:lang w:eastAsia="nl-NL"/>
        </w:rPr>
        <w:t>Celmembraan bevat trilhaartjes om voort te bewegen</w:t>
      </w:r>
    </w:p>
    <w:p w:rsidR="003E625E" w:rsidRDefault="003E625E" w:rsidP="003E625E">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3E625E">
        <w:rPr>
          <w:rFonts w:ascii="Calibri" w:eastAsia="Times New Roman" w:hAnsi="Calibri" w:cs="Times New Roman"/>
          <w:color w:val="000000"/>
          <w:sz w:val="21"/>
          <w:szCs w:val="21"/>
          <w:lang w:eastAsia="nl-NL"/>
        </w:rPr>
        <w:t>Bevat celmond (instulping in cel) om voedsel op te nemen en voedingsvacuole te vormen. Celanus om onverteerde resten te verwijderen</w:t>
      </w:r>
    </w:p>
    <w:p w:rsidR="003E625E" w:rsidRDefault="003E625E" w:rsidP="003E625E">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sidRPr="003E625E">
        <w:rPr>
          <w:rFonts w:ascii="Calibri" w:eastAsia="Times New Roman" w:hAnsi="Calibri" w:cs="Times New Roman"/>
          <w:b/>
          <w:color w:val="000000"/>
          <w:sz w:val="21"/>
          <w:szCs w:val="21"/>
          <w:highlight w:val="cyan"/>
          <w:lang w:eastAsia="nl-NL"/>
        </w:rPr>
        <w:t>§7 geleedpotigen</w:t>
      </w:r>
    </w:p>
    <w:p w:rsidR="00221A64" w:rsidRDefault="00221A64" w:rsidP="003E625E">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sidRPr="00221A64">
        <w:rPr>
          <w:rFonts w:ascii="Calibri" w:eastAsia="Times New Roman" w:hAnsi="Calibri" w:cs="Times New Roman"/>
          <w:b/>
          <w:color w:val="000000"/>
          <w:sz w:val="21"/>
          <w:szCs w:val="21"/>
          <w:highlight w:val="green"/>
          <w:lang w:eastAsia="nl-NL"/>
        </w:rPr>
        <w:t>Kenmerken geleedpotigen</w:t>
      </w:r>
    </w:p>
    <w:p w:rsidR="003E625E" w:rsidRDefault="003E625E" w:rsidP="003E625E">
      <w:p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 xml:space="preserve">De poten zijn </w:t>
      </w:r>
      <w:r w:rsidRPr="003E625E">
        <w:rPr>
          <w:rFonts w:ascii="Calibri" w:eastAsia="Times New Roman" w:hAnsi="Calibri" w:cs="Times New Roman"/>
          <w:b/>
          <w:color w:val="000000"/>
          <w:sz w:val="21"/>
          <w:szCs w:val="21"/>
          <w:lang w:eastAsia="nl-NL"/>
        </w:rPr>
        <w:t>geleed</w:t>
      </w:r>
      <w:r>
        <w:rPr>
          <w:rFonts w:ascii="Calibri" w:eastAsia="Times New Roman" w:hAnsi="Calibri" w:cs="Times New Roman"/>
          <w:color w:val="000000"/>
          <w:sz w:val="21"/>
          <w:szCs w:val="21"/>
          <w:lang w:eastAsia="nl-NL"/>
        </w:rPr>
        <w:t xml:space="preserve">: opgebouwd uit kleine stukjes-&gt; </w:t>
      </w:r>
      <w:r w:rsidRPr="003E625E">
        <w:rPr>
          <w:rFonts w:ascii="Calibri" w:eastAsia="Times New Roman" w:hAnsi="Calibri" w:cs="Times New Roman"/>
          <w:b/>
          <w:color w:val="000000"/>
          <w:sz w:val="21"/>
          <w:szCs w:val="21"/>
          <w:lang w:eastAsia="nl-NL"/>
        </w:rPr>
        <w:t>leden</w:t>
      </w:r>
      <w:r>
        <w:rPr>
          <w:rFonts w:ascii="Calibri" w:eastAsia="Times New Roman" w:hAnsi="Calibri" w:cs="Times New Roman"/>
          <w:color w:val="000000"/>
          <w:sz w:val="21"/>
          <w:szCs w:val="21"/>
          <w:lang w:eastAsia="nl-NL"/>
        </w:rPr>
        <w:t>.</w:t>
      </w:r>
      <w:r>
        <w:rPr>
          <w:rFonts w:ascii="Calibri" w:eastAsia="Times New Roman" w:hAnsi="Calibri" w:cs="Times New Roman"/>
          <w:color w:val="000000"/>
          <w:sz w:val="21"/>
          <w:szCs w:val="21"/>
          <w:lang w:eastAsia="nl-NL"/>
        </w:rPr>
        <w:br/>
        <w:t xml:space="preserve">ze hebben een </w:t>
      </w:r>
      <w:r w:rsidRPr="003E625E">
        <w:rPr>
          <w:rFonts w:ascii="Calibri" w:eastAsia="Times New Roman" w:hAnsi="Calibri" w:cs="Times New Roman"/>
          <w:b/>
          <w:color w:val="000000"/>
          <w:sz w:val="21"/>
          <w:szCs w:val="21"/>
          <w:lang w:eastAsia="nl-NL"/>
        </w:rPr>
        <w:t>uitwendig skelet-&gt; pantser</w:t>
      </w:r>
      <w:r>
        <w:rPr>
          <w:rFonts w:ascii="Calibri" w:eastAsia="Times New Roman" w:hAnsi="Calibri" w:cs="Times New Roman"/>
          <w:color w:val="000000"/>
          <w:sz w:val="21"/>
          <w:szCs w:val="21"/>
          <w:lang w:eastAsia="nl-NL"/>
        </w:rPr>
        <w:t xml:space="preserve">, deze kan niet meegroeien. Ze </w:t>
      </w:r>
      <w:r w:rsidRPr="003E625E">
        <w:rPr>
          <w:rFonts w:ascii="Calibri" w:eastAsia="Times New Roman" w:hAnsi="Calibri" w:cs="Times New Roman"/>
          <w:b/>
          <w:color w:val="000000"/>
          <w:sz w:val="21"/>
          <w:szCs w:val="21"/>
          <w:lang w:eastAsia="nl-NL"/>
        </w:rPr>
        <w:t>vervellen</w:t>
      </w:r>
      <w:r>
        <w:rPr>
          <w:rFonts w:ascii="Calibri" w:eastAsia="Times New Roman" w:hAnsi="Calibri" w:cs="Times New Roman"/>
          <w:color w:val="000000"/>
          <w:sz w:val="21"/>
          <w:szCs w:val="21"/>
          <w:lang w:eastAsia="nl-NL"/>
        </w:rPr>
        <w:t xml:space="preserve"> enkelen keren, in deze tijd kruipt het dier uit het pantser, in een korte tijd groeit het dier dan heel snel, ondertussen vormt het dier een nieuw pantser. Als het pantser klaar is stopt de groei.</w:t>
      </w:r>
    </w:p>
    <w:p w:rsidR="00221A64" w:rsidRDefault="003E625E" w:rsidP="003E625E">
      <w:p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Het lichaam is gesegmenteerd: opgebouwd uit kleine stukjes -&gt; segmenten</w:t>
      </w:r>
      <w:r w:rsidR="00221A64">
        <w:rPr>
          <w:rFonts w:ascii="Calibri" w:eastAsia="Times New Roman" w:hAnsi="Calibri" w:cs="Times New Roman"/>
          <w:color w:val="000000"/>
          <w:sz w:val="21"/>
          <w:szCs w:val="21"/>
          <w:lang w:eastAsia="nl-NL"/>
        </w:rPr>
        <w:t>, een duizendpoot bestaat helemaal uit segmenten</w:t>
      </w:r>
    </w:p>
    <w:p w:rsidR="00221A64" w:rsidRDefault="00221A64" w:rsidP="003E625E">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sidRPr="00221A64">
        <w:rPr>
          <w:rFonts w:ascii="Calibri" w:eastAsia="Times New Roman" w:hAnsi="Calibri" w:cs="Times New Roman"/>
          <w:b/>
          <w:color w:val="000000"/>
          <w:sz w:val="21"/>
          <w:szCs w:val="21"/>
          <w:highlight w:val="green"/>
          <w:lang w:eastAsia="nl-NL"/>
        </w:rPr>
        <w:t>Lichaamsbouw Insecten</w:t>
      </w:r>
    </w:p>
    <w:p w:rsidR="00221A64" w:rsidRDefault="00221A64" w:rsidP="00221A64">
      <w:p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 xml:space="preserve">Lichaam </w:t>
      </w:r>
      <w:r>
        <w:rPr>
          <w:rFonts w:ascii="Calibri" w:eastAsia="Times New Roman" w:hAnsi="Calibri" w:cs="Times New Roman"/>
          <w:color w:val="000000"/>
          <w:sz w:val="21"/>
          <w:szCs w:val="21"/>
          <w:lang w:eastAsia="nl-NL"/>
        </w:rPr>
        <w:t>bestaat uit:</w:t>
      </w:r>
    </w:p>
    <w:p w:rsidR="00221A64" w:rsidRDefault="00221A64" w:rsidP="00221A64">
      <w:pPr>
        <w:pStyle w:val="Lijstalinea"/>
        <w:numPr>
          <w:ilvl w:val="0"/>
          <w:numId w:val="10"/>
        </w:num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Kop</w:t>
      </w:r>
    </w:p>
    <w:p w:rsidR="00221A64" w:rsidRDefault="00221A64" w:rsidP="00221A64">
      <w:pPr>
        <w:pStyle w:val="Lijstalinea"/>
        <w:numPr>
          <w:ilvl w:val="0"/>
          <w:numId w:val="10"/>
        </w:num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 xml:space="preserve">Borststuk </w:t>
      </w:r>
    </w:p>
    <w:p w:rsidR="00221A64" w:rsidRDefault="00221A64" w:rsidP="00221A64">
      <w:pPr>
        <w:pStyle w:val="Lijstalinea"/>
        <w:numPr>
          <w:ilvl w:val="0"/>
          <w:numId w:val="10"/>
        </w:numPr>
        <w:shd w:val="clear" w:color="auto" w:fill="FFFFFF"/>
        <w:spacing w:before="100" w:beforeAutospacing="1" w:after="100" w:afterAutospacing="1" w:line="318" w:lineRule="atLeast"/>
        <w:rPr>
          <w:rFonts w:ascii="Calibri" w:eastAsia="Times New Roman" w:hAnsi="Calibri" w:cs="Times New Roman"/>
          <w:color w:val="000000"/>
          <w:sz w:val="21"/>
          <w:szCs w:val="21"/>
          <w:lang w:eastAsia="nl-NL"/>
        </w:rPr>
      </w:pPr>
      <w:r>
        <w:rPr>
          <w:rFonts w:ascii="Calibri" w:eastAsia="Times New Roman" w:hAnsi="Calibri" w:cs="Times New Roman"/>
          <w:color w:val="000000"/>
          <w:sz w:val="21"/>
          <w:szCs w:val="21"/>
          <w:lang w:eastAsia="nl-NL"/>
        </w:rPr>
        <w:t>Achterlijf</w:t>
      </w:r>
    </w:p>
    <w:p w:rsidR="00221A64" w:rsidRDefault="00221A64"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sidRPr="00221A64">
        <w:rPr>
          <w:rFonts w:ascii="Calibri" w:eastAsia="Times New Roman" w:hAnsi="Calibri" w:cs="Times New Roman"/>
          <w:b/>
          <w:color w:val="000000"/>
          <w:sz w:val="21"/>
          <w:szCs w:val="21"/>
          <w:highlight w:val="green"/>
          <w:lang w:eastAsia="nl-NL"/>
        </w:rPr>
        <w:t>4 groepen Geleedpotigen</w:t>
      </w:r>
    </w:p>
    <w:p w:rsidR="00221A64" w:rsidRDefault="00221A64" w:rsidP="00221A64">
      <w:pPr>
        <w:pStyle w:val="Lijstalinea"/>
        <w:numPr>
          <w:ilvl w:val="0"/>
          <w:numId w:val="11"/>
        </w:num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Pr>
          <w:rFonts w:ascii="Calibri" w:eastAsia="Times New Roman" w:hAnsi="Calibri" w:cs="Times New Roman"/>
          <w:b/>
          <w:color w:val="000000"/>
          <w:sz w:val="21"/>
          <w:szCs w:val="21"/>
          <w:lang w:eastAsia="nl-NL"/>
        </w:rPr>
        <w:t xml:space="preserve">Duizendpoten: </w:t>
      </w:r>
      <w:r>
        <w:rPr>
          <w:rFonts w:ascii="Calibri" w:eastAsia="Times New Roman" w:hAnsi="Calibri" w:cs="Times New Roman"/>
          <w:color w:val="000000"/>
          <w:sz w:val="21"/>
          <w:szCs w:val="21"/>
          <w:lang w:eastAsia="nl-NL"/>
        </w:rPr>
        <w:t>elk segment bevat poten</w:t>
      </w:r>
    </w:p>
    <w:p w:rsidR="00221A64" w:rsidRDefault="00221A64" w:rsidP="00221A64">
      <w:pPr>
        <w:pStyle w:val="Lijstalinea"/>
        <w:numPr>
          <w:ilvl w:val="0"/>
          <w:numId w:val="11"/>
        </w:num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proofErr w:type="spellStart"/>
      <w:r>
        <w:rPr>
          <w:rFonts w:ascii="Calibri" w:eastAsia="Times New Roman" w:hAnsi="Calibri" w:cs="Times New Roman"/>
          <w:b/>
          <w:color w:val="000000"/>
          <w:sz w:val="21"/>
          <w:szCs w:val="21"/>
          <w:lang w:eastAsia="nl-NL"/>
        </w:rPr>
        <w:t>Kreeftachtigen</w:t>
      </w:r>
      <w:proofErr w:type="spellEnd"/>
      <w:r>
        <w:rPr>
          <w:rFonts w:ascii="Calibri" w:eastAsia="Times New Roman" w:hAnsi="Calibri" w:cs="Times New Roman"/>
          <w:b/>
          <w:color w:val="000000"/>
          <w:sz w:val="21"/>
          <w:szCs w:val="21"/>
          <w:lang w:eastAsia="nl-NL"/>
        </w:rPr>
        <w:t xml:space="preserve">: </w:t>
      </w:r>
      <w:r>
        <w:rPr>
          <w:rFonts w:ascii="Calibri" w:eastAsia="Times New Roman" w:hAnsi="Calibri" w:cs="Times New Roman"/>
          <w:color w:val="000000"/>
          <w:sz w:val="21"/>
          <w:szCs w:val="21"/>
          <w:lang w:eastAsia="nl-NL"/>
        </w:rPr>
        <w:t>10 of meer poten</w:t>
      </w:r>
    </w:p>
    <w:p w:rsidR="00221A64" w:rsidRDefault="00221A64" w:rsidP="00221A64">
      <w:pPr>
        <w:pStyle w:val="Lijstalinea"/>
        <w:numPr>
          <w:ilvl w:val="0"/>
          <w:numId w:val="11"/>
        </w:num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Pr>
          <w:rFonts w:ascii="Calibri" w:eastAsia="Times New Roman" w:hAnsi="Calibri" w:cs="Times New Roman"/>
          <w:b/>
          <w:color w:val="000000"/>
          <w:sz w:val="21"/>
          <w:szCs w:val="21"/>
          <w:lang w:eastAsia="nl-NL"/>
        </w:rPr>
        <w:t>Spinachtigen:</w:t>
      </w:r>
      <w:r>
        <w:rPr>
          <w:rFonts w:ascii="Calibri" w:eastAsia="Times New Roman" w:hAnsi="Calibri" w:cs="Times New Roman"/>
          <w:color w:val="000000"/>
          <w:sz w:val="21"/>
          <w:szCs w:val="21"/>
          <w:lang w:eastAsia="nl-NL"/>
        </w:rPr>
        <w:t xml:space="preserve"> 8 poten</w:t>
      </w:r>
    </w:p>
    <w:p w:rsidR="00221A64" w:rsidRPr="00221A64" w:rsidRDefault="00221A64" w:rsidP="00221A64">
      <w:pPr>
        <w:pStyle w:val="Lijstalinea"/>
        <w:numPr>
          <w:ilvl w:val="0"/>
          <w:numId w:val="11"/>
        </w:num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Pr>
          <w:rFonts w:ascii="Calibri" w:eastAsia="Times New Roman" w:hAnsi="Calibri" w:cs="Times New Roman"/>
          <w:b/>
          <w:color w:val="000000"/>
          <w:sz w:val="21"/>
          <w:szCs w:val="21"/>
          <w:lang w:eastAsia="nl-NL"/>
        </w:rPr>
        <w:t xml:space="preserve">Insecten: </w:t>
      </w:r>
      <w:r>
        <w:rPr>
          <w:rFonts w:ascii="Calibri" w:eastAsia="Times New Roman" w:hAnsi="Calibri" w:cs="Times New Roman"/>
          <w:color w:val="000000"/>
          <w:sz w:val="21"/>
          <w:szCs w:val="21"/>
          <w:lang w:eastAsia="nl-NL"/>
        </w:rPr>
        <w:t>6 poten</w:t>
      </w:r>
    </w:p>
    <w:p w:rsidR="00221A64" w:rsidRDefault="00221A64"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p>
    <w:p w:rsidR="00221A64" w:rsidRDefault="00221A64"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p>
    <w:p w:rsidR="00221A64" w:rsidRDefault="00221A64"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sidRPr="00221A64">
        <w:rPr>
          <w:rFonts w:ascii="Calibri" w:eastAsia="Times New Roman" w:hAnsi="Calibri" w:cs="Times New Roman"/>
          <w:b/>
          <w:color w:val="000000"/>
          <w:sz w:val="21"/>
          <w:szCs w:val="21"/>
          <w:highlight w:val="cyan"/>
          <w:lang w:eastAsia="nl-NL"/>
        </w:rPr>
        <w:lastRenderedPageBreak/>
        <w:t>§8 gewervelden</w:t>
      </w:r>
    </w:p>
    <w:p w:rsidR="00221A64" w:rsidRDefault="00221A64"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sidRPr="00221A64">
        <w:rPr>
          <w:rFonts w:ascii="Calibri" w:eastAsia="Times New Roman" w:hAnsi="Calibri" w:cs="Times New Roman"/>
          <w:b/>
          <w:color w:val="000000"/>
          <w:sz w:val="21"/>
          <w:szCs w:val="21"/>
          <w:highlight w:val="green"/>
          <w:lang w:eastAsia="nl-NL"/>
        </w:rPr>
        <w:t>Kenmerken</w:t>
      </w:r>
    </w:p>
    <w:p w:rsidR="00221A64" w:rsidRPr="00221A64" w:rsidRDefault="00221A64" w:rsidP="00221A64">
      <w:pPr>
        <w:pStyle w:val="Lijstalinea"/>
        <w:numPr>
          <w:ilvl w:val="0"/>
          <w:numId w:val="12"/>
        </w:numPr>
        <w:shd w:val="clear" w:color="auto" w:fill="FFFFFF"/>
        <w:spacing w:before="240" w:after="24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b/>
          <w:bCs/>
          <w:color w:val="000000"/>
          <w:sz w:val="21"/>
          <w:szCs w:val="21"/>
          <w:bdr w:val="none" w:sz="0" w:space="0" w:color="auto" w:frame="1"/>
          <w:lang w:eastAsia="nl-NL"/>
        </w:rPr>
        <w:t>Gewervelde</w:t>
      </w:r>
      <w:r>
        <w:rPr>
          <w:rFonts w:ascii="Calibri" w:eastAsia="Times New Roman" w:hAnsi="Calibri" w:cs="Times New Roman"/>
          <w:b/>
          <w:bCs/>
          <w:color w:val="000000"/>
          <w:sz w:val="21"/>
          <w:szCs w:val="21"/>
          <w:bdr w:val="none" w:sz="0" w:space="0" w:color="auto" w:frame="1"/>
          <w:lang w:eastAsia="nl-NL"/>
        </w:rPr>
        <w:t>n</w:t>
      </w:r>
      <w:r w:rsidRPr="00221A64">
        <w:rPr>
          <w:rFonts w:ascii="Calibri" w:eastAsia="Times New Roman" w:hAnsi="Calibri" w:cs="Times New Roman"/>
          <w:color w:val="000000"/>
          <w:sz w:val="21"/>
          <w:szCs w:val="21"/>
          <w:lang w:eastAsia="nl-NL"/>
        </w:rPr>
        <w:t> bevatten wervelkolom met wervels</w:t>
      </w:r>
    </w:p>
    <w:tbl>
      <w:tblPr>
        <w:tblW w:w="9787" w:type="dxa"/>
        <w:shd w:val="clear" w:color="auto" w:fill="FFFFFF"/>
        <w:tblCellMar>
          <w:left w:w="0" w:type="dxa"/>
          <w:right w:w="0" w:type="dxa"/>
        </w:tblCellMar>
        <w:tblLook w:val="04A0" w:firstRow="1" w:lastRow="0" w:firstColumn="1" w:lastColumn="0" w:noHBand="0" w:noVBand="1"/>
      </w:tblPr>
      <w:tblGrid>
        <w:gridCol w:w="1477"/>
        <w:gridCol w:w="1634"/>
        <w:gridCol w:w="1506"/>
        <w:gridCol w:w="2177"/>
        <w:gridCol w:w="2993"/>
      </w:tblGrid>
      <w:tr w:rsidR="00221A64" w:rsidRPr="00221A64" w:rsidTr="00221A64">
        <w:trPr>
          <w:trHeight w:val="261"/>
        </w:trPr>
        <w:tc>
          <w:tcPr>
            <w:tcW w:w="14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 </w:t>
            </w:r>
          </w:p>
        </w:tc>
        <w:tc>
          <w:tcPr>
            <w:tcW w:w="163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b/>
                <w:bCs/>
                <w:i/>
                <w:iCs/>
                <w:color w:val="000000"/>
                <w:sz w:val="21"/>
                <w:szCs w:val="21"/>
                <w:bdr w:val="none" w:sz="0" w:space="0" w:color="auto" w:frame="1"/>
                <w:lang w:eastAsia="nl-NL"/>
              </w:rPr>
              <w:t>Huid</w:t>
            </w:r>
          </w:p>
        </w:tc>
        <w:tc>
          <w:tcPr>
            <w:tcW w:w="150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b/>
                <w:bCs/>
                <w:i/>
                <w:iCs/>
                <w:color w:val="000000"/>
                <w:sz w:val="21"/>
                <w:szCs w:val="21"/>
                <w:bdr w:val="none" w:sz="0" w:space="0" w:color="auto" w:frame="1"/>
                <w:lang w:eastAsia="nl-NL"/>
              </w:rPr>
              <w:t>Temperatuur</w:t>
            </w:r>
          </w:p>
        </w:tc>
        <w:tc>
          <w:tcPr>
            <w:tcW w:w="21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b/>
                <w:bCs/>
                <w:i/>
                <w:iCs/>
                <w:color w:val="000000"/>
                <w:sz w:val="21"/>
                <w:szCs w:val="21"/>
                <w:bdr w:val="none" w:sz="0" w:space="0" w:color="auto" w:frame="1"/>
                <w:lang w:eastAsia="nl-NL"/>
              </w:rPr>
              <w:t>Ademhaling</w:t>
            </w:r>
          </w:p>
        </w:tc>
        <w:tc>
          <w:tcPr>
            <w:tcW w:w="299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b/>
                <w:bCs/>
                <w:i/>
                <w:iCs/>
                <w:color w:val="000000"/>
                <w:sz w:val="21"/>
                <w:szCs w:val="21"/>
                <w:bdr w:val="none" w:sz="0" w:space="0" w:color="auto" w:frame="1"/>
                <w:lang w:eastAsia="nl-NL"/>
              </w:rPr>
              <w:t>Voortplanting</w:t>
            </w:r>
          </w:p>
        </w:tc>
      </w:tr>
      <w:tr w:rsidR="00221A64" w:rsidRPr="00221A64" w:rsidTr="00221A64">
        <w:trPr>
          <w:trHeight w:val="261"/>
        </w:trPr>
        <w:tc>
          <w:tcPr>
            <w:tcW w:w="14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Zoogdieren</w:t>
            </w:r>
          </w:p>
        </w:tc>
        <w:tc>
          <w:tcPr>
            <w:tcW w:w="163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Haar</w:t>
            </w:r>
          </w:p>
        </w:tc>
        <w:tc>
          <w:tcPr>
            <w:tcW w:w="150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Warmbloedig</w:t>
            </w:r>
          </w:p>
        </w:tc>
        <w:tc>
          <w:tcPr>
            <w:tcW w:w="21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Longen</w:t>
            </w:r>
          </w:p>
        </w:tc>
        <w:tc>
          <w:tcPr>
            <w:tcW w:w="299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Levendbarend</w:t>
            </w:r>
          </w:p>
        </w:tc>
      </w:tr>
      <w:tr w:rsidR="00221A64" w:rsidRPr="00221A64" w:rsidTr="00221A64">
        <w:trPr>
          <w:trHeight w:val="261"/>
        </w:trPr>
        <w:tc>
          <w:tcPr>
            <w:tcW w:w="14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Vissen</w:t>
            </w:r>
          </w:p>
        </w:tc>
        <w:tc>
          <w:tcPr>
            <w:tcW w:w="163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Schubben</w:t>
            </w:r>
          </w:p>
        </w:tc>
        <w:tc>
          <w:tcPr>
            <w:tcW w:w="150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Koudbloedig</w:t>
            </w:r>
          </w:p>
        </w:tc>
        <w:tc>
          <w:tcPr>
            <w:tcW w:w="21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Kieuwen</w:t>
            </w:r>
          </w:p>
        </w:tc>
        <w:tc>
          <w:tcPr>
            <w:tcW w:w="299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Eieren zonder schaal</w:t>
            </w:r>
          </w:p>
        </w:tc>
      </w:tr>
      <w:tr w:rsidR="00221A64" w:rsidRPr="00221A64" w:rsidTr="00221A64">
        <w:trPr>
          <w:trHeight w:val="261"/>
        </w:trPr>
        <w:tc>
          <w:tcPr>
            <w:tcW w:w="14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Reptielen</w:t>
            </w:r>
          </w:p>
        </w:tc>
        <w:tc>
          <w:tcPr>
            <w:tcW w:w="163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Droge schubben</w:t>
            </w:r>
          </w:p>
        </w:tc>
        <w:tc>
          <w:tcPr>
            <w:tcW w:w="150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Koudbloedig</w:t>
            </w:r>
          </w:p>
        </w:tc>
        <w:tc>
          <w:tcPr>
            <w:tcW w:w="21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Longen</w:t>
            </w:r>
          </w:p>
        </w:tc>
        <w:tc>
          <w:tcPr>
            <w:tcW w:w="299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Eieren met leerachtige schaal</w:t>
            </w:r>
          </w:p>
        </w:tc>
      </w:tr>
      <w:tr w:rsidR="00221A64" w:rsidRPr="00221A64" w:rsidTr="00221A64">
        <w:trPr>
          <w:trHeight w:val="261"/>
        </w:trPr>
        <w:tc>
          <w:tcPr>
            <w:tcW w:w="14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Vogels</w:t>
            </w:r>
          </w:p>
        </w:tc>
        <w:tc>
          <w:tcPr>
            <w:tcW w:w="163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Veren</w:t>
            </w:r>
          </w:p>
        </w:tc>
        <w:tc>
          <w:tcPr>
            <w:tcW w:w="150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Warmbloedig</w:t>
            </w:r>
          </w:p>
        </w:tc>
        <w:tc>
          <w:tcPr>
            <w:tcW w:w="21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Longen</w:t>
            </w:r>
          </w:p>
        </w:tc>
        <w:tc>
          <w:tcPr>
            <w:tcW w:w="299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Eieren (kalkschaal)</w:t>
            </w:r>
          </w:p>
        </w:tc>
      </w:tr>
      <w:tr w:rsidR="00221A64" w:rsidRPr="00221A64" w:rsidTr="00221A64">
        <w:trPr>
          <w:trHeight w:val="508"/>
        </w:trPr>
        <w:tc>
          <w:tcPr>
            <w:tcW w:w="14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Amfibie</w:t>
            </w:r>
          </w:p>
        </w:tc>
        <w:tc>
          <w:tcPr>
            <w:tcW w:w="1634"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Slijmachtige huid</w:t>
            </w:r>
          </w:p>
        </w:tc>
        <w:tc>
          <w:tcPr>
            <w:tcW w:w="1506"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Koudbloedig</w:t>
            </w:r>
          </w:p>
        </w:tc>
        <w:tc>
          <w:tcPr>
            <w:tcW w:w="2177"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Jong: kieuwen en huid</w:t>
            </w:r>
            <w:r w:rsidRPr="00221A64">
              <w:rPr>
                <w:rFonts w:ascii="Calibri" w:eastAsia="Times New Roman" w:hAnsi="Calibri" w:cs="Times New Roman"/>
                <w:color w:val="000000"/>
                <w:sz w:val="21"/>
                <w:szCs w:val="21"/>
                <w:lang w:eastAsia="nl-NL"/>
              </w:rPr>
              <w:br/>
              <w:t>Volwassen: Longen en huid</w:t>
            </w:r>
          </w:p>
        </w:tc>
        <w:tc>
          <w:tcPr>
            <w:tcW w:w="2993" w:type="dxa"/>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221A64" w:rsidRPr="00221A64" w:rsidRDefault="00221A64" w:rsidP="00221A64">
            <w:pPr>
              <w:spacing w:before="120" w:after="12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Slijmachtige eieren</w:t>
            </w:r>
          </w:p>
        </w:tc>
      </w:tr>
    </w:tbl>
    <w:p w:rsidR="00221A64" w:rsidRPr="00221A64" w:rsidRDefault="00221A64" w:rsidP="00221A64">
      <w:pPr>
        <w:shd w:val="clear" w:color="auto" w:fill="FFFFFF"/>
        <w:spacing w:before="240" w:after="24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b/>
          <w:bCs/>
          <w:color w:val="000000"/>
          <w:sz w:val="21"/>
          <w:szCs w:val="21"/>
          <w:bdr w:val="none" w:sz="0" w:space="0" w:color="auto" w:frame="1"/>
          <w:lang w:eastAsia="nl-NL"/>
        </w:rPr>
        <w:t>Warmbloedig</w:t>
      </w:r>
      <w:r w:rsidRPr="00221A64">
        <w:rPr>
          <w:rFonts w:ascii="Calibri" w:eastAsia="Times New Roman" w:hAnsi="Calibri" w:cs="Times New Roman"/>
          <w:color w:val="000000"/>
          <w:sz w:val="21"/>
          <w:szCs w:val="21"/>
          <w:lang w:eastAsia="nl-NL"/>
        </w:rPr>
        <w:t>: lichaamstemperatuur is constant</w:t>
      </w:r>
      <w:r w:rsidRPr="00221A64">
        <w:rPr>
          <w:rFonts w:ascii="Calibri" w:eastAsia="Times New Roman" w:hAnsi="Calibri" w:cs="Times New Roman"/>
          <w:color w:val="000000"/>
          <w:sz w:val="21"/>
          <w:szCs w:val="21"/>
          <w:lang w:eastAsia="nl-NL"/>
        </w:rPr>
        <w:br/>
      </w:r>
      <w:r w:rsidRPr="00221A64">
        <w:rPr>
          <w:rFonts w:ascii="Calibri" w:eastAsia="Times New Roman" w:hAnsi="Calibri" w:cs="Times New Roman"/>
          <w:b/>
          <w:bCs/>
          <w:color w:val="000000"/>
          <w:sz w:val="21"/>
          <w:szCs w:val="21"/>
          <w:bdr w:val="none" w:sz="0" w:space="0" w:color="auto" w:frame="1"/>
          <w:lang w:eastAsia="nl-NL"/>
        </w:rPr>
        <w:t>Koudbloedig</w:t>
      </w:r>
      <w:r w:rsidRPr="00221A64">
        <w:rPr>
          <w:rFonts w:ascii="Calibri" w:eastAsia="Times New Roman" w:hAnsi="Calibri" w:cs="Times New Roman"/>
          <w:color w:val="000000"/>
          <w:sz w:val="21"/>
          <w:szCs w:val="21"/>
          <w:lang w:eastAsia="nl-NL"/>
        </w:rPr>
        <w:t>: lichaamstemperatuur is gelijk aan de omgeving</w:t>
      </w:r>
    </w:p>
    <w:p w:rsidR="00221A64" w:rsidRPr="00221A64" w:rsidRDefault="00221A64" w:rsidP="00221A64">
      <w:pPr>
        <w:shd w:val="clear" w:color="auto" w:fill="FFFFFF"/>
        <w:spacing w:before="240" w:after="240" w:line="318" w:lineRule="atLeast"/>
        <w:rPr>
          <w:rFonts w:ascii="Calibri" w:eastAsia="Times New Roman" w:hAnsi="Calibri" w:cs="Times New Roman"/>
          <w:color w:val="000000"/>
          <w:sz w:val="21"/>
          <w:szCs w:val="21"/>
          <w:lang w:eastAsia="nl-NL"/>
        </w:rPr>
      </w:pPr>
      <w:r w:rsidRPr="00221A64">
        <w:rPr>
          <w:rFonts w:ascii="Calibri" w:eastAsia="Times New Roman" w:hAnsi="Calibri" w:cs="Times New Roman"/>
          <w:color w:val="000000"/>
          <w:sz w:val="21"/>
          <w:szCs w:val="21"/>
          <w:lang w:eastAsia="nl-NL"/>
        </w:rPr>
        <w:t> </w:t>
      </w:r>
    </w:p>
    <w:p w:rsidR="00221A64" w:rsidRDefault="00F56989"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r>
        <w:rPr>
          <w:rFonts w:ascii="Calibri" w:eastAsia="Times New Roman" w:hAnsi="Calibri" w:cs="Times New Roman"/>
          <w:noProof/>
          <w:color w:val="000000"/>
          <w:sz w:val="21"/>
          <w:szCs w:val="21"/>
          <w:lang w:eastAsia="nl-NL"/>
        </w:rPr>
        <w:drawing>
          <wp:anchor distT="0" distB="0" distL="114300" distR="114300" simplePos="0" relativeHeight="251660288" behindDoc="1" locked="0" layoutInCell="1" allowOverlap="1" wp14:anchorId="3A99ABE4" wp14:editId="346411C3">
            <wp:simplePos x="0" y="0"/>
            <wp:positionH relativeFrom="column">
              <wp:posOffset>193675</wp:posOffset>
            </wp:positionH>
            <wp:positionV relativeFrom="paragraph">
              <wp:posOffset>-84455</wp:posOffset>
            </wp:positionV>
            <wp:extent cx="4044950" cy="3688080"/>
            <wp:effectExtent l="6985" t="0" r="635" b="635"/>
            <wp:wrapTight wrapText="bothSides">
              <wp:wrapPolygon edited="0">
                <wp:start x="37" y="21641"/>
                <wp:lineTo x="21502" y="21641"/>
                <wp:lineTo x="21502" y="108"/>
                <wp:lineTo x="37" y="108"/>
                <wp:lineTo x="37" y="21641"/>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20.JPG"/>
                    <pic:cNvPicPr/>
                  </pic:nvPicPr>
                  <pic:blipFill rotWithShape="1">
                    <a:blip r:embed="rId7" cstate="print">
                      <a:extLst>
                        <a:ext uri="{28A0092B-C50C-407E-A947-70E740481C1C}">
                          <a14:useLocalDpi xmlns:a14="http://schemas.microsoft.com/office/drawing/2010/main" val="0"/>
                        </a:ext>
                      </a:extLst>
                    </a:blip>
                    <a:srcRect l="14535" r="6396" b="3876"/>
                    <a:stretch/>
                  </pic:blipFill>
                  <pic:spPr bwMode="auto">
                    <a:xfrm rot="5400000">
                      <a:off x="0" y="0"/>
                      <a:ext cx="4044950" cy="368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1A64" w:rsidRPr="00221A64" w:rsidRDefault="00221A64"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p>
    <w:p w:rsidR="00221A64" w:rsidRPr="00221A64" w:rsidRDefault="00221A64" w:rsidP="00221A64">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p>
    <w:p w:rsidR="003E625E" w:rsidRPr="003E625E" w:rsidRDefault="003E625E" w:rsidP="003E625E">
      <w:pPr>
        <w:shd w:val="clear" w:color="auto" w:fill="FFFFFF"/>
        <w:spacing w:before="240" w:after="240" w:line="318" w:lineRule="atLeast"/>
        <w:ind w:left="720"/>
        <w:rPr>
          <w:rFonts w:ascii="Calibri" w:eastAsia="Times New Roman" w:hAnsi="Calibri" w:cs="Times New Roman"/>
          <w:color w:val="000000"/>
          <w:sz w:val="21"/>
          <w:szCs w:val="21"/>
          <w:lang w:eastAsia="nl-NL"/>
        </w:rPr>
      </w:pPr>
      <w:r w:rsidRPr="003E625E">
        <w:rPr>
          <w:rFonts w:ascii="Calibri" w:eastAsia="Times New Roman" w:hAnsi="Calibri" w:cs="Times New Roman"/>
          <w:color w:val="000000"/>
          <w:sz w:val="21"/>
          <w:szCs w:val="21"/>
          <w:lang w:eastAsia="nl-NL"/>
        </w:rPr>
        <w:t> </w:t>
      </w:r>
      <w:bookmarkStart w:id="0" w:name="_GoBack"/>
      <w:bookmarkEnd w:id="0"/>
    </w:p>
    <w:p w:rsidR="003E625E" w:rsidRDefault="003E625E" w:rsidP="00C7465A">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p>
    <w:p w:rsidR="003E625E" w:rsidRPr="00C7465A" w:rsidRDefault="003E625E" w:rsidP="00C7465A">
      <w:pPr>
        <w:shd w:val="clear" w:color="auto" w:fill="FFFFFF"/>
        <w:spacing w:before="100" w:beforeAutospacing="1" w:after="100" w:afterAutospacing="1" w:line="318" w:lineRule="atLeast"/>
        <w:rPr>
          <w:rFonts w:ascii="Calibri" w:eastAsia="Times New Roman" w:hAnsi="Calibri" w:cs="Times New Roman"/>
          <w:b/>
          <w:color w:val="000000"/>
          <w:sz w:val="21"/>
          <w:szCs w:val="21"/>
          <w:lang w:eastAsia="nl-NL"/>
        </w:rPr>
      </w:pPr>
    </w:p>
    <w:p w:rsidR="00C7465A" w:rsidRPr="00C7465A" w:rsidRDefault="00C7465A" w:rsidP="00C7465A">
      <w:pPr>
        <w:shd w:val="clear" w:color="auto" w:fill="FFFFFF"/>
        <w:spacing w:before="240" w:after="240" w:line="318" w:lineRule="atLeast"/>
        <w:rPr>
          <w:rFonts w:ascii="Calibri" w:eastAsia="Times New Roman" w:hAnsi="Calibri" w:cs="Times New Roman"/>
          <w:b/>
          <w:color w:val="000000"/>
          <w:sz w:val="21"/>
          <w:szCs w:val="21"/>
          <w:lang w:eastAsia="nl-NL"/>
        </w:rPr>
      </w:pPr>
    </w:p>
    <w:p w:rsidR="00C7465A" w:rsidRDefault="00C7465A" w:rsidP="00C7465A">
      <w:pPr>
        <w:rPr>
          <w:b/>
        </w:rPr>
      </w:pPr>
    </w:p>
    <w:p w:rsidR="00C7465A" w:rsidRPr="00C7465A" w:rsidRDefault="00C7465A" w:rsidP="00C7465A"/>
    <w:p w:rsidR="00C7465A" w:rsidRPr="00157A91" w:rsidRDefault="00C7465A" w:rsidP="00C7465A">
      <w:r>
        <w:t xml:space="preserve"> </w:t>
      </w:r>
    </w:p>
    <w:sectPr w:rsidR="00C7465A" w:rsidRPr="00157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036"/>
    <w:multiLevelType w:val="multilevel"/>
    <w:tmpl w:val="736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B3479"/>
    <w:multiLevelType w:val="multilevel"/>
    <w:tmpl w:val="A3C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75205"/>
    <w:multiLevelType w:val="hybridMultilevel"/>
    <w:tmpl w:val="BBF89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B2741B"/>
    <w:multiLevelType w:val="hybridMultilevel"/>
    <w:tmpl w:val="10D40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86D7A"/>
    <w:multiLevelType w:val="hybridMultilevel"/>
    <w:tmpl w:val="74C64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6E5273"/>
    <w:multiLevelType w:val="hybridMultilevel"/>
    <w:tmpl w:val="85745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BA1386"/>
    <w:multiLevelType w:val="hybridMultilevel"/>
    <w:tmpl w:val="75387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A1250E"/>
    <w:multiLevelType w:val="hybridMultilevel"/>
    <w:tmpl w:val="6B6ED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DA3BBA"/>
    <w:multiLevelType w:val="hybridMultilevel"/>
    <w:tmpl w:val="13AA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2775E2"/>
    <w:multiLevelType w:val="hybridMultilevel"/>
    <w:tmpl w:val="852EC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9311A5"/>
    <w:multiLevelType w:val="multilevel"/>
    <w:tmpl w:val="3C9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002215"/>
    <w:multiLevelType w:val="hybridMultilevel"/>
    <w:tmpl w:val="80246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5"/>
  </w:num>
  <w:num w:numId="6">
    <w:abstractNumId w:val="10"/>
  </w:num>
  <w:num w:numId="7">
    <w:abstractNumId w:val="1"/>
  </w:num>
  <w:num w:numId="8">
    <w:abstractNumId w:val="0"/>
  </w:num>
  <w:num w:numId="9">
    <w:abstractNumId w:val="7"/>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10"/>
    <w:rsid w:val="00157A91"/>
    <w:rsid w:val="00173D10"/>
    <w:rsid w:val="00221A64"/>
    <w:rsid w:val="003E625E"/>
    <w:rsid w:val="0058505D"/>
    <w:rsid w:val="007A697F"/>
    <w:rsid w:val="007E128C"/>
    <w:rsid w:val="00945CFA"/>
    <w:rsid w:val="00A85803"/>
    <w:rsid w:val="00AD037F"/>
    <w:rsid w:val="00C7465A"/>
    <w:rsid w:val="00F56989"/>
    <w:rsid w:val="00FC2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F70EE-1A85-457B-845C-58ED4490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8C"/>
    <w:pPr>
      <w:ind w:left="720"/>
      <w:contextualSpacing/>
    </w:pPr>
  </w:style>
  <w:style w:type="paragraph" w:styleId="Normaalweb">
    <w:name w:val="Normal (Web)"/>
    <w:basedOn w:val="Standaard"/>
    <w:uiPriority w:val="99"/>
    <w:semiHidden/>
    <w:unhideWhenUsed/>
    <w:rsid w:val="00C74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4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396">
      <w:bodyDiv w:val="1"/>
      <w:marLeft w:val="0"/>
      <w:marRight w:val="0"/>
      <w:marTop w:val="0"/>
      <w:marBottom w:val="0"/>
      <w:divBdr>
        <w:top w:val="none" w:sz="0" w:space="0" w:color="auto"/>
        <w:left w:val="none" w:sz="0" w:space="0" w:color="auto"/>
        <w:bottom w:val="none" w:sz="0" w:space="0" w:color="auto"/>
        <w:right w:val="none" w:sz="0" w:space="0" w:color="auto"/>
      </w:divBdr>
    </w:div>
    <w:div w:id="738401752">
      <w:bodyDiv w:val="1"/>
      <w:marLeft w:val="0"/>
      <w:marRight w:val="0"/>
      <w:marTop w:val="0"/>
      <w:marBottom w:val="0"/>
      <w:divBdr>
        <w:top w:val="none" w:sz="0" w:space="0" w:color="auto"/>
        <w:left w:val="none" w:sz="0" w:space="0" w:color="auto"/>
        <w:bottom w:val="none" w:sz="0" w:space="0" w:color="auto"/>
        <w:right w:val="none" w:sz="0" w:space="0" w:color="auto"/>
      </w:divBdr>
    </w:div>
    <w:div w:id="966355073">
      <w:bodyDiv w:val="1"/>
      <w:marLeft w:val="0"/>
      <w:marRight w:val="0"/>
      <w:marTop w:val="0"/>
      <w:marBottom w:val="0"/>
      <w:divBdr>
        <w:top w:val="none" w:sz="0" w:space="0" w:color="auto"/>
        <w:left w:val="none" w:sz="0" w:space="0" w:color="auto"/>
        <w:bottom w:val="none" w:sz="0" w:space="0" w:color="auto"/>
        <w:right w:val="none" w:sz="0" w:space="0" w:color="auto"/>
      </w:divBdr>
    </w:div>
    <w:div w:id="1162038990">
      <w:bodyDiv w:val="1"/>
      <w:marLeft w:val="0"/>
      <w:marRight w:val="0"/>
      <w:marTop w:val="0"/>
      <w:marBottom w:val="0"/>
      <w:divBdr>
        <w:top w:val="none" w:sz="0" w:space="0" w:color="auto"/>
        <w:left w:val="none" w:sz="0" w:space="0" w:color="auto"/>
        <w:bottom w:val="none" w:sz="0" w:space="0" w:color="auto"/>
        <w:right w:val="none" w:sz="0" w:space="0" w:color="auto"/>
      </w:divBdr>
    </w:div>
    <w:div w:id="21163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1013</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de wilde</dc:creator>
  <cp:keywords/>
  <dc:description/>
  <cp:lastModifiedBy>dick de wilde</cp:lastModifiedBy>
  <cp:revision>2</cp:revision>
  <dcterms:created xsi:type="dcterms:W3CDTF">2015-09-13T11:01:00Z</dcterms:created>
  <dcterms:modified xsi:type="dcterms:W3CDTF">2015-09-13T13:36:00Z</dcterms:modified>
</cp:coreProperties>
</file>