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A7" w:rsidRPr="007F600E" w:rsidRDefault="007F600E" w:rsidP="006F1348">
      <w:pPr>
        <w:pStyle w:val="NoSpacing"/>
        <w:tabs>
          <w:tab w:val="left" w:pos="4860"/>
        </w:tabs>
        <w:rPr>
          <w:rFonts w:ascii="Garamond" w:hAnsi="Garamond"/>
          <w:b/>
          <w:sz w:val="28"/>
        </w:rPr>
      </w:pPr>
      <w:bookmarkStart w:id="0" w:name="_GoBack"/>
      <w:bookmarkEnd w:id="0"/>
      <w:r w:rsidRPr="007F600E">
        <w:rPr>
          <w:rFonts w:ascii="Garamond" w:hAnsi="Garamond"/>
          <w:b/>
          <w:sz w:val="28"/>
        </w:rPr>
        <w:t>Hoofdstuk 1. De kledingmarkt</w:t>
      </w:r>
    </w:p>
    <w:p w:rsidR="007F600E" w:rsidRPr="007F600E" w:rsidRDefault="007F600E" w:rsidP="007F600E">
      <w:pPr>
        <w:pStyle w:val="NoSpacing"/>
        <w:rPr>
          <w:rFonts w:ascii="Garamond" w:hAnsi="Garamond"/>
        </w:rPr>
      </w:pPr>
    </w:p>
    <w:p w:rsidR="007F600E" w:rsidRPr="007F600E" w:rsidRDefault="007F600E" w:rsidP="007F600E">
      <w:pPr>
        <w:pStyle w:val="NoSpacing"/>
        <w:rPr>
          <w:rFonts w:ascii="Garamond" w:hAnsi="Garamond"/>
          <w:sz w:val="24"/>
        </w:rPr>
      </w:pPr>
      <w:r w:rsidRPr="007F600E">
        <w:rPr>
          <w:rFonts w:ascii="Garamond" w:hAnsi="Garamond"/>
          <w:sz w:val="24"/>
        </w:rPr>
        <w:t>Budget: bepaald bedrag</w:t>
      </w:r>
    </w:p>
    <w:p w:rsidR="007F600E" w:rsidRPr="007F600E" w:rsidRDefault="007F600E" w:rsidP="007F600E">
      <w:pPr>
        <w:pStyle w:val="NoSpacing"/>
        <w:rPr>
          <w:rFonts w:ascii="Garamond" w:hAnsi="Garamond"/>
          <w:sz w:val="24"/>
        </w:rPr>
      </w:pPr>
      <w:r w:rsidRPr="007F600E">
        <w:rPr>
          <w:rFonts w:ascii="Garamond" w:hAnsi="Garamond"/>
          <w:sz w:val="24"/>
        </w:rPr>
        <w:t xml:space="preserve">Budgetonderzoeken: aan welk product geeft een inwoner zijn geld uit </w:t>
      </w:r>
    </w:p>
    <w:p w:rsidR="007F600E" w:rsidRPr="007F600E" w:rsidRDefault="007F600E" w:rsidP="007F600E">
      <w:pPr>
        <w:pStyle w:val="NoSpacing"/>
        <w:rPr>
          <w:rFonts w:ascii="Garamond" w:hAnsi="Garamond"/>
          <w:sz w:val="24"/>
        </w:rPr>
      </w:pPr>
      <w:r w:rsidRPr="007F600E">
        <w:rPr>
          <w:rFonts w:ascii="Garamond" w:hAnsi="Garamond"/>
          <w:sz w:val="24"/>
        </w:rPr>
        <w:t>→ het meet het bestedings-/uitgavenpatroon</w:t>
      </w:r>
    </w:p>
    <w:p w:rsidR="007F600E" w:rsidRPr="007F600E" w:rsidRDefault="007F600E" w:rsidP="007F600E">
      <w:pPr>
        <w:pStyle w:val="NoSpacing"/>
        <w:rPr>
          <w:rFonts w:ascii="Garamond" w:hAnsi="Garamond"/>
          <w:sz w:val="24"/>
        </w:rPr>
      </w:pPr>
      <w:r w:rsidRPr="007F600E">
        <w:rPr>
          <w:rFonts w:ascii="Garamond" w:hAnsi="Garamond"/>
          <w:sz w:val="24"/>
        </w:rPr>
        <w:t>Bestedingscategorieën: categorie waaraan geld bested kan worden, als alcohol, belastingen en vervoer.</w:t>
      </w:r>
    </w:p>
    <w:p w:rsidR="007F600E" w:rsidRPr="007F600E" w:rsidRDefault="007F600E" w:rsidP="007F600E">
      <w:pPr>
        <w:pStyle w:val="NoSpacing"/>
        <w:rPr>
          <w:rFonts w:ascii="Garamond" w:hAnsi="Garamond"/>
          <w:sz w:val="24"/>
        </w:rPr>
      </w:pPr>
    </w:p>
    <w:p w:rsidR="007F600E" w:rsidRPr="007F600E" w:rsidRDefault="007F600E" w:rsidP="007F600E">
      <w:pPr>
        <w:pStyle w:val="NoSpacing"/>
        <w:rPr>
          <w:rFonts w:ascii="Garamond" w:hAnsi="Garamond"/>
          <w:sz w:val="24"/>
        </w:rPr>
      </w:pPr>
      <w:r w:rsidRPr="007F600E">
        <w:rPr>
          <w:rFonts w:ascii="Garamond" w:hAnsi="Garamond"/>
          <w:sz w:val="24"/>
        </w:rPr>
        <w:t>Het beeld van de samenhang tussen omzet, verkoopprijzen &amp; afzet</w:t>
      </w:r>
      <w:r>
        <w:rPr>
          <w:rFonts w:ascii="Garamond" w:hAnsi="Garamond"/>
          <w:sz w:val="24"/>
        </w:rPr>
        <w:t xml:space="preserve"> (verkoopvolume)</w:t>
      </w:r>
      <w:r w:rsidRPr="007F600E">
        <w:rPr>
          <w:rFonts w:ascii="Garamond" w:hAnsi="Garamond"/>
          <w:sz w:val="24"/>
        </w:rPr>
        <w:t xml:space="preserve"> kan weergegeven worden in een grafiek.</w:t>
      </w:r>
    </w:p>
    <w:p w:rsidR="007F600E" w:rsidRPr="007F600E" w:rsidRDefault="007F600E" w:rsidP="007F600E">
      <w:pPr>
        <w:pStyle w:val="NoSpacing"/>
        <w:rPr>
          <w:rFonts w:ascii="Garamond" w:hAnsi="Garamond"/>
          <w:sz w:val="24"/>
        </w:rPr>
      </w:pPr>
      <w:r w:rsidRPr="007F600E">
        <w:rPr>
          <w:rFonts w:ascii="Garamond" w:hAnsi="Garamond"/>
          <w:sz w:val="24"/>
        </w:rPr>
        <w:t xml:space="preserve">Flexibiliteit is belangrijk. </w:t>
      </w:r>
    </w:p>
    <w:p w:rsidR="007F600E" w:rsidRDefault="007F600E" w:rsidP="007F600E">
      <w:pPr>
        <w:pStyle w:val="NoSpacing"/>
        <w:rPr>
          <w:rFonts w:ascii="Garamond" w:hAnsi="Garamond"/>
          <w:sz w:val="24"/>
          <w:lang w:val="en-US"/>
        </w:rPr>
      </w:pPr>
    </w:p>
    <w:p w:rsidR="007F600E" w:rsidRDefault="007F600E" w:rsidP="007F600E">
      <w:pPr>
        <w:pStyle w:val="NoSpacing"/>
        <w:rPr>
          <w:rFonts w:ascii="Garamond" w:hAnsi="Garamond"/>
          <w:sz w:val="24"/>
          <w:lang w:val="en-US"/>
        </w:rPr>
      </w:pPr>
    </w:p>
    <w:p w:rsidR="007F600E" w:rsidRDefault="007F600E" w:rsidP="007F600E">
      <w:pPr>
        <w:pStyle w:val="NoSpacing"/>
        <w:rPr>
          <w:rFonts w:ascii="Garamond" w:hAnsi="Garamond"/>
          <w:sz w:val="24"/>
          <w:lang w:val="en-US"/>
        </w:rPr>
      </w:pPr>
    </w:p>
    <w:p w:rsidR="007F600E" w:rsidRDefault="007F600E" w:rsidP="007F600E">
      <w:pPr>
        <w:pStyle w:val="NoSpacing"/>
        <w:rPr>
          <w:rFonts w:ascii="Garamond" w:hAnsi="Garamond"/>
          <w:sz w:val="24"/>
          <w:lang w:val="en-US"/>
        </w:rPr>
      </w:pPr>
    </w:p>
    <w:p w:rsidR="007F600E" w:rsidRPr="00AE221F" w:rsidRDefault="007F600E" w:rsidP="007F600E">
      <w:pPr>
        <w:pStyle w:val="NoSpacing"/>
        <w:rPr>
          <w:rFonts w:ascii="Garamond" w:hAnsi="Garamond"/>
          <w:b/>
          <w:sz w:val="24"/>
        </w:rPr>
      </w:pPr>
      <w:r w:rsidRPr="00AE221F">
        <w:rPr>
          <w:rFonts w:ascii="Garamond" w:hAnsi="Garamond"/>
          <w:b/>
          <w:sz w:val="28"/>
        </w:rPr>
        <w:t xml:space="preserve">Hoofdstuk 2. </w:t>
      </w:r>
      <w:r w:rsidR="00AE221F" w:rsidRPr="00AE221F">
        <w:rPr>
          <w:rFonts w:ascii="Garamond" w:hAnsi="Garamond"/>
          <w:b/>
          <w:sz w:val="28"/>
        </w:rPr>
        <w:t>Op zoek naar een spijkerbroek</w:t>
      </w:r>
    </w:p>
    <w:p w:rsidR="00AE221F" w:rsidRPr="00AE221F" w:rsidRDefault="00AE221F" w:rsidP="007F600E">
      <w:pPr>
        <w:pStyle w:val="NoSpacing"/>
        <w:rPr>
          <w:rFonts w:ascii="Garamond" w:hAnsi="Garamond"/>
          <w:sz w:val="24"/>
        </w:rPr>
      </w:pPr>
    </w:p>
    <w:p w:rsidR="00AE221F" w:rsidRPr="00AE221F" w:rsidRDefault="00AE221F" w:rsidP="007F600E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Consument → vrager/koper</w:t>
      </w:r>
    </w:p>
    <w:p w:rsidR="00AE221F" w:rsidRPr="00AE221F" w:rsidRDefault="00AE221F" w:rsidP="007F600E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Winkel → aanbieder/ verkoper</w:t>
      </w:r>
    </w:p>
    <w:p w:rsidR="00AE221F" w:rsidRPr="00AE221F" w:rsidRDefault="00AE221F" w:rsidP="007F600E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Concrete markt: bepaalde plaats waar vragers &amp; aanbieders elkaar ontmoeten</w:t>
      </w:r>
    </w:p>
    <w:p w:rsidR="00AE221F" w:rsidRPr="00AE221F" w:rsidRDefault="00AE221F" w:rsidP="007F600E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Individuele vraagvergelijking: een vergelijking over één person.</w:t>
      </w:r>
    </w:p>
    <w:p w:rsidR="00AE221F" w:rsidRPr="00AE221F" w:rsidRDefault="00AE221F" w:rsidP="007F600E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Betalingsbereidheid wordt bepaald door:</w:t>
      </w:r>
    </w:p>
    <w:p w:rsidR="00AE221F" w:rsidRPr="00AE221F" w:rsidRDefault="00AE221F" w:rsidP="00AE221F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Smaak (voorkeur)</w:t>
      </w:r>
    </w:p>
    <w:p w:rsidR="00AE221F" w:rsidRPr="00AE221F" w:rsidRDefault="00AE221F" w:rsidP="00AE221F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Prijs van concurrenten</w:t>
      </w:r>
    </w:p>
    <w:p w:rsidR="00AE221F" w:rsidRPr="00AE221F" w:rsidRDefault="00AE221F" w:rsidP="00AE221F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Eigen inkomen</w:t>
      </w:r>
    </w:p>
    <w:p w:rsidR="00AE221F" w:rsidRDefault="00AE221F" w:rsidP="00AE221F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 xml:space="preserve">Ceteris paribus: het onderzoeken van de invloed van één factor op de vraag. De andere factoren veronderstel je. </w:t>
      </w:r>
    </w:p>
    <w:p w:rsidR="00AE221F" w:rsidRDefault="00AE221F" w:rsidP="00AE221F">
      <w:pPr>
        <w:pStyle w:val="NoSpacing"/>
        <w:rPr>
          <w:rFonts w:ascii="Garamond" w:hAnsi="Garamond"/>
          <w:sz w:val="24"/>
        </w:rPr>
      </w:pPr>
    </w:p>
    <w:p w:rsidR="00AE221F" w:rsidRPr="00AE221F" w:rsidRDefault="00AE221F" w:rsidP="00AE221F">
      <w:pPr>
        <w:pStyle w:val="NoSpacing"/>
        <w:rPr>
          <w:rFonts w:ascii="Garamond" w:hAnsi="Garamond"/>
          <w:b/>
          <w:sz w:val="24"/>
        </w:rPr>
      </w:pPr>
      <w:r w:rsidRPr="00AE221F">
        <w:rPr>
          <w:rFonts w:ascii="Garamond" w:hAnsi="Garamond"/>
          <w:b/>
          <w:sz w:val="24"/>
        </w:rPr>
        <w:t>Verschuiving over/langs de vraaglijn</w:t>
      </w:r>
    </w:p>
    <w:p w:rsidR="00AE221F" w:rsidRDefault="00AE221F" w:rsidP="00AE221F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Bij elke prijs wordt er meer gevraagd → versc</w:t>
      </w:r>
      <w:r>
        <w:rPr>
          <w:rFonts w:ascii="Garamond" w:hAnsi="Garamond"/>
          <w:sz w:val="24"/>
        </w:rPr>
        <w:t xml:space="preserve">huiving naar rechts/boven. </w:t>
      </w:r>
    </w:p>
    <w:p w:rsidR="00AE221F" w:rsidRDefault="00AE221F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Verandering van de prijs </w:t>
      </w:r>
      <w:r w:rsidRPr="00AE221F">
        <w:rPr>
          <w:rFonts w:ascii="Garamond" w:hAnsi="Garamond"/>
          <w:sz w:val="24"/>
          <w:lang w:val="en-US"/>
        </w:rPr>
        <w:t>→</w:t>
      </w:r>
      <w:r>
        <w:rPr>
          <w:rFonts w:ascii="Garamond" w:hAnsi="Garamond"/>
          <w:sz w:val="24"/>
          <w:lang w:val="en-US"/>
        </w:rPr>
        <w:t xml:space="preserve"> </w:t>
      </w:r>
      <w:r>
        <w:rPr>
          <w:rFonts w:ascii="Garamond" w:hAnsi="Garamond"/>
          <w:sz w:val="24"/>
        </w:rPr>
        <w:t>verschuiving over de vraaglijn.</w:t>
      </w:r>
    </w:p>
    <w:p w:rsidR="00AE221F" w:rsidRDefault="00AE221F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Bij elke wordt er minder </w:t>
      </w:r>
      <w:r w:rsidRPr="00AE221F">
        <w:rPr>
          <w:rFonts w:ascii="Garamond" w:hAnsi="Garamond"/>
          <w:sz w:val="24"/>
        </w:rPr>
        <w:t>gevraagd →</w:t>
      </w:r>
      <w:r>
        <w:rPr>
          <w:rFonts w:ascii="Garamond" w:hAnsi="Garamond"/>
          <w:sz w:val="24"/>
        </w:rPr>
        <w:t xml:space="preserve"> verschuiving </w:t>
      </w:r>
      <w:r w:rsidR="002762F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naar rechts/onder</w:t>
      </w:r>
    </w:p>
    <w:p w:rsidR="00AE221F" w:rsidRDefault="00AE221F" w:rsidP="00AE221F">
      <w:pPr>
        <w:pStyle w:val="NoSpacing"/>
        <w:rPr>
          <w:rFonts w:ascii="Garamond" w:hAnsi="Garamond"/>
          <w:sz w:val="24"/>
        </w:rPr>
      </w:pPr>
    </w:p>
    <w:p w:rsidR="00AE221F" w:rsidRDefault="00AE221F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Collectieve vraaglijn: geeft het verband weer tussen prijs &amp; gevraagde hoeveelheid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afgeleid van de individuele vraag</w:t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Prijselasticiteit van de vraag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>v</w:t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achterhalen in welke mate de vraag reageert op prijsverandering</w:t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</w:p>
    <w:p w:rsidR="002762F3" w:rsidRDefault="002762F3" w:rsidP="00AE221F">
      <w:pPr>
        <w:pStyle w:val="NoSpacing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 xml:space="preserve">v = </w:t>
      </w:r>
      <w:r>
        <w:rPr>
          <w:rFonts w:ascii="Garamond" w:hAnsi="Garamond"/>
          <w:sz w:val="24"/>
          <w:u w:val="single"/>
        </w:rPr>
        <w:t>Procentuele verandering van de gevraagde hoeveelheid</w:t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Procentuele verandering van de prijs</w:t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</w:p>
    <w:p w:rsidR="002762F3" w:rsidRPr="002762F3" w:rsidRDefault="002762F3" w:rsidP="00AE221F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 xml:space="preserve">v =   </w:t>
      </w:r>
      <w:r>
        <w:rPr>
          <w:rFonts w:ascii="Garamond" w:hAnsi="Garamond"/>
          <w:sz w:val="24"/>
          <w:u w:val="single"/>
        </w:rPr>
        <w:sym w:font="Wingdings 3" w:char="F072"/>
      </w:r>
      <w:r>
        <w:rPr>
          <w:rFonts w:ascii="Garamond" w:hAnsi="Garamond"/>
          <w:sz w:val="24"/>
          <w:u w:val="single"/>
        </w:rPr>
        <w:t xml:space="preserve"> Gevolg/ reactie %    </w:t>
      </w:r>
      <w:r>
        <w:rPr>
          <w:rFonts w:ascii="Garamond" w:hAnsi="Garamond"/>
          <w:sz w:val="24"/>
        </w:rPr>
        <w:t xml:space="preserve">                         </w:t>
      </w:r>
      <w:r w:rsidRPr="002762F3">
        <w:rPr>
          <w:rFonts w:ascii="Garamond" w:hAnsi="Garamond"/>
          <w:sz w:val="24"/>
        </w:rPr>
        <w:t>%</w:t>
      </w:r>
      <w:r>
        <w:rPr>
          <w:rFonts w:ascii="Garamond" w:hAnsi="Garamond"/>
          <w:sz w:val="24"/>
        </w:rPr>
        <w:sym w:font="Wingdings 3" w:char="F072"/>
      </w:r>
      <w:r>
        <w:rPr>
          <w:rFonts w:ascii="Garamond" w:hAnsi="Garamond"/>
          <w:sz w:val="24"/>
        </w:rPr>
        <w:t xml:space="preserve"> prijs x </w:t>
      </w: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>v = %</w:t>
      </w:r>
      <w:r>
        <w:rPr>
          <w:rFonts w:ascii="Garamond" w:hAnsi="Garamond"/>
          <w:sz w:val="24"/>
        </w:rPr>
        <w:sym w:font="Wingdings 3" w:char="F072"/>
      </w:r>
      <w:r>
        <w:rPr>
          <w:rFonts w:ascii="Garamond" w:hAnsi="Garamond"/>
          <w:sz w:val="24"/>
        </w:rPr>
        <w:t>gevraagde hoeveelheid</w:t>
      </w:r>
    </w:p>
    <w:p w:rsidR="002762F3" w:rsidRPr="002762F3" w:rsidRDefault="002762F3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</w:t>
      </w:r>
      <w:r>
        <w:rPr>
          <w:rFonts w:ascii="Garamond" w:hAnsi="Garamond"/>
          <w:sz w:val="24"/>
        </w:rPr>
        <w:sym w:font="Wingdings 3" w:char="F072"/>
      </w:r>
      <w:r>
        <w:rPr>
          <w:rFonts w:ascii="Garamond" w:hAnsi="Garamond"/>
          <w:sz w:val="24"/>
        </w:rPr>
        <w:t xml:space="preserve"> Oorzaak/ actie %</w:t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Door prijsverandering kan een omzet-stijging of daling ontstaan &amp; daardoor winst of verlies.</w:t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Prijs </w:t>
      </w:r>
      <w:r>
        <w:rPr>
          <w:rFonts w:ascii="Garamond" w:hAnsi="Garamond"/>
          <w:sz w:val="24"/>
        </w:rPr>
        <w:sym w:font="Wingdings 3" w:char="F023"/>
      </w:r>
      <w:r>
        <w:rPr>
          <w:rFonts w:ascii="Garamond" w:hAnsi="Garamond"/>
          <w:sz w:val="24"/>
        </w:rPr>
        <w:t xml:space="preserve">       Hoeveelheid </w:t>
      </w:r>
      <w:r>
        <w:rPr>
          <w:rFonts w:ascii="Garamond" w:hAnsi="Garamond"/>
          <w:sz w:val="24"/>
        </w:rPr>
        <w:sym w:font="Wingdings 3" w:char="F024"/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Prijs </w:t>
      </w:r>
      <w:r>
        <w:rPr>
          <w:rFonts w:ascii="Garamond" w:hAnsi="Garamond"/>
          <w:sz w:val="24"/>
        </w:rPr>
        <w:sym w:font="Wingdings 3" w:char="F024"/>
      </w:r>
      <w:r>
        <w:rPr>
          <w:rFonts w:ascii="Garamond" w:hAnsi="Garamond"/>
          <w:sz w:val="24"/>
        </w:rPr>
        <w:t xml:space="preserve">       Hoeveelheid </w:t>
      </w:r>
      <w:r>
        <w:rPr>
          <w:rFonts w:ascii="Garamond" w:hAnsi="Garamond"/>
          <w:sz w:val="24"/>
        </w:rPr>
        <w:sym w:font="Wingdings 3" w:char="F023"/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Sterke reactie: Elasticiteit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&gt;1</w:t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Zwakke reactie: Elasticiteit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&lt; 1</w:t>
      </w:r>
    </w:p>
    <w:p w:rsidR="002762F3" w:rsidRDefault="002762F3" w:rsidP="00AE221F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absolute waarde van de elasticiteit. Die waarde wordt bepaald door:</w:t>
      </w:r>
    </w:p>
    <w:p w:rsidR="002762F3" w:rsidRDefault="002762F3" w:rsidP="002762F3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Verschil in koopgedrag (jong &amp; oud)</w:t>
      </w:r>
    </w:p>
    <w:p w:rsidR="002762F3" w:rsidRDefault="002762F3" w:rsidP="002762F3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Aard van het goed</w:t>
      </w:r>
    </w:p>
    <w:p w:rsidR="002762F3" w:rsidRDefault="002762F3" w:rsidP="002762F3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Primaire goederen: noodzakelijk</w:t>
      </w:r>
    </w:p>
    <w:p w:rsidR="002762F3" w:rsidRDefault="002762F3" w:rsidP="002762F3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Luxe goederen: niet noodzakelijk</w:t>
      </w:r>
    </w:p>
    <w:p w:rsidR="0004702C" w:rsidRDefault="0004702C" w:rsidP="0004702C">
      <w:pPr>
        <w:pStyle w:val="NoSpacing"/>
        <w:rPr>
          <w:rFonts w:ascii="Garamond" w:hAnsi="Garamond"/>
          <w:sz w:val="24"/>
        </w:rPr>
      </w:pPr>
    </w:p>
    <w:p w:rsidR="0004702C" w:rsidRDefault="0004702C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Kruiselingse prijselasticiteit van de vraag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>k</w:t>
      </w:r>
    </w:p>
    <w:p w:rsidR="0004702C" w:rsidRDefault="0004702C" w:rsidP="0004702C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geeft weer hoe sterk de vraag van het ene goed reageert op prijsverandering van een ander goed.</w:t>
      </w:r>
    </w:p>
    <w:p w:rsidR="0004702C" w:rsidRDefault="0004702C" w:rsidP="0004702C">
      <w:pPr>
        <w:pStyle w:val="NoSpacing"/>
        <w:rPr>
          <w:rFonts w:ascii="Garamond" w:hAnsi="Garamond"/>
          <w:sz w:val="24"/>
        </w:rPr>
      </w:pPr>
    </w:p>
    <w:p w:rsidR="0004702C" w:rsidRDefault="0004702C" w:rsidP="0004702C">
      <w:pPr>
        <w:pStyle w:val="NoSpacing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 xml:space="preserve">k = </w:t>
      </w:r>
      <w:r>
        <w:rPr>
          <w:rFonts w:ascii="Garamond" w:hAnsi="Garamond"/>
          <w:sz w:val="24"/>
          <w:u w:val="single"/>
        </w:rPr>
        <w:t>Procentuele verandering van de gevraagde hoeveelheid van een product</w:t>
      </w:r>
    </w:p>
    <w:p w:rsidR="0004702C" w:rsidRDefault="0004702C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Procentuele verandering van de prijs van een ander product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Substitutiegoederen: goederen die elkaar kunnen vervangen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bij </w:t>
      </w: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 xml:space="preserve">k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positief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Complementaire goederen: goederen die elkaar aanvullen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bij </w:t>
      </w: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 xml:space="preserve">k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negatief 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Besteedbaar inkomen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Y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Inkomenselasticiteit van de vraag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>y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Hoe sterk reageren de gevraagde hoeveelheden van verschillende producten op veranderingen in besteedbaar inkomen.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</w:p>
    <w:p w:rsidR="00A22510" w:rsidRDefault="00A22510" w:rsidP="0004702C">
      <w:pPr>
        <w:pStyle w:val="NoSpacing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 xml:space="preserve">y = </w:t>
      </w:r>
      <w:r>
        <w:rPr>
          <w:rFonts w:ascii="Garamond" w:hAnsi="Garamond"/>
          <w:sz w:val="24"/>
          <w:u w:val="single"/>
        </w:rPr>
        <w:t>Procentuele verandering van de gevraagde hoeveelheid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Procentuele verandering van het besteedbaar inkomen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Positieve inkomenselasticiteit: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Hoger inkomen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gevraagde hoeveelheid </w:t>
      </w:r>
      <w:r>
        <w:rPr>
          <w:rFonts w:ascii="Garamond" w:hAnsi="Garamond"/>
          <w:sz w:val="24"/>
        </w:rPr>
        <w:sym w:font="Wingdings 3" w:char="F023"/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Primaire goederen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geen sterke reactie op inkomensverandering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inkomensinelastisch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Luxe goederen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hoge inkomenselasticiteit</w:t>
      </w:r>
    </w:p>
    <w:p w:rsidR="00A22510" w:rsidRDefault="00A22510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Luxe goederen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drempelinkomen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worden pas vanaf een bepaald inkomen aangeschaft. </w:t>
      </w:r>
    </w:p>
    <w:p w:rsidR="00835EDF" w:rsidRDefault="00835EDF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Bij de meeste goederen is er sprake van een verzadigingsinkomen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vanaf bepaald inkomen leidt een inkomensstijging niet tot verdere toename van de gevraagde hoeveelheid</w:t>
      </w:r>
    </w:p>
    <w:p w:rsidR="00835EDF" w:rsidRDefault="00835EDF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Inferieure goederen: goederen met een laag imago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vergaan bij stijging van het inkomen. </w:t>
      </w:r>
    </w:p>
    <w:p w:rsidR="0090734E" w:rsidRDefault="0090734E" w:rsidP="0004702C">
      <w:pPr>
        <w:pStyle w:val="NoSpacing"/>
        <w:rPr>
          <w:rFonts w:ascii="Garamond" w:hAnsi="Garamond"/>
          <w:sz w:val="24"/>
        </w:rPr>
      </w:pPr>
    </w:p>
    <w:p w:rsidR="0090734E" w:rsidRDefault="0090734E" w:rsidP="0004702C">
      <w:pPr>
        <w:pStyle w:val="NoSpacing"/>
        <w:rPr>
          <w:rFonts w:ascii="Garamond" w:hAnsi="Garamond"/>
          <w:sz w:val="24"/>
        </w:rPr>
      </w:pPr>
    </w:p>
    <w:p w:rsidR="00F4084B" w:rsidRDefault="00F4084B" w:rsidP="0004702C">
      <w:pPr>
        <w:pStyle w:val="NoSpacing"/>
        <w:rPr>
          <w:rFonts w:ascii="Garamond" w:hAnsi="Garamond"/>
          <w:sz w:val="24"/>
        </w:rPr>
      </w:pPr>
    </w:p>
    <w:p w:rsidR="0090734E" w:rsidRPr="000C6919" w:rsidRDefault="0090734E" w:rsidP="0004702C">
      <w:pPr>
        <w:pStyle w:val="NoSpacing"/>
        <w:rPr>
          <w:rFonts w:ascii="Garamond" w:hAnsi="Garamond"/>
          <w:b/>
          <w:sz w:val="28"/>
        </w:rPr>
      </w:pPr>
      <w:r w:rsidRPr="000C6919">
        <w:rPr>
          <w:rFonts w:ascii="Garamond" w:hAnsi="Garamond"/>
          <w:b/>
          <w:sz w:val="28"/>
        </w:rPr>
        <w:t xml:space="preserve">Hoofdstuk 3. Spijkerbroeken te koop </w:t>
      </w:r>
    </w:p>
    <w:p w:rsidR="0090734E" w:rsidRDefault="0090734E" w:rsidP="0004702C">
      <w:pPr>
        <w:pStyle w:val="NoSpacing"/>
        <w:rPr>
          <w:rFonts w:ascii="Garamond" w:hAnsi="Garamond"/>
          <w:sz w:val="24"/>
        </w:rPr>
      </w:pPr>
    </w:p>
    <w:p w:rsidR="0090734E" w:rsidRDefault="0090734E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Bedrijfskolom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laat de weg die een product aflegt zien. </w:t>
      </w:r>
    </w:p>
    <w:p w:rsidR="0090734E" w:rsidRDefault="0090734E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Oerproducent: de beginnende schakel</w:t>
      </w:r>
    </w:p>
    <w:p w:rsidR="0090734E" w:rsidRDefault="0090734E" w:rsidP="0004702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Tussen elke schakel in de bedrijfskolom is een markt</w:t>
      </w:r>
    </w:p>
    <w:p w:rsidR="0090734E" w:rsidRDefault="0090734E" w:rsidP="0004702C">
      <w:pPr>
        <w:pStyle w:val="NoSpacing"/>
        <w:rPr>
          <w:rFonts w:ascii="Garamond" w:hAnsi="Garamond"/>
          <w:sz w:val="24"/>
        </w:rPr>
      </w:pPr>
    </w:p>
    <w:p w:rsidR="0090734E" w:rsidRDefault="0090734E" w:rsidP="0090734E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Specialisatie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specialiseren in één onderdeel. Opsplitsing </w:t>
      </w:r>
    </w:p>
    <w:p w:rsidR="0090734E" w:rsidRDefault="0090734E" w:rsidP="0090734E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Horizontale integratie/ Parallellisatie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een breed assortiment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ook in andere bedrijfskolommen actief</w:t>
      </w:r>
    </w:p>
    <w:p w:rsidR="0090734E" w:rsidRDefault="0090734E" w:rsidP="0090734E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Vertical integratie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uitschakeling van een tussenliggende markt &amp; geïntegreerd in een bedrijf</w:t>
      </w:r>
    </w:p>
    <w:p w:rsidR="0090734E" w:rsidRDefault="0090734E" w:rsidP="0090734E">
      <w:pPr>
        <w:pStyle w:val="NoSpacing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Differentatie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afstoten van een productiefase</w:t>
      </w:r>
      <w:r w:rsidR="007B6E6C">
        <w:rPr>
          <w:rFonts w:ascii="Garamond" w:hAnsi="Garamond"/>
          <w:sz w:val="24"/>
        </w:rPr>
        <w:t>. Creeërt een nieuwe markt.</w:t>
      </w:r>
    </w:p>
    <w:p w:rsidR="007B6E6C" w:rsidRDefault="007B6E6C" w:rsidP="0090734E">
      <w:pPr>
        <w:pStyle w:val="NoSpacing"/>
        <w:rPr>
          <w:rFonts w:ascii="Garamond" w:hAnsi="Garamond"/>
          <w:sz w:val="24"/>
        </w:rPr>
      </w:pPr>
    </w:p>
    <w:p w:rsidR="007B6E6C" w:rsidRDefault="007B6E6C" w:rsidP="0090734E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Transactiekosten: alle kosten die gemaakt worden om een ruil tot stand te brengen &amp; af te wikkelen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kosten, tijd en inspanning</w:t>
      </w:r>
    </w:p>
    <w:p w:rsidR="000C6919" w:rsidRDefault="000C6919" w:rsidP="0090734E">
      <w:pPr>
        <w:pStyle w:val="NoSpacing"/>
        <w:rPr>
          <w:rFonts w:ascii="Garamond" w:hAnsi="Garamond"/>
          <w:sz w:val="24"/>
        </w:rPr>
      </w:pPr>
    </w:p>
    <w:p w:rsidR="0090734E" w:rsidRDefault="0090734E" w:rsidP="0090734E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Redenen voor verticale integratie:</w:t>
      </w:r>
    </w:p>
    <w:p w:rsidR="0090734E" w:rsidRDefault="0090734E" w:rsidP="0090734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Wegnemen van onzekerheid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bijvoorbeeld het veiligstellen van aanvoer van grondstoffen</w:t>
      </w:r>
    </w:p>
    <w:p w:rsidR="007B6E6C" w:rsidRDefault="0090734E" w:rsidP="007B6E6C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Als de marktprijs+transactiekosten &gt; productiekosten </w:t>
      </w:r>
    </w:p>
    <w:p w:rsidR="000C6919" w:rsidRDefault="007B6E6C" w:rsidP="000C6919">
      <w:pPr>
        <w:pStyle w:val="NoSpacing"/>
        <w:ind w:left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transactiekosten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elimineren (sterk verminderen)</w:t>
      </w:r>
      <w:r w:rsidR="000C6919">
        <w:rPr>
          <w:rFonts w:ascii="Garamond" w:hAnsi="Garamond"/>
          <w:sz w:val="24"/>
        </w:rPr>
        <w:t xml:space="preserve"> bij verticale integratie.</w:t>
      </w:r>
    </w:p>
    <w:p w:rsidR="000C6919" w:rsidRDefault="000C6919" w:rsidP="000C6919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Problemen oplossen tussen toeleverancier &amp; fabrikant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weinig vertrouwen.</w:t>
      </w:r>
    </w:p>
    <w:p w:rsidR="000C6919" w:rsidRDefault="000C6919" w:rsidP="000C6919">
      <w:pPr>
        <w:pStyle w:val="NoSpacing"/>
        <w:rPr>
          <w:rFonts w:ascii="Garamond" w:hAnsi="Garamond"/>
          <w:sz w:val="24"/>
        </w:rPr>
      </w:pPr>
    </w:p>
    <w:p w:rsidR="000C6919" w:rsidRDefault="000C6919" w:rsidP="000C691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Verzonken kosten: een product aanschaffen tegen kosten die niet meer terugverdient kunnen worden als productie stopt.</w:t>
      </w:r>
    </w:p>
    <w:p w:rsidR="000C6919" w:rsidRDefault="000C6919" w:rsidP="000C691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Berovingsprobleem/ Hold-upprobleem: na het afsluiten van een contract veranderen de machtsverhoudingen tussen de contractpartijen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ontstaat als een contract onvolledig is. </w:t>
      </w:r>
    </w:p>
    <w:p w:rsidR="000C6919" w:rsidRDefault="000C6919" w:rsidP="000C691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Kosten: offers die onvermijdelijk zijn om een bedrijf te laten draaien.</w:t>
      </w:r>
    </w:p>
    <w:p w:rsidR="000C6919" w:rsidRDefault="000C6919" w:rsidP="000C6919">
      <w:pPr>
        <w:pStyle w:val="NoSpacing"/>
        <w:rPr>
          <w:rFonts w:ascii="Garamond" w:hAnsi="Garamon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158"/>
      </w:tblGrid>
      <w:tr w:rsidR="000C6919" w:rsidTr="000C6919">
        <w:tc>
          <w:tcPr>
            <w:tcW w:w="2376" w:type="dxa"/>
          </w:tcPr>
          <w:p w:rsidR="000C6919" w:rsidRDefault="000C6919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Totale kosten</w:t>
            </w:r>
          </w:p>
        </w:tc>
        <w:tc>
          <w:tcPr>
            <w:tcW w:w="4678" w:type="dxa"/>
          </w:tcPr>
          <w:p w:rsidR="000C6919" w:rsidRDefault="000C6919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Alle kosten samen</w:t>
            </w:r>
          </w:p>
        </w:tc>
        <w:tc>
          <w:tcPr>
            <w:tcW w:w="2158" w:type="dxa"/>
          </w:tcPr>
          <w:p w:rsidR="000C6919" w:rsidRDefault="000C6919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TK</w:t>
            </w:r>
          </w:p>
        </w:tc>
      </w:tr>
      <w:tr w:rsidR="000C6919" w:rsidTr="000C6919">
        <w:tc>
          <w:tcPr>
            <w:tcW w:w="2376" w:type="dxa"/>
          </w:tcPr>
          <w:p w:rsidR="000C6919" w:rsidRDefault="000C6919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Totale opbrengst</w:t>
            </w:r>
          </w:p>
        </w:tc>
        <w:tc>
          <w:tcPr>
            <w:tcW w:w="4678" w:type="dxa"/>
          </w:tcPr>
          <w:p w:rsidR="000C6919" w:rsidRDefault="000C6919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Omzet</w:t>
            </w:r>
          </w:p>
        </w:tc>
        <w:tc>
          <w:tcPr>
            <w:tcW w:w="2158" w:type="dxa"/>
          </w:tcPr>
          <w:p w:rsidR="000C6919" w:rsidRDefault="000C6919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</w:t>
            </w:r>
          </w:p>
        </w:tc>
      </w:tr>
      <w:tr w:rsidR="000C6919" w:rsidTr="000C6919">
        <w:tc>
          <w:tcPr>
            <w:tcW w:w="2376" w:type="dxa"/>
          </w:tcPr>
          <w:p w:rsidR="000C6919" w:rsidRDefault="000C6919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Totale winst</w:t>
            </w:r>
          </w:p>
        </w:tc>
        <w:tc>
          <w:tcPr>
            <w:tcW w:w="4678" w:type="dxa"/>
          </w:tcPr>
          <w:p w:rsidR="000C6919" w:rsidRDefault="000C6919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Positief verschil tussen totale opbrengst en totale kosten</w:t>
            </w:r>
          </w:p>
        </w:tc>
        <w:tc>
          <w:tcPr>
            <w:tcW w:w="2158" w:type="dxa"/>
          </w:tcPr>
          <w:p w:rsidR="000C6919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TW</w:t>
            </w:r>
          </w:p>
        </w:tc>
      </w:tr>
      <w:tr w:rsidR="00C00795" w:rsidTr="000C6919">
        <w:tc>
          <w:tcPr>
            <w:tcW w:w="2376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Afzet</w:t>
            </w:r>
          </w:p>
        </w:tc>
        <w:tc>
          <w:tcPr>
            <w:tcW w:w="4678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Geproduceerde hoeveelheid</w:t>
            </w:r>
          </w:p>
        </w:tc>
        <w:tc>
          <w:tcPr>
            <w:tcW w:w="2158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Q</w:t>
            </w:r>
          </w:p>
        </w:tc>
      </w:tr>
      <w:tr w:rsidR="00C00795" w:rsidTr="000C6919">
        <w:tc>
          <w:tcPr>
            <w:tcW w:w="2376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Verkoopprijs</w:t>
            </w:r>
          </w:p>
        </w:tc>
        <w:tc>
          <w:tcPr>
            <w:tcW w:w="4678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Gemiddelde opbrengst (GO)</w:t>
            </w:r>
          </w:p>
        </w:tc>
        <w:tc>
          <w:tcPr>
            <w:tcW w:w="2158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P </w:t>
            </w:r>
          </w:p>
        </w:tc>
      </w:tr>
      <w:tr w:rsidR="00C00795" w:rsidTr="000C6919">
        <w:tc>
          <w:tcPr>
            <w:tcW w:w="2376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Kostprijs</w:t>
            </w:r>
          </w:p>
        </w:tc>
        <w:tc>
          <w:tcPr>
            <w:tcW w:w="4678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Gemiddelde totale kosten </w:t>
            </w:r>
            <w:r w:rsidRPr="00AE221F">
              <w:rPr>
                <w:rFonts w:ascii="Garamond" w:hAnsi="Garamond"/>
                <w:sz w:val="24"/>
              </w:rPr>
              <w:t>→</w:t>
            </w:r>
            <w:r>
              <w:rPr>
                <w:rFonts w:ascii="Garamond" w:hAnsi="Garamond"/>
                <w:sz w:val="24"/>
              </w:rPr>
              <w:t xml:space="preserve"> totale kosten per product</w:t>
            </w:r>
          </w:p>
        </w:tc>
        <w:tc>
          <w:tcPr>
            <w:tcW w:w="2158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GTK</w:t>
            </w:r>
          </w:p>
        </w:tc>
      </w:tr>
      <w:tr w:rsidR="00C00795" w:rsidTr="000C6919">
        <w:tc>
          <w:tcPr>
            <w:tcW w:w="2376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Winstmarge</w:t>
            </w:r>
          </w:p>
        </w:tc>
        <w:tc>
          <w:tcPr>
            <w:tcW w:w="4678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Gemiddelde winst </w:t>
            </w:r>
            <w:r w:rsidRPr="00AE221F">
              <w:rPr>
                <w:rFonts w:ascii="Garamond" w:hAnsi="Garamond"/>
                <w:sz w:val="24"/>
              </w:rPr>
              <w:t>→</w:t>
            </w:r>
            <w:r>
              <w:rPr>
                <w:rFonts w:ascii="Garamond" w:hAnsi="Garamond"/>
                <w:sz w:val="24"/>
              </w:rPr>
              <w:t xml:space="preserve"> totale winst per product</w:t>
            </w:r>
          </w:p>
        </w:tc>
        <w:tc>
          <w:tcPr>
            <w:tcW w:w="2158" w:type="dxa"/>
          </w:tcPr>
          <w:p w:rsidR="00C00795" w:rsidRDefault="00C00795" w:rsidP="000C6919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GW</w:t>
            </w:r>
          </w:p>
        </w:tc>
      </w:tr>
    </w:tbl>
    <w:p w:rsidR="000C6919" w:rsidRDefault="000C6919" w:rsidP="000C6919">
      <w:pPr>
        <w:pStyle w:val="NoSpacing"/>
        <w:rPr>
          <w:rFonts w:ascii="Garamond" w:hAnsi="Garamond"/>
          <w:sz w:val="24"/>
        </w:rPr>
      </w:pPr>
    </w:p>
    <w:p w:rsidR="000C6919" w:rsidRDefault="00C00795" w:rsidP="000C691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Winstmarge bepaalt de hoeveelheid aanbod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begrenst door opslagcapaciteit</w:t>
      </w:r>
      <w:r w:rsidR="002A30D0">
        <w:rPr>
          <w:rFonts w:ascii="Garamond" w:hAnsi="Garamond"/>
          <w:sz w:val="24"/>
        </w:rPr>
        <w:t xml:space="preserve"> (de maximaal)</w:t>
      </w:r>
    </w:p>
    <w:p w:rsidR="002A30D0" w:rsidRDefault="002A30D0" w:rsidP="000C691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Binnen capaciteitgrenzen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positief verband tussen verkoopprijs &amp; aangeboden hoeveelheid</w:t>
      </w:r>
    </w:p>
    <w:p w:rsidR="002A30D0" w:rsidRDefault="002A30D0" w:rsidP="000C6919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weergegeven door individuele aanbodvergelijking</w:t>
      </w:r>
    </w:p>
    <w:p w:rsidR="002A30D0" w:rsidRDefault="002A30D0" w:rsidP="000C6919">
      <w:pPr>
        <w:pStyle w:val="NoSpacing"/>
        <w:rPr>
          <w:rFonts w:ascii="Garamond" w:hAnsi="Garamond"/>
          <w:sz w:val="24"/>
        </w:rPr>
      </w:pPr>
    </w:p>
    <w:p w:rsidR="002A30D0" w:rsidRDefault="002A30D0" w:rsidP="000C691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Prijselasticiteit van het aanbod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>a</w:t>
      </w:r>
    </w:p>
    <w:p w:rsidR="002A30D0" w:rsidRDefault="002A30D0" w:rsidP="000C6919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hoe sterk reageert het aanbod op veranderingen in de prijs</w:t>
      </w:r>
    </w:p>
    <w:p w:rsidR="002A30D0" w:rsidRDefault="002A30D0" w:rsidP="000C6919">
      <w:pPr>
        <w:pStyle w:val="NoSpacing"/>
        <w:rPr>
          <w:rFonts w:ascii="Garamond" w:hAnsi="Garamond"/>
          <w:sz w:val="24"/>
        </w:rPr>
      </w:pPr>
    </w:p>
    <w:p w:rsidR="002A30D0" w:rsidRDefault="002A30D0" w:rsidP="000C6919">
      <w:pPr>
        <w:pStyle w:val="NoSpacing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8"/>
        </w:rPr>
        <w:t>E</w:t>
      </w:r>
      <w:r>
        <w:rPr>
          <w:rFonts w:ascii="Garamond" w:hAnsi="Garamond"/>
          <w:sz w:val="24"/>
        </w:rPr>
        <w:t xml:space="preserve">a = </w:t>
      </w:r>
      <w:r>
        <w:rPr>
          <w:rFonts w:ascii="Garamond" w:hAnsi="Garamond"/>
          <w:sz w:val="24"/>
          <w:u w:val="single"/>
        </w:rPr>
        <w:t>Procentuele verandering van het aanbod</w:t>
      </w:r>
    </w:p>
    <w:p w:rsidR="002A30D0" w:rsidRPr="002A30D0" w:rsidRDefault="002A30D0" w:rsidP="000C691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Procentuele verandring van de verkoopprijs</w:t>
      </w:r>
    </w:p>
    <w:p w:rsidR="000C6919" w:rsidRDefault="000C6919" w:rsidP="000C6919">
      <w:pPr>
        <w:pStyle w:val="NoSpacing"/>
        <w:rPr>
          <w:rFonts w:ascii="Garamond" w:hAnsi="Garamond"/>
          <w:sz w:val="24"/>
        </w:rPr>
      </w:pPr>
    </w:p>
    <w:p w:rsidR="002A30D0" w:rsidRDefault="002A30D0" w:rsidP="000C691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Aanbodlijn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geeft verband tussen prijs &amp; aangeboden hoeveelheid weer.</w:t>
      </w:r>
    </w:p>
    <w:p w:rsidR="002A30D0" w:rsidRDefault="002A30D0" w:rsidP="000C691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Factoren die invloed hebben op het aanbod:</w:t>
      </w:r>
    </w:p>
    <w:p w:rsidR="00FD07F9" w:rsidRDefault="00FD07F9" w:rsidP="00FD07F9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Prijs</w:t>
      </w:r>
    </w:p>
    <w:p w:rsidR="00FD07F9" w:rsidRDefault="00FD07F9" w:rsidP="00FD07F9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Kosten </w:t>
      </w:r>
    </w:p>
    <w:p w:rsidR="00FD07F9" w:rsidRDefault="00FD07F9" w:rsidP="00FD07F9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veranderen de prijzen of de kosten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verschuift aanbodlijn naar links of naar rechts</w:t>
      </w:r>
    </w:p>
    <w:p w:rsidR="00FD07F9" w:rsidRDefault="00FD07F9" w:rsidP="00FD07F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Voorbeeld: Loon </w:t>
      </w:r>
      <w:r>
        <w:rPr>
          <w:rFonts w:ascii="Garamond" w:hAnsi="Garamond"/>
          <w:sz w:val="24"/>
        </w:rPr>
        <w:sym w:font="Wingdings 3" w:char="F023"/>
      </w:r>
      <w:r>
        <w:rPr>
          <w:rFonts w:ascii="Garamond" w:hAnsi="Garamond"/>
          <w:sz w:val="24"/>
        </w:rPr>
        <w:t xml:space="preserve">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Kostprijs </w:t>
      </w:r>
      <w:r>
        <w:rPr>
          <w:rFonts w:ascii="Garamond" w:hAnsi="Garamond"/>
          <w:sz w:val="24"/>
        </w:rPr>
        <w:sym w:font="Wingdings 3" w:char="F023"/>
      </w:r>
      <w:r>
        <w:rPr>
          <w:rFonts w:ascii="Garamond" w:hAnsi="Garamond"/>
          <w:sz w:val="24"/>
        </w:rPr>
        <w:t xml:space="preserve">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Winstmarge </w:t>
      </w:r>
      <w:r>
        <w:rPr>
          <w:rFonts w:ascii="Garamond" w:hAnsi="Garamond"/>
          <w:sz w:val="24"/>
        </w:rPr>
        <w:sym w:font="Wingdings 3" w:char="F024"/>
      </w:r>
      <w:r>
        <w:rPr>
          <w:rFonts w:ascii="Garamond" w:hAnsi="Garamond"/>
          <w:sz w:val="24"/>
        </w:rPr>
        <w:t xml:space="preserve">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aanbod </w:t>
      </w:r>
      <w:r>
        <w:rPr>
          <w:rFonts w:ascii="Garamond" w:hAnsi="Garamond"/>
          <w:sz w:val="24"/>
        </w:rPr>
        <w:sym w:font="Wingdings 3" w:char="F024"/>
      </w:r>
    </w:p>
    <w:p w:rsidR="00FD07F9" w:rsidRDefault="00FD07F9" w:rsidP="00FD07F9">
      <w:pPr>
        <w:pStyle w:val="NoSpacing"/>
        <w:rPr>
          <w:rFonts w:ascii="Garamond" w:hAnsi="Garamond"/>
          <w:sz w:val="24"/>
        </w:rPr>
      </w:pPr>
    </w:p>
    <w:p w:rsidR="00FD07F9" w:rsidRDefault="00FD07F9" w:rsidP="00FD07F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Collectieve aanbodlijn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verschuift als aantal aanbieders verandert. </w:t>
      </w:r>
    </w:p>
    <w:p w:rsidR="00FD07F9" w:rsidRDefault="00FD07F9" w:rsidP="00FD07F9">
      <w:pPr>
        <w:pStyle w:val="NoSpacing"/>
        <w:rPr>
          <w:rFonts w:ascii="Garamond" w:hAnsi="Garamond"/>
          <w:sz w:val="24"/>
        </w:rPr>
      </w:pPr>
    </w:p>
    <w:p w:rsidR="00FD07F9" w:rsidRDefault="00FD07F9" w:rsidP="00FD07F9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Eigen bedrijf:</w:t>
      </w:r>
    </w:p>
    <w:p w:rsidR="00FD07F9" w:rsidRDefault="00FD07F9" w:rsidP="00FD07F9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ondernemingsplan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o.a een financieringsplan (hoeveel geld is nodig om een bedrijf te beginnen &amp; wordt dite gefinancieerd door eigen of vreemd vermogen). Nodig:</w:t>
      </w:r>
    </w:p>
    <w:p w:rsidR="00FD07F9" w:rsidRDefault="00FD07F9" w:rsidP="00FD07F9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Gebouw</w:t>
      </w:r>
    </w:p>
    <w:p w:rsidR="00FD07F9" w:rsidRDefault="00FD07F9" w:rsidP="00FD07F9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Inventaris </w:t>
      </w:r>
    </w:p>
    <w:p w:rsidR="00B278DA" w:rsidRDefault="00FD07F9" w:rsidP="00FD07F9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Kapitaalgoederen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investeren (aanschaffing van de goederen)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geld voor nodig.</w:t>
      </w:r>
    </w:p>
    <w:p w:rsidR="00B278DA" w:rsidRDefault="00B278DA" w:rsidP="00B278DA">
      <w:pPr>
        <w:pStyle w:val="NoSpacing"/>
        <w:ind w:left="720"/>
        <w:rPr>
          <w:rFonts w:ascii="Garamond" w:hAnsi="Garamond"/>
          <w:sz w:val="24"/>
        </w:rPr>
      </w:pPr>
    </w:p>
    <w:p w:rsidR="00FD07F9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 manieren</w:t>
      </w:r>
      <w:r w:rsidR="00FD07F9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om investeringen te financieren:</w:t>
      </w:r>
    </w:p>
    <w:p w:rsidR="00B278DA" w:rsidRDefault="00B278DA" w:rsidP="00B278DA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Eigen vermogen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eigen geld</w:t>
      </w:r>
    </w:p>
    <w:p w:rsidR="00B278DA" w:rsidRDefault="00B278DA" w:rsidP="00B278DA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Vreemd vermogen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geleend geld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schuld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Balans: overzicht van de bezittingen &amp; het vermogen op een bepaald moment.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Bezittingen: activa (links)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Vermogen: passiva (rechts)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posten zijn voorraadgrootheden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geregistreerd op een bepaald tijdstip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Activa:</w:t>
      </w:r>
    </w:p>
    <w:p w:rsidR="00B278DA" w:rsidRPr="00B278DA" w:rsidRDefault="00B278DA" w:rsidP="00B278DA">
      <w:pPr>
        <w:pStyle w:val="NoSpacing"/>
        <w:numPr>
          <w:ilvl w:val="0"/>
          <w:numId w:val="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Vaste activa: bezittingen &gt; 1 jaar</w:t>
      </w:r>
    </w:p>
    <w:p w:rsidR="00B278DA" w:rsidRDefault="00B278DA" w:rsidP="00B278DA">
      <w:pPr>
        <w:pStyle w:val="NoSpacing"/>
        <w:numPr>
          <w:ilvl w:val="0"/>
          <w:numId w:val="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Vlottende activa: - bezittingen &lt; 1 jaar</w:t>
      </w:r>
    </w:p>
    <w:p w:rsidR="00B278DA" w:rsidRDefault="00B278DA" w:rsidP="00B278DA">
      <w:pPr>
        <w:pStyle w:val="NoSpacing"/>
        <w:ind w:left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</w:t>
      </w:r>
      <w:r>
        <w:rPr>
          <w:rFonts w:ascii="Garamond" w:hAnsi="Garamond"/>
          <w:sz w:val="24"/>
        </w:rPr>
        <w:tab/>
        <w:t xml:space="preserve">  </w:t>
      </w:r>
      <w:r>
        <w:rPr>
          <w:rFonts w:ascii="Garamond" w:hAnsi="Garamond"/>
          <w:sz w:val="24"/>
        </w:rPr>
        <w:tab/>
        <w:t xml:space="preserve">     - debiteuren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nog te vorderen bedragen</w:t>
      </w:r>
    </w:p>
    <w:p w:rsidR="00B278DA" w:rsidRDefault="00B278DA" w:rsidP="00B278DA">
      <w:pPr>
        <w:pStyle w:val="NoSpacing"/>
        <w:numPr>
          <w:ilvl w:val="0"/>
          <w:numId w:val="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Liquide activa: kas &amp; bank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Vreemd vermogen:</w:t>
      </w:r>
    </w:p>
    <w:p w:rsidR="00B278DA" w:rsidRDefault="00B278DA" w:rsidP="00B278DA">
      <w:pPr>
        <w:pStyle w:val="NoSpacing"/>
        <w:numPr>
          <w:ilvl w:val="0"/>
          <w:numId w:val="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Lang vreemd vermogen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leningen looptijd &gt; 1 jaar</w:t>
      </w:r>
    </w:p>
    <w:p w:rsidR="00B278DA" w:rsidRDefault="00B278DA" w:rsidP="00B278DA">
      <w:pPr>
        <w:pStyle w:val="NoSpacing"/>
        <w:numPr>
          <w:ilvl w:val="0"/>
          <w:numId w:val="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Kort vreemd vermogen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ab/>
        <w:t xml:space="preserve">- leningen looptijd &lt; 1 jaar </w:t>
      </w:r>
    </w:p>
    <w:p w:rsidR="00B278DA" w:rsidRDefault="00B278DA" w:rsidP="00B278DA">
      <w:pPr>
        <w:pStyle w:val="NoSpacing"/>
        <w:ind w:left="35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crediteuren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nog te betalen bedragen</w:t>
      </w:r>
    </w:p>
    <w:p w:rsidR="000C6919" w:rsidRDefault="000C6919" w:rsidP="007B6E6C">
      <w:pPr>
        <w:pStyle w:val="NoSpacing"/>
        <w:ind w:left="720"/>
        <w:rPr>
          <w:rFonts w:ascii="Garamond" w:hAnsi="Garamond"/>
          <w:sz w:val="24"/>
        </w:rPr>
      </w:pPr>
    </w:p>
    <w:p w:rsidR="007B6E6C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Resultatenrekening: overzicht van opbrengsten &amp; kosten in een bepaalde periode. 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Stroomgrootheden: over bepaalde periode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Opbrengsten &gt; kosten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winst (saldo)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Links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Kosten &gt; opbrengsten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verlies (saldo)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Recht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Inventaris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kosten: slijtage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afschrijvingen.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4 rechtsvormen:</w:t>
      </w:r>
    </w:p>
    <w:p w:rsidR="00B278DA" w:rsidRDefault="00B278DA" w:rsidP="00B278DA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Eenmanszaak </w:t>
      </w:r>
    </w:p>
    <w:p w:rsidR="00F4084B" w:rsidRDefault="00F4084B" w:rsidP="00F4084B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geleidt door 1 persoon. </w:t>
      </w:r>
    </w:p>
    <w:p w:rsidR="00F4084B" w:rsidRDefault="00F4084B" w:rsidP="00F4084B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geen scheiding van privévermogen &amp; bedrijfsvermogen</w:t>
      </w:r>
    </w:p>
    <w:p w:rsidR="00B278DA" w:rsidRDefault="00B278DA" w:rsidP="00B278DA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Vennootschap onder firma</w:t>
      </w:r>
    </w:p>
    <w:p w:rsidR="00F4084B" w:rsidRDefault="00F4084B" w:rsidP="00F4084B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 w:rsidR="008A16EC">
        <w:rPr>
          <w:rFonts w:ascii="Garamond" w:hAnsi="Garamond"/>
          <w:sz w:val="24"/>
        </w:rPr>
        <w:t xml:space="preserve"> firmanten </w:t>
      </w:r>
      <w:r w:rsidR="008A16EC" w:rsidRPr="00AE221F">
        <w:rPr>
          <w:rFonts w:ascii="Garamond" w:hAnsi="Garamond"/>
          <w:sz w:val="24"/>
        </w:rPr>
        <w:t>→</w:t>
      </w:r>
      <w:r w:rsidR="008A16EC">
        <w:rPr>
          <w:rFonts w:ascii="Garamond" w:hAnsi="Garamond"/>
          <w:sz w:val="24"/>
        </w:rPr>
        <w:t xml:space="preserve"> leiden onderneming &amp; zijn gezamenlijk eigenaar </w:t>
      </w:r>
    </w:p>
    <w:p w:rsidR="008A16EC" w:rsidRDefault="008A16EC" w:rsidP="00F4084B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specialisatie mogelijk. </w:t>
      </w:r>
    </w:p>
    <w:p w:rsidR="008A16EC" w:rsidRDefault="008A16EC" w:rsidP="00F4084B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hoofdelijk aansprakelijk</w:t>
      </w:r>
    </w:p>
    <w:p w:rsidR="008A16EC" w:rsidRDefault="008A16EC" w:rsidP="008A16EC">
      <w:pPr>
        <w:pStyle w:val="NoSpacing"/>
        <w:rPr>
          <w:rFonts w:ascii="Garamond" w:hAnsi="Garamond"/>
          <w:sz w:val="24"/>
        </w:rPr>
      </w:pPr>
    </w:p>
    <w:p w:rsidR="008A16EC" w:rsidRDefault="008A16EC" w:rsidP="008A16EC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Winst na aftrek van belasting &amp; inkomensheffing (tot 52%), van de eigenaars zelf. Deze twee krijgen ook eerder leningen. </w:t>
      </w:r>
    </w:p>
    <w:p w:rsidR="008A16EC" w:rsidRDefault="008A16EC" w:rsidP="008A16EC">
      <w:pPr>
        <w:pStyle w:val="NoSpacing"/>
        <w:rPr>
          <w:rFonts w:ascii="Garamond" w:hAnsi="Garamond"/>
          <w:sz w:val="24"/>
        </w:rPr>
      </w:pPr>
    </w:p>
    <w:p w:rsidR="00B278DA" w:rsidRDefault="00B278DA" w:rsidP="00B278DA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Besloten vennootschap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B.V.</w:t>
      </w:r>
    </w:p>
    <w:p w:rsidR="008A16EC" w:rsidRDefault="008A16EC" w:rsidP="008A16EC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>aansprakelijkheid beperkt tot bepaald ingelegd bedrag</w:t>
      </w:r>
    </w:p>
    <w:p w:rsidR="008A16EC" w:rsidRDefault="008A16EC" w:rsidP="008A16EC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rechtspersoon (zelfstandig rechtshandelingen verrichten)</w:t>
      </w:r>
    </w:p>
    <w:p w:rsidR="008A16EC" w:rsidRDefault="008A16EC" w:rsidP="008A16EC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directeuren zijn in loondienst, met aandelen (krijgt deel van de winst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dividend)</w:t>
      </w:r>
    </w:p>
    <w:p w:rsidR="00B278DA" w:rsidRDefault="00B278DA" w:rsidP="00B278DA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Naamloze vennootschap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N.V.</w:t>
      </w:r>
    </w:p>
    <w:p w:rsidR="008A16EC" w:rsidRDefault="008A16EC" w:rsidP="008A16EC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aandelen staan niet op naam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vrij verhandelbaar (groter vermogen aantrekken)</w:t>
      </w:r>
    </w:p>
    <w:p w:rsidR="008A16EC" w:rsidRDefault="008A16EC" w:rsidP="008A16EC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aandeel geeft aandeelhouder recht op dividend</w:t>
      </w:r>
    </w:p>
    <w:p w:rsidR="008A16EC" w:rsidRDefault="008A16EC" w:rsidP="008A16EC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directeuren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verenigd in Raad van Bestuur (in loondienst)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dagelijkse leiding</w:t>
      </w:r>
    </w:p>
    <w:p w:rsidR="008A16EC" w:rsidRDefault="008A16EC" w:rsidP="008A16EC">
      <w:pPr>
        <w:pStyle w:val="NoSpacing"/>
        <w:ind w:left="720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Raad van Commissarissen houdt toezicht op Raad van Bestuur</w:t>
      </w:r>
    </w:p>
    <w:p w:rsidR="00B278DA" w:rsidRDefault="00B278DA" w:rsidP="00B278DA">
      <w:pPr>
        <w:pStyle w:val="NoSpacing"/>
        <w:rPr>
          <w:rFonts w:ascii="Garamond" w:hAnsi="Garamond"/>
          <w:sz w:val="24"/>
        </w:rPr>
      </w:pPr>
    </w:p>
    <w:p w:rsidR="00C22091" w:rsidRDefault="008A16EC" w:rsidP="00C22091">
      <w:pPr>
        <w:pStyle w:val="NoSpacing"/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Winst valt onder vennootschapbelastingen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ongeveer 25% heffing. </w:t>
      </w:r>
    </w:p>
    <w:p w:rsidR="00C22091" w:rsidRDefault="00C22091" w:rsidP="00C22091">
      <w:pPr>
        <w:pStyle w:val="NoSpacing"/>
        <w:spacing w:line="360" w:lineRule="auto"/>
        <w:rPr>
          <w:rFonts w:ascii="Garamond" w:hAnsi="Garamond"/>
          <w:sz w:val="24"/>
        </w:rPr>
      </w:pPr>
    </w:p>
    <w:p w:rsidR="00C22091" w:rsidRDefault="00C22091" w:rsidP="00C22091">
      <w:pPr>
        <w:pStyle w:val="NoSpacing"/>
        <w:rPr>
          <w:rFonts w:ascii="Garamond" w:hAnsi="Garamond"/>
          <w:b/>
          <w:sz w:val="28"/>
        </w:rPr>
      </w:pPr>
      <w:r w:rsidRPr="00C22091">
        <w:rPr>
          <w:rFonts w:ascii="Garamond" w:hAnsi="Garamond"/>
          <w:b/>
          <w:sz w:val="28"/>
        </w:rPr>
        <w:lastRenderedPageBreak/>
        <w:t>Hoofdstuk 4. De productie van een spijkerbroek</w:t>
      </w:r>
    </w:p>
    <w:p w:rsidR="00C22091" w:rsidRPr="00C22091" w:rsidRDefault="00C22091" w:rsidP="00C22091">
      <w:pPr>
        <w:pStyle w:val="NoSpacing"/>
        <w:rPr>
          <w:rFonts w:ascii="Garamond" w:hAnsi="Garamond"/>
          <w:b/>
          <w:sz w:val="28"/>
        </w:rPr>
      </w:pPr>
    </w:p>
    <w:p w:rsidR="00C22091" w:rsidRDefault="00C22091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Producten komen meestal uit niet-westerse landen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lagelonenlanden. </w:t>
      </w:r>
    </w:p>
    <w:p w:rsidR="00C22091" w:rsidRDefault="00C22091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Constante/vaste kosten: kosten die niet veranderen als de productie wel verandert. Voorbeelden:</w:t>
      </w:r>
    </w:p>
    <w:p w:rsidR="00C22091" w:rsidRDefault="00C22091" w:rsidP="00C22091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Afschrijvingskosten: kosten van de vaste activa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liggen voor een langere tijd vast.</w:t>
      </w:r>
    </w:p>
    <w:p w:rsidR="00C22091" w:rsidRDefault="00C22091" w:rsidP="00C22091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Administratie-/directiekosten</w:t>
      </w:r>
    </w:p>
    <w:p w:rsidR="00C22091" w:rsidRDefault="00C22091" w:rsidP="00C22091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Totale constante kosten</w:t>
      </w:r>
    </w:p>
    <w:p w:rsidR="00C22091" w:rsidRDefault="00C22091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Variabele kosten: kosten die veranderen als de productie verandert. Voorbeelden:</w:t>
      </w:r>
    </w:p>
    <w:p w:rsidR="00C22091" w:rsidRDefault="00C22091" w:rsidP="00C22091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Materiaalkosten</w:t>
      </w:r>
    </w:p>
    <w:p w:rsidR="00C22091" w:rsidRDefault="00C22091" w:rsidP="00C22091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Loonkosten</w:t>
      </w:r>
    </w:p>
    <w:p w:rsidR="00C22091" w:rsidRDefault="00C22091" w:rsidP="00C22091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Totale variabele kosten</w:t>
      </w:r>
    </w:p>
    <w:p w:rsidR="00C22091" w:rsidRDefault="00C22091" w:rsidP="00C22091">
      <w:pPr>
        <w:pStyle w:val="NoSpacing"/>
        <w:rPr>
          <w:rFonts w:ascii="Garamond" w:hAnsi="Garamon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2091" w:rsidTr="00C22091">
        <w:tc>
          <w:tcPr>
            <w:tcW w:w="3070" w:type="dxa"/>
          </w:tcPr>
          <w:p w:rsidR="00C22091" w:rsidRDefault="00C22091" w:rsidP="00C2209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Gemiddelde constante kosten</w:t>
            </w:r>
          </w:p>
        </w:tc>
        <w:tc>
          <w:tcPr>
            <w:tcW w:w="3071" w:type="dxa"/>
          </w:tcPr>
          <w:p w:rsidR="00C22091" w:rsidRDefault="00C22091" w:rsidP="00C2209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Verandering constante kosten per product</w:t>
            </w:r>
          </w:p>
        </w:tc>
        <w:tc>
          <w:tcPr>
            <w:tcW w:w="3071" w:type="dxa"/>
          </w:tcPr>
          <w:p w:rsidR="00C22091" w:rsidRDefault="00C22091" w:rsidP="00C2209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GCK</w:t>
            </w:r>
          </w:p>
        </w:tc>
      </w:tr>
      <w:tr w:rsidR="00C22091" w:rsidTr="00C22091">
        <w:tc>
          <w:tcPr>
            <w:tcW w:w="3070" w:type="dxa"/>
          </w:tcPr>
          <w:p w:rsidR="00C22091" w:rsidRDefault="00C22091" w:rsidP="00C2209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Gemiddelde variabele kosten</w:t>
            </w:r>
          </w:p>
        </w:tc>
        <w:tc>
          <w:tcPr>
            <w:tcW w:w="3071" w:type="dxa"/>
          </w:tcPr>
          <w:p w:rsidR="00C22091" w:rsidRDefault="00C22091" w:rsidP="00C2209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Variabele kosten per product</w:t>
            </w:r>
          </w:p>
        </w:tc>
        <w:tc>
          <w:tcPr>
            <w:tcW w:w="3071" w:type="dxa"/>
          </w:tcPr>
          <w:p w:rsidR="00C22091" w:rsidRDefault="00C22091" w:rsidP="00C2209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GVK</w:t>
            </w:r>
          </w:p>
        </w:tc>
      </w:tr>
    </w:tbl>
    <w:p w:rsidR="00C22091" w:rsidRDefault="00C22091" w:rsidP="00C22091">
      <w:pPr>
        <w:pStyle w:val="NoSpacing"/>
        <w:rPr>
          <w:rFonts w:ascii="Garamond" w:hAnsi="Garamond"/>
          <w:sz w:val="24"/>
        </w:rPr>
      </w:pPr>
    </w:p>
    <w:p w:rsidR="00C22091" w:rsidRDefault="00C22091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Gemiddelde constante kosten:</w:t>
      </w:r>
    </w:p>
    <w:p w:rsidR="003A497A" w:rsidRDefault="00C22091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Verhoging van productie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constante kosten verspreidt over een groter aantal</w:t>
      </w: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Gemiddelde variabele kosten:</w:t>
      </w: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Verandering in productie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variabele kosten per product blijven gelijk.</w:t>
      </w: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Proportioneel variabel: totale variabele kosten stijgen evenredig met de productie</w:t>
      </w: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Degressief variabel: variabele kosten stijgen minder dan evenredig met de productie</w:t>
      </w: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Progressief variabel: variabele kosten stijgen meer dan evenredig met de productie</w:t>
      </w: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Break-evenafzet: afzet waarbij totale omzet = totale kosten</w:t>
      </w: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Break-evenomzet: omzet waarbij totale omzet = kosten</w:t>
      </w: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Break-evenpunt: snijpunt van de totale omzetlijn met de totale kostenlijn</w:t>
      </w: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Quitte: krijg je bij break-even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totale opbrengst is precies genoeg om alle kosten te dekken.</w:t>
      </w:r>
    </w:p>
    <w:p w:rsidR="003A497A" w:rsidRDefault="003A497A" w:rsidP="003A497A">
      <w:pPr>
        <w:pStyle w:val="NoSpacing"/>
        <w:rPr>
          <w:rFonts w:ascii="Garamond" w:hAnsi="Garamond"/>
          <w:sz w:val="24"/>
        </w:rPr>
      </w:pPr>
    </w:p>
    <w:p w:rsidR="003A497A" w:rsidRDefault="003A497A" w:rsidP="003A497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Maximale winst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maximale omzet/afzet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Winstmarge is maximaal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productiecapaciteit volledig benut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verkoopprijs ligt vast &amp; kostprijs is minimaal. </w:t>
      </w:r>
      <w:r w:rsidR="00C22091">
        <w:rPr>
          <w:rFonts w:ascii="Garamond" w:hAnsi="Garamond"/>
          <w:sz w:val="24"/>
        </w:rPr>
        <w:t xml:space="preserve"> </w:t>
      </w:r>
    </w:p>
    <w:p w:rsidR="003A497A" w:rsidRDefault="003A497A" w:rsidP="003A497A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afhankelijk van het doel, beslist ondernemer hoeveel hij gaat produceren</w:t>
      </w:r>
    </w:p>
    <w:p w:rsidR="00C22091" w:rsidRDefault="00C22091" w:rsidP="00C22091">
      <w:pPr>
        <w:pStyle w:val="NoSpacing"/>
        <w:rPr>
          <w:rFonts w:ascii="Garamond" w:hAnsi="Garamon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3A497A" w:rsidTr="003A497A">
        <w:tc>
          <w:tcPr>
            <w:tcW w:w="2235" w:type="dxa"/>
          </w:tcPr>
          <w:p w:rsidR="003A497A" w:rsidRDefault="003A497A" w:rsidP="003A497A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Marginale kosten</w:t>
            </w:r>
          </w:p>
        </w:tc>
        <w:tc>
          <w:tcPr>
            <w:tcW w:w="3906" w:type="dxa"/>
          </w:tcPr>
          <w:p w:rsidR="003A497A" w:rsidRDefault="003A497A" w:rsidP="003A497A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Extra kosten bij uitbreiding van de productieomvang</w:t>
            </w:r>
          </w:p>
        </w:tc>
        <w:tc>
          <w:tcPr>
            <w:tcW w:w="3071" w:type="dxa"/>
          </w:tcPr>
          <w:p w:rsidR="003A497A" w:rsidRDefault="003A497A" w:rsidP="003A497A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MK</w:t>
            </w:r>
          </w:p>
        </w:tc>
      </w:tr>
      <w:tr w:rsidR="003A497A" w:rsidTr="003A497A">
        <w:tc>
          <w:tcPr>
            <w:tcW w:w="2235" w:type="dxa"/>
          </w:tcPr>
          <w:p w:rsidR="003A497A" w:rsidRDefault="003A497A" w:rsidP="003A497A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Marginale opbrengst</w:t>
            </w:r>
          </w:p>
        </w:tc>
        <w:tc>
          <w:tcPr>
            <w:tcW w:w="3906" w:type="dxa"/>
          </w:tcPr>
          <w:p w:rsidR="003A497A" w:rsidRDefault="003A497A" w:rsidP="003A497A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Extra opbrengst bij uitbreiding van de productieomvang</w:t>
            </w:r>
          </w:p>
        </w:tc>
        <w:tc>
          <w:tcPr>
            <w:tcW w:w="3071" w:type="dxa"/>
          </w:tcPr>
          <w:p w:rsidR="003A497A" w:rsidRDefault="003A497A" w:rsidP="003A497A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MO</w:t>
            </w:r>
          </w:p>
        </w:tc>
      </w:tr>
      <w:tr w:rsidR="003A497A" w:rsidTr="003A497A">
        <w:tc>
          <w:tcPr>
            <w:tcW w:w="2235" w:type="dxa"/>
          </w:tcPr>
          <w:p w:rsidR="003A497A" w:rsidRDefault="003A497A" w:rsidP="003A497A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Marginale winst</w:t>
            </w:r>
          </w:p>
        </w:tc>
        <w:tc>
          <w:tcPr>
            <w:tcW w:w="3906" w:type="dxa"/>
          </w:tcPr>
          <w:p w:rsidR="003A497A" w:rsidRDefault="003A497A" w:rsidP="003A497A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Extra winst bij uitbreiding van de productieomvang</w:t>
            </w:r>
          </w:p>
        </w:tc>
        <w:tc>
          <w:tcPr>
            <w:tcW w:w="3071" w:type="dxa"/>
          </w:tcPr>
          <w:p w:rsidR="003A497A" w:rsidRDefault="003A497A" w:rsidP="003A497A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MW</w:t>
            </w:r>
          </w:p>
          <w:p w:rsidR="003A497A" w:rsidRDefault="003A497A" w:rsidP="003A497A">
            <w:pPr>
              <w:pStyle w:val="NoSpacing"/>
              <w:rPr>
                <w:rFonts w:ascii="Garamond" w:hAnsi="Garamond"/>
                <w:sz w:val="24"/>
              </w:rPr>
            </w:pPr>
          </w:p>
        </w:tc>
      </w:tr>
    </w:tbl>
    <w:p w:rsidR="003A497A" w:rsidRDefault="003A497A" w:rsidP="003A497A">
      <w:pPr>
        <w:pStyle w:val="NoSpacing"/>
        <w:rPr>
          <w:rFonts w:ascii="Garamond" w:hAnsi="Garamond"/>
          <w:sz w:val="24"/>
        </w:rPr>
      </w:pPr>
    </w:p>
    <w:p w:rsidR="003A497A" w:rsidRDefault="003A497A" w:rsidP="003A497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Marginale analyse: Pas je toe als je </w:t>
      </w:r>
      <w:r>
        <w:rPr>
          <w:rFonts w:ascii="Garamond" w:hAnsi="Garamond"/>
          <w:sz w:val="24"/>
        </w:rPr>
        <w:sym w:font="Wingdings 3" w:char="F072"/>
      </w:r>
      <w:r>
        <w:rPr>
          <w:rFonts w:ascii="Garamond" w:hAnsi="Garamond"/>
          <w:sz w:val="24"/>
        </w:rPr>
        <w:t xml:space="preserve">totale winst beoordeelt aan de hand van de marginale opbrengst &amp; de marginale kosten van </w:t>
      </w:r>
      <w:r>
        <w:rPr>
          <w:rFonts w:ascii="Garamond" w:hAnsi="Garamond"/>
          <w:sz w:val="24"/>
          <w:u w:val="single"/>
        </w:rPr>
        <w:t>1 extra product.</w:t>
      </w:r>
    </w:p>
    <w:p w:rsidR="001F66E2" w:rsidRDefault="001F66E2" w:rsidP="003A497A">
      <w:pPr>
        <w:pStyle w:val="NoSpacing"/>
        <w:rPr>
          <w:rFonts w:ascii="Garamond" w:hAnsi="Garamond"/>
          <w:sz w:val="24"/>
        </w:rPr>
      </w:pPr>
    </w:p>
    <w:p w:rsidR="001F66E2" w:rsidRDefault="001F66E2" w:rsidP="001F66E2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Als de MO &gt; MK dan zal de totale winst toenemen. </w:t>
      </w:r>
    </w:p>
    <w:p w:rsidR="001F66E2" w:rsidRDefault="001F66E2" w:rsidP="001F66E2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Als de MO &lt; MK dan zal de totale winst afnemen.</w:t>
      </w:r>
    </w:p>
    <w:p w:rsidR="001F66E2" w:rsidRDefault="001F66E2" w:rsidP="001F66E2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Als de MO = MK dan zal de totale winst gelijk blijven</w:t>
      </w:r>
    </w:p>
    <w:p w:rsidR="00BE3AB1" w:rsidRDefault="00BE3AB1" w:rsidP="00BE3AB1">
      <w:pPr>
        <w:pStyle w:val="NoSpacing"/>
        <w:rPr>
          <w:rFonts w:ascii="Garamond" w:hAnsi="Garamond"/>
          <w:sz w:val="24"/>
        </w:rPr>
      </w:pPr>
    </w:p>
    <w:p w:rsidR="00BE3AB1" w:rsidRDefault="00BE3AB1" w:rsidP="00BE3AB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 totale winst is maximaal als: MO = MK</w:t>
      </w:r>
    </w:p>
    <w:p w:rsidR="00BE3AB1" w:rsidRDefault="00BE3AB1" w:rsidP="00BE3AB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Maximale winst kun je afleiden met een tabel, grafiek of algebraïsche formule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functies van opbrengst &amp; kosten voor nodig. </w:t>
      </w:r>
    </w:p>
    <w:p w:rsidR="00BE3AB1" w:rsidRDefault="00BE3AB1" w:rsidP="00BE3AB1">
      <w:pPr>
        <w:pStyle w:val="NoSpacing"/>
        <w:rPr>
          <w:rFonts w:ascii="Garamond" w:hAnsi="Garamond"/>
          <w:sz w:val="24"/>
        </w:rPr>
      </w:pPr>
    </w:p>
    <w:p w:rsidR="00BE3AB1" w:rsidRDefault="00BE3AB1" w:rsidP="00BE3AB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MO is het afgeleide van TO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MO = TO’</w:t>
      </w:r>
    </w:p>
    <w:p w:rsidR="00BE3AB1" w:rsidRDefault="00BE3AB1" w:rsidP="00BE3AB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MK is het afgeleide van TK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MK = TK’</w:t>
      </w:r>
    </w:p>
    <w:p w:rsidR="00BE3AB1" w:rsidRDefault="00BE3AB1" w:rsidP="00BE3AB1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je vindt ze door TO/TK te differentiëren</w:t>
      </w:r>
    </w:p>
    <w:p w:rsidR="00BE3AB1" w:rsidRDefault="00BE3AB1" w:rsidP="00BE3AB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Maximum van de winstfunctie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afgeleide = 0</w:t>
      </w:r>
    </w:p>
    <w:p w:rsidR="00BE3AB1" w:rsidRDefault="00BE3AB1" w:rsidP="00BE3AB1">
      <w:pPr>
        <w:pStyle w:val="NoSpacing"/>
        <w:rPr>
          <w:rFonts w:ascii="Garamond" w:hAnsi="Garamon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Grootheid</w:t>
            </w:r>
          </w:p>
        </w:tc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Berekening</w:t>
            </w:r>
          </w:p>
        </w:tc>
      </w:tr>
      <w:tr w:rsidR="00DF19A7" w:rsidTr="00DF19A7">
        <w:tc>
          <w:tcPr>
            <w:tcW w:w="4606" w:type="dxa"/>
            <w:shd w:val="clear" w:color="auto" w:fill="BFBFBF" w:themeFill="background1" w:themeFillShade="BF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Totaal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Q x gemiddeld 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Totale opbrengst (omzet)</w:t>
            </w:r>
          </w:p>
        </w:tc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 = q x P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Totale kosten</w:t>
            </w:r>
          </w:p>
        </w:tc>
        <w:tc>
          <w:tcPr>
            <w:tcW w:w="4606" w:type="dxa"/>
          </w:tcPr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TK = TVK + TCK</w:t>
            </w:r>
          </w:p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TK = q x GTK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Totale variabele kosten</w:t>
            </w:r>
          </w:p>
        </w:tc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TVK = q x GVK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Totale constante kosten</w:t>
            </w:r>
          </w:p>
        </w:tc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TCK = q x GCK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Totale winst</w:t>
            </w:r>
          </w:p>
        </w:tc>
        <w:tc>
          <w:tcPr>
            <w:tcW w:w="4606" w:type="dxa"/>
          </w:tcPr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TW = TO –TK</w:t>
            </w:r>
          </w:p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TW = q x GW</w:t>
            </w:r>
          </w:p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TW = q x (P-GTK)</w:t>
            </w:r>
          </w:p>
        </w:tc>
      </w:tr>
      <w:tr w:rsidR="00DF19A7" w:rsidTr="00DF19A7">
        <w:tc>
          <w:tcPr>
            <w:tcW w:w="4606" w:type="dxa"/>
            <w:shd w:val="clear" w:color="auto" w:fill="BFBFBF" w:themeFill="background1" w:themeFillShade="BF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Gemiddeld (… per product)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Totaal / q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Gemiddelde variabele kosten</w:t>
            </w:r>
          </w:p>
        </w:tc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GVK = TVK / q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Gemiddelde constante kosten</w:t>
            </w:r>
          </w:p>
        </w:tc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GCK = TCK / q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Gemiddelde totale kosten (kostprijs)</w:t>
            </w:r>
          </w:p>
        </w:tc>
        <w:tc>
          <w:tcPr>
            <w:tcW w:w="4606" w:type="dxa"/>
          </w:tcPr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GTK = TK / q</w:t>
            </w:r>
          </w:p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GTK = GVK + GCK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Gemiddelde winst</w:t>
            </w:r>
          </w:p>
        </w:tc>
        <w:tc>
          <w:tcPr>
            <w:tcW w:w="4606" w:type="dxa"/>
          </w:tcPr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GW = TW / q</w:t>
            </w:r>
          </w:p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GW = GO – GTK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Gemiddelde opbrengst (verkoopprijs)</w:t>
            </w:r>
          </w:p>
        </w:tc>
        <w:tc>
          <w:tcPr>
            <w:tcW w:w="4606" w:type="dxa"/>
          </w:tcPr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GO = TO / q</w:t>
            </w:r>
          </w:p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 = TO / q</w:t>
            </w:r>
          </w:p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GO = P</w:t>
            </w:r>
          </w:p>
        </w:tc>
      </w:tr>
      <w:tr w:rsidR="00DF19A7" w:rsidTr="00DF19A7">
        <w:tc>
          <w:tcPr>
            <w:tcW w:w="4606" w:type="dxa"/>
            <w:shd w:val="clear" w:color="auto" w:fill="BFBFBF" w:themeFill="background1" w:themeFillShade="BF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Marginaal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DF19A7" w:rsidRDefault="00DF19A7" w:rsidP="00DF19A7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sym w:font="Wingdings 3" w:char="F072"/>
            </w:r>
            <w:r>
              <w:rPr>
                <w:rFonts w:ascii="Garamond" w:hAnsi="Garamond"/>
                <w:sz w:val="24"/>
              </w:rPr>
              <w:t xml:space="preserve">.. / </w:t>
            </w:r>
            <w:r>
              <w:rPr>
                <w:rFonts w:ascii="Garamond" w:hAnsi="Garamond"/>
                <w:sz w:val="24"/>
              </w:rPr>
              <w:sym w:font="Wingdings 3" w:char="F072"/>
            </w:r>
            <w:r>
              <w:rPr>
                <w:rFonts w:ascii="Garamond" w:hAnsi="Garamond"/>
                <w:sz w:val="24"/>
              </w:rPr>
              <w:t>..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Marginale opbrengst </w:t>
            </w:r>
          </w:p>
        </w:tc>
        <w:tc>
          <w:tcPr>
            <w:tcW w:w="4606" w:type="dxa"/>
          </w:tcPr>
          <w:p w:rsidR="00DF19A7" w:rsidRDefault="00DF19A7" w:rsidP="00DF19A7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MO = </w:t>
            </w:r>
            <w:r>
              <w:rPr>
                <w:rFonts w:ascii="Garamond" w:hAnsi="Garamond"/>
                <w:sz w:val="24"/>
              </w:rPr>
              <w:sym w:font="Wingdings 3" w:char="F072"/>
            </w:r>
            <w:r>
              <w:rPr>
                <w:rFonts w:ascii="Garamond" w:hAnsi="Garamond"/>
                <w:sz w:val="24"/>
              </w:rPr>
              <w:t xml:space="preserve">TO / </w:t>
            </w:r>
            <w:r>
              <w:rPr>
                <w:rFonts w:ascii="Garamond" w:hAnsi="Garamond"/>
                <w:sz w:val="24"/>
              </w:rPr>
              <w:sym w:font="Wingdings 3" w:char="F072"/>
            </w:r>
            <w:r>
              <w:rPr>
                <w:rFonts w:ascii="Garamond" w:hAnsi="Garamond"/>
                <w:sz w:val="24"/>
              </w:rPr>
              <w:t>q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Marginale kosten</w:t>
            </w:r>
          </w:p>
        </w:tc>
        <w:tc>
          <w:tcPr>
            <w:tcW w:w="4606" w:type="dxa"/>
          </w:tcPr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MK = </w:t>
            </w:r>
            <w:r>
              <w:rPr>
                <w:rFonts w:ascii="Garamond" w:hAnsi="Garamond"/>
                <w:sz w:val="24"/>
              </w:rPr>
              <w:sym w:font="Wingdings 3" w:char="F072"/>
            </w:r>
            <w:r>
              <w:rPr>
                <w:rFonts w:ascii="Garamond" w:hAnsi="Garamond"/>
                <w:sz w:val="24"/>
              </w:rPr>
              <w:t xml:space="preserve">TK / </w:t>
            </w:r>
            <w:r>
              <w:rPr>
                <w:rFonts w:ascii="Garamond" w:hAnsi="Garamond"/>
                <w:sz w:val="24"/>
              </w:rPr>
              <w:sym w:font="Wingdings 3" w:char="F072"/>
            </w:r>
            <w:r>
              <w:rPr>
                <w:rFonts w:ascii="Garamond" w:hAnsi="Garamond"/>
                <w:sz w:val="24"/>
              </w:rPr>
              <w:t>q</w:t>
            </w:r>
          </w:p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MK = </w:t>
            </w:r>
            <w:r>
              <w:rPr>
                <w:rFonts w:ascii="Garamond" w:hAnsi="Garamond"/>
                <w:sz w:val="24"/>
              </w:rPr>
              <w:sym w:font="Wingdings 3" w:char="F072"/>
            </w:r>
            <w:r>
              <w:rPr>
                <w:rFonts w:ascii="Garamond" w:hAnsi="Garamond"/>
                <w:sz w:val="24"/>
              </w:rPr>
              <w:t xml:space="preserve">TVK / </w:t>
            </w:r>
            <w:r>
              <w:rPr>
                <w:rFonts w:ascii="Garamond" w:hAnsi="Garamond"/>
                <w:sz w:val="24"/>
              </w:rPr>
              <w:sym w:font="Wingdings 3" w:char="F072"/>
            </w:r>
            <w:r>
              <w:rPr>
                <w:rFonts w:ascii="Garamond" w:hAnsi="Garamond"/>
                <w:sz w:val="24"/>
              </w:rPr>
              <w:t>q</w:t>
            </w:r>
          </w:p>
        </w:tc>
      </w:tr>
      <w:tr w:rsidR="00DF19A7" w:rsidTr="00DF19A7">
        <w:tc>
          <w:tcPr>
            <w:tcW w:w="4606" w:type="dxa"/>
          </w:tcPr>
          <w:p w:rsidR="00DF19A7" w:rsidRDefault="00DF19A7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Marginale winst</w:t>
            </w:r>
          </w:p>
        </w:tc>
        <w:tc>
          <w:tcPr>
            <w:tcW w:w="4606" w:type="dxa"/>
          </w:tcPr>
          <w:p w:rsidR="00DF19A7" w:rsidRDefault="00DF19A7" w:rsidP="00DF19A7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MW = </w:t>
            </w:r>
            <w:r>
              <w:rPr>
                <w:rFonts w:ascii="Garamond" w:hAnsi="Garamond"/>
                <w:sz w:val="24"/>
              </w:rPr>
              <w:sym w:font="Wingdings 3" w:char="F072"/>
            </w:r>
            <w:r>
              <w:rPr>
                <w:rFonts w:ascii="Garamond" w:hAnsi="Garamond"/>
                <w:sz w:val="24"/>
              </w:rPr>
              <w:t xml:space="preserve">TW / </w:t>
            </w:r>
            <w:r>
              <w:rPr>
                <w:rFonts w:ascii="Garamond" w:hAnsi="Garamond"/>
                <w:sz w:val="24"/>
              </w:rPr>
              <w:sym w:font="Wingdings 3" w:char="F072"/>
            </w:r>
            <w:r>
              <w:rPr>
                <w:rFonts w:ascii="Garamond" w:hAnsi="Garamond"/>
                <w:sz w:val="24"/>
              </w:rPr>
              <w:t>q</w:t>
            </w:r>
          </w:p>
          <w:p w:rsidR="008C1294" w:rsidRPr="008C1294" w:rsidRDefault="00DF19A7" w:rsidP="008C1294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MW = MO – MK </w:t>
            </w:r>
          </w:p>
        </w:tc>
      </w:tr>
      <w:tr w:rsidR="008C1294" w:rsidTr="008C1294">
        <w:tc>
          <w:tcPr>
            <w:tcW w:w="4606" w:type="dxa"/>
            <w:shd w:val="clear" w:color="auto" w:fill="BFBFBF" w:themeFill="background1" w:themeFillShade="BF"/>
          </w:tcPr>
          <w:p w:rsidR="008C1294" w:rsidRDefault="008C1294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Doelstellingen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8C1294" w:rsidRDefault="008C1294" w:rsidP="008C1294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Voorwaarden om q te bepalen</w:t>
            </w:r>
          </w:p>
        </w:tc>
      </w:tr>
      <w:tr w:rsidR="008C1294" w:rsidTr="00DF19A7">
        <w:tc>
          <w:tcPr>
            <w:tcW w:w="4606" w:type="dxa"/>
          </w:tcPr>
          <w:p w:rsidR="008C1294" w:rsidRDefault="008C1294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Break-evenafzet</w:t>
            </w:r>
          </w:p>
        </w:tc>
        <w:tc>
          <w:tcPr>
            <w:tcW w:w="4606" w:type="dxa"/>
          </w:tcPr>
          <w:p w:rsidR="008C1294" w:rsidRDefault="008C1294" w:rsidP="008C1294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 = TK</w:t>
            </w:r>
          </w:p>
          <w:p w:rsidR="008C1294" w:rsidRDefault="008C1294" w:rsidP="008C1294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GO = GTK</w:t>
            </w:r>
          </w:p>
          <w:p w:rsidR="008C1294" w:rsidRDefault="008C1294" w:rsidP="008C1294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TW = 0</w:t>
            </w:r>
          </w:p>
          <w:p w:rsidR="008C1294" w:rsidRDefault="008C1294" w:rsidP="008C1294">
            <w:pPr>
              <w:pStyle w:val="NoSpacing"/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Afzet = TCK / (P-GVK)</w:t>
            </w:r>
          </w:p>
        </w:tc>
      </w:tr>
      <w:tr w:rsidR="008C1294" w:rsidTr="00DF19A7">
        <w:tc>
          <w:tcPr>
            <w:tcW w:w="4606" w:type="dxa"/>
          </w:tcPr>
          <w:p w:rsidR="008C1294" w:rsidRDefault="008C1294" w:rsidP="00BE3AB1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Maximale totale winst</w:t>
            </w:r>
          </w:p>
        </w:tc>
        <w:tc>
          <w:tcPr>
            <w:tcW w:w="4606" w:type="dxa"/>
          </w:tcPr>
          <w:p w:rsidR="008C1294" w:rsidRDefault="008C1294" w:rsidP="008C1294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MO = MK</w:t>
            </w:r>
          </w:p>
        </w:tc>
      </w:tr>
    </w:tbl>
    <w:p w:rsidR="00BE3AB1" w:rsidRPr="003A497A" w:rsidRDefault="00BE3AB1" w:rsidP="00BE3AB1">
      <w:pPr>
        <w:pStyle w:val="NoSpacing"/>
        <w:rPr>
          <w:rFonts w:ascii="Garamond" w:hAnsi="Garamond"/>
          <w:sz w:val="24"/>
        </w:rPr>
      </w:pPr>
    </w:p>
    <w:p w:rsidR="003A497A" w:rsidRDefault="003A497A" w:rsidP="00C22091">
      <w:pPr>
        <w:pStyle w:val="NoSpacing"/>
        <w:rPr>
          <w:rFonts w:ascii="Garamond" w:hAnsi="Garamond"/>
          <w:sz w:val="24"/>
        </w:rPr>
      </w:pP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</w:p>
    <w:p w:rsidR="008C1294" w:rsidRPr="003A500B" w:rsidRDefault="008C1294" w:rsidP="00C22091">
      <w:pPr>
        <w:pStyle w:val="NoSpacing"/>
        <w:rPr>
          <w:rFonts w:ascii="Garamond" w:hAnsi="Garamond"/>
          <w:b/>
          <w:sz w:val="28"/>
        </w:rPr>
      </w:pPr>
      <w:r w:rsidRPr="003A500B">
        <w:rPr>
          <w:rFonts w:ascii="Garamond" w:hAnsi="Garamond"/>
          <w:b/>
          <w:sz w:val="28"/>
        </w:rPr>
        <w:t>Hoofdstuk 5. Overgeleverd aan de markt</w:t>
      </w: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Homogene goederen: goederen die identiek zijn, allemaal hetzelfde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met als geveolg dat er voornamelijk alleen op de prijs wordt gelet. </w:t>
      </w: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Collectieve vraag geeft de marktvraag weer van alle consumenten.</w:t>
      </w: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Collectieve aanbod geeft het marktaanbod van alle aanbieders.</w:t>
      </w: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Vraag &amp; aanbod bepalen de prijs. </w:t>
      </w: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Aanbodoverschot: aanbod bij bepaalde prijs &gt; vraag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verdwijnt als ze hun prijzen verlagen zodat ze alles kunnen verkopen. </w:t>
      </w: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Vraagoverschot: vraag bij bepaalde prijs &gt; aanbod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verdwijnt als consumenten die het meest willen betalen de prijzen opdrijven, de prijzen stijgen dan, dus minder vragers. </w:t>
      </w: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Gevraagde hoeveelheid &gt; aangeboden hoeveelhei</w:t>
      </w:r>
      <w:r w:rsidR="008A7965">
        <w:rPr>
          <w:rFonts w:ascii="Garamond" w:hAnsi="Garamond"/>
          <w:sz w:val="24"/>
        </w:rPr>
        <w:t>d</w:t>
      </w:r>
      <w:r>
        <w:rPr>
          <w:rFonts w:ascii="Garamond" w:hAnsi="Garamond"/>
          <w:sz w:val="24"/>
        </w:rPr>
        <w:t xml:space="preserve">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Prijs </w:t>
      </w:r>
      <w:r>
        <w:rPr>
          <w:rFonts w:ascii="Garamond" w:hAnsi="Garamond"/>
          <w:sz w:val="24"/>
        </w:rPr>
        <w:sym w:font="Wingdings 3" w:char="F023"/>
      </w:r>
    </w:p>
    <w:p w:rsidR="008C1294" w:rsidRDefault="008C1294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Gevraagde hoeveelheid </w:t>
      </w:r>
      <w:r w:rsidR="008A7965">
        <w:rPr>
          <w:rFonts w:ascii="Garamond" w:hAnsi="Garamond"/>
          <w:sz w:val="24"/>
        </w:rPr>
        <w:t xml:space="preserve">&lt; aangeboden hoeveelheid </w:t>
      </w:r>
      <w:r w:rsidR="008A7965" w:rsidRPr="00AE221F">
        <w:rPr>
          <w:rFonts w:ascii="Garamond" w:hAnsi="Garamond"/>
          <w:sz w:val="24"/>
        </w:rPr>
        <w:t>→</w:t>
      </w:r>
      <w:r w:rsidR="008A7965">
        <w:rPr>
          <w:rFonts w:ascii="Garamond" w:hAnsi="Garamond"/>
          <w:sz w:val="24"/>
        </w:rPr>
        <w:t xml:space="preserve"> Prijs </w:t>
      </w:r>
      <w:r w:rsidR="008A7965">
        <w:rPr>
          <w:rFonts w:ascii="Garamond" w:hAnsi="Garamond"/>
          <w:sz w:val="24"/>
        </w:rPr>
        <w:sym w:font="Wingdings 3" w:char="F024"/>
      </w:r>
    </w:p>
    <w:p w:rsidR="008A7965" w:rsidRDefault="008A7965" w:rsidP="00C22091">
      <w:pPr>
        <w:pStyle w:val="NoSpacing"/>
        <w:rPr>
          <w:rFonts w:ascii="Garamond" w:hAnsi="Garamond"/>
          <w:sz w:val="24"/>
        </w:rPr>
      </w:pPr>
    </w:p>
    <w:p w:rsidR="008A7965" w:rsidRDefault="008A7965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Evenwicht: vraag is gelijk aan aanbod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de prijs die daarbij tot stand komt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evenwichtsprijs/marktprijs. </w:t>
      </w:r>
    </w:p>
    <w:p w:rsidR="008A7965" w:rsidRDefault="008A7965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Evenwichtshoeveelheid: de hoeveelheid die bij de evenwichtsprijs/marktprijs wordt aangeboden.</w:t>
      </w:r>
    </w:p>
    <w:p w:rsidR="008A7965" w:rsidRDefault="008A7965" w:rsidP="00C22091">
      <w:pPr>
        <w:pStyle w:val="NoSpacing"/>
        <w:rPr>
          <w:rFonts w:ascii="Garamond" w:hAnsi="Garamond"/>
          <w:sz w:val="24"/>
        </w:rPr>
      </w:pPr>
    </w:p>
    <w:p w:rsidR="008A7965" w:rsidRDefault="008A7965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Markt-/ prijsmechanisme: het proces van prijsaanpassingen.</w:t>
      </w:r>
    </w:p>
    <w:p w:rsidR="008A7965" w:rsidRDefault="008A7965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Volledige mededinging/ volkomen concurrentie:</w:t>
      </w:r>
    </w:p>
    <w:p w:rsidR="008A7965" w:rsidRDefault="008A7965" w:rsidP="00C22091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Marktprijs komt tot stand door collectieve aanbod &amp; vraag. Kenmerken:</w:t>
      </w:r>
    </w:p>
    <w:p w:rsidR="008A7965" w:rsidRDefault="008A7965" w:rsidP="008A7965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 individuele vragers &amp; aanbieders hebben geen invloed op de prijs. Prijs is een gegeven.</w:t>
      </w:r>
    </w:p>
    <w:p w:rsidR="008A7965" w:rsidRDefault="008A7965" w:rsidP="008A7965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Producten zijn identiek</w:t>
      </w:r>
    </w:p>
    <w:p w:rsidR="008A7965" w:rsidRDefault="008A7965" w:rsidP="008A7965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Vrije toetreding &amp; vrije uittreding</w:t>
      </w:r>
    </w:p>
    <w:p w:rsidR="008A7965" w:rsidRDefault="008A7965" w:rsidP="008A7965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Doorzichtig/transparant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vragers &amp; aanbieders zijn volledig geïnformeerd.</w:t>
      </w:r>
    </w:p>
    <w:p w:rsidR="008A7965" w:rsidRDefault="008A7965" w:rsidP="008A7965">
      <w:pPr>
        <w:pStyle w:val="NoSpacing"/>
        <w:rPr>
          <w:rFonts w:ascii="Garamond" w:hAnsi="Garamond"/>
          <w:sz w:val="24"/>
        </w:rPr>
      </w:pPr>
    </w:p>
    <w:p w:rsidR="008A7965" w:rsidRDefault="008A7965" w:rsidP="008A7965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Hoeveelheidaanpasser: geen invloed op de marktprijs &amp; kan alleen geboden hoeveelheid variëren.</w:t>
      </w:r>
    </w:p>
    <w:p w:rsidR="008A7965" w:rsidRDefault="008A7965" w:rsidP="008A7965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Om het aanbod te bepalen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marktprijs vergelijken met de kostprijs. </w:t>
      </w:r>
    </w:p>
    <w:p w:rsidR="008A7965" w:rsidRDefault="008A7965" w:rsidP="008A7965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GO = verkoopprijs</w:t>
      </w:r>
    </w:p>
    <w:p w:rsidR="008A7965" w:rsidRDefault="008A7965" w:rsidP="008A7965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MO = prijs </w:t>
      </w:r>
    </w:p>
    <w:p w:rsidR="008A7965" w:rsidRDefault="008A7965" w:rsidP="008A7965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Prijsafzetfunctie geeft aan hoeveel een aanbieder bij elke prijs kan verkopen.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grafische variant: prijsafzetlijn. </w:t>
      </w:r>
    </w:p>
    <w:p w:rsidR="008A7965" w:rsidRDefault="008A7965" w:rsidP="008A7965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</w:t>
      </w:r>
      <w:r w:rsidR="00747167">
        <w:rPr>
          <w:rFonts w:ascii="Garamond" w:hAnsi="Garamond"/>
          <w:sz w:val="24"/>
        </w:rPr>
        <w:t xml:space="preserve">O &gt; MK </w:t>
      </w:r>
      <w:r w:rsidR="00747167" w:rsidRPr="00AE221F">
        <w:rPr>
          <w:rFonts w:ascii="Garamond" w:hAnsi="Garamond"/>
          <w:sz w:val="24"/>
        </w:rPr>
        <w:t>→</w:t>
      </w:r>
      <w:r w:rsidR="00747167">
        <w:rPr>
          <w:rFonts w:ascii="Garamond" w:hAnsi="Garamond"/>
          <w:sz w:val="24"/>
        </w:rPr>
        <w:t xml:space="preserve"> winst stijgen bij vergroting van afzet</w:t>
      </w:r>
    </w:p>
    <w:p w:rsidR="00747167" w:rsidRDefault="00747167" w:rsidP="008A7965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Toenemend aantal aanbieders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collectieve aanbodlijn verschuift evenwijdig naar rechts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bij elke prijs wordt het aanbod groter.</w:t>
      </w:r>
    </w:p>
    <w:p w:rsidR="00747167" w:rsidRDefault="00747167" w:rsidP="008A7965">
      <w:pPr>
        <w:pStyle w:val="NoSpacing"/>
        <w:rPr>
          <w:rFonts w:ascii="Garamond" w:hAnsi="Garamond"/>
          <w:sz w:val="24"/>
        </w:rPr>
      </w:pPr>
    </w:p>
    <w:p w:rsidR="00747167" w:rsidRDefault="00747167" w:rsidP="008A7965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Toetreding leidt tot prijsdruk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daalt de winstmarge. Dit proces stopt als:</w:t>
      </w:r>
    </w:p>
    <w:p w:rsidR="00747167" w:rsidRDefault="00747167" w:rsidP="00747167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Winstmarge = 0</w:t>
      </w:r>
    </w:p>
    <w:p w:rsidR="00747167" w:rsidRDefault="00747167" w:rsidP="00747167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Winst is verdwenen</w:t>
      </w:r>
    </w:p>
    <w:p w:rsidR="00747167" w:rsidRDefault="00747167" w:rsidP="00747167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Ontstaan van bedrijfstakevenwicht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bestaande aanbieders  maken geen winst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geen reden meer tot toetreding. Prijs = gemiddelde totale kosten</w:t>
      </w:r>
    </w:p>
    <w:p w:rsidR="00747167" w:rsidRDefault="00747167" w:rsidP="00747167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Ondernemersloon: vergoeding in kosten voor ondernemers</w:t>
      </w:r>
    </w:p>
    <w:p w:rsidR="00747167" w:rsidRDefault="00747167" w:rsidP="00747167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Afnemend aantal aanbieder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collectieve aanbodlijn verschuift naar links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dezelfde prijs, minder aanbod. </w:t>
      </w:r>
    </w:p>
    <w:p w:rsidR="00747167" w:rsidRDefault="00747167" w:rsidP="00747167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Invoerheffing </w:t>
      </w:r>
      <w:r w:rsidR="003A500B">
        <w:rPr>
          <w:rFonts w:ascii="Garamond" w:hAnsi="Garamond"/>
          <w:sz w:val="24"/>
        </w:rPr>
        <w:t xml:space="preserve">kan aanbodlijn laten verschuiven. </w:t>
      </w:r>
      <w:r w:rsidR="003A500B" w:rsidRPr="00AE221F">
        <w:rPr>
          <w:rFonts w:ascii="Garamond" w:hAnsi="Garamond"/>
          <w:sz w:val="24"/>
        </w:rPr>
        <w:t>→</w:t>
      </w:r>
      <w:r w:rsidR="003A500B">
        <w:rPr>
          <w:rFonts w:ascii="Garamond" w:hAnsi="Garamond"/>
          <w:sz w:val="24"/>
        </w:rPr>
        <w:t xml:space="preserve"> op import (EU) </w:t>
      </w:r>
      <w:r w:rsidR="003A500B" w:rsidRPr="00AE221F">
        <w:rPr>
          <w:rFonts w:ascii="Garamond" w:hAnsi="Garamond"/>
          <w:sz w:val="24"/>
        </w:rPr>
        <w:t>→</w:t>
      </w:r>
      <w:r w:rsidR="003A500B">
        <w:rPr>
          <w:rFonts w:ascii="Garamond" w:hAnsi="Garamond"/>
          <w:sz w:val="24"/>
        </w:rPr>
        <w:t xml:space="preserve"> verhoogt inkoopkosten &amp; dus de kostprijs </w:t>
      </w:r>
      <w:r w:rsidR="003A500B" w:rsidRPr="00AE221F">
        <w:rPr>
          <w:rFonts w:ascii="Garamond" w:hAnsi="Garamond"/>
          <w:sz w:val="24"/>
        </w:rPr>
        <w:t>→</w:t>
      </w:r>
      <w:r w:rsidR="003A500B">
        <w:rPr>
          <w:rFonts w:ascii="Garamond" w:hAnsi="Garamond"/>
          <w:sz w:val="24"/>
        </w:rPr>
        <w:t xml:space="preserve"> veroorzaakt daling van winstmarge als de verkoopprijs niet verandert. </w:t>
      </w:r>
      <w:r w:rsidR="003A500B" w:rsidRPr="00AE221F">
        <w:rPr>
          <w:rFonts w:ascii="Garamond" w:hAnsi="Garamond"/>
          <w:sz w:val="24"/>
        </w:rPr>
        <w:t>→</w:t>
      </w:r>
      <w:r w:rsidR="003A500B">
        <w:rPr>
          <w:rFonts w:ascii="Garamond" w:hAnsi="Garamond"/>
          <w:sz w:val="24"/>
        </w:rPr>
        <w:t xml:space="preserve"> voorkomen door marktprijs + invoerheffing.</w:t>
      </w:r>
    </w:p>
    <w:p w:rsidR="003A500B" w:rsidRDefault="003A500B" w:rsidP="00747167">
      <w:pPr>
        <w:pStyle w:val="NoSpacing"/>
        <w:rPr>
          <w:rFonts w:ascii="Garamond" w:hAnsi="Garamond"/>
          <w:sz w:val="24"/>
        </w:rPr>
      </w:pPr>
    </w:p>
    <w:p w:rsidR="003A500B" w:rsidRDefault="003A500B" w:rsidP="00747167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Verandering van de aanbodfunctie:</w:t>
      </w:r>
    </w:p>
    <w:p w:rsidR="003A500B" w:rsidRPr="003A500B" w:rsidRDefault="003A500B" w:rsidP="003A500B">
      <w:pPr>
        <w:pStyle w:val="NoSpacing"/>
        <w:numPr>
          <w:ilvl w:val="0"/>
          <w:numId w:val="4"/>
        </w:numPr>
      </w:pPr>
      <w:r>
        <w:rPr>
          <w:rFonts w:ascii="Garamond" w:hAnsi="Garamond"/>
          <w:sz w:val="24"/>
        </w:rPr>
        <w:t>Nieuwe aanbodfunctie:</w:t>
      </w:r>
    </w:p>
    <w:p w:rsidR="003A500B" w:rsidRDefault="003A500B" w:rsidP="003A500B">
      <w:pPr>
        <w:pStyle w:val="NoSpacing"/>
        <w:ind w:left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Vervang P door P – heffing (bv. Qa = P –b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Qa = (P-heffing) – b) </w:t>
      </w:r>
    </w:p>
    <w:p w:rsidR="003A500B" w:rsidRDefault="003A500B" w:rsidP="003A500B">
      <w:pPr>
        <w:pStyle w:val="NoSpacing"/>
        <w:ind w:left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**** subsidie: P + subsidie</w:t>
      </w:r>
    </w:p>
    <w:p w:rsidR="003A500B" w:rsidRDefault="003A500B" w:rsidP="003A500B">
      <w:pPr>
        <w:pStyle w:val="NoSpacing"/>
        <w:ind w:left="720"/>
        <w:rPr>
          <w:rFonts w:ascii="Garamond" w:hAnsi="Garamond"/>
          <w:sz w:val="24"/>
        </w:rPr>
      </w:pPr>
    </w:p>
    <w:p w:rsidR="003A500B" w:rsidRDefault="003A500B" w:rsidP="003A500B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Toenemend aantal vragers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vraaglijn naar rechts (dezelfde prijs, meer vraag)</w:t>
      </w:r>
    </w:p>
    <w:p w:rsidR="003A500B" w:rsidRDefault="003A500B" w:rsidP="003A500B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Afnemend aantal vragers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vraaglijn naar links (dezelfde prijs, minder vraag)</w:t>
      </w:r>
    </w:p>
    <w:p w:rsidR="003239C0" w:rsidRPr="000220BE" w:rsidRDefault="003239C0" w:rsidP="003A500B">
      <w:pPr>
        <w:pStyle w:val="NoSpacing"/>
        <w:rPr>
          <w:rFonts w:ascii="Garamond" w:hAnsi="Garamond"/>
          <w:b/>
          <w:sz w:val="28"/>
        </w:rPr>
      </w:pPr>
      <w:r w:rsidRPr="000220BE">
        <w:rPr>
          <w:rFonts w:ascii="Garamond" w:hAnsi="Garamond"/>
          <w:b/>
          <w:sz w:val="28"/>
        </w:rPr>
        <w:lastRenderedPageBreak/>
        <w:t>Hoofdstuk 6. De enige aanbieder</w:t>
      </w:r>
    </w:p>
    <w:p w:rsidR="003239C0" w:rsidRDefault="003239C0" w:rsidP="003A500B">
      <w:pPr>
        <w:pStyle w:val="NoSpacing"/>
        <w:rPr>
          <w:rFonts w:ascii="Garamond" w:hAnsi="Garamond"/>
          <w:sz w:val="24"/>
        </w:rPr>
      </w:pPr>
    </w:p>
    <w:p w:rsidR="003239C0" w:rsidRDefault="003239C0" w:rsidP="003A500B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Marktvorm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monopolie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mart met één aanbieder. </w:t>
      </w:r>
    </w:p>
    <w:p w:rsidR="003239C0" w:rsidRPr="003239C0" w:rsidRDefault="003239C0" w:rsidP="003239C0">
      <w:pPr>
        <w:pStyle w:val="NoSpacing"/>
        <w:numPr>
          <w:ilvl w:val="0"/>
          <w:numId w:val="1"/>
        </w:numPr>
      </w:pPr>
      <w:r>
        <w:rPr>
          <w:rFonts w:ascii="Garamond" w:hAnsi="Garamond"/>
          <w:sz w:val="24"/>
        </w:rPr>
        <w:t>Wettelijke monopolie</w:t>
      </w:r>
    </w:p>
    <w:p w:rsidR="003239C0" w:rsidRPr="003239C0" w:rsidRDefault="003239C0" w:rsidP="003239C0">
      <w:pPr>
        <w:pStyle w:val="NoSpacing"/>
        <w:ind w:left="720"/>
      </w:pPr>
      <w:r>
        <w:rPr>
          <w:rFonts w:ascii="Garamond" w:hAnsi="Garamond"/>
          <w:sz w:val="24"/>
        </w:rPr>
        <w:t xml:space="preserve">Patenteren: een octrooi krijgen 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octrooi/patent: exclusief recht op commerciële exploitatie van een uitvinding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alleenrecht ( tussen 15 tot 20 jaar)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monopolist.</w:t>
      </w:r>
    </w:p>
    <w:p w:rsidR="003239C0" w:rsidRPr="003239C0" w:rsidRDefault="003239C0" w:rsidP="003239C0">
      <w:pPr>
        <w:pStyle w:val="NoSpacing"/>
        <w:numPr>
          <w:ilvl w:val="0"/>
          <w:numId w:val="1"/>
        </w:numPr>
      </w:pPr>
      <w:r>
        <w:rPr>
          <w:rFonts w:ascii="Garamond" w:hAnsi="Garamond"/>
          <w:sz w:val="24"/>
        </w:rPr>
        <w:t xml:space="preserve">Natuurlijke monopolie </w:t>
      </w:r>
    </w:p>
    <w:p w:rsidR="003239C0" w:rsidRDefault="000220BE" w:rsidP="003239C0">
      <w:pPr>
        <w:pStyle w:val="NoSpacing"/>
        <w:ind w:left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Ontstaat door schaalvoordelen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slechts plaats voor één aanbieder. Een gevestigde monopolist met grote klantenkring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constante kosten zo laag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productie winstgevend.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nieuwkomers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toetredingsbarrière.</w:t>
      </w:r>
    </w:p>
    <w:p w:rsidR="000220BE" w:rsidRDefault="000220BE" w:rsidP="000220BE">
      <w:pPr>
        <w:pStyle w:val="NoSpacing"/>
        <w:rPr>
          <w:rFonts w:ascii="Garamond" w:hAnsi="Garamond"/>
          <w:sz w:val="24"/>
        </w:rPr>
      </w:pPr>
    </w:p>
    <w:p w:rsidR="000220BE" w:rsidRDefault="000220BE" w:rsidP="000220BE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Toetredingsbarrière: sterker als kosten van toetreding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verzonken kosten worden.</w:t>
      </w:r>
    </w:p>
    <w:p w:rsidR="000220BE" w:rsidRDefault="000220BE" w:rsidP="000220BE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Monopolist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zelf zijn prijs bepalen, maar moet daarbij wel letten op de vraag naar product. Te hoge prijs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consumenten kiezen voor:</w:t>
      </w:r>
    </w:p>
    <w:p w:rsidR="000220BE" w:rsidRPr="000220BE" w:rsidRDefault="000220BE" w:rsidP="000220BE">
      <w:pPr>
        <w:pStyle w:val="NoSpacing"/>
        <w:numPr>
          <w:ilvl w:val="0"/>
          <w:numId w:val="1"/>
        </w:numPr>
      </w:pPr>
      <w:r>
        <w:rPr>
          <w:rFonts w:ascii="Garamond" w:hAnsi="Garamond"/>
          <w:sz w:val="24"/>
        </w:rPr>
        <w:t>Een substituut: een product dat als vervanging kan dienen</w:t>
      </w:r>
    </w:p>
    <w:p w:rsidR="000220BE" w:rsidRPr="000220BE" w:rsidRDefault="000220BE" w:rsidP="000220BE">
      <w:pPr>
        <w:pStyle w:val="NoSpacing"/>
        <w:numPr>
          <w:ilvl w:val="0"/>
          <w:numId w:val="1"/>
        </w:numPr>
      </w:pPr>
      <w:r>
        <w:rPr>
          <w:rFonts w:ascii="Garamond" w:hAnsi="Garamond"/>
          <w:sz w:val="24"/>
        </w:rPr>
        <w:t>Piraterij: vervalsingen</w:t>
      </w:r>
    </w:p>
    <w:p w:rsidR="000220BE" w:rsidRDefault="000220BE" w:rsidP="000220BE">
      <w:pPr>
        <w:pStyle w:val="NoSpacing"/>
        <w:rPr>
          <w:rFonts w:ascii="Garamond" w:hAnsi="Garamond"/>
          <w:sz w:val="24"/>
        </w:rPr>
      </w:pPr>
    </w:p>
    <w:p w:rsidR="000220BE" w:rsidRDefault="000220BE" w:rsidP="000220BE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Prijsafzetlijn heeft bij monopolisten een dalend verloop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P = GO valt niet samen met de MO-lijn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bij monopolie geldt:   MO &lt; GO</w:t>
      </w:r>
    </w:p>
    <w:p w:rsidR="000220BE" w:rsidRDefault="000220BE" w:rsidP="000220BE">
      <w:pPr>
        <w:pStyle w:val="NoSpacing"/>
        <w:rPr>
          <w:rFonts w:ascii="Garamond" w:hAnsi="Garamond"/>
          <w:sz w:val="24"/>
        </w:rPr>
      </w:pP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MO = GO – TO-daling </w:t>
      </w:r>
    </w:p>
    <w:p w:rsidR="000220BE" w:rsidRDefault="000220BE" w:rsidP="000220BE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De TO-lijn is een bergparabool geworden. Omzet </w:t>
      </w:r>
      <w:r>
        <w:rPr>
          <w:rFonts w:ascii="Garamond" w:hAnsi="Garamond"/>
          <w:sz w:val="24"/>
        </w:rPr>
        <w:sym w:font="Wingdings 3" w:char="F023"/>
      </w:r>
      <w:r>
        <w:rPr>
          <w:rFonts w:ascii="Garamond" w:hAnsi="Garamond"/>
          <w:sz w:val="24"/>
        </w:rPr>
        <w:t xml:space="preserve"> als afzet </w:t>
      </w:r>
      <w:r>
        <w:rPr>
          <w:rFonts w:ascii="Garamond" w:hAnsi="Garamond"/>
          <w:sz w:val="24"/>
        </w:rPr>
        <w:sym w:font="Wingdings 3" w:char="F023"/>
      </w:r>
      <w:r>
        <w:rPr>
          <w:rFonts w:ascii="Garamond" w:hAnsi="Garamond"/>
          <w:sz w:val="24"/>
        </w:rPr>
        <w:t xml:space="preserve">. Neemt afzet meer toe, daalt de omzet. </w:t>
      </w:r>
    </w:p>
    <w:p w:rsidR="000220BE" w:rsidRDefault="000220BE" w:rsidP="000220BE">
      <w:pPr>
        <w:pStyle w:val="NoSpacing"/>
        <w:rPr>
          <w:rFonts w:ascii="Garamond" w:hAnsi="Garamond"/>
          <w:sz w:val="24"/>
        </w:rPr>
      </w:pPr>
    </w:p>
    <w:p w:rsidR="000220BE" w:rsidRDefault="000220BE" w:rsidP="000220B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Monopolist kan blijvend winst behalen</w:t>
      </w:r>
    </w:p>
    <w:p w:rsidR="000220BE" w:rsidRDefault="000220BE" w:rsidP="000220BE">
      <w:pPr>
        <w:pStyle w:val="NoSpacing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Monopolist kan verkoopprijs vaststellen boven de marginale kosten.</w:t>
      </w:r>
    </w:p>
    <w:p w:rsidR="000220BE" w:rsidRDefault="000220BE" w:rsidP="000220BE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Lange termijn doelstelling: maximale winst</w:t>
      </w:r>
    </w:p>
    <w:p w:rsidR="000220BE" w:rsidRPr="000220BE" w:rsidRDefault="000220BE" w:rsidP="000220BE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Korte termijn doelstelling: bv. Maximale omzet </w:t>
      </w:r>
      <w:r w:rsidRPr="00AE221F">
        <w:rPr>
          <w:rFonts w:ascii="Garamond" w:hAnsi="Garamond"/>
          <w:sz w:val="24"/>
        </w:rPr>
        <w:t>→</w:t>
      </w:r>
      <w:r>
        <w:rPr>
          <w:rFonts w:ascii="Garamond" w:hAnsi="Garamond"/>
          <w:sz w:val="24"/>
        </w:rPr>
        <w:t xml:space="preserve"> meer naamsbekendheid &amp; meer afnemers. </w:t>
      </w:r>
    </w:p>
    <w:sectPr w:rsidR="000220BE" w:rsidRPr="0002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71A"/>
    <w:multiLevelType w:val="hybridMultilevel"/>
    <w:tmpl w:val="1ABE6532"/>
    <w:lvl w:ilvl="0" w:tplc="2604B5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A049A"/>
    <w:multiLevelType w:val="hybridMultilevel"/>
    <w:tmpl w:val="78028708"/>
    <w:lvl w:ilvl="0" w:tplc="B816C12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F2241"/>
    <w:multiLevelType w:val="hybridMultilevel"/>
    <w:tmpl w:val="1E58690A"/>
    <w:lvl w:ilvl="0" w:tplc="67768B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E2546"/>
    <w:multiLevelType w:val="hybridMultilevel"/>
    <w:tmpl w:val="ABD4901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0E"/>
    <w:rsid w:val="000220BE"/>
    <w:rsid w:val="0004702C"/>
    <w:rsid w:val="000C6919"/>
    <w:rsid w:val="001F66E2"/>
    <w:rsid w:val="002762F3"/>
    <w:rsid w:val="002A30D0"/>
    <w:rsid w:val="003239C0"/>
    <w:rsid w:val="003A497A"/>
    <w:rsid w:val="003A500B"/>
    <w:rsid w:val="006F1348"/>
    <w:rsid w:val="00747167"/>
    <w:rsid w:val="007B0E3F"/>
    <w:rsid w:val="007B6E6C"/>
    <w:rsid w:val="007F600E"/>
    <w:rsid w:val="00835EDF"/>
    <w:rsid w:val="00853CD0"/>
    <w:rsid w:val="008A16EC"/>
    <w:rsid w:val="008A7965"/>
    <w:rsid w:val="008C1294"/>
    <w:rsid w:val="0090734E"/>
    <w:rsid w:val="00A22510"/>
    <w:rsid w:val="00AE221F"/>
    <w:rsid w:val="00B278DA"/>
    <w:rsid w:val="00BE3AB1"/>
    <w:rsid w:val="00C00795"/>
    <w:rsid w:val="00C22091"/>
    <w:rsid w:val="00DF19A7"/>
    <w:rsid w:val="00F4084B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00E"/>
    <w:pPr>
      <w:spacing w:after="0" w:line="240" w:lineRule="auto"/>
    </w:pPr>
  </w:style>
  <w:style w:type="table" w:styleId="TableGrid">
    <w:name w:val="Table Grid"/>
    <w:basedOn w:val="TableNormal"/>
    <w:uiPriority w:val="59"/>
    <w:rsid w:val="000C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00E"/>
    <w:pPr>
      <w:spacing w:after="0" w:line="240" w:lineRule="auto"/>
    </w:pPr>
  </w:style>
  <w:style w:type="table" w:styleId="TableGrid">
    <w:name w:val="Table Grid"/>
    <w:basedOn w:val="TableNormal"/>
    <w:uiPriority w:val="59"/>
    <w:rsid w:val="000C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2278</Words>
  <Characters>12991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</dc:creator>
  <cp:lastModifiedBy>Wies Panis</cp:lastModifiedBy>
  <cp:revision>2</cp:revision>
  <dcterms:created xsi:type="dcterms:W3CDTF">2015-02-11T17:50:00Z</dcterms:created>
  <dcterms:modified xsi:type="dcterms:W3CDTF">2015-02-11T17:50:00Z</dcterms:modified>
</cp:coreProperties>
</file>